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E3BEB" w14:textId="77777777" w:rsidR="00B818B2" w:rsidRDefault="00B818B2" w:rsidP="00B81A6E">
      <w:pPr>
        <w:pStyle w:val="Header"/>
        <w:tabs>
          <w:tab w:val="left" w:pos="720"/>
        </w:tabs>
        <w:spacing w:line="276" w:lineRule="auto"/>
        <w:jc w:val="right"/>
        <w:rPr>
          <w:rFonts w:ascii="Arial" w:hAnsi="Arial" w:cs="Arial"/>
          <w:b/>
          <w:bCs/>
        </w:rPr>
      </w:pPr>
      <w:bookmarkStart w:id="0" w:name="_GoBack"/>
      <w:bookmarkEnd w:id="0"/>
      <w:r>
        <w:rPr>
          <w:noProof/>
        </w:rPr>
        <w:t xml:space="preserve">                  </w:t>
      </w:r>
      <w:r w:rsidRPr="00E30A33">
        <w:rPr>
          <w:noProof/>
        </w:rPr>
        <w:drawing>
          <wp:inline distT="0" distB="0" distL="0" distR="0" wp14:anchorId="6ADFEC20" wp14:editId="2B72837C">
            <wp:extent cx="41338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3850" cy="1162050"/>
                    </a:xfrm>
                    <a:prstGeom prst="rect">
                      <a:avLst/>
                    </a:prstGeom>
                    <a:noFill/>
                    <a:ln>
                      <a:noFill/>
                    </a:ln>
                  </pic:spPr>
                </pic:pic>
              </a:graphicData>
            </a:graphic>
          </wp:inline>
        </w:drawing>
      </w:r>
    </w:p>
    <w:p w14:paraId="07BD6564" w14:textId="77777777" w:rsidR="00B81A6E" w:rsidRPr="00B81A6E" w:rsidRDefault="00B81A6E" w:rsidP="00B81A6E">
      <w:pPr>
        <w:spacing w:line="259" w:lineRule="auto"/>
        <w:jc w:val="both"/>
        <w:rPr>
          <w:rFonts w:ascii="Arial" w:eastAsiaTheme="minorHAnsi" w:hAnsi="Arial" w:cs="Arial"/>
          <w:b/>
          <w:sz w:val="28"/>
          <w:szCs w:val="28"/>
          <w:lang w:eastAsia="en-US"/>
        </w:rPr>
      </w:pPr>
      <w:r w:rsidRPr="00B81A6E">
        <w:rPr>
          <w:rFonts w:ascii="Arial" w:eastAsiaTheme="minorHAnsi" w:hAnsi="Arial" w:cs="Arial"/>
          <w:b/>
          <w:sz w:val="28"/>
          <w:szCs w:val="28"/>
          <w:lang w:eastAsia="en-US"/>
        </w:rPr>
        <w:t>Faculty of Business, Law and Social Sciences</w:t>
      </w:r>
    </w:p>
    <w:p w14:paraId="07E75797" w14:textId="77777777" w:rsidR="00B81A6E" w:rsidRPr="00B81A6E" w:rsidRDefault="00B81A6E" w:rsidP="00B81A6E">
      <w:pPr>
        <w:spacing w:line="259" w:lineRule="auto"/>
        <w:jc w:val="both"/>
        <w:rPr>
          <w:rFonts w:ascii="Arial" w:eastAsiaTheme="minorHAnsi" w:hAnsi="Arial" w:cs="Arial"/>
          <w:b/>
          <w:lang w:eastAsia="en-US"/>
        </w:rPr>
      </w:pPr>
    </w:p>
    <w:tbl>
      <w:tblPr>
        <w:tblStyle w:val="TableGrid"/>
        <w:tblW w:w="0" w:type="auto"/>
        <w:tblLook w:val="04A0" w:firstRow="1" w:lastRow="0" w:firstColumn="1" w:lastColumn="0" w:noHBand="0" w:noVBand="1"/>
      </w:tblPr>
      <w:tblGrid>
        <w:gridCol w:w="9016"/>
      </w:tblGrid>
      <w:tr w:rsidR="00B81A6E" w:rsidRPr="00600A2A" w14:paraId="4DA5BE7E" w14:textId="77777777" w:rsidTr="00F54BD3">
        <w:tc>
          <w:tcPr>
            <w:tcW w:w="9016" w:type="dxa"/>
          </w:tcPr>
          <w:p w14:paraId="5118006A" w14:textId="77777777" w:rsidR="00B81A6E" w:rsidRDefault="00B81A6E" w:rsidP="00B81A6E">
            <w:pPr>
              <w:jc w:val="both"/>
              <w:rPr>
                <w:rFonts w:ascii="Arial" w:eastAsiaTheme="minorHAnsi" w:hAnsi="Arial" w:cs="Arial"/>
                <w:b/>
                <w:sz w:val="24"/>
                <w:szCs w:val="24"/>
                <w:lang w:eastAsia="en-US"/>
              </w:rPr>
            </w:pPr>
            <w:r w:rsidRPr="00600A2A">
              <w:rPr>
                <w:rFonts w:ascii="Arial" w:eastAsiaTheme="minorHAnsi" w:hAnsi="Arial" w:cs="Arial"/>
                <w:b/>
                <w:sz w:val="24"/>
                <w:szCs w:val="24"/>
                <w:lang w:eastAsia="en-US"/>
              </w:rPr>
              <w:t>Proposed Title:</w:t>
            </w:r>
          </w:p>
          <w:p w14:paraId="20D4C411" w14:textId="77777777" w:rsidR="00F54BD3" w:rsidRPr="00600A2A" w:rsidRDefault="00F54BD3" w:rsidP="00F54BD3">
            <w:pPr>
              <w:rPr>
                <w:rFonts w:ascii="Arial" w:hAnsi="Arial" w:cs="Arial"/>
                <w:sz w:val="24"/>
                <w:szCs w:val="24"/>
              </w:rPr>
            </w:pPr>
            <w:r w:rsidRPr="00600A2A">
              <w:rPr>
                <w:rFonts w:ascii="Arial" w:hAnsi="Arial" w:cs="Arial"/>
                <w:sz w:val="24"/>
                <w:szCs w:val="24"/>
              </w:rPr>
              <w:t>Strategies for tackling mental health and wellbeing in education</w:t>
            </w:r>
          </w:p>
          <w:p w14:paraId="1D7286B0" w14:textId="77777777" w:rsidR="00B81A6E" w:rsidRPr="00600A2A" w:rsidRDefault="00B81A6E" w:rsidP="00B81A6E">
            <w:pPr>
              <w:jc w:val="both"/>
              <w:rPr>
                <w:rFonts w:ascii="Arial" w:eastAsiaTheme="minorHAnsi" w:hAnsi="Arial" w:cs="Arial"/>
                <w:b/>
                <w:sz w:val="24"/>
                <w:szCs w:val="24"/>
                <w:lang w:eastAsia="en-US"/>
              </w:rPr>
            </w:pPr>
          </w:p>
        </w:tc>
      </w:tr>
      <w:tr w:rsidR="00B81A6E" w:rsidRPr="00600A2A" w14:paraId="05380CDA" w14:textId="77777777" w:rsidTr="00F54BD3">
        <w:tc>
          <w:tcPr>
            <w:tcW w:w="9016" w:type="dxa"/>
          </w:tcPr>
          <w:p w14:paraId="6A89B639" w14:textId="77777777" w:rsidR="00B81A6E" w:rsidRPr="00600A2A" w:rsidRDefault="00B81A6E" w:rsidP="00B81A6E">
            <w:pPr>
              <w:jc w:val="both"/>
              <w:rPr>
                <w:rFonts w:ascii="Arial" w:eastAsiaTheme="minorHAnsi" w:hAnsi="Arial" w:cs="Arial"/>
                <w:b/>
                <w:sz w:val="24"/>
                <w:szCs w:val="24"/>
                <w:lang w:eastAsia="en-US"/>
              </w:rPr>
            </w:pPr>
            <w:r w:rsidRPr="00600A2A">
              <w:rPr>
                <w:rFonts w:ascii="Arial" w:eastAsiaTheme="minorHAnsi" w:hAnsi="Arial" w:cs="Arial"/>
                <w:b/>
                <w:sz w:val="24"/>
                <w:szCs w:val="24"/>
                <w:lang w:eastAsia="en-US"/>
              </w:rPr>
              <w:t>School:</w:t>
            </w:r>
          </w:p>
          <w:p w14:paraId="4020895D" w14:textId="77777777" w:rsidR="00B81A6E" w:rsidRPr="00600A2A" w:rsidRDefault="00587905" w:rsidP="00B81A6E">
            <w:pPr>
              <w:jc w:val="both"/>
              <w:rPr>
                <w:rFonts w:ascii="Arial" w:eastAsiaTheme="minorHAnsi" w:hAnsi="Arial" w:cs="Arial"/>
                <w:sz w:val="24"/>
                <w:szCs w:val="24"/>
                <w:lang w:eastAsia="en-US"/>
              </w:rPr>
            </w:pPr>
            <w:r w:rsidRPr="00600A2A">
              <w:rPr>
                <w:rFonts w:ascii="Arial" w:eastAsiaTheme="minorHAnsi" w:hAnsi="Arial" w:cs="Arial"/>
                <w:sz w:val="24"/>
                <w:szCs w:val="24"/>
                <w:lang w:eastAsia="en-US"/>
              </w:rPr>
              <w:t>Social Sciences (Psychology)</w:t>
            </w:r>
          </w:p>
          <w:p w14:paraId="3B429AC3" w14:textId="77777777" w:rsidR="00B81A6E" w:rsidRPr="00600A2A" w:rsidRDefault="00B81A6E" w:rsidP="00B81A6E">
            <w:pPr>
              <w:jc w:val="both"/>
              <w:rPr>
                <w:rFonts w:ascii="Arial" w:eastAsiaTheme="minorHAnsi" w:hAnsi="Arial" w:cs="Arial"/>
                <w:b/>
                <w:sz w:val="24"/>
                <w:szCs w:val="24"/>
                <w:lang w:eastAsia="en-US"/>
              </w:rPr>
            </w:pPr>
          </w:p>
        </w:tc>
      </w:tr>
      <w:tr w:rsidR="00B81A6E" w:rsidRPr="00600A2A" w14:paraId="7C2DD5F8" w14:textId="77777777" w:rsidTr="00F54BD3">
        <w:tc>
          <w:tcPr>
            <w:tcW w:w="9016" w:type="dxa"/>
          </w:tcPr>
          <w:p w14:paraId="5251AAC9" w14:textId="77777777" w:rsidR="00B81A6E" w:rsidRPr="00600A2A" w:rsidRDefault="00B81A6E" w:rsidP="00B81A6E">
            <w:pPr>
              <w:jc w:val="both"/>
              <w:rPr>
                <w:rFonts w:ascii="Arial" w:eastAsiaTheme="minorHAnsi" w:hAnsi="Arial" w:cs="Arial"/>
                <w:b/>
                <w:sz w:val="24"/>
                <w:szCs w:val="24"/>
                <w:lang w:eastAsia="en-US"/>
              </w:rPr>
            </w:pPr>
            <w:r w:rsidRPr="00600A2A">
              <w:rPr>
                <w:rFonts w:ascii="Arial" w:eastAsiaTheme="minorHAnsi" w:hAnsi="Arial" w:cs="Arial"/>
                <w:b/>
                <w:sz w:val="24"/>
                <w:szCs w:val="24"/>
                <w:lang w:eastAsia="en-US"/>
              </w:rPr>
              <w:t>Proposed Supervisory Team:</w:t>
            </w:r>
          </w:p>
          <w:p w14:paraId="2211C593" w14:textId="77777777" w:rsidR="00B81A6E" w:rsidRPr="00600A2A" w:rsidRDefault="00587905" w:rsidP="00B81A6E">
            <w:pPr>
              <w:jc w:val="both"/>
              <w:rPr>
                <w:rFonts w:ascii="Arial" w:eastAsiaTheme="minorHAnsi" w:hAnsi="Arial" w:cs="Arial"/>
                <w:sz w:val="24"/>
                <w:szCs w:val="24"/>
                <w:lang w:eastAsia="en-US"/>
              </w:rPr>
            </w:pPr>
            <w:r w:rsidRPr="00600A2A">
              <w:rPr>
                <w:rFonts w:ascii="Arial" w:eastAsiaTheme="minorHAnsi" w:hAnsi="Arial" w:cs="Arial"/>
                <w:sz w:val="24"/>
                <w:szCs w:val="24"/>
                <w:lang w:eastAsia="en-US"/>
              </w:rPr>
              <w:t>Dr Emily Harrison</w:t>
            </w:r>
            <w:r w:rsidR="000813FC" w:rsidRPr="00600A2A">
              <w:rPr>
                <w:rFonts w:ascii="Arial" w:eastAsiaTheme="minorHAnsi" w:hAnsi="Arial" w:cs="Arial"/>
                <w:sz w:val="24"/>
                <w:szCs w:val="24"/>
                <w:lang w:eastAsia="en-US"/>
              </w:rPr>
              <w:t xml:space="preserve">; </w:t>
            </w:r>
            <w:r w:rsidR="00F54BD3" w:rsidRPr="00600A2A">
              <w:rPr>
                <w:rFonts w:ascii="Arial" w:eastAsiaTheme="minorHAnsi" w:hAnsi="Arial" w:cs="Arial"/>
                <w:sz w:val="24"/>
                <w:szCs w:val="24"/>
                <w:lang w:eastAsia="en-US"/>
              </w:rPr>
              <w:t xml:space="preserve">Dr Amy Cook; </w:t>
            </w:r>
            <w:r w:rsidR="006861ED">
              <w:rPr>
                <w:rFonts w:ascii="Arial" w:eastAsiaTheme="minorHAnsi" w:hAnsi="Arial" w:cs="Arial"/>
                <w:sz w:val="24"/>
                <w:szCs w:val="24"/>
                <w:lang w:eastAsia="en-US"/>
              </w:rPr>
              <w:t xml:space="preserve">Dr </w:t>
            </w:r>
            <w:r w:rsidR="00003961" w:rsidRPr="00600A2A">
              <w:rPr>
                <w:rFonts w:ascii="Arial" w:eastAsiaTheme="minorHAnsi" w:hAnsi="Arial" w:cs="Arial"/>
                <w:sz w:val="24"/>
                <w:szCs w:val="24"/>
                <w:lang w:eastAsia="en-US"/>
              </w:rPr>
              <w:t>Helen Egan</w:t>
            </w:r>
          </w:p>
          <w:p w14:paraId="1ED5691A" w14:textId="77777777" w:rsidR="00B81A6E" w:rsidRPr="00600A2A" w:rsidRDefault="00B81A6E" w:rsidP="00B81A6E">
            <w:pPr>
              <w:jc w:val="both"/>
              <w:rPr>
                <w:rFonts w:ascii="Arial" w:eastAsiaTheme="minorHAnsi" w:hAnsi="Arial" w:cs="Arial"/>
                <w:b/>
                <w:sz w:val="24"/>
                <w:szCs w:val="24"/>
                <w:lang w:eastAsia="en-US"/>
              </w:rPr>
            </w:pPr>
          </w:p>
        </w:tc>
      </w:tr>
      <w:tr w:rsidR="00B81A6E" w:rsidRPr="00600A2A" w14:paraId="490CC351" w14:textId="77777777" w:rsidTr="00F54BD3">
        <w:tc>
          <w:tcPr>
            <w:tcW w:w="9016" w:type="dxa"/>
          </w:tcPr>
          <w:p w14:paraId="05768EE6" w14:textId="77777777" w:rsidR="00B81A6E" w:rsidRPr="00600A2A" w:rsidRDefault="00B81A6E" w:rsidP="00B81A6E">
            <w:pPr>
              <w:jc w:val="both"/>
              <w:rPr>
                <w:rFonts w:ascii="Arial" w:eastAsiaTheme="minorHAnsi" w:hAnsi="Arial" w:cs="Arial"/>
                <w:b/>
                <w:sz w:val="24"/>
                <w:szCs w:val="24"/>
                <w:lang w:eastAsia="en-US"/>
              </w:rPr>
            </w:pPr>
            <w:r w:rsidRPr="00600A2A">
              <w:rPr>
                <w:rFonts w:ascii="Arial" w:eastAsiaTheme="minorHAnsi" w:hAnsi="Arial" w:cs="Arial"/>
                <w:b/>
                <w:sz w:val="24"/>
                <w:szCs w:val="24"/>
                <w:lang w:eastAsia="en-US"/>
              </w:rPr>
              <w:t>Abstract:</w:t>
            </w:r>
          </w:p>
          <w:p w14:paraId="3054AE26" w14:textId="77777777" w:rsidR="00906CC0" w:rsidRPr="00600A2A" w:rsidRDefault="00906CC0" w:rsidP="00B81A6E">
            <w:pPr>
              <w:jc w:val="both"/>
              <w:rPr>
                <w:rFonts w:ascii="Arial" w:eastAsiaTheme="minorHAnsi" w:hAnsi="Arial" w:cs="Arial"/>
                <w:i/>
                <w:sz w:val="24"/>
                <w:szCs w:val="24"/>
                <w:lang w:eastAsia="en-US"/>
              </w:rPr>
            </w:pPr>
          </w:p>
          <w:p w14:paraId="3BA9C22B" w14:textId="77777777" w:rsidR="001F4C64" w:rsidRPr="00600A2A" w:rsidRDefault="001F4C64" w:rsidP="001F4C64">
            <w:pPr>
              <w:pStyle w:val="Default"/>
              <w:spacing w:after="120"/>
              <w:rPr>
                <w:rFonts w:ascii="Arial" w:hAnsi="Arial" w:cs="Arial"/>
                <w:bCs/>
              </w:rPr>
            </w:pPr>
            <w:r w:rsidRPr="00600A2A">
              <w:rPr>
                <w:rFonts w:ascii="Arial" w:hAnsi="Arial" w:cs="Arial"/>
                <w:bCs/>
              </w:rPr>
              <w:t xml:space="preserve">Findings from BCU undergraduate students who have accessed the Psychology Departments Mental Health First Aid Peer Support Scheme, demonstrate that the coping strategies that they have developed in Higher Education although effective, would have been more beneficial if learnt at a younger age. This has motivated the current project to focus on developing mental health interventions for adolescents. Given that adolescents spend the majority of their time in school, we plan to work in collaboration with schools to develop interventions that can be implemented within the school environment. In particular, pupils with Special Educational Needs (SEN), Looked After Children (LAC), Children In Need (CIN), those who are socially disadvantaged, or whom have family members with mental health problems are at a greater risk of experiencing social, emotional and mental health (SEMH) issues compared to their peers. As such, this project aims to focus on developing interventions to target those pupils with this profile. </w:t>
            </w:r>
          </w:p>
          <w:p w14:paraId="7A8AC7B4" w14:textId="77777777" w:rsidR="001F4C64" w:rsidRPr="00600A2A" w:rsidRDefault="001F4C64" w:rsidP="001F4C64">
            <w:pPr>
              <w:rPr>
                <w:rFonts w:ascii="Arial" w:hAnsi="Arial" w:cs="Arial"/>
                <w:bCs/>
                <w:sz w:val="24"/>
                <w:szCs w:val="24"/>
              </w:rPr>
            </w:pPr>
          </w:p>
          <w:p w14:paraId="391C4DA9" w14:textId="77777777" w:rsidR="001F4C64" w:rsidRPr="00600A2A" w:rsidRDefault="001F4C64" w:rsidP="001F4C64">
            <w:pPr>
              <w:pStyle w:val="Default"/>
              <w:spacing w:after="120"/>
              <w:rPr>
                <w:rFonts w:ascii="Arial" w:hAnsi="Arial" w:cs="Arial"/>
                <w:b/>
                <w:bCs/>
              </w:rPr>
            </w:pPr>
            <w:r w:rsidRPr="00600A2A">
              <w:rPr>
                <w:rFonts w:ascii="Arial" w:hAnsi="Arial" w:cs="Arial"/>
                <w:b/>
                <w:bCs/>
              </w:rPr>
              <w:t>Project Aims</w:t>
            </w:r>
          </w:p>
          <w:p w14:paraId="0DDC1D3F" w14:textId="77777777" w:rsidR="001F4C64" w:rsidRPr="00600A2A" w:rsidRDefault="001F4C64" w:rsidP="001F4C64">
            <w:pPr>
              <w:pStyle w:val="Default"/>
              <w:numPr>
                <w:ilvl w:val="0"/>
                <w:numId w:val="5"/>
              </w:numPr>
              <w:spacing w:after="120"/>
              <w:rPr>
                <w:rFonts w:ascii="Arial" w:hAnsi="Arial" w:cs="Arial"/>
                <w:bCs/>
              </w:rPr>
            </w:pPr>
            <w:r w:rsidRPr="00600A2A">
              <w:rPr>
                <w:rFonts w:ascii="Arial" w:hAnsi="Arial" w:cs="Arial"/>
                <w:bCs/>
              </w:rPr>
              <w:t>To identify adolescents at risk of mental health problems / in need of mental health support or intervention at participating schools.</w:t>
            </w:r>
          </w:p>
          <w:p w14:paraId="505AACFD" w14:textId="77777777" w:rsidR="001F4C64" w:rsidRPr="00600A2A" w:rsidRDefault="001F4C64" w:rsidP="001F4C64">
            <w:pPr>
              <w:pStyle w:val="Default"/>
              <w:numPr>
                <w:ilvl w:val="0"/>
                <w:numId w:val="5"/>
              </w:numPr>
              <w:spacing w:after="120"/>
              <w:rPr>
                <w:rFonts w:ascii="Arial" w:hAnsi="Arial" w:cs="Arial"/>
                <w:bCs/>
              </w:rPr>
            </w:pPr>
            <w:r w:rsidRPr="00600A2A">
              <w:rPr>
                <w:rFonts w:ascii="Arial" w:hAnsi="Arial" w:cs="Arial"/>
                <w:bCs/>
              </w:rPr>
              <w:t>To evaluate existing approaches of intervention/support within participating schools.</w:t>
            </w:r>
          </w:p>
          <w:p w14:paraId="41AB3B1B" w14:textId="77777777" w:rsidR="001F4C64" w:rsidRPr="00600A2A" w:rsidRDefault="001F4C64" w:rsidP="001F4C64">
            <w:pPr>
              <w:pStyle w:val="Default"/>
              <w:numPr>
                <w:ilvl w:val="0"/>
                <w:numId w:val="5"/>
              </w:numPr>
              <w:spacing w:after="120"/>
              <w:rPr>
                <w:rFonts w:ascii="Arial" w:hAnsi="Arial" w:cs="Arial"/>
                <w:bCs/>
              </w:rPr>
            </w:pPr>
            <w:r w:rsidRPr="00600A2A">
              <w:rPr>
                <w:rFonts w:ascii="Arial" w:hAnsi="Arial" w:cs="Arial"/>
                <w:bCs/>
              </w:rPr>
              <w:t>To gain an insight into teacher awareness, perspective and experience of mental health in education.</w:t>
            </w:r>
          </w:p>
          <w:p w14:paraId="61074270" w14:textId="77777777" w:rsidR="001F4C64" w:rsidRPr="00600A2A" w:rsidRDefault="001F4C64" w:rsidP="001F4C64">
            <w:pPr>
              <w:pStyle w:val="Default"/>
              <w:numPr>
                <w:ilvl w:val="0"/>
                <w:numId w:val="5"/>
              </w:numPr>
              <w:spacing w:after="120"/>
              <w:rPr>
                <w:rFonts w:ascii="Arial" w:hAnsi="Arial" w:cs="Arial"/>
                <w:bCs/>
              </w:rPr>
            </w:pPr>
            <w:r w:rsidRPr="00600A2A">
              <w:rPr>
                <w:rFonts w:ascii="Arial" w:hAnsi="Arial" w:cs="Arial"/>
                <w:bCs/>
              </w:rPr>
              <w:t>To gain an insight into the support needed by these pupils to support positive mental health and wellbeing.</w:t>
            </w:r>
          </w:p>
          <w:p w14:paraId="6E8CB566" w14:textId="77777777" w:rsidR="001F4C64" w:rsidRPr="00600A2A" w:rsidRDefault="001F4C64" w:rsidP="001F4C64">
            <w:pPr>
              <w:pStyle w:val="Default"/>
              <w:numPr>
                <w:ilvl w:val="0"/>
                <w:numId w:val="5"/>
              </w:numPr>
              <w:spacing w:after="120"/>
              <w:rPr>
                <w:rFonts w:ascii="Arial" w:hAnsi="Arial" w:cs="Arial"/>
                <w:bCs/>
              </w:rPr>
            </w:pPr>
            <w:r w:rsidRPr="00600A2A">
              <w:rPr>
                <w:rFonts w:ascii="Arial" w:hAnsi="Arial" w:cs="Arial"/>
                <w:bCs/>
              </w:rPr>
              <w:t>To design and develop, administer, and evaluate the impact of a mental health intervention with participating children.</w:t>
            </w:r>
          </w:p>
          <w:p w14:paraId="27180DC8" w14:textId="77777777" w:rsidR="00B81A6E" w:rsidRDefault="00B81A6E" w:rsidP="00B81A6E">
            <w:pPr>
              <w:jc w:val="both"/>
              <w:rPr>
                <w:rFonts w:ascii="Arial" w:eastAsiaTheme="minorHAnsi" w:hAnsi="Arial" w:cs="Arial"/>
                <w:b/>
                <w:sz w:val="24"/>
                <w:szCs w:val="24"/>
                <w:lang w:eastAsia="en-US"/>
              </w:rPr>
            </w:pPr>
          </w:p>
          <w:p w14:paraId="60D571B8" w14:textId="77777777" w:rsidR="00600A2A" w:rsidRDefault="00600A2A" w:rsidP="00B81A6E">
            <w:pPr>
              <w:jc w:val="both"/>
              <w:rPr>
                <w:rFonts w:ascii="Arial" w:eastAsiaTheme="minorHAnsi" w:hAnsi="Arial" w:cs="Arial"/>
                <w:b/>
                <w:sz w:val="24"/>
                <w:szCs w:val="24"/>
                <w:lang w:eastAsia="en-US"/>
              </w:rPr>
            </w:pPr>
          </w:p>
          <w:p w14:paraId="7778854B" w14:textId="77777777" w:rsidR="00600A2A" w:rsidRDefault="00600A2A" w:rsidP="00B81A6E">
            <w:pPr>
              <w:jc w:val="both"/>
              <w:rPr>
                <w:rFonts w:ascii="Arial" w:eastAsiaTheme="minorHAnsi" w:hAnsi="Arial" w:cs="Arial"/>
                <w:b/>
                <w:sz w:val="24"/>
                <w:szCs w:val="24"/>
                <w:lang w:eastAsia="en-US"/>
              </w:rPr>
            </w:pPr>
          </w:p>
          <w:p w14:paraId="659E8C33" w14:textId="77777777" w:rsidR="00600A2A" w:rsidRDefault="00600A2A" w:rsidP="00B81A6E">
            <w:pPr>
              <w:jc w:val="both"/>
              <w:rPr>
                <w:rFonts w:ascii="Arial" w:eastAsiaTheme="minorHAnsi" w:hAnsi="Arial" w:cs="Arial"/>
                <w:b/>
                <w:sz w:val="24"/>
                <w:szCs w:val="24"/>
                <w:lang w:eastAsia="en-US"/>
              </w:rPr>
            </w:pPr>
          </w:p>
          <w:p w14:paraId="0E756768" w14:textId="77777777" w:rsidR="00600A2A" w:rsidRPr="00600A2A" w:rsidRDefault="00600A2A" w:rsidP="00B81A6E">
            <w:pPr>
              <w:jc w:val="both"/>
              <w:rPr>
                <w:rFonts w:ascii="Arial" w:eastAsiaTheme="minorHAnsi" w:hAnsi="Arial" w:cs="Arial"/>
                <w:b/>
                <w:sz w:val="24"/>
                <w:szCs w:val="24"/>
                <w:lang w:eastAsia="en-US"/>
              </w:rPr>
            </w:pPr>
          </w:p>
        </w:tc>
      </w:tr>
      <w:tr w:rsidR="00B81A6E" w:rsidRPr="00600A2A" w14:paraId="6DC31FD2" w14:textId="77777777" w:rsidTr="00F54BD3">
        <w:tc>
          <w:tcPr>
            <w:tcW w:w="9016" w:type="dxa"/>
          </w:tcPr>
          <w:p w14:paraId="09ADDFA8" w14:textId="77777777" w:rsidR="00B81A6E" w:rsidRPr="00600A2A" w:rsidRDefault="00B81A6E" w:rsidP="00B81A6E">
            <w:pPr>
              <w:jc w:val="both"/>
              <w:rPr>
                <w:rFonts w:ascii="Arial" w:eastAsiaTheme="minorHAnsi" w:hAnsi="Arial" w:cs="Arial"/>
                <w:b/>
                <w:sz w:val="24"/>
                <w:szCs w:val="24"/>
                <w:lang w:eastAsia="en-US"/>
              </w:rPr>
            </w:pPr>
            <w:r w:rsidRPr="00600A2A">
              <w:rPr>
                <w:rFonts w:ascii="Arial" w:eastAsiaTheme="minorHAnsi" w:hAnsi="Arial" w:cs="Arial"/>
                <w:b/>
                <w:sz w:val="24"/>
                <w:szCs w:val="24"/>
                <w:lang w:eastAsia="en-US"/>
              </w:rPr>
              <w:lastRenderedPageBreak/>
              <w:t>Research Environment:</w:t>
            </w:r>
          </w:p>
          <w:p w14:paraId="6E69F2B7" w14:textId="77777777" w:rsidR="003133E5" w:rsidRPr="00600A2A" w:rsidRDefault="00906CC0" w:rsidP="00B81A6E">
            <w:pPr>
              <w:jc w:val="both"/>
              <w:rPr>
                <w:rFonts w:ascii="Arial" w:eastAsiaTheme="minorHAnsi" w:hAnsi="Arial" w:cs="Arial"/>
                <w:sz w:val="24"/>
                <w:szCs w:val="24"/>
                <w:lang w:eastAsia="en-US"/>
              </w:rPr>
            </w:pPr>
            <w:r w:rsidRPr="00600A2A">
              <w:rPr>
                <w:rFonts w:ascii="Arial" w:eastAsiaTheme="minorHAnsi" w:hAnsi="Arial" w:cs="Arial"/>
                <w:sz w:val="24"/>
                <w:szCs w:val="24"/>
                <w:lang w:eastAsia="en-US"/>
              </w:rPr>
              <w:t xml:space="preserve">The </w:t>
            </w:r>
            <w:r w:rsidR="00244612" w:rsidRPr="00600A2A">
              <w:rPr>
                <w:rFonts w:ascii="Arial" w:eastAsiaTheme="minorHAnsi" w:hAnsi="Arial" w:cs="Arial"/>
                <w:sz w:val="24"/>
                <w:szCs w:val="24"/>
                <w:lang w:eastAsia="en-US"/>
              </w:rPr>
              <w:t>applicant</w:t>
            </w:r>
            <w:r w:rsidRPr="00600A2A">
              <w:rPr>
                <w:rFonts w:ascii="Arial" w:eastAsiaTheme="minorHAnsi" w:hAnsi="Arial" w:cs="Arial"/>
                <w:sz w:val="24"/>
                <w:szCs w:val="24"/>
                <w:lang w:eastAsia="en-US"/>
              </w:rPr>
              <w:t xml:space="preserve"> would </w:t>
            </w:r>
            <w:r w:rsidR="007D025E" w:rsidRPr="00600A2A">
              <w:rPr>
                <w:rFonts w:ascii="Arial" w:eastAsiaTheme="minorHAnsi" w:hAnsi="Arial" w:cs="Arial"/>
                <w:sz w:val="24"/>
                <w:szCs w:val="24"/>
                <w:lang w:eastAsia="en-US"/>
              </w:rPr>
              <w:t xml:space="preserve">join a number of PhD students already enrolled in the Department of Psychology, forming part of a growing postgraduate research community, and </w:t>
            </w:r>
            <w:r w:rsidRPr="00600A2A">
              <w:rPr>
                <w:rFonts w:ascii="Arial" w:eastAsiaTheme="minorHAnsi" w:hAnsi="Arial" w:cs="Arial"/>
                <w:sz w:val="24"/>
                <w:szCs w:val="24"/>
                <w:lang w:eastAsia="en-US"/>
              </w:rPr>
              <w:t>be a member of the newly established Centre for Research in Lifespan and Behavioural Sciences</w:t>
            </w:r>
            <w:r w:rsidR="007D025E" w:rsidRPr="00600A2A">
              <w:rPr>
                <w:rFonts w:ascii="Arial" w:eastAsiaTheme="minorHAnsi" w:hAnsi="Arial" w:cs="Arial"/>
                <w:sz w:val="24"/>
                <w:szCs w:val="24"/>
                <w:lang w:eastAsia="en-US"/>
              </w:rPr>
              <w:t xml:space="preserve">. The proposed project builds upon previous work published by members of the supervisory team and </w:t>
            </w:r>
            <w:r w:rsidR="001D0111" w:rsidRPr="00600A2A">
              <w:rPr>
                <w:rFonts w:ascii="Arial" w:eastAsiaTheme="minorHAnsi" w:hAnsi="Arial" w:cs="Arial"/>
                <w:sz w:val="24"/>
                <w:szCs w:val="24"/>
                <w:lang w:eastAsia="en-US"/>
              </w:rPr>
              <w:t>will support</w:t>
            </w:r>
            <w:r w:rsidR="007D025E" w:rsidRPr="00600A2A">
              <w:rPr>
                <w:rFonts w:ascii="Arial" w:eastAsiaTheme="minorHAnsi" w:hAnsi="Arial" w:cs="Arial"/>
                <w:sz w:val="24"/>
                <w:szCs w:val="24"/>
                <w:lang w:eastAsia="en-US"/>
              </w:rPr>
              <w:t xml:space="preserve"> the research strategy and targets of the research centre and the school.  </w:t>
            </w:r>
          </w:p>
          <w:p w14:paraId="719149A4" w14:textId="77777777" w:rsidR="00B81A6E" w:rsidRPr="00600A2A" w:rsidRDefault="00B81A6E" w:rsidP="00B81A6E">
            <w:pPr>
              <w:jc w:val="both"/>
              <w:rPr>
                <w:rFonts w:ascii="Arial" w:eastAsiaTheme="minorHAnsi" w:hAnsi="Arial" w:cs="Arial"/>
                <w:b/>
                <w:sz w:val="24"/>
                <w:szCs w:val="24"/>
                <w:lang w:eastAsia="en-US"/>
              </w:rPr>
            </w:pPr>
          </w:p>
        </w:tc>
      </w:tr>
      <w:tr w:rsidR="00B81A6E" w:rsidRPr="00600A2A" w14:paraId="58C0974A" w14:textId="77777777" w:rsidTr="00F54BD3">
        <w:tc>
          <w:tcPr>
            <w:tcW w:w="9016" w:type="dxa"/>
          </w:tcPr>
          <w:p w14:paraId="71A8B63E" w14:textId="77777777" w:rsidR="00B81A6E" w:rsidRPr="00600A2A" w:rsidRDefault="00B81A6E" w:rsidP="00B81A6E">
            <w:pPr>
              <w:jc w:val="both"/>
              <w:rPr>
                <w:rFonts w:ascii="Arial" w:eastAsiaTheme="minorHAnsi" w:hAnsi="Arial" w:cs="Arial"/>
                <w:b/>
                <w:sz w:val="24"/>
                <w:szCs w:val="24"/>
                <w:lang w:eastAsia="en-US"/>
              </w:rPr>
            </w:pPr>
            <w:r w:rsidRPr="00600A2A">
              <w:rPr>
                <w:rFonts w:ascii="Arial" w:eastAsiaTheme="minorHAnsi" w:hAnsi="Arial" w:cs="Arial"/>
                <w:b/>
                <w:sz w:val="24"/>
                <w:szCs w:val="24"/>
                <w:lang w:eastAsia="en-US"/>
              </w:rPr>
              <w:t>Applicant Requirements:</w:t>
            </w:r>
          </w:p>
          <w:p w14:paraId="70646B92" w14:textId="77777777" w:rsidR="00F54BD3" w:rsidRPr="00600A2A" w:rsidRDefault="00F54BD3" w:rsidP="00F54BD3">
            <w:pPr>
              <w:pStyle w:val="ListParagraph"/>
              <w:numPr>
                <w:ilvl w:val="0"/>
                <w:numId w:val="4"/>
              </w:numPr>
              <w:rPr>
                <w:rFonts w:ascii="Arial" w:hAnsi="Arial" w:cs="Arial"/>
                <w:bCs/>
                <w:color w:val="000000"/>
                <w:sz w:val="24"/>
                <w:szCs w:val="24"/>
              </w:rPr>
            </w:pPr>
            <w:r w:rsidRPr="00600A2A">
              <w:rPr>
                <w:rFonts w:ascii="Arial" w:hAnsi="Arial" w:cs="Arial"/>
                <w:bCs/>
                <w:color w:val="000000"/>
                <w:sz w:val="24"/>
                <w:szCs w:val="24"/>
              </w:rPr>
              <w:t>Candidates will be expected to have a</w:t>
            </w:r>
            <w:r w:rsidR="00347984">
              <w:rPr>
                <w:rFonts w:ascii="Arial" w:hAnsi="Arial" w:cs="Arial"/>
                <w:bCs/>
                <w:color w:val="000000"/>
                <w:sz w:val="24"/>
                <w:szCs w:val="24"/>
              </w:rPr>
              <w:t>n</w:t>
            </w:r>
            <w:r w:rsidRPr="00600A2A">
              <w:rPr>
                <w:rFonts w:ascii="Arial" w:hAnsi="Arial" w:cs="Arial"/>
                <w:bCs/>
                <w:color w:val="000000"/>
                <w:sz w:val="24"/>
                <w:szCs w:val="24"/>
              </w:rPr>
              <w:t xml:space="preserve"> Upper Second Class Honours Degree</w:t>
            </w:r>
            <w:r w:rsidR="00347984">
              <w:rPr>
                <w:rFonts w:ascii="Arial" w:hAnsi="Arial" w:cs="Arial"/>
                <w:bCs/>
                <w:color w:val="000000"/>
                <w:sz w:val="24"/>
                <w:szCs w:val="24"/>
              </w:rPr>
              <w:t xml:space="preserve"> (or above)</w:t>
            </w:r>
            <w:r w:rsidRPr="00600A2A">
              <w:rPr>
                <w:rFonts w:ascii="Arial" w:hAnsi="Arial" w:cs="Arial"/>
                <w:bCs/>
                <w:color w:val="000000"/>
                <w:sz w:val="24"/>
                <w:szCs w:val="24"/>
              </w:rPr>
              <w:t xml:space="preserve"> in Psychology or other relevant subject area. </w:t>
            </w:r>
          </w:p>
          <w:p w14:paraId="577FB467" w14:textId="77777777" w:rsidR="00F54BD3" w:rsidRPr="00600A2A" w:rsidRDefault="00F54BD3" w:rsidP="00F54BD3">
            <w:pPr>
              <w:pStyle w:val="ListParagraph"/>
              <w:numPr>
                <w:ilvl w:val="0"/>
                <w:numId w:val="4"/>
              </w:numPr>
              <w:rPr>
                <w:rFonts w:ascii="Arial" w:hAnsi="Arial" w:cs="Arial"/>
                <w:bCs/>
                <w:color w:val="000000"/>
                <w:sz w:val="24"/>
                <w:szCs w:val="24"/>
              </w:rPr>
            </w:pPr>
            <w:r w:rsidRPr="00600A2A">
              <w:rPr>
                <w:rFonts w:ascii="Arial" w:hAnsi="Arial" w:cs="Arial"/>
                <w:bCs/>
                <w:color w:val="000000"/>
                <w:sz w:val="24"/>
                <w:szCs w:val="24"/>
              </w:rPr>
              <w:t>Relevant experience working on previous educational or developmental research projects, and/or previous work or voluntary placement(s) in schools is desirable.</w:t>
            </w:r>
          </w:p>
          <w:p w14:paraId="5938B0B4" w14:textId="77777777" w:rsidR="00F54BD3" w:rsidRPr="00600A2A" w:rsidRDefault="00F54BD3" w:rsidP="00F54BD3">
            <w:pPr>
              <w:pStyle w:val="ListParagraph"/>
              <w:numPr>
                <w:ilvl w:val="0"/>
                <w:numId w:val="4"/>
              </w:numPr>
              <w:rPr>
                <w:rFonts w:ascii="Arial" w:hAnsi="Arial" w:cs="Arial"/>
                <w:bCs/>
                <w:color w:val="000000"/>
                <w:sz w:val="24"/>
                <w:szCs w:val="24"/>
              </w:rPr>
            </w:pPr>
            <w:r w:rsidRPr="00600A2A">
              <w:rPr>
                <w:rFonts w:ascii="Arial" w:hAnsi="Arial" w:cs="Arial"/>
                <w:bCs/>
                <w:color w:val="000000"/>
                <w:sz w:val="24"/>
                <w:szCs w:val="24"/>
              </w:rPr>
              <w:t>Candidates must have a strong interest in mental health in education.</w:t>
            </w:r>
          </w:p>
          <w:p w14:paraId="6EDFC8B2" w14:textId="77777777" w:rsidR="00B81A6E" w:rsidRDefault="00F54BD3" w:rsidP="00347984">
            <w:pPr>
              <w:pStyle w:val="ListParagraph"/>
              <w:numPr>
                <w:ilvl w:val="0"/>
                <w:numId w:val="4"/>
              </w:numPr>
              <w:rPr>
                <w:rFonts w:ascii="Arial" w:hAnsi="Arial" w:cs="Arial"/>
                <w:bCs/>
                <w:color w:val="000000"/>
                <w:sz w:val="24"/>
                <w:szCs w:val="24"/>
              </w:rPr>
            </w:pPr>
            <w:r w:rsidRPr="00600A2A">
              <w:rPr>
                <w:rFonts w:ascii="Arial" w:hAnsi="Arial" w:cs="Arial"/>
                <w:bCs/>
                <w:color w:val="000000"/>
                <w:sz w:val="24"/>
                <w:szCs w:val="24"/>
              </w:rPr>
              <w:t>Candidates must be able to travel to participating schools independently and transport testing materials securely.</w:t>
            </w:r>
          </w:p>
          <w:p w14:paraId="1A2356AB" w14:textId="77777777" w:rsidR="00347984" w:rsidRPr="00347984" w:rsidRDefault="00347984" w:rsidP="00347984">
            <w:pPr>
              <w:pStyle w:val="ListParagraph"/>
              <w:numPr>
                <w:ilvl w:val="0"/>
                <w:numId w:val="4"/>
              </w:numPr>
              <w:rPr>
                <w:rFonts w:ascii="Arial" w:hAnsi="Arial" w:cs="Arial"/>
                <w:bCs/>
                <w:color w:val="000000"/>
                <w:sz w:val="24"/>
                <w:szCs w:val="24"/>
              </w:rPr>
            </w:pPr>
            <w:r>
              <w:rPr>
                <w:rFonts w:ascii="Arial" w:hAnsi="Arial" w:cs="Arial"/>
                <w:bCs/>
                <w:color w:val="000000"/>
                <w:sz w:val="24"/>
                <w:szCs w:val="24"/>
              </w:rPr>
              <w:t>Please note that you will need to complete a DBS check prior to any data collection.</w:t>
            </w:r>
          </w:p>
        </w:tc>
      </w:tr>
      <w:tr w:rsidR="00B81A6E" w:rsidRPr="00600A2A" w14:paraId="5F828B85" w14:textId="77777777" w:rsidTr="00F54BD3">
        <w:tc>
          <w:tcPr>
            <w:tcW w:w="9016" w:type="dxa"/>
          </w:tcPr>
          <w:p w14:paraId="6F78E26C" w14:textId="77777777" w:rsidR="00B81A6E" w:rsidRPr="00600A2A" w:rsidRDefault="00B81A6E" w:rsidP="00B81A6E">
            <w:pPr>
              <w:jc w:val="both"/>
              <w:rPr>
                <w:rFonts w:ascii="Arial" w:eastAsiaTheme="minorHAnsi" w:hAnsi="Arial" w:cs="Arial"/>
                <w:b/>
                <w:sz w:val="24"/>
                <w:szCs w:val="24"/>
                <w:lang w:eastAsia="en-US"/>
              </w:rPr>
            </w:pPr>
            <w:r w:rsidRPr="00600A2A">
              <w:rPr>
                <w:rFonts w:ascii="Arial" w:eastAsiaTheme="minorHAnsi" w:hAnsi="Arial" w:cs="Arial"/>
                <w:b/>
                <w:sz w:val="24"/>
                <w:szCs w:val="24"/>
                <w:lang w:eastAsia="en-US"/>
              </w:rPr>
              <w:t>Contact:</w:t>
            </w:r>
          </w:p>
          <w:p w14:paraId="0B9342B2" w14:textId="77777777" w:rsidR="00B81A6E" w:rsidRPr="00600A2A" w:rsidRDefault="00F54BD3" w:rsidP="00B81A6E">
            <w:pPr>
              <w:jc w:val="both"/>
              <w:rPr>
                <w:rFonts w:ascii="Arial" w:eastAsiaTheme="minorHAnsi" w:hAnsi="Arial" w:cs="Arial"/>
                <w:sz w:val="24"/>
                <w:szCs w:val="24"/>
                <w:lang w:eastAsia="en-US"/>
              </w:rPr>
            </w:pPr>
            <w:r w:rsidRPr="00600A2A">
              <w:rPr>
                <w:rFonts w:ascii="Arial" w:eastAsiaTheme="minorHAnsi" w:hAnsi="Arial" w:cs="Arial"/>
                <w:sz w:val="24"/>
                <w:szCs w:val="24"/>
                <w:lang w:eastAsia="en-US"/>
              </w:rPr>
              <w:t xml:space="preserve">Dr Emily Harrison: </w:t>
            </w:r>
            <w:hyperlink r:id="rId11" w:history="1">
              <w:r w:rsidRPr="00600A2A">
                <w:rPr>
                  <w:rStyle w:val="Hyperlink"/>
                  <w:rFonts w:ascii="Arial" w:eastAsiaTheme="minorHAnsi" w:hAnsi="Arial" w:cs="Arial"/>
                  <w:sz w:val="24"/>
                  <w:szCs w:val="24"/>
                  <w:lang w:eastAsia="en-US"/>
                </w:rPr>
                <w:t>emily.harrison@bcu.ac.uk</w:t>
              </w:r>
            </w:hyperlink>
            <w:r w:rsidRPr="00600A2A">
              <w:rPr>
                <w:rFonts w:ascii="Arial" w:eastAsiaTheme="minorHAnsi" w:hAnsi="Arial" w:cs="Arial"/>
                <w:sz w:val="24"/>
                <w:szCs w:val="24"/>
                <w:lang w:eastAsia="en-US"/>
              </w:rPr>
              <w:t>; 0121 331 6884</w:t>
            </w:r>
          </w:p>
          <w:p w14:paraId="2B726B13" w14:textId="77777777" w:rsidR="00B81A6E" w:rsidRPr="00600A2A" w:rsidRDefault="00B81A6E" w:rsidP="00B81A6E">
            <w:pPr>
              <w:jc w:val="both"/>
              <w:rPr>
                <w:rFonts w:ascii="Arial" w:eastAsiaTheme="minorHAnsi" w:hAnsi="Arial" w:cs="Arial"/>
                <w:b/>
                <w:sz w:val="24"/>
                <w:szCs w:val="24"/>
                <w:lang w:eastAsia="en-US"/>
              </w:rPr>
            </w:pPr>
          </w:p>
        </w:tc>
      </w:tr>
    </w:tbl>
    <w:p w14:paraId="2E2F626E" w14:textId="77777777" w:rsidR="00B81A6E" w:rsidRPr="00600A2A" w:rsidRDefault="00B81A6E" w:rsidP="0036422A">
      <w:pPr>
        <w:pStyle w:val="Header"/>
        <w:tabs>
          <w:tab w:val="left" w:pos="720"/>
        </w:tabs>
        <w:spacing w:line="276" w:lineRule="auto"/>
        <w:jc w:val="both"/>
        <w:rPr>
          <w:rFonts w:ascii="Arial" w:hAnsi="Arial" w:cs="Arial"/>
          <w:b/>
          <w:bCs/>
          <w:sz w:val="24"/>
          <w:szCs w:val="24"/>
        </w:rPr>
      </w:pPr>
    </w:p>
    <w:sectPr w:rsidR="00B81A6E" w:rsidRPr="00600A2A" w:rsidSect="00B818B2">
      <w:headerReference w:type="default" r:id="rId12"/>
      <w:footerReference w:type="default" r:id="rId13"/>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D2D24" w14:textId="77777777" w:rsidR="007D56B6" w:rsidRDefault="007D56B6" w:rsidP="00B818B2">
      <w:r>
        <w:separator/>
      </w:r>
    </w:p>
  </w:endnote>
  <w:endnote w:type="continuationSeparator" w:id="0">
    <w:p w14:paraId="75EA1E17" w14:textId="77777777" w:rsidR="007D56B6" w:rsidRDefault="007D56B6" w:rsidP="00B8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E9D26" w14:textId="77777777" w:rsidR="00F54BD3" w:rsidRPr="00921FFF" w:rsidRDefault="00F54BD3" w:rsidP="00921FFF">
    <w:pPr>
      <w:pStyle w:val="Footer"/>
      <w:jc w:val="right"/>
    </w:pPr>
    <w:r w:rsidRPr="00921FFF">
      <w:t>Funded Ph</w:t>
    </w:r>
    <w:r>
      <w:t>D Course Information Sheet 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3988B" w14:textId="77777777" w:rsidR="007D56B6" w:rsidRDefault="007D56B6" w:rsidP="00B818B2">
      <w:r>
        <w:separator/>
      </w:r>
    </w:p>
  </w:footnote>
  <w:footnote w:type="continuationSeparator" w:id="0">
    <w:p w14:paraId="74D70393" w14:textId="77777777" w:rsidR="007D56B6" w:rsidRDefault="007D56B6" w:rsidP="00B81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43498" w14:textId="763AD344" w:rsidR="00600A2A" w:rsidRPr="00600A2A" w:rsidRDefault="005B569C" w:rsidP="00600A2A">
    <w:pPr>
      <w:pStyle w:val="Header"/>
      <w:jc w:val="right"/>
      <w:rPr>
        <w:rFonts w:ascii="Arial" w:hAnsi="Arial" w:cs="Arial"/>
        <w:b/>
      </w:rPr>
    </w:pPr>
    <w:r>
      <w:rPr>
        <w:rFonts w:ascii="Arial" w:hAnsi="Arial" w:cs="Arial"/>
        <w:b/>
      </w:rPr>
      <w:t>Application Reference Number</w:t>
    </w:r>
    <w:r w:rsidR="00600A2A" w:rsidRPr="00600A2A">
      <w:rPr>
        <w:rFonts w:ascii="Arial" w:hAnsi="Arial" w:cs="Arial"/>
        <w:b/>
      </w:rPr>
      <w:t xml:space="preserve"> 7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D4AAB"/>
    <w:multiLevelType w:val="hybridMultilevel"/>
    <w:tmpl w:val="C18ED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36E8D"/>
    <w:multiLevelType w:val="hybridMultilevel"/>
    <w:tmpl w:val="DC4C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E798A"/>
    <w:multiLevelType w:val="hybridMultilevel"/>
    <w:tmpl w:val="DFA6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AE7673"/>
    <w:multiLevelType w:val="hybridMultilevel"/>
    <w:tmpl w:val="99E46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264039"/>
    <w:multiLevelType w:val="hybridMultilevel"/>
    <w:tmpl w:val="005AD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61"/>
    <w:rsid w:val="00003961"/>
    <w:rsid w:val="00025BB8"/>
    <w:rsid w:val="000555FE"/>
    <w:rsid w:val="000813FC"/>
    <w:rsid w:val="00082A9A"/>
    <w:rsid w:val="001810A3"/>
    <w:rsid w:val="001A0BF9"/>
    <w:rsid w:val="001C0CAA"/>
    <w:rsid w:val="001D0111"/>
    <w:rsid w:val="001F4C64"/>
    <w:rsid w:val="00207307"/>
    <w:rsid w:val="00244612"/>
    <w:rsid w:val="00286789"/>
    <w:rsid w:val="003133E5"/>
    <w:rsid w:val="00320071"/>
    <w:rsid w:val="00347984"/>
    <w:rsid w:val="0036422A"/>
    <w:rsid w:val="003B1260"/>
    <w:rsid w:val="00416A2A"/>
    <w:rsid w:val="005517CC"/>
    <w:rsid w:val="00587905"/>
    <w:rsid w:val="005B569C"/>
    <w:rsid w:val="00600A2A"/>
    <w:rsid w:val="00637863"/>
    <w:rsid w:val="00661B02"/>
    <w:rsid w:val="006861ED"/>
    <w:rsid w:val="007D025E"/>
    <w:rsid w:val="007D56B6"/>
    <w:rsid w:val="008A5BC4"/>
    <w:rsid w:val="00906CC0"/>
    <w:rsid w:val="00921FFF"/>
    <w:rsid w:val="00957F78"/>
    <w:rsid w:val="00A56461"/>
    <w:rsid w:val="00A90752"/>
    <w:rsid w:val="00B21DD1"/>
    <w:rsid w:val="00B818B2"/>
    <w:rsid w:val="00B81A6E"/>
    <w:rsid w:val="00C14741"/>
    <w:rsid w:val="00CA4CE4"/>
    <w:rsid w:val="00DA43C7"/>
    <w:rsid w:val="00F40BD0"/>
    <w:rsid w:val="00F54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06850"/>
  <w15:chartTrackingRefBased/>
  <w15:docId w15:val="{BDFDC017-14A4-41FF-9103-05914289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461"/>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461"/>
    <w:pPr>
      <w:ind w:left="720"/>
      <w:contextualSpacing/>
    </w:pPr>
  </w:style>
  <w:style w:type="paragraph" w:styleId="Header">
    <w:name w:val="header"/>
    <w:basedOn w:val="Normal"/>
    <w:link w:val="HeaderChar"/>
    <w:rsid w:val="00A56461"/>
    <w:pPr>
      <w:tabs>
        <w:tab w:val="center" w:pos="4513"/>
        <w:tab w:val="right" w:pos="9026"/>
      </w:tabs>
    </w:pPr>
  </w:style>
  <w:style w:type="character" w:customStyle="1" w:styleId="HeaderChar">
    <w:name w:val="Header Char"/>
    <w:basedOn w:val="DefaultParagraphFont"/>
    <w:link w:val="Header"/>
    <w:rsid w:val="00A56461"/>
    <w:rPr>
      <w:rFonts w:ascii="Calibri" w:eastAsia="Times New Roman" w:hAnsi="Calibri" w:cs="Times New Roman"/>
      <w:lang w:eastAsia="en-GB"/>
    </w:rPr>
  </w:style>
  <w:style w:type="paragraph" w:styleId="CommentText">
    <w:name w:val="annotation text"/>
    <w:basedOn w:val="Normal"/>
    <w:link w:val="CommentTextChar"/>
    <w:uiPriority w:val="99"/>
    <w:semiHidden/>
    <w:rsid w:val="00A56461"/>
    <w:rPr>
      <w:sz w:val="20"/>
      <w:szCs w:val="20"/>
    </w:rPr>
  </w:style>
  <w:style w:type="character" w:customStyle="1" w:styleId="CommentTextChar">
    <w:name w:val="Comment Text Char"/>
    <w:basedOn w:val="DefaultParagraphFont"/>
    <w:link w:val="CommentText"/>
    <w:uiPriority w:val="99"/>
    <w:semiHidden/>
    <w:rsid w:val="00A56461"/>
    <w:rPr>
      <w:rFonts w:ascii="Calibri" w:eastAsia="Times New Roman" w:hAnsi="Calibri" w:cs="Times New Roman"/>
      <w:sz w:val="20"/>
      <w:szCs w:val="20"/>
      <w:lang w:eastAsia="en-GB"/>
    </w:rPr>
  </w:style>
  <w:style w:type="paragraph" w:styleId="NormalWeb">
    <w:name w:val="Normal (Web)"/>
    <w:basedOn w:val="Normal"/>
    <w:uiPriority w:val="99"/>
    <w:unhideWhenUsed/>
    <w:rsid w:val="00A56461"/>
    <w:pPr>
      <w:spacing w:before="100" w:beforeAutospacing="1" w:after="100" w:afterAutospacing="1"/>
    </w:pPr>
    <w:rPr>
      <w:rFonts w:ascii="Times New Roman" w:hAnsi="Times New Roman"/>
      <w:sz w:val="24"/>
      <w:szCs w:val="24"/>
    </w:rPr>
  </w:style>
  <w:style w:type="paragraph" w:styleId="Footer">
    <w:name w:val="footer"/>
    <w:basedOn w:val="Normal"/>
    <w:link w:val="FooterChar"/>
    <w:uiPriority w:val="99"/>
    <w:unhideWhenUsed/>
    <w:rsid w:val="00B818B2"/>
    <w:pPr>
      <w:tabs>
        <w:tab w:val="center" w:pos="4513"/>
        <w:tab w:val="right" w:pos="9026"/>
      </w:tabs>
    </w:pPr>
  </w:style>
  <w:style w:type="character" w:customStyle="1" w:styleId="FooterChar">
    <w:name w:val="Footer Char"/>
    <w:basedOn w:val="DefaultParagraphFont"/>
    <w:link w:val="Footer"/>
    <w:uiPriority w:val="99"/>
    <w:rsid w:val="00B818B2"/>
    <w:rPr>
      <w:rFonts w:ascii="Calibri" w:eastAsia="Times New Roman" w:hAnsi="Calibri" w:cs="Times New Roman"/>
      <w:lang w:eastAsia="en-GB"/>
    </w:rPr>
  </w:style>
  <w:style w:type="table" w:styleId="TableGrid">
    <w:name w:val="Table Grid"/>
    <w:basedOn w:val="TableNormal"/>
    <w:uiPriority w:val="39"/>
    <w:rsid w:val="00B81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7905"/>
    <w:rPr>
      <w:color w:val="0563C1" w:themeColor="hyperlink"/>
      <w:u w:val="single"/>
    </w:rPr>
  </w:style>
  <w:style w:type="paragraph" w:customStyle="1" w:styleId="Default">
    <w:name w:val="Default"/>
    <w:uiPriority w:val="99"/>
    <w:rsid w:val="001F4C64"/>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mily.harrison@bcu.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938DC9A8D5B4DA05A8A25CC5D9F57" ma:contentTypeVersion="11" ma:contentTypeDescription="Create a new document." ma:contentTypeScope="" ma:versionID="4005120d25d3c1192f73b373e37fd0d5">
  <xsd:schema xmlns:xsd="http://www.w3.org/2001/XMLSchema" xmlns:xs="http://www.w3.org/2001/XMLSchema" xmlns:p="http://schemas.microsoft.com/office/2006/metadata/properties" xmlns:ns3="bea1ab5e-b11e-4738-9117-994272f5b1d9" xmlns:ns4="02c009a6-3f83-4731-8081-eb8abcb20319" targetNamespace="http://schemas.microsoft.com/office/2006/metadata/properties" ma:root="true" ma:fieldsID="8c94ac3df24d5ba347e318d6a3ee90cf" ns3:_="" ns4:_="">
    <xsd:import namespace="bea1ab5e-b11e-4738-9117-994272f5b1d9"/>
    <xsd:import namespace="02c009a6-3f83-4731-8081-eb8abcb203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1ab5e-b11e-4738-9117-994272f5b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c009a6-3f83-4731-8081-eb8abcb2031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4DD0D1-79B9-4769-AEC6-37364B04F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1ab5e-b11e-4738-9117-994272f5b1d9"/>
    <ds:schemaRef ds:uri="02c009a6-3f83-4731-8081-eb8abcb20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ECDBD3-4DB9-4981-851B-D43ADF323072}">
  <ds:schemaRefs>
    <ds:schemaRef ds:uri="http://schemas.microsoft.com/sharepoint/v3/contenttype/forms"/>
  </ds:schemaRefs>
</ds:datastoreItem>
</file>

<file path=customXml/itemProps3.xml><?xml version="1.0" encoding="utf-8"?>
<ds:datastoreItem xmlns:ds="http://schemas.openxmlformats.org/officeDocument/2006/customXml" ds:itemID="{27E716B9-1432-4B37-A8EF-A0C15736E5FE}">
  <ds:schemaRefs>
    <ds:schemaRef ds:uri="http://purl.org/dc/terms/"/>
    <ds:schemaRef ds:uri="http://schemas.openxmlformats.org/package/2006/metadata/core-properties"/>
    <ds:schemaRef ds:uri="http://purl.org/dc/dcmitype/"/>
    <ds:schemaRef ds:uri="http://schemas.microsoft.com/office/infopath/2007/PartnerControls"/>
    <ds:schemaRef ds:uri="02c009a6-3f83-4731-8081-eb8abcb20319"/>
    <ds:schemaRef ds:uri="http://purl.org/dc/elements/1.1/"/>
    <ds:schemaRef ds:uri="http://schemas.microsoft.com/office/2006/metadata/properties"/>
    <ds:schemaRef ds:uri="http://schemas.microsoft.com/office/2006/documentManagement/types"/>
    <ds:schemaRef ds:uri="bea1ab5e-b11e-4738-9117-994272f5b1d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Awan</dc:creator>
  <cp:keywords/>
  <dc:description/>
  <cp:lastModifiedBy>Lovain Hynes</cp:lastModifiedBy>
  <cp:revision>3</cp:revision>
  <dcterms:created xsi:type="dcterms:W3CDTF">2020-03-18T11:43:00Z</dcterms:created>
  <dcterms:modified xsi:type="dcterms:W3CDTF">2020-03-18T14:22:00Z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0x010100A24938DC9A8D5B4DA05A8A25CC5D9F57</vt:lpwstr>
  </property>
</Properties>
</file>