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6" w:rsidRPr="00836D16" w:rsidRDefault="00836D16" w:rsidP="00836D16">
      <w:pPr>
        <w:spacing w:before="100" w:beforeAutospacing="1" w:after="100" w:afterAutospacing="1" w:line="256" w:lineRule="auto"/>
        <w:outlineLvl w:val="2"/>
        <w:rPr>
          <w:rFonts w:eastAsia="Calibri" w:cs="Arial"/>
          <w:b/>
          <w:bCs/>
          <w:sz w:val="36"/>
          <w:szCs w:val="44"/>
          <w:lang w:eastAsia="en-GB"/>
        </w:rPr>
      </w:pPr>
      <w:r w:rsidRPr="00836D16">
        <w:rPr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5BD1C0BF" wp14:editId="18DC3A5A">
            <wp:simplePos x="0" y="0"/>
            <wp:positionH relativeFrom="margin">
              <wp:align>right</wp:align>
            </wp:positionH>
            <wp:positionV relativeFrom="paragraph">
              <wp:posOffset>165</wp:posOffset>
            </wp:positionV>
            <wp:extent cx="1991360" cy="819785"/>
            <wp:effectExtent l="0" t="0" r="8890" b="0"/>
            <wp:wrapSquare wrapText="bothSides"/>
            <wp:docPr id="7" name="Picture 7" descr="Secondary Logo Image (sept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ondary Logo Image (sept201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16">
        <w:rPr>
          <w:rFonts w:eastAsia="Calibri" w:cs="Arial"/>
          <w:b/>
          <w:bCs/>
          <w:sz w:val="40"/>
          <w:szCs w:val="44"/>
          <w:lang w:eastAsia="en-GB"/>
        </w:rPr>
        <w:t>Birmingham City University</w:t>
      </w:r>
      <w:r w:rsidRPr="00836D16">
        <w:rPr>
          <w:rFonts w:eastAsia="Calibri" w:cs="Arial"/>
          <w:b/>
          <w:bCs/>
          <w:sz w:val="40"/>
          <w:szCs w:val="44"/>
          <w:lang w:eastAsia="en-GB"/>
        </w:rPr>
        <w:br/>
        <w:t>English Proficiency Test</w:t>
      </w:r>
    </w:p>
    <w:p w:rsidR="00786DB7" w:rsidRDefault="006D4ED8" w:rsidP="00836D16">
      <w:pPr>
        <w:spacing w:before="28" w:after="28"/>
        <w:jc w:val="center"/>
        <w:rPr>
          <w:rFonts w:cs="Calibri"/>
          <w:b/>
          <w:bCs/>
          <w:color w:val="333333"/>
          <w:sz w:val="36"/>
          <w:szCs w:val="32"/>
          <w:u w:val="single"/>
        </w:rPr>
      </w:pPr>
      <w:r>
        <w:rPr>
          <w:rFonts w:cs="Calibri"/>
          <w:b/>
          <w:bCs/>
          <w:color w:val="333333"/>
          <w:sz w:val="36"/>
          <w:szCs w:val="32"/>
          <w:u w:val="single"/>
        </w:rPr>
        <w:br/>
      </w:r>
      <w:r w:rsidR="00836D16" w:rsidRPr="00836D16">
        <w:rPr>
          <w:rFonts w:cs="Calibri"/>
          <w:b/>
          <w:bCs/>
          <w:color w:val="333333"/>
          <w:sz w:val="36"/>
          <w:szCs w:val="32"/>
          <w:u w:val="single"/>
        </w:rPr>
        <w:t>Reading</w:t>
      </w:r>
      <w:r w:rsidR="00836D16" w:rsidRPr="00836D16">
        <w:rPr>
          <w:rFonts w:cs="Calibri"/>
          <w:b/>
          <w:bCs/>
          <w:color w:val="333333"/>
          <w:sz w:val="36"/>
          <w:szCs w:val="32"/>
          <w:u w:val="single"/>
        </w:rPr>
        <w:t xml:space="preserve"> - Answer Key</w:t>
      </w:r>
      <w:r>
        <w:rPr>
          <w:rFonts w:cs="Calibri"/>
          <w:b/>
          <w:bCs/>
          <w:color w:val="333333"/>
          <w:sz w:val="36"/>
          <w:szCs w:val="32"/>
          <w:u w:val="single"/>
        </w:rPr>
        <w:br/>
      </w:r>
    </w:p>
    <w:tbl>
      <w:tblPr>
        <w:tblStyle w:val="TableGrid3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614"/>
        <w:gridCol w:w="3796"/>
        <w:gridCol w:w="614"/>
        <w:gridCol w:w="3992"/>
      </w:tblGrid>
      <w:tr w:rsidR="00786DB7" w:rsidRPr="005B72C0" w:rsidTr="00786DB7">
        <w:tc>
          <w:tcPr>
            <w:tcW w:w="614" w:type="dxa"/>
          </w:tcPr>
          <w:p w:rsidR="00786DB7" w:rsidRPr="005B72C0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1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992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2 continued…</w:t>
            </w:r>
          </w:p>
        </w:tc>
      </w:tr>
      <w:tr w:rsidR="00786DB7" w:rsidRPr="005B72C0" w:rsidTr="00786DB7">
        <w:tc>
          <w:tcPr>
            <w:tcW w:w="614" w:type="dxa"/>
            <w:shd w:val="clear" w:color="auto" w:fill="auto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Selection process</w:t>
            </w:r>
          </w:p>
        </w:tc>
      </w:tr>
      <w:tr w:rsidR="006D4ED8" w:rsidRPr="005B72C0" w:rsidTr="00786DB7"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3796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  <w:tc>
          <w:tcPr>
            <w:tcW w:w="614" w:type="dxa"/>
            <w:shd w:val="clear" w:color="auto" w:fill="auto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3992" w:type="dxa"/>
            <w:vMerge w:val="restart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(in any order)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br/>
              <w:t>iii, iv (3, 4)</w:t>
            </w:r>
            <w:bookmarkStart w:id="0" w:name="_GoBack"/>
            <w:bookmarkEnd w:id="0"/>
          </w:p>
        </w:tc>
      </w:tr>
      <w:tr w:rsidR="006D4ED8" w:rsidRPr="005B72C0" w:rsidTr="00786DB7"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3796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True (or T)</w:t>
            </w:r>
          </w:p>
        </w:tc>
        <w:tc>
          <w:tcPr>
            <w:tcW w:w="614" w:type="dxa"/>
            <w:shd w:val="clear" w:color="auto" w:fill="auto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3992" w:type="dxa"/>
            <w:vMerge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True (or T)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D</w:t>
            </w:r>
          </w:p>
        </w:tc>
      </w:tr>
      <w:tr w:rsidR="00786DB7" w:rsidRPr="005B72C0" w:rsidTr="00786DB7">
        <w:tc>
          <w:tcPr>
            <w:tcW w:w="614" w:type="dxa"/>
            <w:shd w:val="clear" w:color="auto" w:fill="auto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E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Not Given (or NG)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</w:tr>
      <w:tr w:rsidR="00786DB7" w:rsidRPr="005B72C0" w:rsidTr="00786DB7">
        <w:tc>
          <w:tcPr>
            <w:tcW w:w="614" w:type="dxa"/>
            <w:shd w:val="clear" w:color="auto" w:fill="auto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992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3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C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A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J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3796" w:type="dxa"/>
            <w:vMerge w:val="restart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(in any order)</w:t>
            </w: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br/>
              <w:t>A, E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D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3796" w:type="dxa"/>
            <w:vMerge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32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B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3796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/>
                <w:bCs/>
                <w:color w:val="333333"/>
                <w:kern w:val="3"/>
                <w:sz w:val="28"/>
                <w:szCs w:val="32"/>
                <w:lang w:eastAsia="en-GB"/>
              </w:rPr>
              <w:t>Reading Passage 2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33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G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3796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2025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34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H</w:t>
            </w:r>
          </w:p>
        </w:tc>
      </w:tr>
      <w:tr w:rsidR="00786DB7" w:rsidRPr="005B72C0" w:rsidTr="00786DB7"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3796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26 months</w:t>
            </w:r>
          </w:p>
        </w:tc>
        <w:tc>
          <w:tcPr>
            <w:tcW w:w="614" w:type="dxa"/>
          </w:tcPr>
          <w:p w:rsidR="00786DB7" w:rsidRPr="00100833" w:rsidRDefault="00786DB7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35</w:t>
            </w:r>
          </w:p>
        </w:tc>
        <w:tc>
          <w:tcPr>
            <w:tcW w:w="3992" w:type="dxa"/>
          </w:tcPr>
          <w:p w:rsidR="00786DB7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  <w:t>F</w:t>
            </w:r>
          </w:p>
        </w:tc>
      </w:tr>
      <w:tr w:rsidR="006D4ED8" w:rsidRPr="005B72C0" w:rsidTr="00786DB7"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3796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I</w:t>
            </w: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mproved</w:t>
            </w:r>
          </w:p>
        </w:tc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36</w:t>
            </w:r>
          </w:p>
        </w:tc>
        <w:tc>
          <w:tcPr>
            <w:tcW w:w="3992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  <w:tr w:rsidR="006D4ED8" w:rsidRPr="005B72C0" w:rsidTr="00786DB7"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100833"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3796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Satellite</w:t>
            </w:r>
          </w:p>
        </w:tc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37</w:t>
            </w:r>
          </w:p>
        </w:tc>
        <w:tc>
          <w:tcPr>
            <w:tcW w:w="3992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  <w:tr w:rsidR="006D4ED8" w:rsidRPr="005B72C0" w:rsidTr="00786DB7"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3796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(Strong) Sign</w:t>
            </w:r>
          </w:p>
        </w:tc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38</w:t>
            </w:r>
          </w:p>
        </w:tc>
        <w:tc>
          <w:tcPr>
            <w:tcW w:w="3992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Not Given (or NG)</w:t>
            </w:r>
          </w:p>
        </w:tc>
      </w:tr>
      <w:tr w:rsidR="006D4ED8" w:rsidRPr="005B72C0" w:rsidTr="00786DB7"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3796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TV Channel</w:t>
            </w:r>
          </w:p>
        </w:tc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39</w:t>
            </w:r>
          </w:p>
        </w:tc>
        <w:tc>
          <w:tcPr>
            <w:tcW w:w="3992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  <w:tr w:rsidR="006D4ED8" w:rsidRPr="005B72C0" w:rsidTr="00786DB7"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3796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International cooperation</w:t>
            </w:r>
          </w:p>
        </w:tc>
        <w:tc>
          <w:tcPr>
            <w:tcW w:w="614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>
              <w:rPr>
                <w:rFonts w:cs="Arial"/>
                <w:b/>
                <w:bCs/>
                <w:color w:val="333333"/>
                <w:sz w:val="32"/>
                <w:szCs w:val="32"/>
                <w:lang w:eastAsia="en-GB"/>
              </w:rPr>
              <w:t>40</w:t>
            </w:r>
          </w:p>
        </w:tc>
        <w:tc>
          <w:tcPr>
            <w:tcW w:w="3992" w:type="dxa"/>
          </w:tcPr>
          <w:p w:rsidR="006D4ED8" w:rsidRPr="00100833" w:rsidRDefault="006D4ED8" w:rsidP="006D4ED8">
            <w:pPr>
              <w:spacing w:before="100" w:beforeAutospacing="1" w:after="100" w:afterAutospacing="1" w:line="276" w:lineRule="auto"/>
              <w:outlineLvl w:val="2"/>
              <w:rPr>
                <w:rFonts w:cs="Arial"/>
                <w:bCs/>
                <w:color w:val="333333"/>
                <w:sz w:val="32"/>
                <w:szCs w:val="32"/>
                <w:lang w:eastAsia="en-GB"/>
              </w:rPr>
            </w:pPr>
            <w:r w:rsidRPr="00836D16">
              <w:rPr>
                <w:rFonts w:eastAsia="Calibri" w:cs="Times New Roman"/>
                <w:bCs/>
                <w:color w:val="333333"/>
                <w:kern w:val="3"/>
                <w:sz w:val="28"/>
                <w:szCs w:val="32"/>
                <w:lang w:eastAsia="en-GB"/>
              </w:rPr>
              <w:t>False (or F)</w:t>
            </w:r>
          </w:p>
        </w:tc>
      </w:tr>
    </w:tbl>
    <w:p w:rsidR="00836D16" w:rsidRPr="00836D16" w:rsidRDefault="00836D16" w:rsidP="00786DB7">
      <w:pPr>
        <w:spacing w:before="28" w:after="28"/>
        <w:rPr>
          <w:rFonts w:cs="Calibri"/>
          <w:b/>
          <w:bCs/>
          <w:color w:val="333333"/>
          <w:sz w:val="16"/>
          <w:szCs w:val="32"/>
          <w:u w:val="single"/>
        </w:rPr>
      </w:pPr>
    </w:p>
    <w:p w:rsidR="00CB0FE5" w:rsidRPr="00836D16" w:rsidRDefault="00CB0FE5" w:rsidP="00786DB7">
      <w:pPr>
        <w:spacing w:line="240" w:lineRule="auto"/>
        <w:rPr>
          <w:b/>
          <w:sz w:val="24"/>
          <w:szCs w:val="24"/>
        </w:rPr>
      </w:pPr>
    </w:p>
    <w:sectPr w:rsidR="00CB0FE5" w:rsidRPr="00836D16" w:rsidSect="00836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2B" w:rsidRDefault="00CA612B" w:rsidP="00A55C23">
      <w:pPr>
        <w:spacing w:after="0" w:line="240" w:lineRule="auto"/>
      </w:pPr>
      <w:r>
        <w:separator/>
      </w:r>
    </w:p>
  </w:endnote>
  <w:endnote w:type="continuationSeparator" w:id="0">
    <w:p w:rsidR="00CA612B" w:rsidRDefault="00CA612B" w:rsidP="00A5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D8" w:rsidRDefault="006D4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23" w:rsidRPr="00181CD6" w:rsidRDefault="00181CD6" w:rsidP="00836D16">
    <w:pPr>
      <w:pStyle w:val="Footer"/>
      <w:pBdr>
        <w:top w:val="single" w:sz="4" w:space="8" w:color="5B9BD5" w:themeColor="accent1"/>
      </w:pBdr>
      <w:spacing w:before="360"/>
      <w:ind w:right="44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Copyright Bir</w:t>
    </w:r>
    <w:r w:rsidR="00836D16">
      <w:rPr>
        <w:noProof/>
        <w:color w:val="404040" w:themeColor="text1" w:themeTint="BF"/>
      </w:rPr>
      <w:t>mingham City University</w:t>
    </w:r>
    <w:r>
      <w:rPr>
        <w:noProof/>
        <w:color w:val="404040" w:themeColor="text1" w:themeTint="BF"/>
      </w:rPr>
      <w:tab/>
    </w:r>
    <w:r w:rsidR="00836D16">
      <w:rPr>
        <w:noProof/>
        <w:color w:val="404040" w:themeColor="text1" w:themeTint="BF"/>
      </w:rPr>
      <w:tab/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D8" w:rsidRDefault="006D4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2B" w:rsidRDefault="00CA612B" w:rsidP="00A55C23">
      <w:pPr>
        <w:spacing w:after="0" w:line="240" w:lineRule="auto"/>
      </w:pPr>
      <w:r>
        <w:separator/>
      </w:r>
    </w:p>
  </w:footnote>
  <w:footnote w:type="continuationSeparator" w:id="0">
    <w:p w:rsidR="00CA612B" w:rsidRDefault="00CA612B" w:rsidP="00A5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D8" w:rsidRDefault="006D4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425563"/>
      <w:docPartObj>
        <w:docPartGallery w:val="Watermarks"/>
        <w:docPartUnique/>
      </w:docPartObj>
    </w:sdtPr>
    <w:sdtContent>
      <w:p w:rsidR="006D4ED8" w:rsidRDefault="006D4ED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D8" w:rsidRDefault="006D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1"/>
    <w:rsid w:val="00093D9A"/>
    <w:rsid w:val="000B27DC"/>
    <w:rsid w:val="000E12A7"/>
    <w:rsid w:val="0012155F"/>
    <w:rsid w:val="00181CD6"/>
    <w:rsid w:val="002408DC"/>
    <w:rsid w:val="00284658"/>
    <w:rsid w:val="0028501A"/>
    <w:rsid w:val="002A3BA4"/>
    <w:rsid w:val="00331CEA"/>
    <w:rsid w:val="00346E2A"/>
    <w:rsid w:val="0038034E"/>
    <w:rsid w:val="00393AEC"/>
    <w:rsid w:val="003B5545"/>
    <w:rsid w:val="003F4235"/>
    <w:rsid w:val="003F519D"/>
    <w:rsid w:val="003F79B4"/>
    <w:rsid w:val="004750A5"/>
    <w:rsid w:val="005B77CE"/>
    <w:rsid w:val="00607F42"/>
    <w:rsid w:val="00654D41"/>
    <w:rsid w:val="00671284"/>
    <w:rsid w:val="006B464B"/>
    <w:rsid w:val="006D4ED8"/>
    <w:rsid w:val="00750244"/>
    <w:rsid w:val="00786DB7"/>
    <w:rsid w:val="00787266"/>
    <w:rsid w:val="00836D16"/>
    <w:rsid w:val="008E6601"/>
    <w:rsid w:val="00922312"/>
    <w:rsid w:val="00931215"/>
    <w:rsid w:val="00943498"/>
    <w:rsid w:val="00A05C21"/>
    <w:rsid w:val="00A20E2A"/>
    <w:rsid w:val="00A26D7F"/>
    <w:rsid w:val="00A26E5F"/>
    <w:rsid w:val="00A55C23"/>
    <w:rsid w:val="00AB4162"/>
    <w:rsid w:val="00BA360D"/>
    <w:rsid w:val="00BD6A1B"/>
    <w:rsid w:val="00C76858"/>
    <w:rsid w:val="00CA612B"/>
    <w:rsid w:val="00CB0FE5"/>
    <w:rsid w:val="00E357DC"/>
    <w:rsid w:val="00E36161"/>
    <w:rsid w:val="00E6577A"/>
    <w:rsid w:val="00F40840"/>
    <w:rsid w:val="00F45064"/>
    <w:rsid w:val="00FB3737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94F0A6F-58DD-4E09-9EFB-B045AF71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23"/>
  </w:style>
  <w:style w:type="paragraph" w:styleId="Footer">
    <w:name w:val="footer"/>
    <w:basedOn w:val="Normal"/>
    <w:link w:val="FooterChar"/>
    <w:uiPriority w:val="99"/>
    <w:unhideWhenUsed/>
    <w:qFormat/>
    <w:rsid w:val="00A5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23"/>
  </w:style>
  <w:style w:type="table" w:styleId="TableGrid">
    <w:name w:val="Table Grid"/>
    <w:basedOn w:val="TableNormal"/>
    <w:uiPriority w:val="39"/>
    <w:rsid w:val="0078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Orel</dc:creator>
  <cp:keywords/>
  <dc:description/>
  <cp:lastModifiedBy>Yen Cotterill</cp:lastModifiedBy>
  <cp:revision>8</cp:revision>
  <cp:lastPrinted>2014-01-21T10:39:00Z</cp:lastPrinted>
  <dcterms:created xsi:type="dcterms:W3CDTF">2015-10-14T13:39:00Z</dcterms:created>
  <dcterms:modified xsi:type="dcterms:W3CDTF">2018-02-01T13:25:00Z</dcterms:modified>
</cp:coreProperties>
</file>