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DDCC" w14:textId="77777777" w:rsidR="001F3B68" w:rsidRDefault="001F3B68" w:rsidP="00472D46">
      <w:pPr>
        <w:pStyle w:val="Heading1"/>
        <w:rPr>
          <w:rFonts w:ascii="MS Reference Sans Serif" w:hAnsi="MS Reference Sans Serif"/>
          <w:b/>
          <w:color w:val="auto"/>
        </w:rPr>
      </w:pPr>
      <w:r w:rsidRPr="001F3B68">
        <w:rPr>
          <w:rFonts w:ascii="MS Reference Sans Serif" w:hAnsi="MS Reference Sans Serif"/>
          <w:b/>
          <w:color w:val="auto"/>
        </w:rPr>
        <w:t>Review Meeting Record</w:t>
      </w:r>
      <w:r>
        <w:rPr>
          <w:rFonts w:ascii="MS Reference Sans Serif" w:hAnsi="MS Reference Sans Serif"/>
          <w:b/>
          <w:color w:val="auto"/>
        </w:rPr>
        <w:t xml:space="preserve">: Secondary </w:t>
      </w:r>
      <w:r w:rsidRPr="001F3B68">
        <w:rPr>
          <w:rFonts w:ascii="MS Reference Sans Serif" w:hAnsi="MS Reference Sans Serif"/>
          <w:b/>
          <w:color w:val="auto"/>
        </w:rPr>
        <w:t>PGCE</w:t>
      </w:r>
    </w:p>
    <w:p w14:paraId="63F1D671" w14:textId="77777777" w:rsidR="00472D46" w:rsidRPr="00472D46" w:rsidRDefault="00472D46" w:rsidP="00472D46">
      <w:pPr>
        <w:rPr>
          <w:rFonts w:ascii="MS Reference Sans Serif" w:hAnsi="MS Reference Sans Serif"/>
        </w:rPr>
      </w:pPr>
    </w:p>
    <w:p w14:paraId="4FBC864A" w14:textId="77777777" w:rsidR="00472D46" w:rsidRPr="00472D46" w:rsidRDefault="00472D46" w:rsidP="00472D46">
      <w:pPr>
        <w:rPr>
          <w:rFonts w:ascii="MS Reference Sans Serif" w:hAnsi="MS Reference Sans Serif"/>
          <w:b/>
        </w:rPr>
      </w:pPr>
      <w:r w:rsidRPr="00472D46">
        <w:rPr>
          <w:rFonts w:ascii="MS Reference Sans Serif" w:hAnsi="MS Reference Sans Serif"/>
          <w:b/>
        </w:rPr>
        <w:t xml:space="preserve">This record confirms the trainee’s formative progress is accurately recorded ahead of </w:t>
      </w:r>
      <w:r w:rsidR="00C938F2">
        <w:rPr>
          <w:rFonts w:ascii="MS Reference Sans Serif" w:hAnsi="MS Reference Sans Serif"/>
          <w:b/>
        </w:rPr>
        <w:t>calendared</w:t>
      </w:r>
      <w:r w:rsidR="00C938F2" w:rsidRPr="00472D46">
        <w:rPr>
          <w:rFonts w:ascii="MS Reference Sans Serif" w:hAnsi="MS Reference Sans Serif"/>
          <w:b/>
        </w:rPr>
        <w:t xml:space="preserve"> </w:t>
      </w:r>
      <w:r w:rsidRPr="00472D46">
        <w:rPr>
          <w:rFonts w:ascii="MS Reference Sans Serif" w:hAnsi="MS Reference Sans Serif"/>
          <w:b/>
        </w:rPr>
        <w:t xml:space="preserve">meetings with </w:t>
      </w:r>
      <w:r w:rsidR="00C938F2">
        <w:rPr>
          <w:rFonts w:ascii="MS Reference Sans Serif" w:hAnsi="MS Reference Sans Serif"/>
          <w:b/>
        </w:rPr>
        <w:t xml:space="preserve">their </w:t>
      </w:r>
      <w:r w:rsidRPr="00472D46">
        <w:rPr>
          <w:rFonts w:ascii="MS Reference Sans Serif" w:hAnsi="MS Reference Sans Serif"/>
          <w:b/>
        </w:rPr>
        <w:t>BCU subject tutor.</w:t>
      </w:r>
    </w:p>
    <w:p w14:paraId="0E78AB8A" w14:textId="77777777" w:rsidR="001F3B68" w:rsidRPr="00472D46" w:rsidRDefault="001F3B68" w:rsidP="001F3B68">
      <w:pPr>
        <w:rPr>
          <w:rFonts w:ascii="MS Reference Sans Serif" w:hAnsi="MS Reference Sans Serif"/>
        </w:rPr>
      </w:pPr>
      <w:r w:rsidRPr="00472D46">
        <w:rPr>
          <w:rFonts w:ascii="MS Reference Sans Serif" w:hAnsi="MS Reference Sans Serif"/>
          <w:b/>
        </w:rPr>
        <w:t>Date of review meeting</w:t>
      </w:r>
      <w:r w:rsidR="00472D46" w:rsidRPr="00472D46">
        <w:rPr>
          <w:rFonts w:ascii="MS Reference Sans Serif" w:hAnsi="MS Reference Sans Serif"/>
          <w:b/>
        </w:rPr>
        <w:t xml:space="preserve"> deadline</w:t>
      </w:r>
      <w:r w:rsidRPr="00472D46">
        <w:rPr>
          <w:rFonts w:ascii="MS Reference Sans Serif" w:hAnsi="MS Reference Sans Serif"/>
          <w:b/>
        </w:rPr>
        <w:t>:</w:t>
      </w:r>
      <w:r w:rsidRPr="00472D46">
        <w:rPr>
          <w:rFonts w:ascii="MS Reference Sans Serif" w:hAnsi="MS Reference Sans Serif"/>
        </w:rPr>
        <w:t xml:space="preserve"> </w:t>
      </w:r>
      <w:sdt>
        <w:sdtPr>
          <w:rPr>
            <w:rFonts w:ascii="MS Reference Sans Serif" w:hAnsi="MS Reference Sans Serif"/>
          </w:rPr>
          <w:id w:val="-1734547979"/>
          <w:placeholder>
            <w:docPart w:val="DefaultPlaceholder_-1854013439"/>
          </w:placeholder>
          <w:showingPlcHdr/>
          <w:dropDownList>
            <w:listItem w:value="Choose an item."/>
            <w:listItem w:displayText="6 Dec 2021" w:value="6 Dec 2021"/>
            <w:listItem w:displayText="4 April 2022" w:value="4 April 2022"/>
          </w:dropDownList>
        </w:sdtPr>
        <w:sdtContent>
          <w:r w:rsidR="00472D46" w:rsidRPr="00472D46">
            <w:rPr>
              <w:rStyle w:val="PlaceholderText"/>
              <w:rFonts w:ascii="MS Reference Sans Serif" w:hAnsi="MS Reference Sans Serif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2789"/>
        <w:gridCol w:w="1540"/>
        <w:gridCol w:w="3173"/>
      </w:tblGrid>
      <w:tr w:rsidR="001F3B68" w14:paraId="0EA65326" w14:textId="77777777" w:rsidTr="00472D46">
        <w:tc>
          <w:tcPr>
            <w:tcW w:w="1536" w:type="dxa"/>
          </w:tcPr>
          <w:p w14:paraId="46597AC4" w14:textId="77777777" w:rsidR="001F3B68" w:rsidRPr="00472D46" w:rsidRDefault="001F3B68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Trainee</w:t>
            </w:r>
          </w:p>
        </w:tc>
        <w:sdt>
          <w:sdtPr>
            <w:rPr>
              <w:rFonts w:ascii="MS Reference Sans Serif" w:hAnsi="MS Reference Sans Serif"/>
            </w:rPr>
            <w:id w:val="-414329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9" w:type="dxa"/>
              </w:tcPr>
              <w:p w14:paraId="71C77C6E" w14:textId="77777777" w:rsidR="001F3B68" w:rsidRPr="00472D46" w:rsidRDefault="001F3B68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Click or tap here to enter text.</w:t>
                </w:r>
              </w:p>
            </w:tc>
          </w:sdtContent>
        </w:sdt>
        <w:tc>
          <w:tcPr>
            <w:tcW w:w="1310" w:type="dxa"/>
          </w:tcPr>
          <w:p w14:paraId="0CFD6FE4" w14:textId="77777777" w:rsidR="001F3B68" w:rsidRPr="00472D46" w:rsidRDefault="001F3B68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Subject</w:t>
            </w:r>
          </w:p>
        </w:tc>
        <w:sdt>
          <w:sdtPr>
            <w:rPr>
              <w:rFonts w:ascii="MS Reference Sans Serif" w:hAnsi="MS Reference Sans Serif"/>
            </w:rPr>
            <w:alias w:val="Subjects"/>
            <w:tag w:val="Subjects"/>
            <w:id w:val="199999990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rt and Design" w:value="Art and Design"/>
              <w:listItem w:displayText="Business Studies" w:value="Business Studies"/>
              <w:listItem w:displayText="Computer Science" w:value="Computer Science"/>
              <w:listItem w:displayText="Design Technology" w:value="Design Technology"/>
              <w:listItem w:displayText="Drama" w:value="Drama"/>
              <w:listItem w:displayText="English" w:value="English"/>
              <w:listItem w:displayText="History" w:value="History"/>
              <w:listItem w:displayText="Geography" w:value="Geography"/>
              <w:listItem w:displayText="Health and Social Care" w:value="Health and Social Care"/>
              <w:listItem w:displayText="Mathematics" w:value="Mathematics"/>
              <w:listItem w:displayText="Music" w:value="Music"/>
              <w:listItem w:displayText="Physical Education" w:value="Physical Education"/>
              <w:listItem w:displayText="Religious Education" w:value="Religious Education"/>
              <w:listItem w:displayText="Science - Biology" w:value="Science - Biology"/>
              <w:listItem w:displayText="Science - Chemisrty" w:value="Science - Chemisrty"/>
              <w:listItem w:displayText="Science - Physics" w:value="Science - Physics"/>
              <w:listItem w:displayText="Social Science - Sociology" w:value="Social Science - Sociology"/>
              <w:listItem w:displayText="Social Science - Psycology" w:value="Social Science - Psycology"/>
            </w:dropDownList>
          </w:sdtPr>
          <w:sdtContent>
            <w:tc>
              <w:tcPr>
                <w:tcW w:w="3281" w:type="dxa"/>
              </w:tcPr>
              <w:p w14:paraId="71BA2EE7" w14:textId="77777777" w:rsidR="001F3B68" w:rsidRPr="00472D46" w:rsidRDefault="001F3B68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1F3B68" w14:paraId="7F40E2A8" w14:textId="77777777" w:rsidTr="00472D46">
        <w:tc>
          <w:tcPr>
            <w:tcW w:w="1536" w:type="dxa"/>
          </w:tcPr>
          <w:p w14:paraId="1DD09CC4" w14:textId="77777777" w:rsidR="001F3B68" w:rsidRPr="00472D46" w:rsidRDefault="001F3B68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Subject Mentor</w:t>
            </w:r>
          </w:p>
        </w:tc>
        <w:sdt>
          <w:sdtPr>
            <w:rPr>
              <w:rFonts w:ascii="MS Reference Sans Serif" w:hAnsi="MS Reference Sans Serif"/>
            </w:rPr>
            <w:id w:val="10302343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9" w:type="dxa"/>
              </w:tcPr>
              <w:p w14:paraId="671ADB60" w14:textId="77777777" w:rsidR="001F3B68" w:rsidRPr="00472D46" w:rsidRDefault="001F3B68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Click or tap here to enter text.</w:t>
                </w:r>
              </w:p>
            </w:tc>
          </w:sdtContent>
        </w:sdt>
        <w:tc>
          <w:tcPr>
            <w:tcW w:w="1310" w:type="dxa"/>
          </w:tcPr>
          <w:p w14:paraId="0C5ED95B" w14:textId="77777777" w:rsidR="001F3B68" w:rsidRPr="00472D46" w:rsidRDefault="001F3B68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School</w:t>
            </w:r>
          </w:p>
        </w:tc>
        <w:sdt>
          <w:sdtPr>
            <w:rPr>
              <w:rFonts w:ascii="MS Reference Sans Serif" w:hAnsi="MS Reference Sans Serif"/>
            </w:rPr>
            <w:id w:val="1552413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81" w:type="dxa"/>
              </w:tcPr>
              <w:p w14:paraId="2DC5259E" w14:textId="77777777" w:rsidR="001F3B68" w:rsidRPr="00472D46" w:rsidRDefault="001F3B68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Click or tap here to enter text.</w:t>
                </w:r>
              </w:p>
            </w:tc>
          </w:sdtContent>
        </w:sdt>
      </w:tr>
      <w:tr w:rsidR="001F3B68" w14:paraId="1B1856B9" w14:textId="77777777" w:rsidTr="00472D46">
        <w:tc>
          <w:tcPr>
            <w:tcW w:w="1536" w:type="dxa"/>
          </w:tcPr>
          <w:p w14:paraId="77443313" w14:textId="77777777" w:rsidR="001F3B68" w:rsidRPr="00472D46" w:rsidRDefault="00472D46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Today’s date</w:t>
            </w:r>
          </w:p>
        </w:tc>
        <w:sdt>
          <w:sdtPr>
            <w:rPr>
              <w:rFonts w:ascii="MS Reference Sans Serif" w:hAnsi="MS Reference Sans Serif"/>
            </w:rPr>
            <w:id w:val="162225704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889" w:type="dxa"/>
              </w:tcPr>
              <w:p w14:paraId="0E685D69" w14:textId="77777777" w:rsidR="001F3B68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Click or tap to enter a date.</w:t>
                </w:r>
              </w:p>
            </w:tc>
          </w:sdtContent>
        </w:sdt>
        <w:tc>
          <w:tcPr>
            <w:tcW w:w="1310" w:type="dxa"/>
          </w:tcPr>
          <w:p w14:paraId="54D44236" w14:textId="77777777" w:rsidR="001F3B68" w:rsidRPr="00472D46" w:rsidRDefault="00472D46" w:rsidP="001F3B68">
            <w:pPr>
              <w:rPr>
                <w:rFonts w:ascii="MS Reference Sans Serif" w:hAnsi="MS Reference Sans Serif"/>
              </w:rPr>
            </w:pPr>
            <w:r w:rsidRPr="00472D46">
              <w:rPr>
                <w:rFonts w:ascii="MS Reference Sans Serif" w:hAnsi="MS Reference Sans Serif"/>
              </w:rPr>
              <w:t>Professional Mentor</w:t>
            </w:r>
          </w:p>
        </w:tc>
        <w:sdt>
          <w:sdtPr>
            <w:rPr>
              <w:rFonts w:ascii="MS Reference Sans Serif" w:hAnsi="MS Reference Sans Serif"/>
            </w:rPr>
            <w:id w:val="-11707899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81" w:type="dxa"/>
              </w:tcPr>
              <w:p w14:paraId="6DFCECE1" w14:textId="77777777" w:rsidR="001F3B68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C01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3A8BD" w14:textId="77777777" w:rsidR="001F3B68" w:rsidRDefault="001F3B68" w:rsidP="001F3B68"/>
    <w:p w14:paraId="602D109B" w14:textId="77777777" w:rsidR="00472D46" w:rsidRPr="00472D46" w:rsidRDefault="00C938F2" w:rsidP="001F3B6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I confirm that t</w:t>
      </w:r>
      <w:r w:rsidR="00472D46" w:rsidRPr="00472D46">
        <w:rPr>
          <w:rFonts w:ascii="MS Reference Sans Serif" w:hAnsi="MS Reference Sans Serif"/>
        </w:rPr>
        <w:t>he BCU ITE Curriculum Tracker has been reviewed in weekly Subject Mentor meetings and the following formative judgements accurately demonstrate the trainee’s progress at this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472D46" w:rsidRPr="00472D46" w14:paraId="21C930FA" w14:textId="77777777" w:rsidTr="00472D46">
        <w:tc>
          <w:tcPr>
            <w:tcW w:w="5807" w:type="dxa"/>
          </w:tcPr>
          <w:p w14:paraId="3BE3021F" w14:textId="77777777" w:rsidR="00472D46" w:rsidRPr="00472D46" w:rsidRDefault="00472D46" w:rsidP="001F3B68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to use critical enquiry and research informed practice to develop an understanding of effective teaching and learning.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-167749207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3209" w:type="dxa"/>
              </w:tcPr>
              <w:p w14:paraId="0ED523C0" w14:textId="77777777" w:rsidR="00472D46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472D46" w:rsidRPr="00472D46" w14:paraId="45919EC3" w14:textId="77777777" w:rsidTr="00472D46">
        <w:tc>
          <w:tcPr>
            <w:tcW w:w="5807" w:type="dxa"/>
          </w:tcPr>
          <w:p w14:paraId="3E68B173" w14:textId="77777777" w:rsidR="00472D46" w:rsidRPr="00472D46" w:rsidRDefault="00472D46" w:rsidP="00472D46">
            <w:pPr>
              <w:numPr>
                <w:ilvl w:val="0"/>
                <w:numId w:val="1"/>
              </w:numPr>
              <w:contextualSpacing/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classroom practice establishes effective behaviour management using high expectations and awareness of pupils’ well-being.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-1822335615"/>
            <w:placeholder>
              <w:docPart w:val="2BB6AA433BB6492F8FB80EEA88201B81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3209" w:type="dxa"/>
              </w:tcPr>
              <w:p w14:paraId="516C5F52" w14:textId="77777777" w:rsidR="00472D46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472D46" w:rsidRPr="00472D46" w14:paraId="04995F75" w14:textId="77777777" w:rsidTr="00472D46">
        <w:tc>
          <w:tcPr>
            <w:tcW w:w="5807" w:type="dxa"/>
          </w:tcPr>
          <w:p w14:paraId="7E846DBC" w14:textId="77777777" w:rsidR="00472D46" w:rsidRPr="00472D46" w:rsidRDefault="00472D46" w:rsidP="001F3B68">
            <w:pPr>
              <w:numPr>
                <w:ilvl w:val="0"/>
                <w:numId w:val="1"/>
              </w:numPr>
              <w:contextualSpacing/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knowledge and understanding of the curriculum, subject knowledge, pedagogy and how pupils learn impacts on pupils’ progress and well-being.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945507545"/>
            <w:placeholder>
              <w:docPart w:val="F5D1533F1FA844158443831ED489EA5C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3209" w:type="dxa"/>
              </w:tcPr>
              <w:p w14:paraId="3972CFC4" w14:textId="77777777" w:rsidR="00472D46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472D46" w:rsidRPr="00472D46" w14:paraId="30914DC0" w14:textId="77777777" w:rsidTr="00472D46">
        <w:tc>
          <w:tcPr>
            <w:tcW w:w="5807" w:type="dxa"/>
          </w:tcPr>
          <w:p w14:paraId="0AEFC966" w14:textId="77777777" w:rsidR="00472D46" w:rsidRPr="00472D46" w:rsidRDefault="00472D46" w:rsidP="001F3B68">
            <w:pPr>
              <w:numPr>
                <w:ilvl w:val="0"/>
                <w:numId w:val="1"/>
              </w:numPr>
              <w:contextualSpacing/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to plan and assess learning to ensure that all pupils make progress.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132295938"/>
            <w:placeholder>
              <w:docPart w:val="D957075A853C40E8930C2016801B66DD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3209" w:type="dxa"/>
              </w:tcPr>
              <w:p w14:paraId="2C0E02E1" w14:textId="77777777" w:rsidR="00472D46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472D46" w:rsidRPr="00472D46" w14:paraId="66B06B5E" w14:textId="77777777" w:rsidTr="00472D46">
        <w:tc>
          <w:tcPr>
            <w:tcW w:w="5807" w:type="dxa"/>
          </w:tcPr>
          <w:p w14:paraId="51609AB0" w14:textId="77777777" w:rsidR="00472D46" w:rsidRPr="00472D46" w:rsidRDefault="00472D46" w:rsidP="001F3B68">
            <w:pPr>
              <w:numPr>
                <w:ilvl w:val="0"/>
                <w:numId w:val="1"/>
              </w:numPr>
              <w:contextualSpacing/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to implement effective adaptive teaching approaches to support all learners, including SEND and EAL learners.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-1935820259"/>
            <w:placeholder>
              <w:docPart w:val="0F1690ECA03C4B05BEE46035860CFFA7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3209" w:type="dxa"/>
              </w:tcPr>
              <w:p w14:paraId="021B26E9" w14:textId="77777777" w:rsidR="00472D46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  <w:tr w:rsidR="00472D46" w:rsidRPr="00472D46" w14:paraId="201BE67A" w14:textId="77777777" w:rsidTr="00472D46">
        <w:tc>
          <w:tcPr>
            <w:tcW w:w="5807" w:type="dxa"/>
          </w:tcPr>
          <w:p w14:paraId="1913F43B" w14:textId="77777777" w:rsidR="00472D46" w:rsidRPr="00472D46" w:rsidRDefault="00472D46" w:rsidP="001F3B68">
            <w:pPr>
              <w:numPr>
                <w:ilvl w:val="0"/>
                <w:numId w:val="1"/>
              </w:numPr>
              <w:contextualSpacing/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</w:pPr>
            <w:r w:rsidRPr="00472D46">
              <w:rPr>
                <w:rFonts w:ascii="MS Reference Sans Serif" w:hAnsi="MS Reference Sans Serif" w:cs="Arial"/>
                <w:b/>
                <w:iCs/>
                <w:sz w:val="24"/>
                <w:szCs w:val="28"/>
              </w:rPr>
              <w:t>How to develop professional behaviour and contribute effectively to the wider life of the school.</w:t>
            </w:r>
          </w:p>
        </w:tc>
        <w:sdt>
          <w:sdtPr>
            <w:rPr>
              <w:rFonts w:ascii="MS Reference Sans Serif" w:hAnsi="MS Reference Sans Serif"/>
            </w:rPr>
            <w:alias w:val="Assessment"/>
            <w:tag w:val="Assessment"/>
            <w:id w:val="359394582"/>
            <w:placeholder>
              <w:docPart w:val="A78B967418A34A4F9BAD58A7A3FE6075"/>
            </w:placeholder>
            <w:showingPlcHdr/>
            <w:dropDownList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dropDownList>
          </w:sdtPr>
          <w:sdtContent>
            <w:tc>
              <w:tcPr>
                <w:tcW w:w="3209" w:type="dxa"/>
              </w:tcPr>
              <w:p w14:paraId="2D8D4850" w14:textId="77777777" w:rsidR="00472D46" w:rsidRPr="00472D46" w:rsidRDefault="00472D46" w:rsidP="001F3B68">
                <w:pPr>
                  <w:rPr>
                    <w:rFonts w:ascii="MS Reference Sans Serif" w:hAnsi="MS Reference Sans Serif"/>
                  </w:rPr>
                </w:pPr>
                <w:r w:rsidRPr="00472D46">
                  <w:rPr>
                    <w:rStyle w:val="PlaceholderText"/>
                    <w:rFonts w:ascii="MS Reference Sans Serif" w:hAnsi="MS Reference Sans Serif"/>
                  </w:rPr>
                  <w:t>Choose an item.</w:t>
                </w:r>
              </w:p>
            </w:tc>
          </w:sdtContent>
        </w:sdt>
      </w:tr>
    </w:tbl>
    <w:p w14:paraId="69659FBF" w14:textId="77777777" w:rsidR="00472D46" w:rsidRDefault="00472D46" w:rsidP="001F3B68"/>
    <w:p w14:paraId="7AAE62E3" w14:textId="77777777" w:rsidR="00C938F2" w:rsidRPr="00C938F2" w:rsidRDefault="00C938F2" w:rsidP="001F3B68">
      <w:pPr>
        <w:rPr>
          <w:rFonts w:ascii="MS Reference Sans Serif" w:hAnsi="MS Reference Sans Serif"/>
        </w:rPr>
      </w:pPr>
      <w:r w:rsidRPr="00C938F2">
        <w:rPr>
          <w:rFonts w:ascii="MS Reference Sans Serif" w:hAnsi="MS Reference Sans Serif"/>
        </w:rPr>
        <w:t>Is there a RIT in place for this trainee?</w:t>
      </w:r>
      <w:r>
        <w:rPr>
          <w:rFonts w:ascii="MS Reference Sans Serif" w:hAnsi="MS Reference Sans Serif"/>
        </w:rPr>
        <w:t xml:space="preserve"> </w:t>
      </w:r>
      <w:sdt>
        <w:sdtPr>
          <w:rPr>
            <w:rFonts w:ascii="MS Reference Sans Serif" w:hAnsi="MS Reference Sans Serif"/>
          </w:rPr>
          <w:id w:val="-813180055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12B6">
            <w:rPr>
              <w:rStyle w:val="PlaceholderText"/>
            </w:rPr>
            <w:t>Choose an item.</w:t>
          </w:r>
        </w:sdtContent>
      </w:sdt>
    </w:p>
    <w:p w14:paraId="0F148C03" w14:textId="77777777" w:rsidR="00C938F2" w:rsidRDefault="00C938F2" w:rsidP="001F3B6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If yes – is the trainee on track to meet RIT targets? </w:t>
      </w:r>
      <w:sdt>
        <w:sdtPr>
          <w:rPr>
            <w:rFonts w:ascii="MS Reference Sans Serif" w:hAnsi="MS Reference Sans Serif"/>
          </w:rPr>
          <w:id w:val="-1580365674"/>
          <w:placeholder>
            <w:docPart w:val="E31F4157BE8B45919EDA35F033F5C5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12B6">
            <w:rPr>
              <w:rStyle w:val="PlaceholderText"/>
            </w:rPr>
            <w:t>Choose an item.</w:t>
          </w:r>
        </w:sdtContent>
      </w:sdt>
    </w:p>
    <w:p w14:paraId="224C1826" w14:textId="77777777" w:rsidR="00472D46" w:rsidRDefault="00472D46" w:rsidP="001F3B68">
      <w:pPr>
        <w:rPr>
          <w:rFonts w:ascii="MS Reference Sans Serif" w:hAnsi="MS Reference Sans Serif"/>
        </w:rPr>
      </w:pPr>
      <w:r w:rsidRPr="00C938F2">
        <w:rPr>
          <w:rFonts w:ascii="MS Reference Sans Serif" w:hAnsi="MS Reference Sans Serif"/>
          <w:b/>
        </w:rPr>
        <w:t>Signed by Subject Mentor:</w:t>
      </w:r>
      <w:r>
        <w:rPr>
          <w:rFonts w:ascii="MS Reference Sans Serif" w:hAnsi="MS Reference Sans Serif"/>
        </w:rPr>
        <w:t xml:space="preserve"> </w:t>
      </w:r>
      <w:sdt>
        <w:sdtPr>
          <w:rPr>
            <w:rFonts w:ascii="MS Reference Sans Serif" w:hAnsi="MS Reference Sans Serif"/>
          </w:rPr>
          <w:id w:val="-174738098"/>
          <w:placeholder>
            <w:docPart w:val="DefaultPlaceholder_-1854013440"/>
          </w:placeholder>
          <w:showingPlcHdr/>
          <w:text/>
        </w:sdtPr>
        <w:sdtContent>
          <w:r w:rsidRPr="00C012B6">
            <w:rPr>
              <w:rStyle w:val="PlaceholderText"/>
            </w:rPr>
            <w:t>Click or tap here to enter text.</w:t>
          </w:r>
        </w:sdtContent>
      </w:sdt>
    </w:p>
    <w:p w14:paraId="5C47211A" w14:textId="77777777" w:rsidR="00472D46" w:rsidRPr="00472D46" w:rsidRDefault="00C938F2" w:rsidP="001F3B6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Please e</w:t>
      </w:r>
      <w:r w:rsidR="00472D46">
        <w:rPr>
          <w:rFonts w:ascii="MS Reference Sans Serif" w:hAnsi="MS Reference Sans Serif"/>
        </w:rPr>
        <w:t xml:space="preserve">mail </w:t>
      </w:r>
      <w:r>
        <w:rPr>
          <w:rFonts w:ascii="MS Reference Sans Serif" w:hAnsi="MS Reference Sans Serif"/>
        </w:rPr>
        <w:t xml:space="preserve">this </w:t>
      </w:r>
      <w:bookmarkStart w:id="0" w:name="_GoBack"/>
      <w:bookmarkEnd w:id="0"/>
      <w:r w:rsidR="00472D46">
        <w:rPr>
          <w:rFonts w:ascii="MS Reference Sans Serif" w:hAnsi="MS Reference Sans Serif"/>
        </w:rPr>
        <w:t>form to the BCU Subject Tutor working with your trainee.</w:t>
      </w:r>
    </w:p>
    <w:sectPr w:rsidR="00472D46" w:rsidRPr="00472D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DB1E" w14:textId="77777777" w:rsidR="001F3B68" w:rsidRDefault="001F3B68" w:rsidP="001F3B68">
      <w:pPr>
        <w:spacing w:after="0" w:line="240" w:lineRule="auto"/>
      </w:pPr>
      <w:r>
        <w:separator/>
      </w:r>
    </w:p>
  </w:endnote>
  <w:endnote w:type="continuationSeparator" w:id="0">
    <w:p w14:paraId="7444CCE3" w14:textId="77777777" w:rsidR="001F3B68" w:rsidRDefault="001F3B68" w:rsidP="001F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D72D" w14:textId="77777777" w:rsidR="001F3B68" w:rsidRDefault="001F3B68" w:rsidP="001F3B68">
      <w:pPr>
        <w:spacing w:after="0" w:line="240" w:lineRule="auto"/>
      </w:pPr>
      <w:r>
        <w:separator/>
      </w:r>
    </w:p>
  </w:footnote>
  <w:footnote w:type="continuationSeparator" w:id="0">
    <w:p w14:paraId="6C223495" w14:textId="77777777" w:rsidR="001F3B68" w:rsidRDefault="001F3B68" w:rsidP="001F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60C7" w14:textId="77777777" w:rsidR="001F3B68" w:rsidRDefault="001F3B68" w:rsidP="001F3B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A941CB" wp14:editId="1E4DEECD">
          <wp:extent cx="2159000" cy="381000"/>
          <wp:effectExtent l="0" t="0" r="0" b="0"/>
          <wp:docPr id="1" name="Picture 1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E8FA8" w14:textId="77777777" w:rsidR="001F3B68" w:rsidRDefault="001F3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6DD"/>
    <w:multiLevelType w:val="hybridMultilevel"/>
    <w:tmpl w:val="9AFAFA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68"/>
    <w:rsid w:val="001F3B68"/>
    <w:rsid w:val="00316786"/>
    <w:rsid w:val="00472D46"/>
    <w:rsid w:val="00C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9ED3"/>
  <w15:chartTrackingRefBased/>
  <w15:docId w15:val="{888B593F-6BE3-4106-868E-15FF3D3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68"/>
  </w:style>
  <w:style w:type="paragraph" w:styleId="Footer">
    <w:name w:val="footer"/>
    <w:basedOn w:val="Normal"/>
    <w:link w:val="Foot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8"/>
  </w:style>
  <w:style w:type="table" w:styleId="TableGrid">
    <w:name w:val="Table Grid"/>
    <w:basedOn w:val="TableNormal"/>
    <w:uiPriority w:val="39"/>
    <w:rsid w:val="001F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B68"/>
    <w:rPr>
      <w:color w:val="808080"/>
    </w:rPr>
  </w:style>
  <w:style w:type="paragraph" w:styleId="ListParagraph">
    <w:name w:val="List Paragraph"/>
    <w:basedOn w:val="Normal"/>
    <w:uiPriority w:val="34"/>
    <w:qFormat/>
    <w:rsid w:val="0047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4A97-4D58-41B8-91E6-79EC5F48E6A4}"/>
      </w:docPartPr>
      <w:docPartBody>
        <w:p w:rsidR="00000000" w:rsidRDefault="00132FC2">
          <w:r w:rsidRPr="00C012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2C3A-BEB4-44C6-85F1-3F6ED7F4FA2D}"/>
      </w:docPartPr>
      <w:docPartBody>
        <w:p w:rsidR="00000000" w:rsidRDefault="00132FC2">
          <w:r w:rsidRPr="00C01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21ED-7DB9-425E-95BE-8CC748F8E2DE}"/>
      </w:docPartPr>
      <w:docPartBody>
        <w:p w:rsidR="00000000" w:rsidRDefault="00132FC2"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2BB6AA433BB6492F8FB80EEA8820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6F4C-48F8-4556-93EF-F9E55E5D1309}"/>
      </w:docPartPr>
      <w:docPartBody>
        <w:p w:rsidR="00000000" w:rsidRDefault="00132FC2" w:rsidP="00132FC2">
          <w:pPr>
            <w:pStyle w:val="2BB6AA433BB6492F8FB80EEA88201B81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F5D1533F1FA844158443831ED489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C501-8494-4453-8435-30AD62C3B348}"/>
      </w:docPartPr>
      <w:docPartBody>
        <w:p w:rsidR="00000000" w:rsidRDefault="00132FC2" w:rsidP="00132FC2">
          <w:pPr>
            <w:pStyle w:val="F5D1533F1FA844158443831ED489EA5C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D957075A853C40E8930C2016801B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EE4D-9DA2-4FCD-AE55-E28AD6009A5B}"/>
      </w:docPartPr>
      <w:docPartBody>
        <w:p w:rsidR="00000000" w:rsidRDefault="00132FC2" w:rsidP="00132FC2">
          <w:pPr>
            <w:pStyle w:val="D957075A853C40E8930C2016801B66DD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0F1690ECA03C4B05BEE46035860C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E862-F6FC-4A45-95E8-CE713BDDAA56}"/>
      </w:docPartPr>
      <w:docPartBody>
        <w:p w:rsidR="00000000" w:rsidRDefault="00132FC2" w:rsidP="00132FC2">
          <w:pPr>
            <w:pStyle w:val="0F1690ECA03C4B05BEE46035860CFFA7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A78B967418A34A4F9BAD58A7A3FE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E6CB-3EF4-4396-A598-75AC8667CB63}"/>
      </w:docPartPr>
      <w:docPartBody>
        <w:p w:rsidR="00000000" w:rsidRDefault="00132FC2" w:rsidP="00132FC2">
          <w:pPr>
            <w:pStyle w:val="A78B967418A34A4F9BAD58A7A3FE6075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E31F4157BE8B45919EDA35F033F5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E289-F462-4B5D-9966-7ECC8CEEEF13}"/>
      </w:docPartPr>
      <w:docPartBody>
        <w:p w:rsidR="00000000" w:rsidRDefault="00132FC2" w:rsidP="00132FC2">
          <w:pPr>
            <w:pStyle w:val="E31F4157BE8B45919EDA35F033F5C528"/>
          </w:pPr>
          <w:r w:rsidRPr="00C012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C2"/>
    <w:rsid w:val="001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2B4A1FBED4A2F9529604D5E70AC8B">
    <w:name w:val="D112B4A1FBED4A2F9529604D5E70AC8B"/>
    <w:rsid w:val="00132FC2"/>
  </w:style>
  <w:style w:type="character" w:styleId="PlaceholderText">
    <w:name w:val="Placeholder Text"/>
    <w:basedOn w:val="DefaultParagraphFont"/>
    <w:uiPriority w:val="99"/>
    <w:semiHidden/>
    <w:rsid w:val="00132FC2"/>
    <w:rPr>
      <w:color w:val="808080"/>
    </w:rPr>
  </w:style>
  <w:style w:type="paragraph" w:customStyle="1" w:styleId="2BB6AA433BB6492F8FB80EEA88201B81">
    <w:name w:val="2BB6AA433BB6492F8FB80EEA88201B81"/>
    <w:rsid w:val="00132FC2"/>
  </w:style>
  <w:style w:type="paragraph" w:customStyle="1" w:styleId="F5D1533F1FA844158443831ED489EA5C">
    <w:name w:val="F5D1533F1FA844158443831ED489EA5C"/>
    <w:rsid w:val="00132FC2"/>
  </w:style>
  <w:style w:type="paragraph" w:customStyle="1" w:styleId="D957075A853C40E8930C2016801B66DD">
    <w:name w:val="D957075A853C40E8930C2016801B66DD"/>
    <w:rsid w:val="00132FC2"/>
  </w:style>
  <w:style w:type="paragraph" w:customStyle="1" w:styleId="0F1690ECA03C4B05BEE46035860CFFA7">
    <w:name w:val="0F1690ECA03C4B05BEE46035860CFFA7"/>
    <w:rsid w:val="00132FC2"/>
  </w:style>
  <w:style w:type="paragraph" w:customStyle="1" w:styleId="A78B967418A34A4F9BAD58A7A3FE6075">
    <w:name w:val="A78B967418A34A4F9BAD58A7A3FE6075"/>
    <w:rsid w:val="00132FC2"/>
  </w:style>
  <w:style w:type="paragraph" w:customStyle="1" w:styleId="E31F4157BE8B45919EDA35F033F5C528">
    <w:name w:val="E31F4157BE8B45919EDA35F033F5C528"/>
    <w:rsid w:val="00132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807E7-1130-45A9-90A5-29CDCB4A1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ACD07-A871-405C-A8E0-A7FEF3FD0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2B136-F76F-4AF6-85A4-F630F32576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8d84a2-d901-482f-ae87-ea9ae76f4e30"/>
    <ds:schemaRef ds:uri="http://purl.org/dc/elements/1.1/"/>
    <ds:schemaRef ds:uri="http://schemas.microsoft.com/office/2006/metadata/properties"/>
    <ds:schemaRef ds:uri="d0e65c00-8cce-4ef3-8539-a6d58b5100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Review Meeting Record: Secondary PGCE</vt:lpstr>
    </vt:vector>
  </TitlesOfParts>
  <Company>Birmingham City University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1</cp:revision>
  <dcterms:created xsi:type="dcterms:W3CDTF">2021-09-02T11:22:00Z</dcterms:created>
  <dcterms:modified xsi:type="dcterms:W3CDTF">2021-09-02T11:49:00Z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