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54529" w14:textId="77777777" w:rsidR="00B818B2" w:rsidRPr="00CE0162" w:rsidRDefault="00B818B2" w:rsidP="00B81A6E">
      <w:pPr>
        <w:pStyle w:val="Header"/>
        <w:tabs>
          <w:tab w:val="left" w:pos="720"/>
        </w:tabs>
        <w:spacing w:line="276" w:lineRule="auto"/>
        <w:jc w:val="right"/>
        <w:rPr>
          <w:rFonts w:ascii="Arial" w:hAnsi="Arial" w:cs="Arial"/>
          <w:b/>
          <w:bCs/>
        </w:rPr>
      </w:pPr>
      <w:r w:rsidRPr="00CE0162">
        <w:rPr>
          <w:rFonts w:ascii="Arial" w:hAnsi="Arial" w:cs="Arial"/>
          <w:noProof/>
        </w:rPr>
        <w:t xml:space="preserve">                  </w:t>
      </w:r>
      <w:r w:rsidRPr="00CE0162">
        <w:rPr>
          <w:rFonts w:ascii="Arial" w:hAnsi="Arial" w:cs="Arial"/>
          <w:noProof/>
        </w:rPr>
        <w:drawing>
          <wp:inline distT="0" distB="0" distL="0" distR="0" wp14:anchorId="22854578" wp14:editId="22854579">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2285452A" w14:textId="77777777" w:rsidR="00B81A6E" w:rsidRPr="00CE0162" w:rsidRDefault="00B81A6E" w:rsidP="00B81A6E">
      <w:pPr>
        <w:spacing w:line="259" w:lineRule="auto"/>
        <w:jc w:val="both"/>
        <w:rPr>
          <w:rFonts w:ascii="Arial" w:eastAsiaTheme="minorHAnsi" w:hAnsi="Arial" w:cs="Arial"/>
          <w:b/>
          <w:sz w:val="28"/>
          <w:szCs w:val="28"/>
          <w:lang w:eastAsia="en-US"/>
        </w:rPr>
      </w:pPr>
      <w:r w:rsidRPr="00CE0162">
        <w:rPr>
          <w:rFonts w:ascii="Arial" w:eastAsiaTheme="minorHAnsi" w:hAnsi="Arial" w:cs="Arial"/>
          <w:b/>
          <w:sz w:val="28"/>
          <w:szCs w:val="28"/>
          <w:lang w:eastAsia="en-US"/>
        </w:rPr>
        <w:t>Faculty of Business, Law and Social Sciences</w:t>
      </w:r>
    </w:p>
    <w:p w14:paraId="2285452C" w14:textId="28AEEA65" w:rsidR="00B81A6E" w:rsidRPr="00CE0162"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CE0162" w14:paraId="22854533" w14:textId="77777777" w:rsidTr="002D6F23">
        <w:tc>
          <w:tcPr>
            <w:tcW w:w="9016" w:type="dxa"/>
          </w:tcPr>
          <w:p w14:paraId="22854532" w14:textId="4EA19A72" w:rsidR="00A6051C"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Proposed Title:</w:t>
            </w:r>
            <w:r w:rsidR="00A54C63" w:rsidRPr="00CE0162">
              <w:rPr>
                <w:rFonts w:ascii="Arial" w:eastAsiaTheme="minorHAnsi" w:hAnsi="Arial" w:cs="Arial"/>
                <w:b/>
                <w:lang w:eastAsia="en-US"/>
              </w:rPr>
              <w:t xml:space="preserve"> </w:t>
            </w:r>
            <w:r w:rsidR="00A6051C" w:rsidRPr="00A6051C">
              <w:rPr>
                <w:rFonts w:ascii="Arial" w:eastAsiaTheme="minorHAnsi" w:hAnsi="Arial" w:cs="Arial"/>
                <w:lang w:eastAsia="en-US"/>
              </w:rPr>
              <w:t xml:space="preserve">Barriers to learning for children with special education needs in the Birmingham area Education System </w:t>
            </w:r>
          </w:p>
        </w:tc>
      </w:tr>
      <w:tr w:rsidR="00B81A6E" w:rsidRPr="00CE0162" w14:paraId="22854539" w14:textId="77777777" w:rsidTr="002D6F23">
        <w:tc>
          <w:tcPr>
            <w:tcW w:w="9016" w:type="dxa"/>
          </w:tcPr>
          <w:p w14:paraId="22854538" w14:textId="36946A70" w:rsidR="00B81A6E" w:rsidRPr="00F810B7" w:rsidRDefault="00B81A6E" w:rsidP="00B81A6E">
            <w:pPr>
              <w:jc w:val="both"/>
              <w:rPr>
                <w:rFonts w:ascii="Arial" w:eastAsiaTheme="minorHAnsi" w:hAnsi="Arial" w:cs="Arial"/>
                <w:lang w:eastAsia="en-US"/>
              </w:rPr>
            </w:pPr>
            <w:r w:rsidRPr="00CE0162">
              <w:rPr>
                <w:rFonts w:ascii="Arial" w:eastAsiaTheme="minorHAnsi" w:hAnsi="Arial" w:cs="Arial"/>
                <w:b/>
                <w:lang w:eastAsia="en-US"/>
              </w:rPr>
              <w:t>School:</w:t>
            </w:r>
            <w:r w:rsidR="00A54C63" w:rsidRPr="00CE0162">
              <w:rPr>
                <w:rFonts w:ascii="Arial" w:eastAsiaTheme="minorHAnsi" w:hAnsi="Arial" w:cs="Arial"/>
                <w:lang w:eastAsia="en-US"/>
              </w:rPr>
              <w:t xml:space="preserve"> Social Sciences (Department of Psychology)</w:t>
            </w:r>
          </w:p>
        </w:tc>
      </w:tr>
      <w:tr w:rsidR="00B81A6E" w:rsidRPr="00CE0162" w14:paraId="2285453F" w14:textId="77777777" w:rsidTr="002D6F23">
        <w:tc>
          <w:tcPr>
            <w:tcW w:w="9016" w:type="dxa"/>
          </w:tcPr>
          <w:p w14:paraId="439E26EA" w14:textId="77777777" w:rsidR="00A733F7" w:rsidRDefault="00B81A6E" w:rsidP="00B81A6E">
            <w:pPr>
              <w:jc w:val="both"/>
              <w:rPr>
                <w:rFonts w:ascii="Arial" w:eastAsiaTheme="minorHAnsi" w:hAnsi="Arial" w:cs="Arial"/>
                <w:lang w:eastAsia="en-US"/>
              </w:rPr>
            </w:pPr>
            <w:r w:rsidRPr="00CE0162">
              <w:rPr>
                <w:rFonts w:ascii="Arial" w:eastAsiaTheme="minorHAnsi" w:hAnsi="Arial" w:cs="Arial"/>
                <w:b/>
                <w:lang w:eastAsia="en-US"/>
              </w:rPr>
              <w:t>Proposed Supervisory Team:</w:t>
            </w:r>
            <w:r w:rsidR="00A54C63" w:rsidRPr="00CE0162">
              <w:rPr>
                <w:rFonts w:ascii="Arial" w:eastAsiaTheme="minorHAnsi" w:hAnsi="Arial" w:cs="Arial"/>
                <w:lang w:eastAsia="en-US"/>
              </w:rPr>
              <w:t xml:space="preserve"> </w:t>
            </w:r>
          </w:p>
          <w:p w14:paraId="2285453E" w14:textId="5519ADF0" w:rsidR="00B81A6E" w:rsidRPr="00F810B7" w:rsidRDefault="00A6051C" w:rsidP="00F810B7">
            <w:pPr>
              <w:spacing w:after="160"/>
              <w:rPr>
                <w:rFonts w:ascii="Arial" w:hAnsi="Arial" w:cs="Arial"/>
                <w:bCs/>
                <w:lang w:val="en-US"/>
              </w:rPr>
            </w:pPr>
            <w:r>
              <w:rPr>
                <w:rFonts w:ascii="Arial" w:eastAsiaTheme="minorHAnsi" w:hAnsi="Arial" w:cs="Arial"/>
                <w:lang w:eastAsia="en-US"/>
              </w:rPr>
              <w:t>Dr Paraic Scanlon, Senior Lecturer in Psychology</w:t>
            </w:r>
            <w:r>
              <w:rPr>
                <w:rFonts w:ascii="Arial" w:eastAsiaTheme="minorHAnsi" w:hAnsi="Arial" w:cs="Arial"/>
                <w:lang w:eastAsia="en-US"/>
              </w:rPr>
              <w:br/>
              <w:t>Dr Emily Coyne-Umfreville, Senior Lecturer in Psychology</w:t>
            </w:r>
            <w:r>
              <w:rPr>
                <w:rFonts w:ascii="Arial" w:eastAsiaTheme="minorHAnsi" w:hAnsi="Arial" w:cs="Arial"/>
                <w:lang w:eastAsia="en-US"/>
              </w:rPr>
              <w:br/>
              <w:t>Dr Emily Harrison, Senior Lecturer in Psychology</w:t>
            </w:r>
            <w:r>
              <w:rPr>
                <w:rFonts w:ascii="Arial" w:eastAsiaTheme="minorHAnsi" w:hAnsi="Arial" w:cs="Arial"/>
                <w:lang w:eastAsia="en-US"/>
              </w:rPr>
              <w:br/>
              <w:t>Dr Ian Mundy, Lecturer in Psychology</w:t>
            </w:r>
          </w:p>
        </w:tc>
      </w:tr>
      <w:tr w:rsidR="00B81A6E" w:rsidRPr="00CE0162" w14:paraId="22854545" w14:textId="77777777" w:rsidTr="0010323C">
        <w:trPr>
          <w:trHeight w:val="2265"/>
        </w:trPr>
        <w:tc>
          <w:tcPr>
            <w:tcW w:w="9016" w:type="dxa"/>
          </w:tcPr>
          <w:p w14:paraId="22854540" w14:textId="77777777" w:rsidR="00B81A6E"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Abstract:</w:t>
            </w:r>
          </w:p>
          <w:p w14:paraId="22854544" w14:textId="08AF7762" w:rsidR="00B81A6E" w:rsidRPr="00F810B7" w:rsidRDefault="00A6051C" w:rsidP="00F810B7">
            <w:pPr>
              <w:spacing w:after="160"/>
              <w:jc w:val="both"/>
              <w:rPr>
                <w:rFonts w:ascii="Arial" w:hAnsi="Arial" w:cs="Arial"/>
                <w:bCs/>
                <w:lang w:val="en-US"/>
              </w:rPr>
            </w:pPr>
            <w:r>
              <w:rPr>
                <w:rFonts w:ascii="Arial" w:hAnsi="Arial" w:cs="Arial"/>
                <w:bCs/>
                <w:lang w:val="en-US"/>
              </w:rPr>
              <w:t>This</w:t>
            </w:r>
            <w:r w:rsidRPr="00E1357A">
              <w:rPr>
                <w:rFonts w:ascii="Arial" w:hAnsi="Arial" w:cs="Arial"/>
                <w:bCs/>
                <w:lang w:val="en-US"/>
              </w:rPr>
              <w:t xml:space="preserve"> project aims to </w:t>
            </w:r>
            <w:r>
              <w:rPr>
                <w:rFonts w:ascii="Arial" w:hAnsi="Arial" w:cs="Arial"/>
                <w:bCs/>
                <w:lang w:val="en-US"/>
              </w:rPr>
              <w:t>understand</w:t>
            </w:r>
            <w:r w:rsidRPr="00E1357A">
              <w:rPr>
                <w:rFonts w:ascii="Arial" w:hAnsi="Arial" w:cs="Arial"/>
                <w:bCs/>
                <w:lang w:val="en-US"/>
              </w:rPr>
              <w:t xml:space="preserve"> the experiences of children with visible and invisible special education needs (SEN) in the Birmingham area educational system, and the attitudes of their educators and peers toward them </w:t>
            </w:r>
            <w:r>
              <w:rPr>
                <w:rFonts w:ascii="Arial" w:hAnsi="Arial" w:cs="Arial"/>
                <w:bCs/>
                <w:lang w:val="en-US"/>
              </w:rPr>
              <w:t>with</w:t>
            </w:r>
            <w:r w:rsidRPr="00E1357A">
              <w:rPr>
                <w:rFonts w:ascii="Arial" w:hAnsi="Arial" w:cs="Arial"/>
                <w:bCs/>
                <w:lang w:val="en-US"/>
              </w:rPr>
              <w:t>in educational settings.</w:t>
            </w:r>
            <w:r>
              <w:rPr>
                <w:rFonts w:ascii="Arial" w:hAnsi="Arial" w:cs="Arial"/>
                <w:bCs/>
                <w:lang w:val="en-US"/>
              </w:rPr>
              <w:t xml:space="preserve"> This will be studied through analysis of large-scale Local Education Authority data on retention, progression and inclusion. Also, In-school examination of educator and peer attitudes toward children with SEN will take place to identify specific issues, using quantitative and qualitative methods. T</w:t>
            </w:r>
            <w:r w:rsidRPr="00A050CC">
              <w:rPr>
                <w:rFonts w:ascii="Arial" w:hAnsi="Arial" w:cs="Arial"/>
                <w:bCs/>
                <w:lang w:val="en-US"/>
              </w:rPr>
              <w:t xml:space="preserve">his project will help develop our </w:t>
            </w:r>
            <w:r>
              <w:rPr>
                <w:rFonts w:ascii="Arial" w:hAnsi="Arial" w:cs="Arial"/>
                <w:bCs/>
                <w:lang w:val="en-US"/>
              </w:rPr>
              <w:t>knowledge toward improving</w:t>
            </w:r>
            <w:r w:rsidRPr="00A050CC">
              <w:rPr>
                <w:rFonts w:ascii="Arial" w:hAnsi="Arial" w:cs="Arial"/>
                <w:bCs/>
                <w:lang w:val="en-US"/>
              </w:rPr>
              <w:t xml:space="preserve"> the educational experience of children with SEN, </w:t>
            </w:r>
            <w:r>
              <w:rPr>
                <w:rFonts w:ascii="Arial" w:hAnsi="Arial" w:cs="Arial"/>
                <w:bCs/>
                <w:lang w:val="en-US"/>
              </w:rPr>
              <w:t>at both policy and teaching practice level</w:t>
            </w:r>
            <w:r w:rsidRPr="00A050CC">
              <w:rPr>
                <w:rFonts w:ascii="Arial" w:hAnsi="Arial" w:cs="Arial"/>
                <w:bCs/>
                <w:lang w:val="en-US"/>
              </w:rPr>
              <w:t>.</w:t>
            </w:r>
          </w:p>
        </w:tc>
      </w:tr>
      <w:tr w:rsidR="00B81A6E" w:rsidRPr="00CE0162" w14:paraId="22854550" w14:textId="77777777" w:rsidTr="002D6F23">
        <w:tc>
          <w:tcPr>
            <w:tcW w:w="9016" w:type="dxa"/>
          </w:tcPr>
          <w:p w14:paraId="2F7EBC8D" w14:textId="77777777" w:rsidR="00A733F7"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Research Environment:</w:t>
            </w:r>
            <w:r w:rsidR="00F94334" w:rsidRPr="00CE0162">
              <w:rPr>
                <w:rFonts w:ascii="Arial" w:eastAsiaTheme="minorHAnsi" w:hAnsi="Arial" w:cs="Arial"/>
                <w:b/>
                <w:lang w:eastAsia="en-US"/>
              </w:rPr>
              <w:t xml:space="preserve"> </w:t>
            </w:r>
          </w:p>
          <w:p w14:paraId="2285454F" w14:textId="04F5A2FD" w:rsidR="00B81A6E" w:rsidRPr="00CE0162" w:rsidRDefault="001C326A" w:rsidP="00B81A6E">
            <w:pPr>
              <w:jc w:val="both"/>
              <w:rPr>
                <w:rFonts w:ascii="Arial" w:eastAsiaTheme="minorHAnsi" w:hAnsi="Arial" w:cs="Arial"/>
                <w:b/>
                <w:lang w:eastAsia="en-US"/>
              </w:rPr>
            </w:pPr>
            <w:r>
              <w:rPr>
                <w:rFonts w:ascii="Arial" w:eastAsiaTheme="minorHAnsi" w:hAnsi="Arial" w:cs="Arial"/>
                <w:lang w:eastAsia="en-US"/>
              </w:rPr>
              <w:t xml:space="preserve">This project will be one of three flagship PhD studentships of the recently launched </w:t>
            </w:r>
            <w:r w:rsidRPr="00096A82">
              <w:rPr>
                <w:rFonts w:ascii="Arial" w:eastAsiaTheme="minorHAnsi" w:hAnsi="Arial" w:cs="Arial"/>
                <w:i/>
                <w:lang w:eastAsia="en-US"/>
              </w:rPr>
              <w:t>Birmingham Data Lab</w:t>
            </w:r>
            <w:r>
              <w:rPr>
                <w:rFonts w:ascii="Arial" w:eastAsiaTheme="minorHAnsi" w:hAnsi="Arial" w:cs="Arial"/>
                <w:lang w:eastAsia="en-US"/>
              </w:rPr>
              <w:t xml:space="preserve">, part of Birmingham City University’s </w:t>
            </w:r>
            <w:r w:rsidR="00096A82">
              <w:rPr>
                <w:rFonts w:ascii="Arial" w:eastAsiaTheme="minorHAnsi" w:hAnsi="Arial" w:cs="Arial"/>
                <w:lang w:eastAsia="en-US"/>
              </w:rPr>
              <w:t>School of Social Sciences. The Data Lab was established in 2019 to</w:t>
            </w:r>
            <w:r w:rsidR="00096A82" w:rsidRPr="00096A82">
              <w:rPr>
                <w:rFonts w:ascii="Arial" w:eastAsiaTheme="minorHAnsi" w:hAnsi="Arial" w:cs="Arial"/>
                <w:lang w:eastAsia="en-US"/>
              </w:rPr>
              <w:t xml:space="preserve"> examine the important social issues facing Birmingham using large data sets, investigating questions which are relevant to the public and private sector during the next decade of dramatic structural and social change. </w:t>
            </w:r>
            <w:r w:rsidR="00096A82">
              <w:rPr>
                <w:rFonts w:ascii="Arial" w:eastAsiaTheme="minorHAnsi" w:hAnsi="Arial" w:cs="Arial"/>
                <w:lang w:eastAsia="en-US"/>
              </w:rPr>
              <w:t>The Data Lab</w:t>
            </w:r>
            <w:r w:rsidR="00096A82" w:rsidRPr="00096A82">
              <w:rPr>
                <w:rFonts w:ascii="Arial" w:eastAsiaTheme="minorHAnsi" w:hAnsi="Arial" w:cs="Arial"/>
                <w:lang w:eastAsia="en-US"/>
              </w:rPr>
              <w:t xml:space="preserve"> </w:t>
            </w:r>
            <w:r w:rsidR="00096A82">
              <w:rPr>
                <w:rFonts w:ascii="Arial" w:eastAsiaTheme="minorHAnsi" w:hAnsi="Arial" w:cs="Arial"/>
                <w:lang w:eastAsia="en-US"/>
              </w:rPr>
              <w:t xml:space="preserve">employs in-house research and large data set skills within the School of Social Sciences to target the research questions of most concern and highest priority for local </w:t>
            </w:r>
            <w:r w:rsidR="00096A82" w:rsidRPr="00096A82">
              <w:rPr>
                <w:rFonts w:ascii="Arial" w:eastAsiaTheme="minorHAnsi" w:hAnsi="Arial" w:cs="Arial"/>
                <w:lang w:eastAsia="en-US"/>
              </w:rPr>
              <w:t>communities</w:t>
            </w:r>
            <w:r w:rsidR="00096A82">
              <w:rPr>
                <w:rFonts w:ascii="Arial" w:eastAsiaTheme="minorHAnsi" w:hAnsi="Arial" w:cs="Arial"/>
                <w:lang w:eastAsia="en-US"/>
              </w:rPr>
              <w:t xml:space="preserve"> and</w:t>
            </w:r>
            <w:r w:rsidR="00096A82" w:rsidRPr="00096A82">
              <w:rPr>
                <w:rFonts w:ascii="Arial" w:eastAsiaTheme="minorHAnsi" w:hAnsi="Arial" w:cs="Arial"/>
                <w:lang w:eastAsia="en-US"/>
              </w:rPr>
              <w:t xml:space="preserve"> stakehol</w:t>
            </w:r>
            <w:r w:rsidR="00096A82">
              <w:rPr>
                <w:rFonts w:ascii="Arial" w:eastAsiaTheme="minorHAnsi" w:hAnsi="Arial" w:cs="Arial"/>
                <w:lang w:eastAsia="en-US"/>
              </w:rPr>
              <w:t>ders</w:t>
            </w:r>
            <w:r w:rsidR="00096A82" w:rsidRPr="00096A82">
              <w:rPr>
                <w:rFonts w:ascii="Arial" w:eastAsiaTheme="minorHAnsi" w:hAnsi="Arial" w:cs="Arial"/>
                <w:lang w:eastAsia="en-US"/>
              </w:rPr>
              <w:t>.</w:t>
            </w:r>
          </w:p>
        </w:tc>
      </w:tr>
      <w:tr w:rsidR="00A6051C" w:rsidRPr="00CE0162" w14:paraId="2285456E" w14:textId="77777777" w:rsidTr="002D6F23">
        <w:tc>
          <w:tcPr>
            <w:tcW w:w="9016" w:type="dxa"/>
          </w:tcPr>
          <w:p w14:paraId="60D9C2D8" w14:textId="77777777" w:rsidR="00F810B7" w:rsidRPr="00F810B7" w:rsidRDefault="00F810B7" w:rsidP="00A6051C">
            <w:pPr>
              <w:rPr>
                <w:rFonts w:ascii="Arial" w:hAnsi="Arial" w:cs="Arial"/>
                <w:b/>
                <w:bCs/>
                <w:color w:val="000000"/>
              </w:rPr>
            </w:pPr>
            <w:r w:rsidRPr="00F810B7">
              <w:rPr>
                <w:rFonts w:ascii="Arial" w:hAnsi="Arial" w:cs="Arial"/>
                <w:b/>
                <w:bCs/>
                <w:color w:val="000000"/>
              </w:rPr>
              <w:t>Candidate Requirements:</w:t>
            </w:r>
          </w:p>
          <w:p w14:paraId="5CF3C9A3" w14:textId="48FB041E" w:rsidR="00F810B7" w:rsidRDefault="00A6051C" w:rsidP="00A6051C">
            <w:pPr>
              <w:rPr>
                <w:rFonts w:ascii="Arial" w:hAnsi="Arial" w:cs="Arial"/>
                <w:bCs/>
                <w:color w:val="000000"/>
              </w:rPr>
            </w:pPr>
            <w:r w:rsidRPr="00A6051C">
              <w:rPr>
                <w:rFonts w:ascii="Arial" w:hAnsi="Arial" w:cs="Arial"/>
                <w:bCs/>
                <w:color w:val="000000"/>
              </w:rPr>
              <w:t xml:space="preserve"> </w:t>
            </w:r>
          </w:p>
          <w:p w14:paraId="0BCF1C1F" w14:textId="4ACF8887" w:rsidR="00A6051C" w:rsidRDefault="00A6051C" w:rsidP="00A6051C">
            <w:pPr>
              <w:rPr>
                <w:rFonts w:ascii="Arial" w:hAnsi="Arial" w:cs="Arial"/>
                <w:b/>
                <w:bCs/>
                <w:color w:val="000000"/>
              </w:rPr>
            </w:pPr>
            <w:r w:rsidRPr="00F810B7">
              <w:rPr>
                <w:rFonts w:ascii="Arial" w:hAnsi="Arial" w:cs="Arial"/>
                <w:b/>
                <w:bCs/>
                <w:color w:val="000000"/>
              </w:rPr>
              <w:t xml:space="preserve">Essential: </w:t>
            </w:r>
          </w:p>
          <w:p w14:paraId="237678D3" w14:textId="74F868A3" w:rsidR="00A6051C" w:rsidRPr="00A6051C" w:rsidRDefault="00A6051C" w:rsidP="00A6051C">
            <w:pPr>
              <w:rPr>
                <w:rFonts w:ascii="Arial" w:hAnsi="Arial" w:cs="Arial"/>
                <w:b/>
                <w:bCs/>
                <w:color w:val="000000"/>
              </w:rPr>
            </w:pPr>
            <w:r w:rsidRPr="00A6051C">
              <w:rPr>
                <w:rFonts w:ascii="Arial" w:hAnsi="Arial" w:cs="Arial"/>
                <w:b/>
                <w:bCs/>
                <w:color w:val="000000"/>
              </w:rPr>
              <w:t>As this project will involve working with schools, a suitable candidate will only be appointed subject to a full, clear, enhanced DBS check.</w:t>
            </w:r>
          </w:p>
          <w:p w14:paraId="13060CE6" w14:textId="77777777" w:rsidR="00A6051C" w:rsidRPr="00A6051C" w:rsidRDefault="00A6051C" w:rsidP="00A6051C">
            <w:pPr>
              <w:rPr>
                <w:rFonts w:ascii="Arial" w:hAnsi="Arial" w:cs="Arial"/>
                <w:bCs/>
                <w:color w:val="000000"/>
              </w:rPr>
            </w:pPr>
            <w:r w:rsidRPr="00A6051C">
              <w:rPr>
                <w:rFonts w:ascii="Arial" w:hAnsi="Arial" w:cs="Arial"/>
                <w:bCs/>
                <w:color w:val="000000"/>
              </w:rPr>
              <w:t xml:space="preserve">BSc Psychology (Hons) Degree (2:1) </w:t>
            </w:r>
          </w:p>
          <w:p w14:paraId="6A2989A7" w14:textId="77777777" w:rsidR="00A6051C" w:rsidRPr="00A6051C" w:rsidRDefault="00A6051C" w:rsidP="00A6051C">
            <w:pPr>
              <w:rPr>
                <w:rFonts w:ascii="Arial" w:hAnsi="Arial" w:cs="Arial"/>
                <w:bCs/>
                <w:color w:val="000000"/>
              </w:rPr>
            </w:pPr>
            <w:r w:rsidRPr="00A6051C">
              <w:rPr>
                <w:rFonts w:ascii="Arial" w:hAnsi="Arial" w:cs="Arial"/>
                <w:bCs/>
                <w:color w:val="000000"/>
              </w:rPr>
              <w:t>Computer proficiency (Microsoft office, SPSS)</w:t>
            </w:r>
          </w:p>
          <w:p w14:paraId="5692AB0D" w14:textId="77777777" w:rsidR="00A6051C" w:rsidRPr="00A6051C" w:rsidRDefault="00A6051C" w:rsidP="00A6051C">
            <w:pPr>
              <w:rPr>
                <w:rFonts w:ascii="Arial" w:hAnsi="Arial" w:cs="Arial"/>
                <w:bCs/>
                <w:color w:val="000000"/>
              </w:rPr>
            </w:pPr>
            <w:r w:rsidRPr="00A6051C">
              <w:rPr>
                <w:rFonts w:ascii="Arial" w:hAnsi="Arial" w:cs="Arial"/>
                <w:bCs/>
                <w:color w:val="000000"/>
              </w:rPr>
              <w:t>Good communication skills</w:t>
            </w:r>
          </w:p>
          <w:p w14:paraId="53B8F454" w14:textId="77777777" w:rsidR="00A6051C" w:rsidRPr="00A6051C" w:rsidRDefault="00A6051C" w:rsidP="00A6051C">
            <w:pPr>
              <w:rPr>
                <w:rFonts w:ascii="Arial" w:hAnsi="Arial" w:cs="Arial"/>
                <w:bCs/>
                <w:color w:val="000000"/>
              </w:rPr>
            </w:pPr>
            <w:r w:rsidRPr="00A6051C">
              <w:rPr>
                <w:rFonts w:ascii="Arial" w:hAnsi="Arial" w:cs="Arial"/>
                <w:bCs/>
                <w:color w:val="000000"/>
              </w:rPr>
              <w:t>Good writing ability</w:t>
            </w:r>
          </w:p>
          <w:p w14:paraId="798215DA" w14:textId="77777777" w:rsidR="00A6051C" w:rsidRPr="00A6051C" w:rsidRDefault="00A6051C" w:rsidP="00A6051C">
            <w:pPr>
              <w:rPr>
                <w:rFonts w:ascii="Arial" w:hAnsi="Arial" w:cs="Arial"/>
                <w:bCs/>
                <w:color w:val="000000"/>
              </w:rPr>
            </w:pPr>
            <w:r w:rsidRPr="00A6051C">
              <w:rPr>
                <w:rFonts w:ascii="Arial" w:hAnsi="Arial" w:cs="Arial"/>
                <w:bCs/>
                <w:color w:val="000000"/>
              </w:rPr>
              <w:t>PG Cert or willingness to gain</w:t>
            </w:r>
          </w:p>
          <w:p w14:paraId="0E8D3626" w14:textId="77777777" w:rsidR="00A6051C" w:rsidRPr="00A6051C" w:rsidRDefault="00A6051C" w:rsidP="00A6051C">
            <w:pPr>
              <w:rPr>
                <w:rFonts w:ascii="Arial" w:hAnsi="Arial" w:cs="Arial"/>
                <w:bCs/>
                <w:color w:val="000000"/>
              </w:rPr>
            </w:pPr>
            <w:r w:rsidRPr="00A6051C">
              <w:rPr>
                <w:rFonts w:ascii="Arial" w:hAnsi="Arial" w:cs="Arial"/>
                <w:bCs/>
                <w:color w:val="000000"/>
              </w:rPr>
              <w:t>Undergraduate level quantitative statistical analysis</w:t>
            </w:r>
          </w:p>
          <w:p w14:paraId="5A62FD49" w14:textId="77777777" w:rsidR="00A6051C" w:rsidRPr="00A6051C" w:rsidRDefault="00A6051C" w:rsidP="00A6051C">
            <w:pPr>
              <w:rPr>
                <w:rFonts w:ascii="Arial" w:hAnsi="Arial" w:cs="Arial"/>
                <w:bCs/>
                <w:color w:val="000000"/>
              </w:rPr>
            </w:pPr>
            <w:r w:rsidRPr="00A6051C">
              <w:rPr>
                <w:rFonts w:ascii="Arial" w:hAnsi="Arial" w:cs="Arial"/>
                <w:bCs/>
                <w:color w:val="000000"/>
              </w:rPr>
              <w:t>Effective oral and written communication skills</w:t>
            </w:r>
          </w:p>
          <w:p w14:paraId="229BBD2D" w14:textId="77777777" w:rsidR="00A6051C" w:rsidRPr="00A6051C" w:rsidRDefault="00A6051C" w:rsidP="00A6051C">
            <w:pPr>
              <w:rPr>
                <w:rFonts w:ascii="Arial" w:hAnsi="Arial" w:cs="Arial"/>
                <w:bCs/>
                <w:color w:val="000000"/>
              </w:rPr>
            </w:pPr>
            <w:r w:rsidRPr="00A6051C">
              <w:rPr>
                <w:rFonts w:ascii="Arial" w:hAnsi="Arial" w:cs="Arial"/>
                <w:bCs/>
                <w:color w:val="000000"/>
              </w:rPr>
              <w:t>Ability to work as a member of a team with shared goals</w:t>
            </w:r>
          </w:p>
          <w:p w14:paraId="4BB53127" w14:textId="77777777" w:rsidR="00A6051C" w:rsidRPr="00A6051C" w:rsidRDefault="00A6051C" w:rsidP="00A6051C">
            <w:pPr>
              <w:rPr>
                <w:rFonts w:ascii="Arial" w:hAnsi="Arial" w:cs="Arial"/>
                <w:bCs/>
                <w:color w:val="000000"/>
              </w:rPr>
            </w:pPr>
            <w:r w:rsidRPr="00A6051C">
              <w:rPr>
                <w:rFonts w:ascii="Arial" w:hAnsi="Arial" w:cs="Arial"/>
                <w:bCs/>
                <w:color w:val="000000"/>
              </w:rPr>
              <w:t>Interpersonal skills, ability to relate to others with tact and diplomacy</w:t>
            </w:r>
          </w:p>
          <w:p w14:paraId="7C38A6F5" w14:textId="152EFE13" w:rsidR="00A6051C" w:rsidRPr="00F810B7" w:rsidRDefault="00A6051C" w:rsidP="00A6051C">
            <w:pPr>
              <w:rPr>
                <w:rFonts w:ascii="Arial" w:hAnsi="Arial" w:cs="Arial"/>
                <w:b/>
                <w:bCs/>
                <w:color w:val="000000"/>
              </w:rPr>
            </w:pPr>
            <w:bookmarkStart w:id="0" w:name="_GoBack"/>
            <w:bookmarkEnd w:id="0"/>
            <w:r w:rsidRPr="00F810B7">
              <w:rPr>
                <w:rFonts w:ascii="Arial" w:hAnsi="Arial" w:cs="Arial"/>
                <w:b/>
                <w:bCs/>
                <w:color w:val="000000"/>
              </w:rPr>
              <w:t xml:space="preserve">Desirable: </w:t>
            </w:r>
          </w:p>
          <w:p w14:paraId="2469F626" w14:textId="77777777" w:rsidR="00A6051C" w:rsidRPr="00A6051C" w:rsidRDefault="00A6051C" w:rsidP="00A6051C">
            <w:pPr>
              <w:rPr>
                <w:rFonts w:ascii="Arial" w:hAnsi="Arial" w:cs="Arial"/>
                <w:bCs/>
                <w:color w:val="000000"/>
              </w:rPr>
            </w:pPr>
            <w:r w:rsidRPr="00A6051C">
              <w:rPr>
                <w:rFonts w:ascii="Arial" w:hAnsi="Arial" w:cs="Arial"/>
                <w:bCs/>
                <w:color w:val="000000"/>
              </w:rPr>
              <w:t>First Class BSc Psychology (Hons) degree</w:t>
            </w:r>
          </w:p>
          <w:p w14:paraId="1014D976" w14:textId="77777777" w:rsidR="00A6051C" w:rsidRPr="00A6051C" w:rsidRDefault="00A6051C" w:rsidP="00A6051C">
            <w:pPr>
              <w:rPr>
                <w:rFonts w:ascii="Arial" w:hAnsi="Arial" w:cs="Arial"/>
                <w:bCs/>
                <w:color w:val="000000"/>
              </w:rPr>
            </w:pPr>
            <w:r w:rsidRPr="00A6051C">
              <w:rPr>
                <w:rFonts w:ascii="Arial" w:hAnsi="Arial" w:cs="Arial"/>
                <w:bCs/>
                <w:color w:val="000000"/>
              </w:rPr>
              <w:t>MSc in Psychology or Psychological Research Methods</w:t>
            </w:r>
          </w:p>
          <w:p w14:paraId="0AE74C8D" w14:textId="77777777" w:rsidR="00A6051C" w:rsidRPr="00A6051C" w:rsidRDefault="00A6051C" w:rsidP="00A6051C">
            <w:pPr>
              <w:rPr>
                <w:rFonts w:ascii="Arial" w:hAnsi="Arial" w:cs="Arial"/>
                <w:bCs/>
                <w:color w:val="000000"/>
              </w:rPr>
            </w:pPr>
            <w:r w:rsidRPr="00A6051C">
              <w:rPr>
                <w:rFonts w:ascii="Arial" w:hAnsi="Arial" w:cs="Arial"/>
                <w:bCs/>
                <w:color w:val="000000"/>
              </w:rPr>
              <w:t>Experience conducting psychological experiments</w:t>
            </w:r>
          </w:p>
          <w:p w14:paraId="6670780A" w14:textId="77777777" w:rsidR="00A6051C" w:rsidRPr="00A6051C" w:rsidRDefault="00A6051C" w:rsidP="00A6051C">
            <w:pPr>
              <w:rPr>
                <w:rFonts w:ascii="Arial" w:hAnsi="Arial" w:cs="Arial"/>
                <w:bCs/>
                <w:color w:val="000000"/>
              </w:rPr>
            </w:pPr>
            <w:r w:rsidRPr="00A6051C">
              <w:rPr>
                <w:rFonts w:ascii="Arial" w:hAnsi="Arial" w:cs="Arial"/>
                <w:bCs/>
                <w:color w:val="000000"/>
              </w:rPr>
              <w:t>Experience working with children in a school environment</w:t>
            </w:r>
          </w:p>
          <w:p w14:paraId="03BA0807" w14:textId="77777777" w:rsidR="00A6051C" w:rsidRPr="00A6051C" w:rsidRDefault="00A6051C" w:rsidP="00A6051C">
            <w:pPr>
              <w:rPr>
                <w:rFonts w:ascii="Arial" w:hAnsi="Arial" w:cs="Arial"/>
                <w:bCs/>
                <w:color w:val="000000"/>
              </w:rPr>
            </w:pPr>
            <w:r w:rsidRPr="00A6051C">
              <w:rPr>
                <w:rFonts w:ascii="Arial" w:hAnsi="Arial" w:cs="Arial"/>
                <w:bCs/>
                <w:color w:val="000000"/>
              </w:rPr>
              <w:t>Experience liaising with school administration and management</w:t>
            </w:r>
          </w:p>
          <w:p w14:paraId="12D2B9B4" w14:textId="2E75191E" w:rsidR="00A6051C" w:rsidRPr="00B549B1" w:rsidRDefault="00A6051C" w:rsidP="00A6051C">
            <w:pPr>
              <w:rPr>
                <w:rFonts w:ascii="Arial" w:hAnsi="Arial" w:cs="Arial"/>
                <w:bCs/>
              </w:rPr>
            </w:pPr>
            <w:r w:rsidRPr="00B549B1">
              <w:rPr>
                <w:rFonts w:ascii="Arial" w:hAnsi="Arial" w:cs="Arial"/>
                <w:bCs/>
              </w:rPr>
              <w:t>Special Needs Education experience</w:t>
            </w:r>
          </w:p>
          <w:p w14:paraId="5D5153E3" w14:textId="75A1F9ED" w:rsidR="00422A9E" w:rsidRPr="00B549B1" w:rsidRDefault="00422A9E" w:rsidP="00A6051C">
            <w:pPr>
              <w:rPr>
                <w:rFonts w:ascii="Arial" w:hAnsi="Arial" w:cs="Arial"/>
                <w:bCs/>
              </w:rPr>
            </w:pPr>
            <w:r w:rsidRPr="00B549B1">
              <w:rPr>
                <w:rFonts w:ascii="Arial" w:hAnsi="Arial" w:cs="Arial"/>
              </w:rPr>
              <w:t>Experience with Large Data Sets</w:t>
            </w:r>
          </w:p>
          <w:p w14:paraId="2285456D" w14:textId="10C054B8" w:rsidR="00A6051C" w:rsidRPr="00A6051C" w:rsidRDefault="00A6051C" w:rsidP="00A6051C">
            <w:pPr>
              <w:jc w:val="both"/>
              <w:rPr>
                <w:rFonts w:ascii="Arial" w:eastAsiaTheme="minorHAnsi" w:hAnsi="Arial" w:cs="Arial"/>
                <w:b/>
                <w:lang w:eastAsia="en-US"/>
              </w:rPr>
            </w:pPr>
          </w:p>
        </w:tc>
      </w:tr>
      <w:tr w:rsidR="00B81A6E" w:rsidRPr="00CE0162" w14:paraId="22854576" w14:textId="77777777" w:rsidTr="002D6F23">
        <w:tc>
          <w:tcPr>
            <w:tcW w:w="9016" w:type="dxa"/>
          </w:tcPr>
          <w:p w14:paraId="2285456F" w14:textId="77777777" w:rsidR="00A54C63"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lastRenderedPageBreak/>
              <w:t>Contact:  Name, e-mail and telephone number:</w:t>
            </w:r>
            <w:r w:rsidR="00A54C63" w:rsidRPr="00CE0162">
              <w:rPr>
                <w:rFonts w:ascii="Arial" w:eastAsiaTheme="minorHAnsi" w:hAnsi="Arial" w:cs="Arial"/>
                <w:b/>
                <w:lang w:eastAsia="en-US"/>
              </w:rPr>
              <w:t xml:space="preserve"> </w:t>
            </w:r>
          </w:p>
          <w:p w14:paraId="22AC3FEF" w14:textId="77777777" w:rsidR="00A733F7" w:rsidRDefault="00A733F7" w:rsidP="00B81A6E">
            <w:pPr>
              <w:jc w:val="both"/>
              <w:rPr>
                <w:rFonts w:ascii="Arial" w:eastAsiaTheme="minorHAnsi" w:hAnsi="Arial" w:cs="Arial"/>
                <w:lang w:val="de-DE" w:eastAsia="en-US"/>
              </w:rPr>
            </w:pPr>
          </w:p>
          <w:p w14:paraId="03D5017E" w14:textId="77777777" w:rsidR="00A6051C" w:rsidRPr="00A6051C" w:rsidRDefault="00A6051C" w:rsidP="00B81A6E">
            <w:pPr>
              <w:jc w:val="both"/>
              <w:rPr>
                <w:rFonts w:ascii="Arial" w:hAnsi="Arial" w:cs="Arial"/>
                <w:bCs/>
              </w:rPr>
            </w:pPr>
            <w:r w:rsidRPr="00A6051C">
              <w:rPr>
                <w:rFonts w:ascii="Arial" w:hAnsi="Arial" w:cs="Arial"/>
                <w:bCs/>
              </w:rPr>
              <w:t xml:space="preserve">Dr Paraic Scanlon </w:t>
            </w:r>
          </w:p>
          <w:p w14:paraId="262D0F81" w14:textId="77777777" w:rsidR="00A6051C" w:rsidRPr="00A6051C" w:rsidRDefault="0010323C" w:rsidP="00B81A6E">
            <w:pPr>
              <w:jc w:val="both"/>
              <w:rPr>
                <w:rFonts w:ascii="Arial" w:hAnsi="Arial" w:cs="Arial"/>
                <w:bCs/>
              </w:rPr>
            </w:pPr>
            <w:hyperlink r:id="rId11" w:history="1">
              <w:r w:rsidR="00A6051C" w:rsidRPr="00A6051C">
                <w:rPr>
                  <w:rStyle w:val="Hyperlink"/>
                  <w:rFonts w:ascii="Arial" w:hAnsi="Arial" w:cs="Arial"/>
                  <w:bCs/>
                </w:rPr>
                <w:t>Paraic.scanlon@bcu.ac.uk</w:t>
              </w:r>
            </w:hyperlink>
            <w:r w:rsidR="00A6051C" w:rsidRPr="00A6051C">
              <w:rPr>
                <w:rFonts w:ascii="Arial" w:hAnsi="Arial" w:cs="Arial"/>
                <w:bCs/>
              </w:rPr>
              <w:t xml:space="preserve">, </w:t>
            </w:r>
          </w:p>
          <w:p w14:paraId="2990BA0A" w14:textId="77777777" w:rsidR="00B81A6E" w:rsidRPr="00A6051C" w:rsidRDefault="00A6051C" w:rsidP="00B81A6E">
            <w:pPr>
              <w:jc w:val="both"/>
              <w:rPr>
                <w:rFonts w:ascii="Arial" w:hAnsi="Arial" w:cs="Arial"/>
                <w:bCs/>
              </w:rPr>
            </w:pPr>
            <w:r w:rsidRPr="00A6051C">
              <w:rPr>
                <w:rFonts w:ascii="Arial" w:hAnsi="Arial" w:cs="Arial"/>
                <w:bCs/>
              </w:rPr>
              <w:t>0121 202 8532</w:t>
            </w:r>
          </w:p>
          <w:p w14:paraId="22854575" w14:textId="29B8974A" w:rsidR="00A6051C" w:rsidRPr="00CE0162" w:rsidRDefault="00A6051C" w:rsidP="00B81A6E">
            <w:pPr>
              <w:jc w:val="both"/>
              <w:rPr>
                <w:rFonts w:ascii="Arial" w:eastAsiaTheme="minorHAnsi" w:hAnsi="Arial" w:cs="Arial"/>
                <w:b/>
                <w:lang w:eastAsia="en-US"/>
              </w:rPr>
            </w:pPr>
          </w:p>
        </w:tc>
      </w:tr>
    </w:tbl>
    <w:p w14:paraId="22854577" w14:textId="77777777" w:rsidR="00B81A6E" w:rsidRPr="00CE0162" w:rsidRDefault="00B81A6E" w:rsidP="0036422A">
      <w:pPr>
        <w:pStyle w:val="Header"/>
        <w:tabs>
          <w:tab w:val="left" w:pos="720"/>
        </w:tabs>
        <w:spacing w:line="276" w:lineRule="auto"/>
        <w:jc w:val="both"/>
        <w:rPr>
          <w:rFonts w:ascii="Arial" w:hAnsi="Arial" w:cs="Arial"/>
          <w:b/>
          <w:bCs/>
        </w:rPr>
      </w:pPr>
    </w:p>
    <w:sectPr w:rsidR="00B81A6E" w:rsidRPr="00CE0162" w:rsidSect="00B818B2">
      <w:headerReference w:type="defaul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457C" w14:textId="77777777" w:rsidR="009F317E" w:rsidRDefault="009F317E" w:rsidP="00B818B2">
      <w:r>
        <w:separator/>
      </w:r>
    </w:p>
  </w:endnote>
  <w:endnote w:type="continuationSeparator" w:id="0">
    <w:p w14:paraId="2285457D" w14:textId="77777777" w:rsidR="009F317E" w:rsidRDefault="009F317E"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457A" w14:textId="77777777" w:rsidR="009F317E" w:rsidRDefault="009F317E" w:rsidP="00B818B2">
      <w:r>
        <w:separator/>
      </w:r>
    </w:p>
  </w:footnote>
  <w:footnote w:type="continuationSeparator" w:id="0">
    <w:p w14:paraId="2285457B" w14:textId="77777777" w:rsidR="009F317E" w:rsidRDefault="009F317E"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8A51" w14:textId="714D4B53" w:rsidR="0010323C" w:rsidRPr="0010323C" w:rsidRDefault="0010323C" w:rsidP="0010323C">
    <w:pPr>
      <w:pStyle w:val="Header"/>
      <w:jc w:val="right"/>
      <w:rPr>
        <w:rFonts w:ascii="Arial" w:hAnsi="Arial" w:cs="Arial"/>
        <w:b/>
      </w:rPr>
    </w:pPr>
    <w:r w:rsidRPr="0010323C">
      <w:rPr>
        <w:rFonts w:ascii="Arial" w:hAnsi="Arial" w:cs="Arial"/>
        <w:b/>
      </w:rPr>
      <w:t>Application Reference number 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E91"/>
    <w:multiLevelType w:val="hybridMultilevel"/>
    <w:tmpl w:val="E80EF3E2"/>
    <w:lvl w:ilvl="0" w:tplc="08A87A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72CE6"/>
    <w:multiLevelType w:val="hybridMultilevel"/>
    <w:tmpl w:val="4FACC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37B47"/>
    <w:multiLevelType w:val="hybridMultilevel"/>
    <w:tmpl w:val="05A27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0165226"/>
    <w:multiLevelType w:val="hybridMultilevel"/>
    <w:tmpl w:val="2D40794E"/>
    <w:lvl w:ilvl="0" w:tplc="038EAC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665A7"/>
    <w:rsid w:val="00096A82"/>
    <w:rsid w:val="0010323C"/>
    <w:rsid w:val="00132341"/>
    <w:rsid w:val="001810A3"/>
    <w:rsid w:val="001B6B0B"/>
    <w:rsid w:val="001C326A"/>
    <w:rsid w:val="00286789"/>
    <w:rsid w:val="002D6F23"/>
    <w:rsid w:val="0036422A"/>
    <w:rsid w:val="00422A9E"/>
    <w:rsid w:val="004F411B"/>
    <w:rsid w:val="005C62FE"/>
    <w:rsid w:val="00661B02"/>
    <w:rsid w:val="00781F9B"/>
    <w:rsid w:val="0084748B"/>
    <w:rsid w:val="009573EF"/>
    <w:rsid w:val="00996CCC"/>
    <w:rsid w:val="009F317E"/>
    <w:rsid w:val="00A54C63"/>
    <w:rsid w:val="00A56461"/>
    <w:rsid w:val="00A6051C"/>
    <w:rsid w:val="00A733F7"/>
    <w:rsid w:val="00B121E4"/>
    <w:rsid w:val="00B16361"/>
    <w:rsid w:val="00B21DD1"/>
    <w:rsid w:val="00B549B1"/>
    <w:rsid w:val="00B818B2"/>
    <w:rsid w:val="00B81A6E"/>
    <w:rsid w:val="00BF0E26"/>
    <w:rsid w:val="00C00E61"/>
    <w:rsid w:val="00C14741"/>
    <w:rsid w:val="00CE0162"/>
    <w:rsid w:val="00DA43C7"/>
    <w:rsid w:val="00DB2F70"/>
    <w:rsid w:val="00E24A1D"/>
    <w:rsid w:val="00E6301E"/>
    <w:rsid w:val="00F810B7"/>
    <w:rsid w:val="00F94334"/>
    <w:rsid w:val="00FE0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529"/>
  <w15:chartTrackingRefBased/>
  <w15:docId w15:val="{ECD05969-7D68-4552-AF49-F66C599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5195">
      <w:bodyDiv w:val="1"/>
      <w:marLeft w:val="0"/>
      <w:marRight w:val="0"/>
      <w:marTop w:val="0"/>
      <w:marBottom w:val="0"/>
      <w:divBdr>
        <w:top w:val="none" w:sz="0" w:space="0" w:color="auto"/>
        <w:left w:val="none" w:sz="0" w:space="0" w:color="auto"/>
        <w:bottom w:val="none" w:sz="0" w:space="0" w:color="auto"/>
        <w:right w:val="none" w:sz="0" w:space="0" w:color="auto"/>
      </w:divBdr>
    </w:div>
    <w:div w:id="14550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aic.scanlon@bcu.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2" ma:contentTypeDescription="Create a new document." ma:contentTypeScope="" ma:versionID="c3ee0466cf325f4555719083133d57b2">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f3d39ee1e4ff83e6e45576ee94e966fa"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57DC4-3ADB-4C0C-BF9D-B850CD221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3AE00-9D9F-4431-96F8-9E4CD39F0B63}">
  <ds:schemaRefs>
    <ds:schemaRef ds:uri="http://schemas.microsoft.com/office/infopath/2007/PartnerControls"/>
    <ds:schemaRef ds:uri="02c009a6-3f83-4731-8081-eb8abcb20319"/>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bea1ab5e-b11e-4738-9117-994272f5b1d9"/>
    <ds:schemaRef ds:uri="http://www.w3.org/XML/1998/namespace"/>
    <ds:schemaRef ds:uri="http://purl.org/dc/elements/1.1/"/>
  </ds:schemaRefs>
</ds:datastoreItem>
</file>

<file path=customXml/itemProps3.xml><?xml version="1.0" encoding="utf-8"?>
<ds:datastoreItem xmlns:ds="http://schemas.openxmlformats.org/officeDocument/2006/customXml" ds:itemID="{1873F32B-5B11-4C4B-950A-907A689F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4</cp:revision>
  <dcterms:created xsi:type="dcterms:W3CDTF">2020-03-19T09:25:00Z</dcterms:created>
  <dcterms:modified xsi:type="dcterms:W3CDTF">2020-03-19T10:05:00Z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