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980B5" w14:textId="77777777" w:rsidR="00F37705" w:rsidRPr="00FA1AB6" w:rsidRDefault="00F37705" w:rsidP="00F37705">
      <w:pPr>
        <w:rPr>
          <w:b/>
          <w:bCs/>
          <w:lang w:val="en-US"/>
        </w:rPr>
      </w:pPr>
      <w:r>
        <w:rPr>
          <w:b/>
          <w:bCs/>
          <w:lang w:val="en-US"/>
        </w:rPr>
        <w:t xml:space="preserve">ITE Curriculum </w:t>
      </w:r>
      <w:r w:rsidRPr="00FA1AB6">
        <w:rPr>
          <w:b/>
          <w:bCs/>
          <w:lang w:val="en-US"/>
        </w:rPr>
        <w:t xml:space="preserve">Evidence </w:t>
      </w:r>
      <w:r>
        <w:rPr>
          <w:b/>
          <w:bCs/>
          <w:lang w:val="en-US"/>
        </w:rPr>
        <w:t>Log</w:t>
      </w:r>
      <w:r w:rsidRPr="00FA1AB6">
        <w:rPr>
          <w:b/>
          <w:bCs/>
          <w:lang w:val="en-US"/>
        </w:rPr>
        <w:t>:</w:t>
      </w:r>
    </w:p>
    <w:tbl>
      <w:tblPr>
        <w:tblStyle w:val="TableGrid"/>
        <w:tblpPr w:leftFromText="180" w:rightFromText="180" w:vertAnchor="text" w:horzAnchor="margin" w:tblpY="17"/>
        <w:tblW w:w="16013" w:type="dxa"/>
        <w:tblLook w:val="04A0" w:firstRow="1" w:lastRow="0" w:firstColumn="1" w:lastColumn="0" w:noHBand="0" w:noVBand="1"/>
      </w:tblPr>
      <w:tblGrid>
        <w:gridCol w:w="5098"/>
        <w:gridCol w:w="6379"/>
        <w:gridCol w:w="4536"/>
      </w:tblGrid>
      <w:tr w:rsidR="004C68E6" w14:paraId="20F8CED7" w14:textId="77777777" w:rsidTr="004C68E6">
        <w:tc>
          <w:tcPr>
            <w:tcW w:w="16013" w:type="dxa"/>
            <w:gridSpan w:val="3"/>
            <w:shd w:val="clear" w:color="auto" w:fill="9CC2E5" w:themeFill="accent5" w:themeFillTint="99"/>
          </w:tcPr>
          <w:p w14:paraId="2BBA310F" w14:textId="77777777" w:rsidR="004C68E6" w:rsidRPr="00FC0CF9" w:rsidRDefault="004C68E6" w:rsidP="004C68E6">
            <w:pPr>
              <w:rPr>
                <w:b/>
                <w:lang w:val="en-US"/>
              </w:rPr>
            </w:pPr>
            <w:r w:rsidRPr="00FC0CF9">
              <w:rPr>
                <w:b/>
                <w:lang w:val="en-US"/>
              </w:rPr>
              <w:t>BCU Themes and reflection on practice:</w:t>
            </w:r>
          </w:p>
        </w:tc>
      </w:tr>
      <w:tr w:rsidR="004C68E6" w14:paraId="6A648732" w14:textId="77777777" w:rsidTr="004C68E6">
        <w:tc>
          <w:tcPr>
            <w:tcW w:w="16013" w:type="dxa"/>
            <w:gridSpan w:val="3"/>
            <w:shd w:val="clear" w:color="auto" w:fill="D9E2F3" w:themeFill="accent1" w:themeFillTint="33"/>
          </w:tcPr>
          <w:p w14:paraId="0423BF0A" w14:textId="33867AE7" w:rsidR="004C68E6" w:rsidRPr="00FC0CF9" w:rsidRDefault="00104164" w:rsidP="004C68E6">
            <w:pPr>
              <w:pStyle w:val="ListParagraph"/>
              <w:numPr>
                <w:ilvl w:val="0"/>
                <w:numId w:val="9"/>
              </w:numPr>
              <w:rPr>
                <w:rFonts w:cstheme="minorHAnsi"/>
                <w:b/>
                <w:sz w:val="20"/>
                <w:szCs w:val="20"/>
              </w:rPr>
            </w:pPr>
            <w:r>
              <w:rPr>
                <w:rStyle w:val="normaltextrun"/>
                <w:rFonts w:cstheme="minorHAnsi"/>
                <w:b/>
                <w:color w:val="000000"/>
                <w:sz w:val="20"/>
                <w:szCs w:val="20"/>
                <w:lang w:val="en-US"/>
              </w:rPr>
              <w:t>How I have</w:t>
            </w:r>
            <w:r w:rsidR="004C68E6" w:rsidRPr="00FC0CF9">
              <w:rPr>
                <w:rStyle w:val="normaltextrun"/>
                <w:rFonts w:cstheme="minorHAnsi"/>
                <w:b/>
                <w:color w:val="000000"/>
                <w:sz w:val="20"/>
                <w:szCs w:val="20"/>
                <w:lang w:val="en-US"/>
              </w:rPr>
              <w:t xml:space="preserve"> use</w:t>
            </w:r>
            <w:r>
              <w:rPr>
                <w:rStyle w:val="normaltextrun"/>
                <w:rFonts w:cstheme="minorHAnsi"/>
                <w:b/>
                <w:color w:val="000000"/>
                <w:sz w:val="20"/>
                <w:szCs w:val="20"/>
                <w:lang w:val="en-US"/>
              </w:rPr>
              <w:t>d</w:t>
            </w:r>
            <w:r w:rsidR="004C68E6" w:rsidRPr="00FC0CF9">
              <w:rPr>
                <w:rStyle w:val="normaltextrun"/>
                <w:rFonts w:cstheme="minorHAnsi"/>
                <w:b/>
                <w:color w:val="000000"/>
                <w:sz w:val="20"/>
                <w:szCs w:val="20"/>
                <w:lang w:val="en-US"/>
              </w:rPr>
              <w:t xml:space="preserve"> </w:t>
            </w:r>
            <w:r w:rsidR="004C68E6" w:rsidRPr="00104164">
              <w:rPr>
                <w:rStyle w:val="normaltextrun"/>
                <w:rFonts w:cstheme="minorHAnsi"/>
                <w:b/>
                <w:color w:val="000000"/>
                <w:sz w:val="20"/>
                <w:szCs w:val="20"/>
                <w:lang w:val="en-US"/>
              </w:rPr>
              <w:t>critical enquiry and research</w:t>
            </w:r>
            <w:r w:rsidR="004C68E6" w:rsidRPr="00FC0CF9">
              <w:rPr>
                <w:rStyle w:val="normaltextrun"/>
                <w:rFonts w:cstheme="minorHAnsi"/>
                <w:b/>
                <w:color w:val="000000"/>
                <w:sz w:val="20"/>
                <w:szCs w:val="20"/>
                <w:lang w:val="en-US"/>
              </w:rPr>
              <w:t xml:space="preserve"> informed practice t</w:t>
            </w:r>
            <w:r>
              <w:rPr>
                <w:rStyle w:val="normaltextrun"/>
                <w:rFonts w:cstheme="minorHAnsi"/>
                <w:b/>
                <w:color w:val="000000"/>
                <w:sz w:val="20"/>
                <w:szCs w:val="20"/>
                <w:lang w:val="en-US"/>
              </w:rPr>
              <w:t>o develop my</w:t>
            </w:r>
            <w:r w:rsidR="004C68E6" w:rsidRPr="00FC0CF9">
              <w:rPr>
                <w:rStyle w:val="normaltextrun"/>
                <w:rFonts w:cstheme="minorHAnsi"/>
                <w:b/>
                <w:color w:val="000000"/>
                <w:sz w:val="20"/>
                <w:szCs w:val="20"/>
                <w:lang w:val="en-US"/>
              </w:rPr>
              <w:t xml:space="preserve"> understanding of effective teaching and </w:t>
            </w:r>
            <w:r w:rsidR="00FC0CF9" w:rsidRPr="00FC0CF9">
              <w:rPr>
                <w:rStyle w:val="normaltextrun"/>
                <w:rFonts w:cstheme="minorHAnsi"/>
                <w:b/>
                <w:color w:val="000000"/>
                <w:sz w:val="20"/>
                <w:szCs w:val="20"/>
                <w:lang w:val="en-US"/>
              </w:rPr>
              <w:t>learning</w:t>
            </w:r>
            <w:r>
              <w:rPr>
                <w:rStyle w:val="normaltextrun"/>
                <w:rFonts w:cstheme="minorHAnsi"/>
                <w:b/>
                <w:sz w:val="20"/>
                <w:szCs w:val="20"/>
              </w:rPr>
              <w:t xml:space="preserve"> </w:t>
            </w:r>
            <w:r w:rsidRPr="00104164">
              <w:rPr>
                <w:rStyle w:val="normaltextrun"/>
                <w:rFonts w:cstheme="minorHAnsi"/>
                <w:i/>
                <w:sz w:val="18"/>
                <w:szCs w:val="20"/>
              </w:rPr>
              <w:t>(including the academic reading you have engaged with, see reading lists)</w:t>
            </w:r>
            <w:r>
              <w:rPr>
                <w:rStyle w:val="normaltextrun"/>
                <w:rFonts w:cstheme="minorHAnsi"/>
                <w:i/>
                <w:sz w:val="20"/>
                <w:szCs w:val="20"/>
              </w:rPr>
              <w:t>.</w:t>
            </w:r>
          </w:p>
        </w:tc>
      </w:tr>
      <w:tr w:rsidR="004C68E6" w14:paraId="57505C01" w14:textId="77777777" w:rsidTr="004C68E6">
        <w:tc>
          <w:tcPr>
            <w:tcW w:w="5098" w:type="dxa"/>
          </w:tcPr>
          <w:p w14:paraId="44A70439" w14:textId="77777777" w:rsidR="00492C7B" w:rsidRDefault="00BE7C79" w:rsidP="00492C7B">
            <w:pPr>
              <w:rPr>
                <w:rStyle w:val="normaltextrun"/>
                <w:color w:val="000000"/>
                <w:lang w:val="en-US"/>
              </w:rPr>
            </w:pPr>
            <w:r>
              <w:rPr>
                <w:rStyle w:val="normaltextrun"/>
                <w:color w:val="000000"/>
                <w:lang w:val="en-US"/>
              </w:rPr>
              <w:t>I have l</w:t>
            </w:r>
            <w:r w:rsidR="004C68E6">
              <w:rPr>
                <w:rStyle w:val="normaltextrun"/>
                <w:color w:val="000000"/>
                <w:lang w:val="en-US"/>
              </w:rPr>
              <w:t>earnt that:</w:t>
            </w:r>
          </w:p>
          <w:sdt>
            <w:sdtPr>
              <w:rPr>
                <w:rStyle w:val="normaltextrun"/>
                <w:color w:val="000000"/>
                <w:lang w:val="en-US"/>
              </w:rPr>
              <w:id w:val="1495909691"/>
              <w:placeholder>
                <w:docPart w:val="DefaultPlaceholder_-1854013440"/>
              </w:placeholder>
            </w:sdtPr>
            <w:sdtEndPr>
              <w:rPr>
                <w:rStyle w:val="normaltextrun"/>
              </w:rPr>
            </w:sdtEndPr>
            <w:sdtContent>
              <w:p w14:paraId="2DA37B95" w14:textId="7FFEA962" w:rsidR="00492C7B" w:rsidRDefault="00F87FAF" w:rsidP="00F87FAF">
                <w:pPr>
                  <w:rPr>
                    <w:rStyle w:val="normaltextrun"/>
                    <w:color w:val="000000"/>
                    <w:lang w:val="en-US"/>
                  </w:rPr>
                </w:pPr>
                <w:r>
                  <w:rPr>
                    <w:rStyle w:val="normaltextrun"/>
                    <w:color w:val="000000"/>
                    <w:lang w:val="en-US"/>
                  </w:rPr>
                  <w:t>We can use dialogic pedagogy when planning a critical analysis lesson of poetry.  Questioning can be carefully constructed to enable pupils to discuss and develop literary analysis of a poem.  This was fully outlined in Sida Nichols K. (2017) Chapter 5, which we reviewed in our BCU SP session.</w:t>
                </w:r>
              </w:p>
            </w:sdtContent>
          </w:sdt>
        </w:tc>
        <w:tc>
          <w:tcPr>
            <w:tcW w:w="6379" w:type="dxa"/>
          </w:tcPr>
          <w:p w14:paraId="73C8C49D" w14:textId="3E1F416A" w:rsidR="004C68E6" w:rsidRDefault="00BE7C79" w:rsidP="004C68E6">
            <w:pPr>
              <w:rPr>
                <w:rStyle w:val="normaltextrun"/>
                <w:color w:val="000000"/>
                <w:lang w:val="en-US"/>
              </w:rPr>
            </w:pPr>
            <w:r>
              <w:rPr>
                <w:rStyle w:val="normaltextrun"/>
                <w:color w:val="000000"/>
                <w:lang w:val="en-US"/>
              </w:rPr>
              <w:t>I have l</w:t>
            </w:r>
            <w:r w:rsidR="004C68E6">
              <w:rPr>
                <w:rStyle w:val="normaltextrun"/>
                <w:color w:val="000000"/>
                <w:lang w:val="en-US"/>
              </w:rPr>
              <w:t>earnt how to:</w:t>
            </w:r>
          </w:p>
          <w:sdt>
            <w:sdtPr>
              <w:rPr>
                <w:rStyle w:val="normaltextrun"/>
                <w:color w:val="000000"/>
                <w:lang w:val="en-US"/>
              </w:rPr>
              <w:id w:val="1719094855"/>
              <w:placeholder>
                <w:docPart w:val="DefaultPlaceholder_-1854013440"/>
              </w:placeholder>
            </w:sdtPr>
            <w:sdtEndPr>
              <w:rPr>
                <w:rStyle w:val="normaltextrun"/>
              </w:rPr>
            </w:sdtEndPr>
            <w:sdtContent>
              <w:p w14:paraId="782BB1CB" w14:textId="02BFE2E8" w:rsidR="004C68E6" w:rsidRDefault="00F87FAF" w:rsidP="004C68E6">
                <w:pPr>
                  <w:rPr>
                    <w:rStyle w:val="normaltextrun"/>
                    <w:color w:val="000000"/>
                    <w:lang w:val="en-US"/>
                  </w:rPr>
                </w:pPr>
                <w:r>
                  <w:rPr>
                    <w:rStyle w:val="normaltextrun"/>
                    <w:color w:val="000000"/>
                    <w:lang w:val="en-US"/>
                  </w:rPr>
                  <w:t>In my peer group we reviewed the model in Sida Nichols chapter around Carol Ann Duffy’s Quickdraw and then constructed a teaching episode with carefully planned questions around Seamus Heaney’s Digging.  We identified key words and literary techniques and scaffolded questions starting with identification to analysis by staging the questioning sequence.</w:t>
                </w:r>
              </w:p>
            </w:sdtContent>
          </w:sdt>
          <w:p w14:paraId="3F50B534" w14:textId="77777777" w:rsidR="004C68E6" w:rsidRDefault="004C68E6" w:rsidP="004C68E6">
            <w:pPr>
              <w:rPr>
                <w:lang w:val="en-US"/>
              </w:rPr>
            </w:pPr>
            <w:r w:rsidRPr="004E7F7F">
              <w:rPr>
                <w:rStyle w:val="eop"/>
                <w:rFonts w:cstheme="minorHAnsi"/>
                <w:sz w:val="20"/>
                <w:szCs w:val="20"/>
              </w:rPr>
              <w:t> </w:t>
            </w:r>
          </w:p>
        </w:tc>
        <w:tc>
          <w:tcPr>
            <w:tcW w:w="4536" w:type="dxa"/>
          </w:tcPr>
          <w:p w14:paraId="1E637C06" w14:textId="77777777" w:rsidR="004C68E6" w:rsidRDefault="004C68E6" w:rsidP="00053610">
            <w:pPr>
              <w:rPr>
                <w:lang w:val="en-US"/>
              </w:rPr>
            </w:pPr>
            <w:r>
              <w:rPr>
                <w:lang w:val="en-US"/>
              </w:rPr>
              <w:t>Evidence</w:t>
            </w:r>
            <w:r w:rsidR="00053610">
              <w:rPr>
                <w:lang w:val="en-US"/>
              </w:rPr>
              <w:t xml:space="preserve"> </w:t>
            </w:r>
            <w:r w:rsidR="00053610" w:rsidRPr="00053610">
              <w:rPr>
                <w:i/>
                <w:sz w:val="16"/>
                <w:lang w:val="en-US"/>
              </w:rPr>
              <w:t xml:space="preserve">(&amp; </w:t>
            </w:r>
            <w:r w:rsidR="00053610">
              <w:rPr>
                <w:i/>
                <w:sz w:val="16"/>
                <w:lang w:val="en-US"/>
              </w:rPr>
              <w:t>where it is stored</w:t>
            </w:r>
            <w:r w:rsidR="00053610" w:rsidRPr="00053610">
              <w:rPr>
                <w:i/>
                <w:sz w:val="16"/>
                <w:lang w:val="en-US"/>
              </w:rPr>
              <w:t>)</w:t>
            </w:r>
            <w:r>
              <w:rPr>
                <w:lang w:val="en-US"/>
              </w:rPr>
              <w:t>:</w:t>
            </w:r>
          </w:p>
          <w:sdt>
            <w:sdtPr>
              <w:rPr>
                <w:lang w:val="en-US"/>
              </w:rPr>
              <w:id w:val="-1267615010"/>
              <w:placeholder>
                <w:docPart w:val="DefaultPlaceholder_-1854013440"/>
              </w:placeholder>
            </w:sdtPr>
            <w:sdtEndPr/>
            <w:sdtContent>
              <w:p w14:paraId="16445A7E" w14:textId="68A34B46" w:rsidR="00492C7B" w:rsidRDefault="00F87FAF" w:rsidP="00F87FAF">
                <w:pPr>
                  <w:rPr>
                    <w:lang w:val="en-US"/>
                  </w:rPr>
                </w:pPr>
                <w:r>
                  <w:rPr>
                    <w:lang w:val="en-US"/>
                  </w:rPr>
                  <w:t xml:space="preserve">Lesson Plan – Seamus Heaney </w:t>
                </w:r>
                <w:r w:rsidR="00FD24D2">
                  <w:rPr>
                    <w:lang w:val="en-US"/>
                  </w:rPr>
                  <w:t>2 (7.</w:t>
                </w:r>
                <w:r>
                  <w:rPr>
                    <w:lang w:val="en-US"/>
                  </w:rPr>
                  <w:t>1</w:t>
                </w:r>
                <w:r w:rsidR="00FD24D2">
                  <w:rPr>
                    <w:lang w:val="en-US"/>
                  </w:rPr>
                  <w:t>2</w:t>
                </w:r>
                <w:r>
                  <w:rPr>
                    <w:lang w:val="en-US"/>
                  </w:rPr>
                  <w:t>.21)</w:t>
                </w:r>
              </w:p>
            </w:sdtContent>
          </w:sdt>
        </w:tc>
      </w:tr>
      <w:tr w:rsidR="004C68E6" w14:paraId="636751D6" w14:textId="77777777" w:rsidTr="004C68E6">
        <w:tc>
          <w:tcPr>
            <w:tcW w:w="16013" w:type="dxa"/>
            <w:gridSpan w:val="3"/>
            <w:shd w:val="clear" w:color="auto" w:fill="D9E2F3" w:themeFill="accent1" w:themeFillTint="33"/>
          </w:tcPr>
          <w:p w14:paraId="08200EBF" w14:textId="071CEDF9" w:rsidR="004C68E6" w:rsidRPr="00104164" w:rsidRDefault="004C68E6" w:rsidP="00FC0CF9">
            <w:pPr>
              <w:pStyle w:val="ListParagraph"/>
              <w:numPr>
                <w:ilvl w:val="0"/>
                <w:numId w:val="9"/>
              </w:numPr>
              <w:rPr>
                <w:rStyle w:val="normaltextrun"/>
                <w:b/>
                <w:lang w:val="en-US"/>
              </w:rPr>
            </w:pPr>
            <w:r w:rsidRPr="00FC0CF9">
              <w:rPr>
                <w:rStyle w:val="normaltextrun"/>
                <w:rFonts w:cstheme="minorHAnsi"/>
                <w:b/>
                <w:color w:val="000000"/>
                <w:sz w:val="20"/>
                <w:szCs w:val="20"/>
                <w:lang w:val="en-US"/>
              </w:rPr>
              <w:t>How</w:t>
            </w:r>
            <w:r w:rsidR="00104164">
              <w:rPr>
                <w:rStyle w:val="normaltextrun"/>
                <w:rFonts w:cstheme="minorHAnsi"/>
                <w:b/>
                <w:color w:val="000000"/>
                <w:sz w:val="20"/>
                <w:szCs w:val="20"/>
                <w:lang w:val="en-US"/>
              </w:rPr>
              <w:t xml:space="preserve"> my</w:t>
            </w:r>
            <w:r w:rsidRPr="00FC0CF9">
              <w:rPr>
                <w:rStyle w:val="normaltextrun"/>
                <w:rFonts w:cstheme="minorHAnsi"/>
                <w:b/>
                <w:color w:val="000000"/>
                <w:sz w:val="20"/>
                <w:szCs w:val="20"/>
                <w:lang w:val="en-US"/>
              </w:rPr>
              <w:t xml:space="preserve"> classroom practice </w:t>
            </w:r>
            <w:r w:rsidR="00104164">
              <w:rPr>
                <w:rStyle w:val="normaltextrun"/>
                <w:rFonts w:cstheme="minorHAnsi"/>
                <w:b/>
                <w:color w:val="000000"/>
                <w:sz w:val="20"/>
                <w:szCs w:val="20"/>
                <w:lang w:val="en-US"/>
              </w:rPr>
              <w:t>has established</w:t>
            </w:r>
            <w:r w:rsidRPr="00FC0CF9">
              <w:rPr>
                <w:rStyle w:val="normaltextrun"/>
                <w:rFonts w:cstheme="minorHAnsi"/>
                <w:b/>
                <w:color w:val="000000"/>
                <w:sz w:val="20"/>
                <w:szCs w:val="20"/>
                <w:lang w:val="en-US"/>
              </w:rPr>
              <w:t xml:space="preserve"> effective behaviour management using high expectations and awareness of pupils’ well-</w:t>
            </w:r>
            <w:r w:rsidR="00FC0CF9" w:rsidRPr="00FC0CF9">
              <w:rPr>
                <w:rStyle w:val="normaltextrun"/>
                <w:rFonts w:cstheme="minorHAnsi"/>
                <w:b/>
                <w:color w:val="000000"/>
                <w:sz w:val="20"/>
                <w:szCs w:val="20"/>
                <w:lang w:val="en-US"/>
              </w:rPr>
              <w:t>being</w:t>
            </w:r>
            <w:r w:rsidR="00FC0CF9" w:rsidRPr="00FC0CF9">
              <w:rPr>
                <w:rStyle w:val="normaltextrun"/>
                <w:rFonts w:cstheme="minorHAnsi"/>
                <w:b/>
                <w:sz w:val="20"/>
                <w:szCs w:val="20"/>
              </w:rPr>
              <w:t>. </w:t>
            </w:r>
          </w:p>
          <w:p w14:paraId="40E67019" w14:textId="01ADEB14" w:rsidR="00104164" w:rsidRPr="00FC0CF9" w:rsidRDefault="00104164" w:rsidP="00104164">
            <w:pPr>
              <w:pStyle w:val="ListParagraph"/>
              <w:rPr>
                <w:b/>
                <w:lang w:val="en-US"/>
              </w:rPr>
            </w:pPr>
          </w:p>
        </w:tc>
      </w:tr>
      <w:tr w:rsidR="00BE7C79" w14:paraId="756A39AB" w14:textId="77777777" w:rsidTr="004C68E6">
        <w:tc>
          <w:tcPr>
            <w:tcW w:w="5098" w:type="dxa"/>
          </w:tcPr>
          <w:p w14:paraId="1144ED19" w14:textId="77777777" w:rsidR="00BE7C79" w:rsidRDefault="00BE7C79" w:rsidP="00BE7C79">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szCs w:val="20"/>
                <w:lang w:val="en-US"/>
              </w:rPr>
              <w:id w:val="-933427252"/>
              <w:placeholder>
                <w:docPart w:val="DefaultPlaceholder_-1854013440"/>
              </w:placeholder>
            </w:sdtPr>
            <w:sdtEndPr>
              <w:rPr>
                <w:rStyle w:val="normaltextrun"/>
                <w:sz w:val="22"/>
              </w:rPr>
            </w:sdtEndPr>
            <w:sdtContent>
              <w:p w14:paraId="0DBB6805" w14:textId="5610CDAC" w:rsidR="00492C7B" w:rsidRPr="004E7F7F" w:rsidRDefault="00F87FAF" w:rsidP="00F87FAF">
                <w:pPr>
                  <w:rPr>
                    <w:rStyle w:val="normaltextrun"/>
                    <w:rFonts w:cstheme="minorHAnsi"/>
                    <w:color w:val="000000"/>
                    <w:sz w:val="20"/>
                    <w:szCs w:val="20"/>
                    <w:lang w:val="en-US"/>
                  </w:rPr>
                </w:pPr>
                <w:r w:rsidRPr="00002786">
                  <w:rPr>
                    <w:rStyle w:val="normaltextrun"/>
                    <w:rFonts w:cstheme="minorHAnsi"/>
                    <w:color w:val="000000"/>
                    <w:szCs w:val="20"/>
                    <w:lang w:val="en-US"/>
                  </w:rPr>
                  <w:t>Praise can motivate less engaged</w:t>
                </w:r>
                <w:r w:rsidR="00FD24D2" w:rsidRPr="00002786">
                  <w:rPr>
                    <w:rStyle w:val="normaltextrun"/>
                    <w:rFonts w:cstheme="minorHAnsi"/>
                    <w:color w:val="000000"/>
                    <w:szCs w:val="20"/>
                    <w:lang w:val="en-US"/>
                  </w:rPr>
                  <w:t xml:space="preserve"> learners within Year 8 – it signposts clear expectations and ensures they receive immediate positive reinforcement.</w:t>
                </w:r>
              </w:p>
            </w:sdtContent>
          </w:sdt>
        </w:tc>
        <w:tc>
          <w:tcPr>
            <w:tcW w:w="6379" w:type="dxa"/>
          </w:tcPr>
          <w:p w14:paraId="2D600A40" w14:textId="77777777" w:rsidR="00BE7C79" w:rsidRDefault="00BE7C79" w:rsidP="00BE7C79">
            <w:pPr>
              <w:rPr>
                <w:rStyle w:val="normaltextrun"/>
                <w:color w:val="000000"/>
                <w:lang w:val="en-US"/>
              </w:rPr>
            </w:pPr>
            <w:r>
              <w:rPr>
                <w:rStyle w:val="normaltextrun"/>
                <w:color w:val="000000"/>
                <w:lang w:val="en-US"/>
              </w:rPr>
              <w:t>I have learnt how to:</w:t>
            </w:r>
          </w:p>
          <w:sdt>
            <w:sdtPr>
              <w:rPr>
                <w:rStyle w:val="normaltextrun"/>
                <w:color w:val="000000"/>
                <w:lang w:val="en-US"/>
              </w:rPr>
              <w:id w:val="-1248181726"/>
              <w:placeholder>
                <w:docPart w:val="DefaultPlaceholder_-1854013440"/>
              </w:placeholder>
            </w:sdtPr>
            <w:sdtEndPr>
              <w:rPr>
                <w:rStyle w:val="normaltextrun"/>
              </w:rPr>
            </w:sdtEndPr>
            <w:sdtContent>
              <w:p w14:paraId="58760C0C" w14:textId="2E8F8548" w:rsidR="00BE7C79" w:rsidRDefault="00FD24D2" w:rsidP="00BE7C79">
                <w:pPr>
                  <w:rPr>
                    <w:rStyle w:val="normaltextrun"/>
                    <w:color w:val="000000"/>
                    <w:lang w:val="en-US"/>
                  </w:rPr>
                </w:pPr>
                <w:r>
                  <w:rPr>
                    <w:rStyle w:val="normaltextrun"/>
                    <w:color w:val="000000"/>
                    <w:lang w:val="en-US"/>
                  </w:rPr>
                  <w:t>Being very clear and consistent in sharing expectations leads to a more purposeful learning environment.  Over emphasizing praise to reinforce expectations and expressing a clear reason for a reward is effective and when pupils choosing not to engage see peers being rewarded they start  to conform and seek the reward too.</w:t>
                </w:r>
              </w:p>
            </w:sdtContent>
          </w:sdt>
          <w:p w14:paraId="1E41E848" w14:textId="43B902AF" w:rsidR="00BE7C79" w:rsidRDefault="00BE7C79" w:rsidP="00BE7C79">
            <w:pPr>
              <w:rPr>
                <w:lang w:val="en-US"/>
              </w:rPr>
            </w:pPr>
            <w:r w:rsidRPr="004E7F7F">
              <w:rPr>
                <w:rStyle w:val="eop"/>
                <w:rFonts w:cstheme="minorHAnsi"/>
                <w:sz w:val="20"/>
                <w:szCs w:val="20"/>
              </w:rPr>
              <w:t> </w:t>
            </w:r>
          </w:p>
        </w:tc>
        <w:tc>
          <w:tcPr>
            <w:tcW w:w="4536" w:type="dxa"/>
          </w:tcPr>
          <w:p w14:paraId="103FE776" w14:textId="77777777" w:rsidR="00BE7C79" w:rsidRDefault="00BE7C79" w:rsidP="00BE7C79">
            <w:pPr>
              <w:rPr>
                <w:lang w:val="en-US"/>
              </w:rPr>
            </w:pPr>
            <w:r>
              <w:rPr>
                <w:lang w:val="en-US"/>
              </w:rPr>
              <w:t xml:space="preserve">Evidence </w:t>
            </w:r>
            <w:r w:rsidRPr="00053610">
              <w:rPr>
                <w:i/>
                <w:sz w:val="16"/>
                <w:lang w:val="en-US"/>
              </w:rPr>
              <w:t xml:space="preserve">(&amp; </w:t>
            </w:r>
            <w:r>
              <w:rPr>
                <w:i/>
                <w:sz w:val="16"/>
                <w:lang w:val="en-US"/>
              </w:rPr>
              <w:t>where it is stored</w:t>
            </w:r>
            <w:r w:rsidRPr="00053610">
              <w:rPr>
                <w:i/>
                <w:sz w:val="16"/>
                <w:lang w:val="en-US"/>
              </w:rPr>
              <w:t>)</w:t>
            </w:r>
            <w:r>
              <w:rPr>
                <w:lang w:val="en-US"/>
              </w:rPr>
              <w:t>:</w:t>
            </w:r>
          </w:p>
          <w:sdt>
            <w:sdtPr>
              <w:rPr>
                <w:lang w:val="en-US"/>
              </w:rPr>
              <w:id w:val="957217149"/>
              <w:placeholder>
                <w:docPart w:val="DefaultPlaceholder_-1854013440"/>
              </w:placeholder>
            </w:sdtPr>
            <w:sdtEndPr/>
            <w:sdtContent>
              <w:p w14:paraId="6178E15B" w14:textId="70723527" w:rsidR="00492C7B" w:rsidRDefault="00FD24D2" w:rsidP="00FD24D2">
                <w:pPr>
                  <w:rPr>
                    <w:lang w:val="en-US"/>
                  </w:rPr>
                </w:pPr>
                <w:r>
                  <w:rPr>
                    <w:lang w:val="en-US"/>
                  </w:rPr>
                  <w:t>Weekly praise and sanctions points for Year 8 w/c 6.12.01)</w:t>
                </w:r>
              </w:p>
            </w:sdtContent>
          </w:sdt>
        </w:tc>
      </w:tr>
      <w:tr w:rsidR="004C68E6" w14:paraId="58C192DD" w14:textId="77777777" w:rsidTr="004C68E6">
        <w:tc>
          <w:tcPr>
            <w:tcW w:w="16013" w:type="dxa"/>
            <w:gridSpan w:val="3"/>
            <w:shd w:val="clear" w:color="auto" w:fill="D9E2F3" w:themeFill="accent1" w:themeFillTint="33"/>
          </w:tcPr>
          <w:p w14:paraId="37EBB14D" w14:textId="518DEB13" w:rsidR="004C68E6" w:rsidRPr="00104164" w:rsidRDefault="004C68E6" w:rsidP="00FC0CF9">
            <w:pPr>
              <w:pStyle w:val="ListParagraph"/>
              <w:numPr>
                <w:ilvl w:val="0"/>
                <w:numId w:val="9"/>
              </w:numPr>
              <w:rPr>
                <w:rStyle w:val="normaltextrun"/>
                <w:b/>
                <w:lang w:val="en-US"/>
              </w:rPr>
            </w:pPr>
            <w:r w:rsidRPr="00FC0CF9">
              <w:rPr>
                <w:rStyle w:val="normaltextrun"/>
                <w:rFonts w:cstheme="minorHAnsi"/>
                <w:b/>
                <w:color w:val="000000"/>
                <w:sz w:val="20"/>
                <w:szCs w:val="20"/>
                <w:lang w:val="en-US"/>
              </w:rPr>
              <w:t xml:space="preserve">How </w:t>
            </w:r>
            <w:r w:rsidR="00104164">
              <w:rPr>
                <w:rStyle w:val="normaltextrun"/>
                <w:rFonts w:cstheme="minorHAnsi"/>
                <w:b/>
                <w:color w:val="000000"/>
                <w:sz w:val="20"/>
                <w:szCs w:val="20"/>
                <w:lang w:val="en-US"/>
              </w:rPr>
              <w:t xml:space="preserve">my </w:t>
            </w:r>
            <w:r w:rsidRPr="00FC0CF9">
              <w:rPr>
                <w:rStyle w:val="normaltextrun"/>
                <w:rFonts w:cstheme="minorHAnsi"/>
                <w:b/>
                <w:color w:val="000000"/>
                <w:sz w:val="20"/>
                <w:szCs w:val="20"/>
                <w:lang w:val="en-US"/>
              </w:rPr>
              <w:t>knowledge and understanding of the curriculum, subject knowledge, pedagogy and how pupils learn</w:t>
            </w:r>
            <w:r w:rsidR="00104164">
              <w:rPr>
                <w:rStyle w:val="normaltextrun"/>
                <w:rFonts w:cstheme="minorHAnsi"/>
                <w:b/>
                <w:color w:val="000000"/>
                <w:sz w:val="20"/>
                <w:szCs w:val="20"/>
                <w:lang w:val="en-US"/>
              </w:rPr>
              <w:t xml:space="preserve"> has impacted</w:t>
            </w:r>
            <w:r w:rsidRPr="00FC0CF9">
              <w:rPr>
                <w:rStyle w:val="normaltextrun"/>
                <w:rFonts w:cstheme="minorHAnsi"/>
                <w:b/>
                <w:color w:val="000000"/>
                <w:sz w:val="20"/>
                <w:szCs w:val="20"/>
                <w:lang w:val="en-US"/>
              </w:rPr>
              <w:t xml:space="preserve"> on pupils’ progress and well-</w:t>
            </w:r>
            <w:r w:rsidR="00FC0CF9" w:rsidRPr="00FC0CF9">
              <w:rPr>
                <w:rStyle w:val="normaltextrun"/>
                <w:rFonts w:cstheme="minorHAnsi"/>
                <w:b/>
                <w:color w:val="000000"/>
                <w:sz w:val="20"/>
                <w:szCs w:val="20"/>
                <w:lang w:val="en-US"/>
              </w:rPr>
              <w:t>being</w:t>
            </w:r>
            <w:r w:rsidR="00FC0CF9" w:rsidRPr="00FC0CF9">
              <w:rPr>
                <w:rStyle w:val="normaltextrun"/>
                <w:rFonts w:cstheme="minorHAnsi"/>
                <w:b/>
                <w:sz w:val="20"/>
                <w:szCs w:val="20"/>
              </w:rPr>
              <w:t>. </w:t>
            </w:r>
          </w:p>
          <w:p w14:paraId="07335E9E" w14:textId="13C9987D" w:rsidR="00104164" w:rsidRPr="00FC0CF9" w:rsidRDefault="00104164" w:rsidP="00104164">
            <w:pPr>
              <w:pStyle w:val="ListParagraph"/>
              <w:rPr>
                <w:b/>
                <w:lang w:val="en-US"/>
              </w:rPr>
            </w:pPr>
          </w:p>
        </w:tc>
      </w:tr>
      <w:tr w:rsidR="00BE7C79" w14:paraId="13AA2CB5" w14:textId="77777777" w:rsidTr="004C68E6">
        <w:tc>
          <w:tcPr>
            <w:tcW w:w="5098" w:type="dxa"/>
          </w:tcPr>
          <w:p w14:paraId="7D505591" w14:textId="77777777" w:rsidR="00BE7C79" w:rsidRDefault="00BE7C79" w:rsidP="00BE7C79">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szCs w:val="20"/>
                <w:lang w:val="en-US"/>
              </w:rPr>
              <w:id w:val="342750292"/>
              <w:placeholder>
                <w:docPart w:val="DefaultPlaceholder_-1854013440"/>
              </w:placeholder>
            </w:sdtPr>
            <w:sdtEndPr>
              <w:rPr>
                <w:rStyle w:val="normaltextrun"/>
              </w:rPr>
            </w:sdtEndPr>
            <w:sdtContent>
              <w:p w14:paraId="152BFC5C" w14:textId="5661843D" w:rsidR="00492C7B" w:rsidRPr="004E7F7F" w:rsidRDefault="00F87FAF" w:rsidP="00F87FAF">
                <w:pPr>
                  <w:rPr>
                    <w:rStyle w:val="normaltextrun"/>
                    <w:rFonts w:cstheme="minorHAnsi"/>
                    <w:color w:val="000000"/>
                    <w:sz w:val="20"/>
                    <w:szCs w:val="20"/>
                    <w:lang w:val="en-US"/>
                  </w:rPr>
                </w:pPr>
                <w:r w:rsidRPr="00002786">
                  <w:rPr>
                    <w:rStyle w:val="normaltextrun"/>
                    <w:rFonts w:cstheme="minorHAnsi"/>
                    <w:color w:val="000000"/>
                    <w:szCs w:val="20"/>
                    <w:lang w:val="en-US"/>
                  </w:rPr>
                  <w:t>Question sequences should be planned in advance of a lesson using a clear cognitive sequence – starting with identification, moving to understanding and explaining (e.g. connotations) to closer examination of aspects of a text leading to developed literary analysis</w:t>
                </w:r>
                <w:r>
                  <w:rPr>
                    <w:rStyle w:val="normaltextrun"/>
                    <w:rFonts w:cstheme="minorHAnsi"/>
                    <w:color w:val="000000"/>
                    <w:sz w:val="20"/>
                    <w:szCs w:val="20"/>
                    <w:lang w:val="en-US"/>
                  </w:rPr>
                  <w:t>.</w:t>
                </w:r>
              </w:p>
            </w:sdtContent>
          </w:sdt>
        </w:tc>
        <w:tc>
          <w:tcPr>
            <w:tcW w:w="6379" w:type="dxa"/>
          </w:tcPr>
          <w:p w14:paraId="35FEDF86" w14:textId="77777777" w:rsidR="00BE7C79" w:rsidRDefault="00BE7C79" w:rsidP="00BE7C79">
            <w:pPr>
              <w:rPr>
                <w:rStyle w:val="normaltextrun"/>
                <w:color w:val="000000"/>
                <w:lang w:val="en-US"/>
              </w:rPr>
            </w:pPr>
            <w:r>
              <w:rPr>
                <w:rStyle w:val="normaltextrun"/>
                <w:color w:val="000000"/>
                <w:lang w:val="en-US"/>
              </w:rPr>
              <w:t>I have learnt how to:</w:t>
            </w:r>
          </w:p>
          <w:sdt>
            <w:sdtPr>
              <w:rPr>
                <w:rStyle w:val="normaltextrun"/>
                <w:color w:val="000000"/>
                <w:lang w:val="en-US"/>
              </w:rPr>
              <w:id w:val="1634674679"/>
              <w:placeholder>
                <w:docPart w:val="DefaultPlaceholder_-1854013440"/>
              </w:placeholder>
            </w:sdtPr>
            <w:sdtEndPr>
              <w:rPr>
                <w:rStyle w:val="normaltextrun"/>
              </w:rPr>
            </w:sdtEndPr>
            <w:sdtContent>
              <w:p w14:paraId="0DD1E0AA" w14:textId="06E12B1D" w:rsidR="00BE7C79" w:rsidRDefault="00F87FAF" w:rsidP="00BE7C79">
                <w:pPr>
                  <w:rPr>
                    <w:rStyle w:val="normaltextrun"/>
                    <w:color w:val="000000"/>
                    <w:lang w:val="en-US"/>
                  </w:rPr>
                </w:pPr>
                <w:r>
                  <w:rPr>
                    <w:rStyle w:val="normaltextrun"/>
                    <w:color w:val="000000"/>
                    <w:lang w:val="en-US"/>
                  </w:rPr>
                  <w:t>Plan a clear sequence of questions starting from core knowledge to analysis to support emerging literary analysis for my learners.  This sequence successfully scaffolds analysis for learners and creates a clearer sequence leading to pupils developing analysis skills without teacher support.</w:t>
                </w:r>
              </w:p>
            </w:sdtContent>
          </w:sdt>
          <w:p w14:paraId="641E269C" w14:textId="47A48A16" w:rsidR="00BE7C79" w:rsidRDefault="00BE7C79" w:rsidP="00BE7C79">
            <w:pPr>
              <w:rPr>
                <w:lang w:val="en-US"/>
              </w:rPr>
            </w:pPr>
            <w:r w:rsidRPr="004E7F7F">
              <w:rPr>
                <w:rStyle w:val="eop"/>
                <w:rFonts w:cstheme="minorHAnsi"/>
                <w:sz w:val="20"/>
                <w:szCs w:val="20"/>
              </w:rPr>
              <w:t> </w:t>
            </w:r>
          </w:p>
        </w:tc>
        <w:tc>
          <w:tcPr>
            <w:tcW w:w="4536" w:type="dxa"/>
          </w:tcPr>
          <w:p w14:paraId="73F390E7" w14:textId="77777777" w:rsidR="00BE7C79" w:rsidRDefault="00BE7C79" w:rsidP="00BE7C79">
            <w:pPr>
              <w:rPr>
                <w:lang w:val="en-US"/>
              </w:rPr>
            </w:pPr>
            <w:r>
              <w:rPr>
                <w:lang w:val="en-US"/>
              </w:rPr>
              <w:t xml:space="preserve">Evidence </w:t>
            </w:r>
            <w:r w:rsidRPr="00053610">
              <w:rPr>
                <w:i/>
                <w:sz w:val="16"/>
                <w:lang w:val="en-US"/>
              </w:rPr>
              <w:t xml:space="preserve">(&amp; </w:t>
            </w:r>
            <w:r>
              <w:rPr>
                <w:i/>
                <w:sz w:val="16"/>
                <w:lang w:val="en-US"/>
              </w:rPr>
              <w:t>where it is stored</w:t>
            </w:r>
            <w:r w:rsidRPr="00053610">
              <w:rPr>
                <w:i/>
                <w:sz w:val="16"/>
                <w:lang w:val="en-US"/>
              </w:rPr>
              <w:t>)</w:t>
            </w:r>
            <w:r>
              <w:rPr>
                <w:lang w:val="en-US"/>
              </w:rPr>
              <w:t>:</w:t>
            </w:r>
          </w:p>
          <w:sdt>
            <w:sdtPr>
              <w:rPr>
                <w:lang w:val="en-US"/>
              </w:rPr>
              <w:id w:val="1878892956"/>
              <w:placeholder>
                <w:docPart w:val="DefaultPlaceholder_-1854013440"/>
              </w:placeholder>
            </w:sdtPr>
            <w:sdtEndPr/>
            <w:sdtContent>
              <w:p w14:paraId="73BC237B" w14:textId="5B80DB02" w:rsidR="00492C7B" w:rsidRDefault="00F87FAF" w:rsidP="00F87FAF">
                <w:pPr>
                  <w:rPr>
                    <w:lang w:val="en-US"/>
                  </w:rPr>
                </w:pPr>
                <w:r>
                  <w:rPr>
                    <w:lang w:val="en-US"/>
                  </w:rPr>
                  <w:t xml:space="preserve">Evaluation of Lesson Plan – Seamus </w:t>
                </w:r>
                <w:r w:rsidR="00FD24D2">
                  <w:rPr>
                    <w:lang w:val="en-US"/>
                  </w:rPr>
                  <w:t>Heaney</w:t>
                </w:r>
                <w:r>
                  <w:rPr>
                    <w:lang w:val="en-US"/>
                  </w:rPr>
                  <w:t xml:space="preserve"> 2</w:t>
                </w:r>
                <w:r w:rsidR="00FD24D2">
                  <w:rPr>
                    <w:lang w:val="en-US"/>
                  </w:rPr>
                  <w:t xml:space="preserve"> (7.12.01)</w:t>
                </w:r>
              </w:p>
            </w:sdtContent>
          </w:sdt>
        </w:tc>
      </w:tr>
      <w:tr w:rsidR="004C68E6" w14:paraId="0CDFA746" w14:textId="77777777" w:rsidTr="004C68E6">
        <w:tc>
          <w:tcPr>
            <w:tcW w:w="16013" w:type="dxa"/>
            <w:gridSpan w:val="3"/>
            <w:shd w:val="clear" w:color="auto" w:fill="D9E2F3" w:themeFill="accent1" w:themeFillTint="33"/>
          </w:tcPr>
          <w:p w14:paraId="0281DB86" w14:textId="0305D1DF" w:rsidR="004C68E6" w:rsidRPr="00FC0CF9" w:rsidRDefault="004C68E6" w:rsidP="00FC0CF9">
            <w:pPr>
              <w:pStyle w:val="ListParagraph"/>
              <w:numPr>
                <w:ilvl w:val="0"/>
                <w:numId w:val="9"/>
              </w:numPr>
              <w:rPr>
                <w:rStyle w:val="eop"/>
                <w:rFonts w:cstheme="minorHAnsi"/>
                <w:b/>
                <w:sz w:val="20"/>
                <w:szCs w:val="20"/>
              </w:rPr>
            </w:pPr>
            <w:r w:rsidRPr="00FC0CF9">
              <w:rPr>
                <w:rStyle w:val="normaltextrun"/>
                <w:rFonts w:cstheme="minorHAnsi"/>
                <w:b/>
                <w:color w:val="000000"/>
                <w:sz w:val="20"/>
                <w:szCs w:val="20"/>
                <w:lang w:val="en-US"/>
              </w:rPr>
              <w:t>How</w:t>
            </w:r>
            <w:r w:rsidR="00104164">
              <w:rPr>
                <w:rStyle w:val="normaltextrun"/>
                <w:rFonts w:cstheme="minorHAnsi"/>
                <w:b/>
                <w:color w:val="000000"/>
                <w:sz w:val="20"/>
                <w:szCs w:val="20"/>
                <w:lang w:val="en-US"/>
              </w:rPr>
              <w:t xml:space="preserve"> I have</w:t>
            </w:r>
            <w:r w:rsidRPr="00FC0CF9">
              <w:rPr>
                <w:rStyle w:val="normaltextrun"/>
                <w:rFonts w:cstheme="minorHAnsi"/>
                <w:b/>
                <w:color w:val="000000"/>
                <w:sz w:val="20"/>
                <w:szCs w:val="20"/>
                <w:lang w:val="en-US"/>
              </w:rPr>
              <w:t xml:space="preserve"> plan</w:t>
            </w:r>
            <w:r w:rsidR="00104164">
              <w:rPr>
                <w:rStyle w:val="normaltextrun"/>
                <w:rFonts w:cstheme="minorHAnsi"/>
                <w:b/>
                <w:color w:val="000000"/>
                <w:sz w:val="20"/>
                <w:szCs w:val="20"/>
                <w:lang w:val="en-US"/>
              </w:rPr>
              <w:t>ned</w:t>
            </w:r>
            <w:r w:rsidRPr="00FC0CF9">
              <w:rPr>
                <w:rStyle w:val="normaltextrun"/>
                <w:rFonts w:cstheme="minorHAnsi"/>
                <w:b/>
                <w:color w:val="000000"/>
                <w:sz w:val="20"/>
                <w:szCs w:val="20"/>
                <w:lang w:val="en-US"/>
              </w:rPr>
              <w:t xml:space="preserve"> and assess</w:t>
            </w:r>
            <w:r w:rsidR="00104164">
              <w:rPr>
                <w:rStyle w:val="normaltextrun"/>
                <w:rFonts w:cstheme="minorHAnsi"/>
                <w:b/>
                <w:color w:val="000000"/>
                <w:sz w:val="20"/>
                <w:szCs w:val="20"/>
                <w:lang w:val="en-US"/>
              </w:rPr>
              <w:t>ed</w:t>
            </w:r>
            <w:r w:rsidRPr="00FC0CF9">
              <w:rPr>
                <w:rStyle w:val="normaltextrun"/>
                <w:rFonts w:cstheme="minorHAnsi"/>
                <w:b/>
                <w:color w:val="000000"/>
                <w:sz w:val="20"/>
                <w:szCs w:val="20"/>
                <w:lang w:val="en-US"/>
              </w:rPr>
              <w:t xml:space="preserve"> learning to ensure that all pupils make </w:t>
            </w:r>
            <w:r w:rsidR="00FC0CF9" w:rsidRPr="00FC0CF9">
              <w:rPr>
                <w:rStyle w:val="normaltextrun"/>
                <w:rFonts w:cstheme="minorHAnsi"/>
                <w:b/>
                <w:color w:val="000000"/>
                <w:sz w:val="20"/>
                <w:szCs w:val="20"/>
                <w:lang w:val="en-US"/>
              </w:rPr>
              <w:t>progress</w:t>
            </w:r>
            <w:r w:rsidR="00FC0CF9" w:rsidRPr="00FC0CF9">
              <w:rPr>
                <w:rStyle w:val="normaltextrun"/>
                <w:rFonts w:cstheme="minorHAnsi"/>
                <w:b/>
                <w:sz w:val="20"/>
                <w:szCs w:val="20"/>
              </w:rPr>
              <w:t>. </w:t>
            </w:r>
          </w:p>
          <w:p w14:paraId="4ACF46E5" w14:textId="77777777" w:rsidR="004C68E6" w:rsidRDefault="004C68E6" w:rsidP="004C68E6">
            <w:pPr>
              <w:rPr>
                <w:lang w:val="en-US"/>
              </w:rPr>
            </w:pPr>
          </w:p>
        </w:tc>
      </w:tr>
      <w:tr w:rsidR="00BE7C79" w14:paraId="2DCEB3CD" w14:textId="77777777" w:rsidTr="004C68E6">
        <w:tc>
          <w:tcPr>
            <w:tcW w:w="5098" w:type="dxa"/>
          </w:tcPr>
          <w:p w14:paraId="040F6BB3" w14:textId="77777777" w:rsidR="00BE7C79" w:rsidRDefault="00BE7C79" w:rsidP="00BE7C79">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szCs w:val="20"/>
                <w:lang w:val="en-US"/>
              </w:rPr>
              <w:id w:val="-1165540759"/>
              <w:placeholder>
                <w:docPart w:val="DefaultPlaceholder_-1854013440"/>
              </w:placeholder>
            </w:sdtPr>
            <w:sdtEndPr>
              <w:rPr>
                <w:rStyle w:val="normaltextrun"/>
              </w:rPr>
            </w:sdtEndPr>
            <w:sdtContent>
              <w:p w14:paraId="7B20D802" w14:textId="7A5D38EE" w:rsidR="00492C7B" w:rsidRPr="004E7F7F" w:rsidRDefault="00FD24D2" w:rsidP="00FD24D2">
                <w:pPr>
                  <w:rPr>
                    <w:rStyle w:val="normaltextrun"/>
                    <w:rFonts w:cstheme="minorHAnsi"/>
                    <w:color w:val="000000"/>
                    <w:sz w:val="20"/>
                    <w:szCs w:val="20"/>
                    <w:lang w:val="en-US"/>
                  </w:rPr>
                </w:pPr>
                <w:r>
                  <w:rPr>
                    <w:rStyle w:val="normaltextrun"/>
                    <w:rFonts w:cstheme="minorHAnsi"/>
                    <w:color w:val="000000"/>
                    <w:sz w:val="20"/>
                    <w:szCs w:val="20"/>
                    <w:lang w:val="en-US"/>
                  </w:rPr>
                  <w:t>Effective whole class feedback should be focused on clear success criteria within an assessed task.</w:t>
                </w:r>
              </w:p>
            </w:sdtContent>
          </w:sdt>
        </w:tc>
        <w:tc>
          <w:tcPr>
            <w:tcW w:w="6379" w:type="dxa"/>
          </w:tcPr>
          <w:p w14:paraId="79C4F79F" w14:textId="77777777" w:rsidR="00BE7C79" w:rsidRDefault="00BE7C79" w:rsidP="00BE7C79">
            <w:pPr>
              <w:rPr>
                <w:rStyle w:val="normaltextrun"/>
                <w:color w:val="000000"/>
                <w:lang w:val="en-US"/>
              </w:rPr>
            </w:pPr>
            <w:r>
              <w:rPr>
                <w:rStyle w:val="normaltextrun"/>
                <w:color w:val="000000"/>
                <w:lang w:val="en-US"/>
              </w:rPr>
              <w:lastRenderedPageBreak/>
              <w:t>I have learnt how to:</w:t>
            </w:r>
          </w:p>
          <w:sdt>
            <w:sdtPr>
              <w:rPr>
                <w:rStyle w:val="normaltextrun"/>
                <w:color w:val="000000"/>
                <w:lang w:val="en-US"/>
              </w:rPr>
              <w:id w:val="626287010"/>
              <w:placeholder>
                <w:docPart w:val="DefaultPlaceholder_-1854013440"/>
              </w:placeholder>
            </w:sdtPr>
            <w:sdtEndPr>
              <w:rPr>
                <w:rStyle w:val="normaltextrun"/>
              </w:rPr>
            </w:sdtEndPr>
            <w:sdtContent>
              <w:p w14:paraId="145C9855" w14:textId="7755E127" w:rsidR="00BE7C79" w:rsidRDefault="00FD24D2" w:rsidP="00BE7C79">
                <w:pPr>
                  <w:rPr>
                    <w:rStyle w:val="normaltextrun"/>
                    <w:color w:val="000000"/>
                    <w:lang w:val="en-US"/>
                  </w:rPr>
                </w:pPr>
                <w:r>
                  <w:rPr>
                    <w:rStyle w:val="normaltextrun"/>
                    <w:color w:val="000000"/>
                    <w:lang w:val="en-US"/>
                  </w:rPr>
                  <w:t xml:space="preserve">Use the department whole class feedback independently – clearly linking success and development point to the success criteria in the Year 10 Q3 assessment.  By using live examples (unnamed) from pupils the feedback was relevant and bespoke to the needs of the class as a whole.  This also helped me to design a very clear development task for the whole class that enabled them to </w:t>
                </w:r>
                <w:r w:rsidR="00F028B9">
                  <w:rPr>
                    <w:rStyle w:val="normaltextrun"/>
                    <w:color w:val="000000"/>
                    <w:lang w:val="en-US"/>
                  </w:rPr>
                  <w:t>identify elements of the writer’s structure at the start middle and end point of the text.</w:t>
                </w:r>
              </w:p>
            </w:sdtContent>
          </w:sdt>
          <w:p w14:paraId="5E5C3C54" w14:textId="3F4CBB3D" w:rsidR="00BE7C79" w:rsidRDefault="00BE7C79" w:rsidP="00BE7C79">
            <w:pPr>
              <w:rPr>
                <w:lang w:val="en-US"/>
              </w:rPr>
            </w:pPr>
            <w:r w:rsidRPr="004E7F7F">
              <w:rPr>
                <w:rStyle w:val="eop"/>
                <w:rFonts w:cstheme="minorHAnsi"/>
                <w:sz w:val="20"/>
                <w:szCs w:val="20"/>
              </w:rPr>
              <w:t> </w:t>
            </w:r>
          </w:p>
        </w:tc>
        <w:tc>
          <w:tcPr>
            <w:tcW w:w="4536" w:type="dxa"/>
          </w:tcPr>
          <w:p w14:paraId="45370B42" w14:textId="77777777" w:rsidR="00BE7C79" w:rsidRDefault="00BE7C79" w:rsidP="00BE7C79">
            <w:pPr>
              <w:rPr>
                <w:lang w:val="en-US"/>
              </w:rPr>
            </w:pPr>
            <w:r>
              <w:rPr>
                <w:lang w:val="en-US"/>
              </w:rPr>
              <w:lastRenderedPageBreak/>
              <w:t xml:space="preserve">Evidence </w:t>
            </w:r>
            <w:r w:rsidRPr="00053610">
              <w:rPr>
                <w:i/>
                <w:sz w:val="16"/>
                <w:lang w:val="en-US"/>
              </w:rPr>
              <w:t xml:space="preserve">(&amp; </w:t>
            </w:r>
            <w:r>
              <w:rPr>
                <w:i/>
                <w:sz w:val="16"/>
                <w:lang w:val="en-US"/>
              </w:rPr>
              <w:t>where it is stored</w:t>
            </w:r>
            <w:r w:rsidRPr="00053610">
              <w:rPr>
                <w:i/>
                <w:sz w:val="16"/>
                <w:lang w:val="en-US"/>
              </w:rPr>
              <w:t>)</w:t>
            </w:r>
            <w:r>
              <w:rPr>
                <w:lang w:val="en-US"/>
              </w:rPr>
              <w:t>:</w:t>
            </w:r>
          </w:p>
          <w:sdt>
            <w:sdtPr>
              <w:rPr>
                <w:lang w:val="en-US"/>
              </w:rPr>
              <w:id w:val="-864522852"/>
              <w:placeholder>
                <w:docPart w:val="DefaultPlaceholder_-1854013440"/>
              </w:placeholder>
            </w:sdtPr>
            <w:sdtEndPr/>
            <w:sdtContent>
              <w:p w14:paraId="138343DA" w14:textId="08DBD471" w:rsidR="00492C7B" w:rsidRDefault="00FD24D2" w:rsidP="00FD24D2">
                <w:pPr>
                  <w:rPr>
                    <w:lang w:val="en-US"/>
                  </w:rPr>
                </w:pPr>
                <w:r>
                  <w:rPr>
                    <w:lang w:val="en-US"/>
                  </w:rPr>
                  <w:t>Book trawl by SM 9.12.21)</w:t>
                </w:r>
              </w:p>
            </w:sdtContent>
          </w:sdt>
        </w:tc>
      </w:tr>
      <w:tr w:rsidR="004C68E6" w14:paraId="337552E4" w14:textId="77777777" w:rsidTr="004C68E6">
        <w:tc>
          <w:tcPr>
            <w:tcW w:w="16013" w:type="dxa"/>
            <w:gridSpan w:val="3"/>
            <w:shd w:val="clear" w:color="auto" w:fill="D9E2F3" w:themeFill="accent1" w:themeFillTint="33"/>
          </w:tcPr>
          <w:p w14:paraId="4711D350" w14:textId="25C3EAD3" w:rsidR="004C68E6" w:rsidRDefault="004C68E6" w:rsidP="004C68E6">
            <w:pPr>
              <w:pStyle w:val="ListParagraph"/>
              <w:numPr>
                <w:ilvl w:val="0"/>
                <w:numId w:val="9"/>
              </w:numPr>
              <w:rPr>
                <w:rStyle w:val="eop"/>
                <w:rFonts w:cstheme="minorHAnsi"/>
                <w:b/>
                <w:sz w:val="20"/>
                <w:szCs w:val="20"/>
              </w:rPr>
            </w:pPr>
            <w:r w:rsidRPr="00FC0CF9">
              <w:rPr>
                <w:rStyle w:val="normaltextrun"/>
                <w:rFonts w:cstheme="minorHAnsi"/>
                <w:b/>
                <w:color w:val="000000"/>
                <w:sz w:val="20"/>
                <w:szCs w:val="20"/>
                <w:lang w:val="en-US"/>
              </w:rPr>
              <w:t xml:space="preserve">How </w:t>
            </w:r>
            <w:r w:rsidR="00104164">
              <w:rPr>
                <w:rStyle w:val="normaltextrun"/>
                <w:rFonts w:cstheme="minorHAnsi"/>
                <w:b/>
                <w:color w:val="000000"/>
                <w:sz w:val="20"/>
                <w:szCs w:val="20"/>
                <w:lang w:val="en-US"/>
              </w:rPr>
              <w:t xml:space="preserve">I have </w:t>
            </w:r>
            <w:r w:rsidRPr="00FC0CF9">
              <w:rPr>
                <w:rStyle w:val="normaltextrun"/>
                <w:rFonts w:cstheme="minorHAnsi"/>
                <w:b/>
                <w:color w:val="000000"/>
                <w:sz w:val="20"/>
                <w:szCs w:val="20"/>
                <w:lang w:val="en-US"/>
              </w:rPr>
              <w:t>implement</w:t>
            </w:r>
            <w:r w:rsidR="00104164">
              <w:rPr>
                <w:rStyle w:val="normaltextrun"/>
                <w:rFonts w:cstheme="minorHAnsi"/>
                <w:b/>
                <w:color w:val="000000"/>
                <w:sz w:val="20"/>
                <w:szCs w:val="20"/>
                <w:lang w:val="en-US"/>
              </w:rPr>
              <w:t>ed</w:t>
            </w:r>
            <w:r w:rsidRPr="00FC0CF9">
              <w:rPr>
                <w:rStyle w:val="normaltextrun"/>
                <w:rFonts w:cstheme="minorHAnsi"/>
                <w:b/>
                <w:color w:val="000000"/>
                <w:sz w:val="20"/>
                <w:szCs w:val="20"/>
                <w:lang w:val="en-US"/>
              </w:rPr>
              <w:t xml:space="preserve"> effective adaptive teaching approaches to support all learners, including SEND and EAL learners</w:t>
            </w:r>
            <w:r w:rsidRPr="00FC0CF9">
              <w:rPr>
                <w:rStyle w:val="normaltextrun"/>
                <w:rFonts w:cstheme="minorHAnsi"/>
                <w:b/>
                <w:sz w:val="20"/>
                <w:szCs w:val="20"/>
              </w:rPr>
              <w:t>​.</w:t>
            </w:r>
            <w:r w:rsidRPr="00FC0CF9">
              <w:rPr>
                <w:rStyle w:val="eop"/>
                <w:rFonts w:cstheme="minorHAnsi"/>
                <w:b/>
                <w:sz w:val="20"/>
                <w:szCs w:val="20"/>
              </w:rPr>
              <w:t> </w:t>
            </w:r>
          </w:p>
          <w:p w14:paraId="0BB4D5A8" w14:textId="03B16239" w:rsidR="00104164" w:rsidRPr="00FC0CF9" w:rsidRDefault="00104164" w:rsidP="00104164">
            <w:pPr>
              <w:pStyle w:val="ListParagraph"/>
              <w:rPr>
                <w:rFonts w:cstheme="minorHAnsi"/>
                <w:b/>
                <w:sz w:val="20"/>
                <w:szCs w:val="20"/>
              </w:rPr>
            </w:pPr>
          </w:p>
        </w:tc>
      </w:tr>
      <w:tr w:rsidR="00BE7C79" w14:paraId="22D831ED" w14:textId="77777777" w:rsidTr="004C68E6">
        <w:tc>
          <w:tcPr>
            <w:tcW w:w="5098" w:type="dxa"/>
          </w:tcPr>
          <w:p w14:paraId="2CCD05B3" w14:textId="77777777" w:rsidR="00BE7C79" w:rsidRDefault="00BE7C79" w:rsidP="00BE7C79">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szCs w:val="20"/>
                <w:lang w:val="en-US"/>
              </w:rPr>
              <w:id w:val="-321352244"/>
              <w:placeholder>
                <w:docPart w:val="DefaultPlaceholder_-1854013440"/>
              </w:placeholder>
              <w:showingPlcHdr/>
            </w:sdtPr>
            <w:sdtEndPr>
              <w:rPr>
                <w:rStyle w:val="normaltextrun"/>
              </w:rPr>
            </w:sdtEndPr>
            <w:sdtContent>
              <w:p w14:paraId="36F9CBE5" w14:textId="14EFF2A8" w:rsidR="00492C7B" w:rsidRPr="004E7F7F" w:rsidRDefault="00DA6381" w:rsidP="00DA6381">
                <w:pPr>
                  <w:rPr>
                    <w:rStyle w:val="normaltextrun"/>
                    <w:rFonts w:cstheme="minorHAnsi"/>
                    <w:color w:val="000000"/>
                    <w:sz w:val="20"/>
                    <w:szCs w:val="20"/>
                    <w:lang w:val="en-US"/>
                  </w:rPr>
                </w:pPr>
                <w:r w:rsidRPr="00F570F7">
                  <w:rPr>
                    <w:rStyle w:val="PlaceholderText"/>
                  </w:rPr>
                  <w:t>Click or tap here to enter text.</w:t>
                </w:r>
              </w:p>
            </w:sdtContent>
          </w:sdt>
        </w:tc>
        <w:tc>
          <w:tcPr>
            <w:tcW w:w="6379" w:type="dxa"/>
          </w:tcPr>
          <w:p w14:paraId="310C42C9" w14:textId="77777777" w:rsidR="00BE7C79" w:rsidRDefault="00BE7C79" w:rsidP="00BE7C79">
            <w:pPr>
              <w:rPr>
                <w:rStyle w:val="normaltextrun"/>
                <w:color w:val="000000"/>
                <w:lang w:val="en-US"/>
              </w:rPr>
            </w:pPr>
            <w:r>
              <w:rPr>
                <w:rStyle w:val="normaltextrun"/>
                <w:color w:val="000000"/>
                <w:lang w:val="en-US"/>
              </w:rPr>
              <w:t>I have learnt how to:</w:t>
            </w:r>
          </w:p>
          <w:sdt>
            <w:sdtPr>
              <w:rPr>
                <w:rStyle w:val="normaltextrun"/>
                <w:color w:val="000000"/>
                <w:lang w:val="en-US"/>
              </w:rPr>
              <w:id w:val="-1278324772"/>
              <w:placeholder>
                <w:docPart w:val="DefaultPlaceholder_-1854013440"/>
              </w:placeholder>
              <w:showingPlcHdr/>
            </w:sdtPr>
            <w:sdtEndPr>
              <w:rPr>
                <w:rStyle w:val="normaltextrun"/>
              </w:rPr>
            </w:sdtEndPr>
            <w:sdtContent>
              <w:p w14:paraId="4682800C" w14:textId="02C153C8" w:rsidR="00492C7B" w:rsidRDefault="00DA6381" w:rsidP="00BE7C79">
                <w:pPr>
                  <w:rPr>
                    <w:rStyle w:val="normaltextrun"/>
                    <w:color w:val="000000"/>
                    <w:lang w:val="en-US"/>
                  </w:rPr>
                </w:pPr>
                <w:r w:rsidRPr="00F570F7">
                  <w:rPr>
                    <w:rStyle w:val="PlaceholderText"/>
                  </w:rPr>
                  <w:t>Click or tap here to enter text.</w:t>
                </w:r>
              </w:p>
            </w:sdtContent>
          </w:sdt>
          <w:p w14:paraId="736D456F" w14:textId="26642592" w:rsidR="00BE7C79" w:rsidRDefault="00BE7C79" w:rsidP="00BE7C79">
            <w:pPr>
              <w:rPr>
                <w:lang w:val="en-US"/>
              </w:rPr>
            </w:pPr>
            <w:r w:rsidRPr="004E7F7F">
              <w:rPr>
                <w:rStyle w:val="eop"/>
                <w:rFonts w:cstheme="minorHAnsi"/>
                <w:sz w:val="20"/>
                <w:szCs w:val="20"/>
              </w:rPr>
              <w:t> </w:t>
            </w:r>
          </w:p>
        </w:tc>
        <w:tc>
          <w:tcPr>
            <w:tcW w:w="4536" w:type="dxa"/>
          </w:tcPr>
          <w:p w14:paraId="39CDB990" w14:textId="77777777" w:rsidR="00BE7C79" w:rsidRDefault="00BE7C79" w:rsidP="00BE7C79">
            <w:pPr>
              <w:rPr>
                <w:lang w:val="en-US"/>
              </w:rPr>
            </w:pPr>
            <w:r>
              <w:rPr>
                <w:lang w:val="en-US"/>
              </w:rPr>
              <w:t xml:space="preserve">Evidence </w:t>
            </w:r>
            <w:r w:rsidRPr="00053610">
              <w:rPr>
                <w:i/>
                <w:sz w:val="16"/>
                <w:lang w:val="en-US"/>
              </w:rPr>
              <w:t xml:space="preserve">(&amp; </w:t>
            </w:r>
            <w:r>
              <w:rPr>
                <w:i/>
                <w:sz w:val="16"/>
                <w:lang w:val="en-US"/>
              </w:rPr>
              <w:t>where it is stored</w:t>
            </w:r>
            <w:r w:rsidRPr="00053610">
              <w:rPr>
                <w:i/>
                <w:sz w:val="16"/>
                <w:lang w:val="en-US"/>
              </w:rPr>
              <w:t>)</w:t>
            </w:r>
            <w:r>
              <w:rPr>
                <w:lang w:val="en-US"/>
              </w:rPr>
              <w:t>:</w:t>
            </w:r>
          </w:p>
          <w:sdt>
            <w:sdtPr>
              <w:rPr>
                <w:lang w:val="en-US"/>
              </w:rPr>
              <w:id w:val="256560899"/>
              <w:placeholder>
                <w:docPart w:val="DefaultPlaceholder_-1854013440"/>
              </w:placeholder>
              <w:showingPlcHdr/>
            </w:sdtPr>
            <w:sdtEndPr/>
            <w:sdtContent>
              <w:p w14:paraId="420DB4A7" w14:textId="063C532A" w:rsidR="00492C7B" w:rsidRDefault="00DA6381" w:rsidP="00DA6381">
                <w:pPr>
                  <w:rPr>
                    <w:lang w:val="en-US"/>
                  </w:rPr>
                </w:pPr>
                <w:r w:rsidRPr="00F570F7">
                  <w:rPr>
                    <w:rStyle w:val="PlaceholderText"/>
                  </w:rPr>
                  <w:t>Click or tap here to enter text.</w:t>
                </w:r>
              </w:p>
            </w:sdtContent>
          </w:sdt>
        </w:tc>
      </w:tr>
      <w:tr w:rsidR="004C68E6" w14:paraId="57246FDA" w14:textId="77777777" w:rsidTr="004C68E6">
        <w:tc>
          <w:tcPr>
            <w:tcW w:w="16013" w:type="dxa"/>
            <w:gridSpan w:val="3"/>
            <w:shd w:val="clear" w:color="auto" w:fill="D9E2F3" w:themeFill="accent1" w:themeFillTint="33"/>
          </w:tcPr>
          <w:p w14:paraId="2EFDBC10" w14:textId="61844D4F" w:rsidR="004C68E6" w:rsidRPr="00FC0CF9" w:rsidRDefault="004C68E6" w:rsidP="00104164">
            <w:pPr>
              <w:pStyle w:val="ListParagraph"/>
              <w:numPr>
                <w:ilvl w:val="0"/>
                <w:numId w:val="9"/>
              </w:numPr>
              <w:rPr>
                <w:rFonts w:cstheme="minorHAnsi"/>
                <w:b/>
                <w:i/>
                <w:sz w:val="20"/>
                <w:szCs w:val="20"/>
              </w:rPr>
            </w:pPr>
            <w:r w:rsidRPr="00FC0CF9">
              <w:rPr>
                <w:rStyle w:val="normaltextrun"/>
                <w:rFonts w:cstheme="minorHAnsi"/>
                <w:b/>
                <w:color w:val="000000"/>
                <w:sz w:val="20"/>
                <w:szCs w:val="20"/>
                <w:lang w:val="en-US"/>
              </w:rPr>
              <w:t>How</w:t>
            </w:r>
            <w:r w:rsidR="00104164">
              <w:rPr>
                <w:rStyle w:val="normaltextrun"/>
                <w:rFonts w:cstheme="minorHAnsi"/>
                <w:b/>
                <w:color w:val="000000"/>
                <w:sz w:val="20"/>
                <w:szCs w:val="20"/>
                <w:lang w:val="en-US"/>
              </w:rPr>
              <w:t xml:space="preserve"> I have</w:t>
            </w:r>
            <w:r w:rsidRPr="00FC0CF9">
              <w:rPr>
                <w:rStyle w:val="normaltextrun"/>
                <w:rFonts w:cstheme="minorHAnsi"/>
                <w:b/>
                <w:color w:val="000000"/>
                <w:sz w:val="20"/>
                <w:szCs w:val="20"/>
                <w:lang w:val="en-US"/>
              </w:rPr>
              <w:t xml:space="preserve"> develop</w:t>
            </w:r>
            <w:r w:rsidR="00104164">
              <w:rPr>
                <w:rStyle w:val="normaltextrun"/>
                <w:rFonts w:cstheme="minorHAnsi"/>
                <w:b/>
                <w:color w:val="000000"/>
                <w:sz w:val="20"/>
                <w:szCs w:val="20"/>
                <w:lang w:val="en-US"/>
              </w:rPr>
              <w:t>ed</w:t>
            </w:r>
            <w:r w:rsidRPr="00FC0CF9">
              <w:rPr>
                <w:rStyle w:val="normaltextrun"/>
                <w:rFonts w:cstheme="minorHAnsi"/>
                <w:b/>
                <w:color w:val="000000"/>
                <w:sz w:val="20"/>
                <w:szCs w:val="20"/>
                <w:lang w:val="en-US"/>
              </w:rPr>
              <w:t xml:space="preserve"> professional behaviour and contribute</w:t>
            </w:r>
            <w:r w:rsidR="00104164">
              <w:rPr>
                <w:rStyle w:val="normaltextrun"/>
                <w:rFonts w:cstheme="minorHAnsi"/>
                <w:b/>
                <w:color w:val="000000"/>
                <w:sz w:val="20"/>
                <w:szCs w:val="20"/>
                <w:lang w:val="en-US"/>
              </w:rPr>
              <w:t>d</w:t>
            </w:r>
            <w:r w:rsidRPr="00FC0CF9">
              <w:rPr>
                <w:rStyle w:val="normaltextrun"/>
                <w:rFonts w:cstheme="minorHAnsi"/>
                <w:b/>
                <w:color w:val="000000"/>
                <w:sz w:val="20"/>
                <w:szCs w:val="20"/>
                <w:lang w:val="en-US"/>
              </w:rPr>
              <w:t xml:space="preserve"> effectively to the wider life of the school</w:t>
            </w:r>
            <w:r w:rsidRPr="00FC0CF9">
              <w:rPr>
                <w:rStyle w:val="normaltextrun"/>
                <w:rFonts w:cstheme="minorHAnsi"/>
                <w:b/>
                <w:sz w:val="20"/>
                <w:szCs w:val="20"/>
              </w:rPr>
              <w:t xml:space="preserve">​ </w:t>
            </w:r>
            <w:r w:rsidRPr="00FC0CF9">
              <w:rPr>
                <w:rStyle w:val="normaltextrun"/>
                <w:rFonts w:cstheme="minorHAnsi"/>
                <w:b/>
                <w:i/>
                <w:sz w:val="20"/>
                <w:szCs w:val="20"/>
              </w:rPr>
              <w:t>(think about how you have demonstrated that you are Committed, Creative, Confident and Collaborative)</w:t>
            </w:r>
          </w:p>
        </w:tc>
      </w:tr>
      <w:tr w:rsidR="00BE7C79" w14:paraId="228CE241" w14:textId="77777777" w:rsidTr="004C68E6">
        <w:tc>
          <w:tcPr>
            <w:tcW w:w="5098" w:type="dxa"/>
          </w:tcPr>
          <w:p w14:paraId="4B2D93C6" w14:textId="77777777" w:rsidR="00BE7C79" w:rsidRDefault="00BE7C79" w:rsidP="00BE7C79">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szCs w:val="20"/>
                <w:lang w:val="en-US"/>
              </w:rPr>
              <w:id w:val="-490097763"/>
              <w:placeholder>
                <w:docPart w:val="DefaultPlaceholder_-1854013440"/>
              </w:placeholder>
            </w:sdtPr>
            <w:sdtEndPr>
              <w:rPr>
                <w:rStyle w:val="normaltextrun"/>
              </w:rPr>
            </w:sdtEndPr>
            <w:sdtContent>
              <w:p w14:paraId="2BE3E752" w14:textId="434D7CB0" w:rsidR="00492C7B" w:rsidRPr="004E7F7F" w:rsidRDefault="00F028B9" w:rsidP="00F028B9">
                <w:pPr>
                  <w:rPr>
                    <w:rStyle w:val="normaltextrun"/>
                    <w:rFonts w:cstheme="minorHAnsi"/>
                    <w:color w:val="000000"/>
                    <w:sz w:val="20"/>
                    <w:szCs w:val="20"/>
                    <w:lang w:val="en-US"/>
                  </w:rPr>
                </w:pPr>
                <w:r w:rsidRPr="00002786">
                  <w:rPr>
                    <w:rStyle w:val="normaltextrun"/>
                    <w:rFonts w:cstheme="minorHAnsi"/>
                    <w:color w:val="000000"/>
                    <w:szCs w:val="20"/>
                    <w:lang w:val="en-US"/>
                  </w:rPr>
                  <w:t>That I need to communicate learning intentions and directed support tasks to TAs.</w:t>
                </w:r>
              </w:p>
            </w:sdtContent>
          </w:sdt>
        </w:tc>
        <w:tc>
          <w:tcPr>
            <w:tcW w:w="6379" w:type="dxa"/>
          </w:tcPr>
          <w:p w14:paraId="5A6C2CD0" w14:textId="77777777" w:rsidR="00BE7C79" w:rsidRDefault="00BE7C79" w:rsidP="00BE7C79">
            <w:pPr>
              <w:rPr>
                <w:rStyle w:val="normaltextrun"/>
                <w:color w:val="000000"/>
                <w:lang w:val="en-US"/>
              </w:rPr>
            </w:pPr>
            <w:r>
              <w:rPr>
                <w:rStyle w:val="normaltextrun"/>
                <w:color w:val="000000"/>
                <w:lang w:val="en-US"/>
              </w:rPr>
              <w:t>I have learnt how to:</w:t>
            </w:r>
          </w:p>
          <w:sdt>
            <w:sdtPr>
              <w:rPr>
                <w:rStyle w:val="normaltextrun"/>
                <w:color w:val="000000"/>
                <w:lang w:val="en-US"/>
              </w:rPr>
              <w:id w:val="-1060938033"/>
              <w:placeholder>
                <w:docPart w:val="DefaultPlaceholder_-1854013440"/>
              </w:placeholder>
            </w:sdtPr>
            <w:sdtEndPr>
              <w:rPr>
                <w:rStyle w:val="normaltextrun"/>
              </w:rPr>
            </w:sdtEndPr>
            <w:sdtContent>
              <w:p w14:paraId="0300077A" w14:textId="7D2A9DF6" w:rsidR="00BE7C79" w:rsidRPr="00002786" w:rsidRDefault="00F028B9" w:rsidP="00BE7C79">
                <w:pPr>
                  <w:rPr>
                    <w:rStyle w:val="normaltextrun"/>
                    <w:color w:val="000000"/>
                    <w:lang w:val="en-US"/>
                  </w:rPr>
                </w:pPr>
                <w:r w:rsidRPr="00002786">
                  <w:rPr>
                    <w:rStyle w:val="normaltextrun"/>
                    <w:color w:val="000000"/>
                    <w:lang w:val="en-US"/>
                  </w:rPr>
                  <w:t>Develop effective</w:t>
                </w:r>
                <w:r w:rsidRPr="00002786">
                  <w:rPr>
                    <w:rStyle w:val="normaltextrun"/>
                    <w:rFonts w:cstheme="minorHAnsi"/>
                    <w:color w:val="000000"/>
                    <w:lang w:val="en-US"/>
                  </w:rPr>
                  <w:t xml:space="preserve"> strategies to engage support staff - by emailing my TA for Year 7 I can direct her to support HG in a bespoke way within the lesson – this week to provide him with sentence starters to structure his writing to inform task</w:t>
                </w:r>
              </w:p>
            </w:sdtContent>
          </w:sdt>
          <w:p w14:paraId="4EA26524" w14:textId="332B739E" w:rsidR="00BE7C79" w:rsidRDefault="00BE7C79" w:rsidP="00BE7C79">
            <w:pPr>
              <w:rPr>
                <w:lang w:val="en-US"/>
              </w:rPr>
            </w:pPr>
            <w:r w:rsidRPr="004E7F7F">
              <w:rPr>
                <w:rStyle w:val="eop"/>
                <w:rFonts w:cstheme="minorHAnsi"/>
                <w:sz w:val="20"/>
                <w:szCs w:val="20"/>
              </w:rPr>
              <w:t> </w:t>
            </w:r>
          </w:p>
        </w:tc>
        <w:tc>
          <w:tcPr>
            <w:tcW w:w="4536" w:type="dxa"/>
          </w:tcPr>
          <w:p w14:paraId="0FAF39B0" w14:textId="77777777" w:rsidR="00BE7C79" w:rsidRDefault="00BE7C79" w:rsidP="00BE7C79">
            <w:pPr>
              <w:rPr>
                <w:lang w:val="en-US"/>
              </w:rPr>
            </w:pPr>
            <w:r>
              <w:rPr>
                <w:lang w:val="en-US"/>
              </w:rPr>
              <w:t xml:space="preserve">Evidence </w:t>
            </w:r>
            <w:r w:rsidRPr="00053610">
              <w:rPr>
                <w:i/>
                <w:sz w:val="16"/>
                <w:lang w:val="en-US"/>
              </w:rPr>
              <w:t xml:space="preserve">(&amp; </w:t>
            </w:r>
            <w:r>
              <w:rPr>
                <w:i/>
                <w:sz w:val="16"/>
                <w:lang w:val="en-US"/>
              </w:rPr>
              <w:t>where it is stored</w:t>
            </w:r>
            <w:r w:rsidRPr="00053610">
              <w:rPr>
                <w:i/>
                <w:sz w:val="16"/>
                <w:lang w:val="en-US"/>
              </w:rPr>
              <w:t>)</w:t>
            </w:r>
            <w:r>
              <w:rPr>
                <w:lang w:val="en-US"/>
              </w:rPr>
              <w:t>:</w:t>
            </w:r>
          </w:p>
          <w:sdt>
            <w:sdtPr>
              <w:rPr>
                <w:lang w:val="en-US"/>
              </w:rPr>
              <w:id w:val="-1702707472"/>
              <w:placeholder>
                <w:docPart w:val="DefaultPlaceholder_-1854013440"/>
              </w:placeholder>
            </w:sdtPr>
            <w:sdtEndPr/>
            <w:sdtContent>
              <w:p w14:paraId="470EEC52" w14:textId="4CB7E615" w:rsidR="00492C7B" w:rsidRDefault="00F028B9" w:rsidP="00F028B9">
                <w:pPr>
                  <w:rPr>
                    <w:lang w:val="en-US"/>
                  </w:rPr>
                </w:pPr>
                <w:r>
                  <w:rPr>
                    <w:lang w:val="en-US"/>
                  </w:rPr>
                  <w:t>Email to AM 7.12.21</w:t>
                </w:r>
              </w:p>
            </w:sdtContent>
          </w:sdt>
        </w:tc>
      </w:tr>
    </w:tbl>
    <w:p w14:paraId="4D34BE18" w14:textId="77777777" w:rsidR="00FC0CF9" w:rsidRDefault="00FC0CF9">
      <w:pPr>
        <w:rPr>
          <w:lang w:val="en-US"/>
        </w:rPr>
      </w:pPr>
      <w:r>
        <w:rPr>
          <w:lang w:val="en-US"/>
        </w:rPr>
        <w:br w:type="page"/>
      </w:r>
    </w:p>
    <w:tbl>
      <w:tblPr>
        <w:tblStyle w:val="TableGrid"/>
        <w:tblW w:w="15954" w:type="dxa"/>
        <w:tblLook w:val="04A0" w:firstRow="1" w:lastRow="0" w:firstColumn="1" w:lastColumn="0" w:noHBand="0" w:noVBand="1"/>
      </w:tblPr>
      <w:tblGrid>
        <w:gridCol w:w="4508"/>
        <w:gridCol w:w="9662"/>
        <w:gridCol w:w="1784"/>
      </w:tblGrid>
      <w:tr w:rsidR="0016570E" w14:paraId="3980760C" w14:textId="77777777" w:rsidTr="0035071F">
        <w:tc>
          <w:tcPr>
            <w:tcW w:w="4508" w:type="dxa"/>
            <w:shd w:val="clear" w:color="auto" w:fill="9CC2E5" w:themeFill="accent5" w:themeFillTint="99"/>
          </w:tcPr>
          <w:p w14:paraId="06F47A13" w14:textId="77777777" w:rsidR="0016570E" w:rsidRPr="00FC0CF9" w:rsidRDefault="0016570E" w:rsidP="000B58B4">
            <w:pPr>
              <w:rPr>
                <w:b/>
                <w:sz w:val="24"/>
                <w:lang w:val="en-US"/>
              </w:rPr>
            </w:pPr>
            <w:r w:rsidRPr="00FC0CF9">
              <w:rPr>
                <w:b/>
                <w:sz w:val="24"/>
                <w:lang w:val="en-US"/>
              </w:rPr>
              <w:t>BCU Subject Priorities:</w:t>
            </w:r>
          </w:p>
        </w:tc>
        <w:tc>
          <w:tcPr>
            <w:tcW w:w="9662" w:type="dxa"/>
            <w:shd w:val="clear" w:color="auto" w:fill="9CC2E5" w:themeFill="accent5" w:themeFillTint="99"/>
          </w:tcPr>
          <w:p w14:paraId="5BDF2A48" w14:textId="273E9068" w:rsidR="0016570E" w:rsidRPr="00FC0CF9" w:rsidRDefault="0035071F" w:rsidP="000B58B4">
            <w:pPr>
              <w:rPr>
                <w:b/>
                <w:sz w:val="24"/>
                <w:lang w:val="en-US"/>
              </w:rPr>
            </w:pPr>
            <w:r>
              <w:rPr>
                <w:b/>
                <w:sz w:val="24"/>
                <w:lang w:val="en-US"/>
              </w:rPr>
              <w:t>Examples</w:t>
            </w:r>
            <w:r w:rsidR="0016570E" w:rsidRPr="00FC0CF9">
              <w:rPr>
                <w:b/>
                <w:sz w:val="24"/>
                <w:lang w:val="en-US"/>
              </w:rPr>
              <w:t xml:space="preserve"> of ways you addressed some of these from this week: </w:t>
            </w:r>
          </w:p>
        </w:tc>
        <w:tc>
          <w:tcPr>
            <w:tcW w:w="1784" w:type="dxa"/>
            <w:shd w:val="clear" w:color="auto" w:fill="9CC2E5" w:themeFill="accent5" w:themeFillTint="99"/>
          </w:tcPr>
          <w:p w14:paraId="6BFBE4AB" w14:textId="65AB0DF8" w:rsidR="0016570E" w:rsidRPr="00FC0CF9" w:rsidRDefault="0035071F" w:rsidP="000B58B4">
            <w:pPr>
              <w:rPr>
                <w:b/>
                <w:sz w:val="24"/>
                <w:lang w:val="en-US"/>
              </w:rPr>
            </w:pPr>
            <w:r>
              <w:rPr>
                <w:b/>
                <w:sz w:val="24"/>
                <w:lang w:val="en-US"/>
              </w:rPr>
              <w:t>CCF Reference</w:t>
            </w:r>
          </w:p>
        </w:tc>
      </w:tr>
      <w:tr w:rsidR="00F87FAF" w14:paraId="3D6161AB" w14:textId="77777777" w:rsidTr="0035071F">
        <w:tc>
          <w:tcPr>
            <w:tcW w:w="4508" w:type="dxa"/>
          </w:tcPr>
          <w:p w14:paraId="103D8301" w14:textId="329BA1A0" w:rsidR="00F87FAF" w:rsidRPr="00F87FAF" w:rsidRDefault="00F87FAF" w:rsidP="00F87FAF">
            <w:pPr>
              <w:rPr>
                <w:rFonts w:ascii="Arial" w:hAnsi="Arial" w:cs="Arial"/>
                <w:sz w:val="24"/>
                <w:szCs w:val="20"/>
                <w:lang w:val="en-US"/>
              </w:rPr>
            </w:pPr>
            <w:r w:rsidRPr="00F87FAF">
              <w:rPr>
                <w:rFonts w:ascii="Arial" w:hAnsi="Arial" w:cs="Arial"/>
              </w:rPr>
              <w:t xml:space="preserve">Creative pedagogies for teaching English  </w:t>
            </w:r>
          </w:p>
        </w:tc>
        <w:sdt>
          <w:sdtPr>
            <w:rPr>
              <w:sz w:val="24"/>
              <w:lang w:val="en-US"/>
            </w:rPr>
            <w:id w:val="208542047"/>
            <w:placeholder>
              <w:docPart w:val="809B7D5A298A4A658E2B493C1087C381"/>
            </w:placeholder>
          </w:sdtPr>
          <w:sdtEndPr/>
          <w:sdtContent>
            <w:tc>
              <w:tcPr>
                <w:tcW w:w="9662" w:type="dxa"/>
              </w:tcPr>
              <w:p w14:paraId="7E69338E" w14:textId="12C513F8" w:rsidR="00F87FAF" w:rsidRPr="00FC0CF9" w:rsidRDefault="000B60A2" w:rsidP="000B60A2">
                <w:pPr>
                  <w:rPr>
                    <w:sz w:val="24"/>
                    <w:lang w:val="en-US"/>
                  </w:rPr>
                </w:pPr>
                <w:r>
                  <w:rPr>
                    <w:sz w:val="24"/>
                    <w:lang w:val="en-US"/>
                  </w:rPr>
                  <w:t xml:space="preserve">Used a Thunk as a </w:t>
                </w:r>
                <w:r w:rsidR="00002786">
                  <w:rPr>
                    <w:sz w:val="24"/>
                    <w:lang w:val="en-US"/>
                  </w:rPr>
                  <w:t>lesson starter this week in SBT- this was really good fun and pupils started to develop some creative analogies linked to critical analysis.</w:t>
                </w:r>
              </w:p>
            </w:tc>
          </w:sdtContent>
        </w:sdt>
        <w:sdt>
          <w:sdtPr>
            <w:rPr>
              <w:sz w:val="24"/>
              <w:lang w:val="en-US"/>
            </w:rPr>
            <w:alias w:val="CCF Areas"/>
            <w:tag w:val="CCF Areas"/>
            <w:id w:val="902481288"/>
            <w:placeholder>
              <w:docPart w:val="4FDEC77F971E476C97C95CF4CC67E0E0"/>
            </w:placeholder>
            <w:dropDownList>
              <w:listItem w:value="Choose an item."/>
              <w:listItem w:displayText="1 - High Expectations" w:value="1 - High Expectations"/>
              <w:listItem w:displayText="2 - How Pupils Learn" w:value="2 - How Pupils Learn"/>
              <w:listItem w:displayText="3 - Subject and Curriculum" w:value="3 - Subject and Curriculum"/>
              <w:listItem w:displayText="4 - Classroom Practice" w:value="4 - Classroom Practice"/>
              <w:listItem w:displayText="5 - Adapative Teaching" w:value="5 - Adapative Teaching"/>
              <w:listItem w:displayText="6 - Assessment" w:value="6 - Assessment"/>
              <w:listItem w:displayText="7 - Managaing Behaviour" w:value="7 - Managaing Behaviour"/>
              <w:listItem w:displayText="8 - Professional Behaviours" w:value="8 - Professional Behaviours"/>
            </w:dropDownList>
          </w:sdtPr>
          <w:sdtEndPr/>
          <w:sdtContent>
            <w:tc>
              <w:tcPr>
                <w:tcW w:w="1784" w:type="dxa"/>
              </w:tcPr>
              <w:p w14:paraId="22D76C45" w14:textId="6378F891" w:rsidR="00F87FAF" w:rsidRPr="00FC0CF9" w:rsidRDefault="000B60A2" w:rsidP="00F87FAF">
                <w:pPr>
                  <w:rPr>
                    <w:sz w:val="24"/>
                    <w:lang w:val="en-US"/>
                  </w:rPr>
                </w:pPr>
                <w:r>
                  <w:rPr>
                    <w:sz w:val="24"/>
                    <w:lang w:val="en-US"/>
                  </w:rPr>
                  <w:t>4 - Classroom Practice</w:t>
                </w:r>
              </w:p>
            </w:tc>
          </w:sdtContent>
        </w:sdt>
      </w:tr>
      <w:tr w:rsidR="00F87FAF" w14:paraId="5AAA9DB7" w14:textId="77777777" w:rsidTr="0035071F">
        <w:tc>
          <w:tcPr>
            <w:tcW w:w="4508" w:type="dxa"/>
          </w:tcPr>
          <w:p w14:paraId="5BECA55A" w14:textId="2BD9B49C" w:rsidR="00F87FAF" w:rsidRPr="00F87FAF" w:rsidRDefault="00F87FAF" w:rsidP="00F87FAF">
            <w:pPr>
              <w:rPr>
                <w:rFonts w:ascii="Arial" w:hAnsi="Arial" w:cs="Arial"/>
                <w:sz w:val="24"/>
                <w:szCs w:val="20"/>
                <w:lang w:val="en-US"/>
              </w:rPr>
            </w:pPr>
            <w:r w:rsidRPr="00F87FAF">
              <w:rPr>
                <w:rFonts w:ascii="Arial" w:hAnsi="Arial" w:cs="Arial"/>
              </w:rPr>
              <w:t xml:space="preserve">Exploring diversity in the English curriculum </w:t>
            </w:r>
          </w:p>
        </w:tc>
        <w:tc>
          <w:tcPr>
            <w:tcW w:w="9662" w:type="dxa"/>
          </w:tcPr>
          <w:sdt>
            <w:sdtPr>
              <w:rPr>
                <w:sz w:val="24"/>
                <w:lang w:val="en-US"/>
              </w:rPr>
              <w:id w:val="1147928442"/>
              <w:placeholder>
                <w:docPart w:val="809B7D5A298A4A658E2B493C1087C381"/>
              </w:placeholder>
              <w:showingPlcHdr/>
            </w:sdtPr>
            <w:sdtEndPr/>
            <w:sdtContent>
              <w:p w14:paraId="01C40E2A" w14:textId="2801FBF9" w:rsidR="00F87FAF" w:rsidRDefault="00F87FAF" w:rsidP="00F87FAF">
                <w:pPr>
                  <w:rPr>
                    <w:sz w:val="24"/>
                    <w:lang w:val="en-US"/>
                  </w:rPr>
                </w:pPr>
                <w:r w:rsidRPr="00F570F7">
                  <w:rPr>
                    <w:rStyle w:val="PlaceholderText"/>
                  </w:rPr>
                  <w:t>Click or tap here to enter text.</w:t>
                </w:r>
              </w:p>
            </w:sdtContent>
          </w:sdt>
          <w:p w14:paraId="194506A4" w14:textId="6B74FABD" w:rsidR="00F87FAF" w:rsidRPr="00FC0CF9" w:rsidRDefault="00F87FAF" w:rsidP="00F87FAF">
            <w:pPr>
              <w:rPr>
                <w:sz w:val="24"/>
                <w:lang w:val="en-US"/>
              </w:rPr>
            </w:pPr>
          </w:p>
        </w:tc>
        <w:sdt>
          <w:sdtPr>
            <w:rPr>
              <w:sz w:val="24"/>
              <w:lang w:val="en-US"/>
            </w:rPr>
            <w:alias w:val="CCF Areas"/>
            <w:tag w:val="CCF Areas"/>
            <w:id w:val="251853975"/>
            <w:placeholder>
              <w:docPart w:val="5423846886404E8CBAE8DF8F04B98085"/>
            </w:placeholder>
            <w:showingPlcHdr/>
            <w:dropDownList>
              <w:listItem w:value="Choose an item."/>
              <w:listItem w:displayText="1 - High Expectations" w:value="1 - High Expectations"/>
              <w:listItem w:displayText="2 - How Pupils Learn" w:value="2 - How Pupils Learn"/>
              <w:listItem w:displayText="3 - Subject and Curriculum" w:value="3 - Subject and Curriculum"/>
              <w:listItem w:displayText="4 - Classroom Practice" w:value="4 - Classroom Practice"/>
              <w:listItem w:displayText="5 - Adapative Teaching" w:value="5 - Adapative Teaching"/>
              <w:listItem w:displayText="6 - Assessment" w:value="6 - Assessment"/>
              <w:listItem w:displayText="7 - Managaing Behaviour" w:value="7 - Managaing Behaviour"/>
              <w:listItem w:displayText="8 - Professional Behaviours" w:value="8 - Professional Behaviours"/>
            </w:dropDownList>
          </w:sdtPr>
          <w:sdtEndPr/>
          <w:sdtContent>
            <w:tc>
              <w:tcPr>
                <w:tcW w:w="1784" w:type="dxa"/>
              </w:tcPr>
              <w:p w14:paraId="20904B6F" w14:textId="4B28AA2D" w:rsidR="00F87FAF" w:rsidRPr="00FC0CF9" w:rsidRDefault="00F87FAF" w:rsidP="00F87FAF">
                <w:pPr>
                  <w:rPr>
                    <w:sz w:val="24"/>
                    <w:lang w:val="en-US"/>
                  </w:rPr>
                </w:pPr>
                <w:r w:rsidRPr="00F570F7">
                  <w:rPr>
                    <w:rStyle w:val="PlaceholderText"/>
                  </w:rPr>
                  <w:t>Choose an item.</w:t>
                </w:r>
              </w:p>
            </w:tc>
          </w:sdtContent>
        </w:sdt>
      </w:tr>
      <w:tr w:rsidR="00F87FAF" w14:paraId="293293BC" w14:textId="77777777" w:rsidTr="0035071F">
        <w:tc>
          <w:tcPr>
            <w:tcW w:w="4508" w:type="dxa"/>
          </w:tcPr>
          <w:p w14:paraId="5E715EC1" w14:textId="471A6E6A" w:rsidR="00F87FAF" w:rsidRPr="00F87FAF" w:rsidRDefault="00F87FAF" w:rsidP="00F87FAF">
            <w:pPr>
              <w:rPr>
                <w:rFonts w:ascii="Arial" w:hAnsi="Arial" w:cs="Arial"/>
                <w:sz w:val="24"/>
                <w:szCs w:val="20"/>
                <w:lang w:val="en-US"/>
              </w:rPr>
            </w:pPr>
            <w:r w:rsidRPr="00F87FAF">
              <w:rPr>
                <w:rFonts w:ascii="Arial" w:hAnsi="Arial" w:cs="Arial"/>
              </w:rPr>
              <w:t xml:space="preserve">Critically engaging with English pedagogies for adaptive teaching </w:t>
            </w:r>
          </w:p>
        </w:tc>
        <w:sdt>
          <w:sdtPr>
            <w:rPr>
              <w:sz w:val="24"/>
              <w:lang w:val="en-US"/>
            </w:rPr>
            <w:id w:val="-17778608"/>
            <w:placeholder>
              <w:docPart w:val="809B7D5A298A4A658E2B493C1087C381"/>
            </w:placeholder>
          </w:sdtPr>
          <w:sdtEndPr/>
          <w:sdtContent>
            <w:tc>
              <w:tcPr>
                <w:tcW w:w="9662" w:type="dxa"/>
              </w:tcPr>
              <w:p w14:paraId="0FC3598F" w14:textId="0312A56A" w:rsidR="00F87FAF" w:rsidRPr="00FC0CF9" w:rsidRDefault="00F028B9" w:rsidP="00F028B9">
                <w:pPr>
                  <w:rPr>
                    <w:sz w:val="24"/>
                    <w:lang w:val="en-US"/>
                  </w:rPr>
                </w:pPr>
                <w:r>
                  <w:rPr>
                    <w:sz w:val="24"/>
                    <w:lang w:val="en-US"/>
                  </w:rPr>
                  <w:t>Questioning is a form of scaffolding and you can use knowledge questions to engage LPAs – it also useful to ask LPAs to recall more advanced answers from HPAs and think about how to build on these further in their critical analysis. Although planning questions extends the time spent in planning the outcomes for a range of learners was greatly improved.</w:t>
                </w:r>
              </w:p>
            </w:tc>
          </w:sdtContent>
        </w:sdt>
        <w:sdt>
          <w:sdtPr>
            <w:rPr>
              <w:sz w:val="24"/>
              <w:lang w:val="en-US"/>
            </w:rPr>
            <w:alias w:val="CCF Areas"/>
            <w:tag w:val="CCF Areas"/>
            <w:id w:val="-1412922905"/>
            <w:placeholder>
              <w:docPart w:val="3EBD6E87FE2245F5A89A1E22BCAA2DB8"/>
            </w:placeholder>
            <w:dropDownList>
              <w:listItem w:value="Choose an item."/>
              <w:listItem w:displayText="1 - High Expectations" w:value="1 - High Expectations"/>
              <w:listItem w:displayText="2 - How Pupils Learn" w:value="2 - How Pupils Learn"/>
              <w:listItem w:displayText="3 - Subject and Curriculum" w:value="3 - Subject and Curriculum"/>
              <w:listItem w:displayText="4 - Classroom Practice" w:value="4 - Classroom Practice"/>
              <w:listItem w:displayText="5 - Adapative Teaching" w:value="5 - Adapative Teaching"/>
              <w:listItem w:displayText="6 - Assessment" w:value="6 - Assessment"/>
              <w:listItem w:displayText="7 - Managaing Behaviour" w:value="7 - Managaing Behaviour"/>
              <w:listItem w:displayText="8 - Professional Behaviours" w:value="8 - Professional Behaviours"/>
            </w:dropDownList>
          </w:sdtPr>
          <w:sdtEndPr/>
          <w:sdtContent>
            <w:tc>
              <w:tcPr>
                <w:tcW w:w="1784" w:type="dxa"/>
              </w:tcPr>
              <w:p w14:paraId="3E4CF3D2" w14:textId="7C1E7818" w:rsidR="00F87FAF" w:rsidRPr="00FC0CF9" w:rsidRDefault="000B60A2" w:rsidP="00F87FAF">
                <w:pPr>
                  <w:rPr>
                    <w:sz w:val="24"/>
                    <w:lang w:val="en-US"/>
                  </w:rPr>
                </w:pPr>
                <w:r>
                  <w:rPr>
                    <w:sz w:val="24"/>
                    <w:lang w:val="en-US"/>
                  </w:rPr>
                  <w:t>3 - Subject and Curriculum</w:t>
                </w:r>
              </w:p>
            </w:tc>
          </w:sdtContent>
        </w:sdt>
      </w:tr>
      <w:tr w:rsidR="00F87FAF" w14:paraId="008872A6" w14:textId="77777777" w:rsidTr="0035071F">
        <w:tc>
          <w:tcPr>
            <w:tcW w:w="4508" w:type="dxa"/>
          </w:tcPr>
          <w:p w14:paraId="145A61F9" w14:textId="2234E8D3" w:rsidR="00F87FAF" w:rsidRPr="00F87FAF" w:rsidRDefault="00F87FAF" w:rsidP="00F87FAF">
            <w:pPr>
              <w:rPr>
                <w:rFonts w:ascii="Arial" w:hAnsi="Arial" w:cs="Arial"/>
                <w:sz w:val="24"/>
                <w:szCs w:val="20"/>
                <w:lang w:val="en-US"/>
              </w:rPr>
            </w:pPr>
            <w:r w:rsidRPr="00F87FAF">
              <w:rPr>
                <w:rFonts w:ascii="Arial" w:hAnsi="Arial" w:cs="Arial"/>
              </w:rPr>
              <w:t xml:space="preserve">Exploring and practising the writer's craft </w:t>
            </w:r>
          </w:p>
        </w:tc>
        <w:sdt>
          <w:sdtPr>
            <w:rPr>
              <w:sz w:val="24"/>
              <w:lang w:val="en-US"/>
            </w:rPr>
            <w:id w:val="7348203"/>
            <w:placeholder>
              <w:docPart w:val="809B7D5A298A4A658E2B493C1087C381"/>
            </w:placeholder>
          </w:sdtPr>
          <w:sdtEndPr/>
          <w:sdtContent>
            <w:tc>
              <w:tcPr>
                <w:tcW w:w="9662" w:type="dxa"/>
              </w:tcPr>
              <w:p w14:paraId="181DDFF9" w14:textId="2F99B799" w:rsidR="00F87FAF" w:rsidRPr="00FC0CF9" w:rsidRDefault="00F028B9" w:rsidP="00F028B9">
                <w:pPr>
                  <w:rPr>
                    <w:sz w:val="24"/>
                    <w:lang w:val="en-US"/>
                  </w:rPr>
                </w:pPr>
                <w:r>
                  <w:rPr>
                    <w:sz w:val="24"/>
                    <w:lang w:val="en-US"/>
                  </w:rPr>
                  <w:t>Advanced questions in poetry and structure questions in GCSE Language require me to guide learners to reflect on ways to critically reflect on the writer’s craft – and this leads them to more advance analysis skills (better outcomes).</w:t>
                </w:r>
              </w:p>
            </w:tc>
          </w:sdtContent>
        </w:sdt>
        <w:sdt>
          <w:sdtPr>
            <w:rPr>
              <w:sz w:val="24"/>
              <w:lang w:val="en-US"/>
            </w:rPr>
            <w:alias w:val="CCF Areas"/>
            <w:tag w:val="CCF Areas"/>
            <w:id w:val="-16471428"/>
            <w:placeholder>
              <w:docPart w:val="555188EDCF1D43109562F34304B619B6"/>
            </w:placeholder>
            <w:dropDownList>
              <w:listItem w:value="Choose an item."/>
              <w:listItem w:displayText="1 - High Expectations" w:value="1 - High Expectations"/>
              <w:listItem w:displayText="2 - How Pupils Learn" w:value="2 - How Pupils Learn"/>
              <w:listItem w:displayText="3 - Subject and Curriculum" w:value="3 - Subject and Curriculum"/>
              <w:listItem w:displayText="4 - Classroom Practice" w:value="4 - Classroom Practice"/>
              <w:listItem w:displayText="5 - Adapative Teaching" w:value="5 - Adapative Teaching"/>
              <w:listItem w:displayText="6 - Assessment" w:value="6 - Assessment"/>
              <w:listItem w:displayText="7 - Managaing Behaviour" w:value="7 - Managaing Behaviour"/>
              <w:listItem w:displayText="8 - Professional Behaviours" w:value="8 - Professional Behaviours"/>
            </w:dropDownList>
          </w:sdtPr>
          <w:sdtEndPr/>
          <w:sdtContent>
            <w:tc>
              <w:tcPr>
                <w:tcW w:w="1784" w:type="dxa"/>
              </w:tcPr>
              <w:p w14:paraId="6A6D5CA7" w14:textId="26A97200" w:rsidR="00F87FAF" w:rsidRPr="00FC0CF9" w:rsidRDefault="000B60A2" w:rsidP="00F87FAF">
                <w:pPr>
                  <w:rPr>
                    <w:sz w:val="24"/>
                    <w:lang w:val="en-US"/>
                  </w:rPr>
                </w:pPr>
                <w:r>
                  <w:rPr>
                    <w:sz w:val="24"/>
                    <w:lang w:val="en-US"/>
                  </w:rPr>
                  <w:t>4 - Classroom Practice</w:t>
                </w:r>
              </w:p>
            </w:tc>
          </w:sdtContent>
        </w:sdt>
      </w:tr>
      <w:tr w:rsidR="00F87FAF" w14:paraId="0A7DCCDA" w14:textId="77777777" w:rsidTr="0035071F">
        <w:tc>
          <w:tcPr>
            <w:tcW w:w="4508" w:type="dxa"/>
          </w:tcPr>
          <w:p w14:paraId="0DA30713" w14:textId="133D7DBD" w:rsidR="00F87FAF" w:rsidRPr="00F87FAF" w:rsidRDefault="00F87FAF" w:rsidP="00F87FAF">
            <w:pPr>
              <w:rPr>
                <w:rFonts w:ascii="Arial" w:hAnsi="Arial" w:cs="Arial"/>
                <w:sz w:val="24"/>
                <w:szCs w:val="20"/>
                <w:lang w:val="en-US"/>
              </w:rPr>
            </w:pPr>
            <w:r w:rsidRPr="00F87FAF">
              <w:rPr>
                <w:rFonts w:ascii="Arial" w:hAnsi="Arial" w:cs="Arial"/>
              </w:rPr>
              <w:t xml:space="preserve">Ensuring breadth and depth within the English curriculum  </w:t>
            </w:r>
          </w:p>
        </w:tc>
        <w:tc>
          <w:tcPr>
            <w:tcW w:w="9662" w:type="dxa"/>
          </w:tcPr>
          <w:sdt>
            <w:sdtPr>
              <w:rPr>
                <w:sz w:val="24"/>
                <w:lang w:val="en-US"/>
              </w:rPr>
              <w:id w:val="1885136386"/>
              <w:placeholder>
                <w:docPart w:val="809B7D5A298A4A658E2B493C1087C381"/>
              </w:placeholder>
              <w:showingPlcHdr/>
            </w:sdtPr>
            <w:sdtEndPr/>
            <w:sdtContent>
              <w:p w14:paraId="580DAAB1" w14:textId="26A3A967" w:rsidR="00F87FAF" w:rsidRDefault="00F87FAF" w:rsidP="00F87FAF">
                <w:pPr>
                  <w:rPr>
                    <w:sz w:val="24"/>
                    <w:lang w:val="en-US"/>
                  </w:rPr>
                </w:pPr>
                <w:r w:rsidRPr="00F570F7">
                  <w:rPr>
                    <w:rStyle w:val="PlaceholderText"/>
                  </w:rPr>
                  <w:t>Click or tap here to enter text.</w:t>
                </w:r>
              </w:p>
            </w:sdtContent>
          </w:sdt>
          <w:p w14:paraId="79C4745B" w14:textId="59602238" w:rsidR="00F87FAF" w:rsidRPr="00FC0CF9" w:rsidRDefault="00F87FAF" w:rsidP="00F87FAF">
            <w:pPr>
              <w:rPr>
                <w:sz w:val="24"/>
                <w:lang w:val="en-US"/>
              </w:rPr>
            </w:pPr>
          </w:p>
        </w:tc>
        <w:sdt>
          <w:sdtPr>
            <w:rPr>
              <w:sz w:val="24"/>
              <w:lang w:val="en-US"/>
            </w:rPr>
            <w:alias w:val="CCF Areas"/>
            <w:tag w:val="CCF Areas"/>
            <w:id w:val="-712035657"/>
            <w:placeholder>
              <w:docPart w:val="4C235A415C814B3C952C9D3306E3D86E"/>
            </w:placeholder>
            <w:showingPlcHdr/>
            <w:dropDownList>
              <w:listItem w:value="Choose an item."/>
              <w:listItem w:displayText="1 - High Expectations" w:value="1 - High Expectations"/>
              <w:listItem w:displayText="2 - How Pupils Learn" w:value="2 - How Pupils Learn"/>
              <w:listItem w:displayText="3 - Subject and Curriculum" w:value="3 - Subject and Curriculum"/>
              <w:listItem w:displayText="4 - Classroom Practice" w:value="4 - Classroom Practice"/>
              <w:listItem w:displayText="5 - Adapative Teaching" w:value="5 - Adapative Teaching"/>
              <w:listItem w:displayText="6 - Assessment" w:value="6 - Assessment"/>
              <w:listItem w:displayText="7 - Managaing Behaviour" w:value="7 - Managaing Behaviour"/>
              <w:listItem w:displayText="8 - Professional Behaviours" w:value="8 - Professional Behaviours"/>
            </w:dropDownList>
          </w:sdtPr>
          <w:sdtEndPr/>
          <w:sdtContent>
            <w:tc>
              <w:tcPr>
                <w:tcW w:w="1784" w:type="dxa"/>
              </w:tcPr>
              <w:p w14:paraId="4253234B" w14:textId="7791449B" w:rsidR="00F87FAF" w:rsidRPr="00FC0CF9" w:rsidRDefault="00F87FAF" w:rsidP="00F87FAF">
                <w:pPr>
                  <w:rPr>
                    <w:sz w:val="24"/>
                    <w:lang w:val="en-US"/>
                  </w:rPr>
                </w:pPr>
                <w:r w:rsidRPr="00F570F7">
                  <w:rPr>
                    <w:rStyle w:val="PlaceholderText"/>
                  </w:rPr>
                  <w:t>Choose an item.</w:t>
                </w:r>
              </w:p>
            </w:tc>
          </w:sdtContent>
        </w:sdt>
      </w:tr>
      <w:tr w:rsidR="00F87FAF" w14:paraId="787D7BA0" w14:textId="77777777" w:rsidTr="0035071F">
        <w:tc>
          <w:tcPr>
            <w:tcW w:w="4508" w:type="dxa"/>
          </w:tcPr>
          <w:p w14:paraId="172885D7" w14:textId="5416FBC1" w:rsidR="00F87FAF" w:rsidRPr="00F87FAF" w:rsidRDefault="00F87FAF" w:rsidP="00F87FAF">
            <w:pPr>
              <w:rPr>
                <w:rFonts w:ascii="Arial" w:hAnsi="Arial" w:cs="Arial"/>
                <w:sz w:val="24"/>
                <w:szCs w:val="20"/>
                <w:lang w:val="en-US"/>
              </w:rPr>
            </w:pPr>
            <w:r w:rsidRPr="00F87FAF">
              <w:rPr>
                <w:rFonts w:ascii="Arial" w:hAnsi="Arial" w:cs="Arial"/>
              </w:rPr>
              <w:t>Promoting oracy in the English classroom</w:t>
            </w:r>
          </w:p>
        </w:tc>
        <w:sdt>
          <w:sdtPr>
            <w:rPr>
              <w:sz w:val="24"/>
              <w:lang w:val="en-US"/>
            </w:rPr>
            <w:id w:val="-933742128"/>
            <w:placeholder>
              <w:docPart w:val="809B7D5A298A4A658E2B493C1087C381"/>
            </w:placeholder>
          </w:sdtPr>
          <w:sdtEndPr/>
          <w:sdtContent>
            <w:tc>
              <w:tcPr>
                <w:tcW w:w="9662" w:type="dxa"/>
              </w:tcPr>
              <w:p w14:paraId="00828748" w14:textId="63C2A782" w:rsidR="00F87FAF" w:rsidRPr="00FC0CF9" w:rsidRDefault="00F028B9" w:rsidP="00F028B9">
                <w:pPr>
                  <w:rPr>
                    <w:sz w:val="24"/>
                    <w:lang w:val="en-US"/>
                  </w:rPr>
                </w:pPr>
                <w:r>
                  <w:rPr>
                    <w:sz w:val="24"/>
                    <w:lang w:val="en-US"/>
                  </w:rPr>
                  <w:t>Questions and dialogic teaching enable pupils to rehearse and develop their critical analysis skills and is core to engaging pupils fully with texts.  From the discussion I need to carefully consider ways to scaffold ideas into written analysis – this can work with a writing frame and sentence starters.</w:t>
                </w:r>
              </w:p>
            </w:tc>
          </w:sdtContent>
        </w:sdt>
        <w:sdt>
          <w:sdtPr>
            <w:rPr>
              <w:sz w:val="24"/>
              <w:lang w:val="en-US"/>
            </w:rPr>
            <w:alias w:val="CCF Areas"/>
            <w:tag w:val="CCF Areas"/>
            <w:id w:val="-1960330114"/>
            <w:placeholder>
              <w:docPart w:val="6944C174A5AA4ECD9EC24E1D40EEE8A1"/>
            </w:placeholder>
            <w:dropDownList>
              <w:listItem w:value="Choose an item."/>
              <w:listItem w:displayText="1 - High Expectations" w:value="1 - High Expectations"/>
              <w:listItem w:displayText="2 - How Pupils Learn" w:value="2 - How Pupils Learn"/>
              <w:listItem w:displayText="3 - Subject and Curriculum" w:value="3 - Subject and Curriculum"/>
              <w:listItem w:displayText="4 - Classroom Practice" w:value="4 - Classroom Practice"/>
              <w:listItem w:displayText="5 - Adapative Teaching" w:value="5 - Adapative Teaching"/>
              <w:listItem w:displayText="6 - Assessment" w:value="6 - Assessment"/>
              <w:listItem w:displayText="7 - Managaing Behaviour" w:value="7 - Managaing Behaviour"/>
              <w:listItem w:displayText="8 - Professional Behaviours" w:value="8 - Professional Behaviours"/>
            </w:dropDownList>
          </w:sdtPr>
          <w:sdtEndPr/>
          <w:sdtContent>
            <w:tc>
              <w:tcPr>
                <w:tcW w:w="1784" w:type="dxa"/>
              </w:tcPr>
              <w:p w14:paraId="08A336E4" w14:textId="66CE23DA" w:rsidR="00F87FAF" w:rsidRPr="00FC0CF9" w:rsidRDefault="000B60A2" w:rsidP="00F87FAF">
                <w:pPr>
                  <w:rPr>
                    <w:sz w:val="24"/>
                    <w:lang w:val="en-US"/>
                  </w:rPr>
                </w:pPr>
                <w:r>
                  <w:rPr>
                    <w:sz w:val="24"/>
                    <w:lang w:val="en-US"/>
                  </w:rPr>
                  <w:t>2 - How Pupils Learn</w:t>
                </w:r>
              </w:p>
            </w:tc>
          </w:sdtContent>
        </w:sdt>
      </w:tr>
    </w:tbl>
    <w:p w14:paraId="00FCAF2D" w14:textId="77777777" w:rsidR="00F37705" w:rsidRDefault="00F37705" w:rsidP="00F37705">
      <w:pPr>
        <w:rPr>
          <w:lang w:val="en-US"/>
        </w:rPr>
      </w:pPr>
    </w:p>
    <w:tbl>
      <w:tblPr>
        <w:tblStyle w:val="TableGrid"/>
        <w:tblW w:w="16013" w:type="dxa"/>
        <w:tblLook w:val="04A0" w:firstRow="1" w:lastRow="0" w:firstColumn="1" w:lastColumn="0" w:noHBand="0" w:noVBand="1"/>
      </w:tblPr>
      <w:tblGrid>
        <w:gridCol w:w="7650"/>
        <w:gridCol w:w="8363"/>
      </w:tblGrid>
      <w:tr w:rsidR="008D6676" w:rsidRPr="00FC0CF9" w14:paraId="4E2A78E7" w14:textId="77777777" w:rsidTr="004C68E6">
        <w:tc>
          <w:tcPr>
            <w:tcW w:w="16013" w:type="dxa"/>
            <w:gridSpan w:val="2"/>
            <w:shd w:val="clear" w:color="auto" w:fill="9CC2E5" w:themeFill="accent5" w:themeFillTint="99"/>
          </w:tcPr>
          <w:p w14:paraId="420B7F96" w14:textId="79543224" w:rsidR="008D6676" w:rsidRPr="00FC0CF9" w:rsidRDefault="008D6676" w:rsidP="008D6676">
            <w:pPr>
              <w:rPr>
                <w:b/>
                <w:bCs/>
                <w:sz w:val="24"/>
                <w:lang w:val="en-US"/>
              </w:rPr>
            </w:pPr>
            <w:r w:rsidRPr="00FC0CF9">
              <w:rPr>
                <w:b/>
                <w:bCs/>
                <w:sz w:val="24"/>
                <w:lang w:val="en-US"/>
              </w:rPr>
              <w:t xml:space="preserve">Through interaction with expert </w:t>
            </w:r>
            <w:r w:rsidR="004E7F7F" w:rsidRPr="00FC0CF9">
              <w:rPr>
                <w:b/>
                <w:bCs/>
                <w:sz w:val="24"/>
                <w:lang w:val="en-US"/>
              </w:rPr>
              <w:t>colleagues,</w:t>
            </w:r>
            <w:r w:rsidR="00FC0CF9" w:rsidRPr="00FC0CF9">
              <w:rPr>
                <w:b/>
                <w:bCs/>
                <w:sz w:val="24"/>
                <w:lang w:val="en-US"/>
              </w:rPr>
              <w:t xml:space="preserve"> I have learnt</w:t>
            </w:r>
            <w:r w:rsidR="008C3742" w:rsidRPr="00FC0CF9">
              <w:rPr>
                <w:b/>
                <w:bCs/>
                <w:sz w:val="24"/>
                <w:lang w:val="en-US"/>
              </w:rPr>
              <w:t>:</w:t>
            </w:r>
            <w:r w:rsidR="0016570E">
              <w:rPr>
                <w:b/>
                <w:bCs/>
                <w:sz w:val="24"/>
                <w:lang w:val="en-US"/>
              </w:rPr>
              <w:t xml:space="preserve"> </w:t>
            </w:r>
          </w:p>
        </w:tc>
      </w:tr>
      <w:tr w:rsidR="008D6676" w:rsidRPr="00FC0CF9" w14:paraId="0B7857BC" w14:textId="77777777" w:rsidTr="004C68E6">
        <w:tc>
          <w:tcPr>
            <w:tcW w:w="7650" w:type="dxa"/>
          </w:tcPr>
          <w:p w14:paraId="4E6D26D6" w14:textId="545E1AD7" w:rsidR="008D6676" w:rsidRPr="00FC0CF9" w:rsidRDefault="00FD26F6" w:rsidP="000B58B4">
            <w:pPr>
              <w:rPr>
                <w:b/>
                <w:bCs/>
                <w:sz w:val="24"/>
                <w:lang w:val="en-US"/>
              </w:rPr>
            </w:pPr>
            <w:r w:rsidRPr="00FC0CF9">
              <w:rPr>
                <w:b/>
                <w:bCs/>
                <w:sz w:val="24"/>
                <w:lang w:val="en-US"/>
              </w:rPr>
              <w:t>T</w:t>
            </w:r>
            <w:r w:rsidR="008D6676" w:rsidRPr="00FC0CF9">
              <w:rPr>
                <w:b/>
                <w:bCs/>
                <w:sz w:val="24"/>
                <w:lang w:val="en-US"/>
              </w:rPr>
              <w:t>hat</w:t>
            </w:r>
            <w:r w:rsidRPr="00FC0CF9">
              <w:rPr>
                <w:b/>
                <w:bCs/>
                <w:sz w:val="24"/>
                <w:lang w:val="en-US"/>
              </w:rPr>
              <w:t xml:space="preserve"> </w:t>
            </w:r>
          </w:p>
          <w:sdt>
            <w:sdtPr>
              <w:rPr>
                <w:sz w:val="24"/>
                <w:lang w:val="en-US"/>
              </w:rPr>
              <w:id w:val="-296676577"/>
              <w:placeholder>
                <w:docPart w:val="DefaultPlaceholder_-1854013440"/>
              </w:placeholder>
            </w:sdtPr>
            <w:sdtEndPr/>
            <w:sdtContent>
              <w:p w14:paraId="3938825F" w14:textId="639CDC0E" w:rsidR="00FD26F6" w:rsidRPr="00FC0CF9" w:rsidRDefault="00F028B9" w:rsidP="00FD26F6">
                <w:pPr>
                  <w:pStyle w:val="ListParagraph"/>
                  <w:numPr>
                    <w:ilvl w:val="0"/>
                    <w:numId w:val="5"/>
                  </w:numPr>
                  <w:rPr>
                    <w:sz w:val="24"/>
                    <w:lang w:val="en-US"/>
                  </w:rPr>
                </w:pPr>
                <w:r>
                  <w:rPr>
                    <w:sz w:val="24"/>
                    <w:lang w:val="en-US"/>
                  </w:rPr>
                  <w:t xml:space="preserve">Interaction with TAs can support my knowledge of specific pupils’ needs and strategies they have used in other classes </w:t>
                </w:r>
                <w:r w:rsidR="00002786">
                  <w:rPr>
                    <w:sz w:val="24"/>
                    <w:lang w:val="en-US"/>
                  </w:rPr>
                  <w:t xml:space="preserve">can be applied </w:t>
                </w:r>
                <w:r>
                  <w:rPr>
                    <w:sz w:val="24"/>
                    <w:lang w:val="en-US"/>
                  </w:rPr>
                  <w:t>to support and secure positive outcomes.</w:t>
                </w:r>
              </w:p>
            </w:sdtContent>
          </w:sdt>
          <w:p w14:paraId="4C77AF51" w14:textId="77777777" w:rsidR="008D6676" w:rsidRPr="00FC0CF9" w:rsidRDefault="008D6676" w:rsidP="000B58B4">
            <w:pPr>
              <w:rPr>
                <w:sz w:val="24"/>
                <w:lang w:val="en-US"/>
              </w:rPr>
            </w:pPr>
          </w:p>
        </w:tc>
        <w:tc>
          <w:tcPr>
            <w:tcW w:w="8363" w:type="dxa"/>
          </w:tcPr>
          <w:p w14:paraId="268D8C85" w14:textId="179FA18B" w:rsidR="008D6676" w:rsidRPr="00FC0CF9" w:rsidRDefault="00FD26F6" w:rsidP="000B58B4">
            <w:pPr>
              <w:rPr>
                <w:b/>
                <w:bCs/>
                <w:sz w:val="24"/>
                <w:lang w:val="en-US"/>
              </w:rPr>
            </w:pPr>
            <w:r w:rsidRPr="00FC0CF9">
              <w:rPr>
                <w:b/>
                <w:bCs/>
                <w:sz w:val="24"/>
                <w:lang w:val="en-US"/>
              </w:rPr>
              <w:t>H</w:t>
            </w:r>
            <w:r w:rsidR="008D6676" w:rsidRPr="00FC0CF9">
              <w:rPr>
                <w:b/>
                <w:bCs/>
                <w:sz w:val="24"/>
                <w:lang w:val="en-US"/>
              </w:rPr>
              <w:t>ow</w:t>
            </w:r>
            <w:r w:rsidRPr="00FC0CF9">
              <w:rPr>
                <w:b/>
                <w:bCs/>
                <w:sz w:val="24"/>
                <w:lang w:val="en-US"/>
              </w:rPr>
              <w:t xml:space="preserve"> </w:t>
            </w:r>
          </w:p>
          <w:sdt>
            <w:sdtPr>
              <w:rPr>
                <w:b/>
                <w:bCs/>
                <w:sz w:val="24"/>
                <w:lang w:val="en-US"/>
              </w:rPr>
              <w:id w:val="-64501918"/>
              <w:placeholder>
                <w:docPart w:val="DefaultPlaceholder_-1854013440"/>
              </w:placeholder>
            </w:sdtPr>
            <w:sdtEndPr/>
            <w:sdtContent>
              <w:p w14:paraId="62050A11" w14:textId="4FFF68A8" w:rsidR="00FD26F6" w:rsidRPr="00FC0CF9" w:rsidRDefault="00535321" w:rsidP="00FD26F6">
                <w:pPr>
                  <w:pStyle w:val="ListParagraph"/>
                  <w:numPr>
                    <w:ilvl w:val="0"/>
                    <w:numId w:val="5"/>
                  </w:numPr>
                  <w:rPr>
                    <w:b/>
                    <w:bCs/>
                    <w:sz w:val="24"/>
                    <w:lang w:val="en-US"/>
                  </w:rPr>
                </w:pPr>
                <w:r>
                  <w:rPr>
                    <w:bCs/>
                    <w:sz w:val="24"/>
                    <w:lang w:val="en-US"/>
                  </w:rPr>
                  <w:t xml:space="preserve">Pupils can work on print outs of </w:t>
                </w:r>
                <w:r w:rsidR="00002786">
                  <w:rPr>
                    <w:bCs/>
                    <w:sz w:val="24"/>
                    <w:lang w:val="en-US"/>
                  </w:rPr>
                  <w:t>PowerPoints</w:t>
                </w:r>
                <w:bookmarkStart w:id="0" w:name="_GoBack"/>
                <w:bookmarkEnd w:id="0"/>
                <w:r>
                  <w:rPr>
                    <w:bCs/>
                    <w:sz w:val="24"/>
                    <w:lang w:val="en-US"/>
                  </w:rPr>
                  <w:t xml:space="preserve"> as a writing frame (if I add lines) as this limits the need for copying and gets them straight into the cognitive challenge of a task.  The TA can then ensure this is carefully glued into the learner’s exercise book.</w:t>
                </w:r>
              </w:p>
            </w:sdtContent>
          </w:sdt>
          <w:p w14:paraId="1F5498D8" w14:textId="77777777" w:rsidR="008D6676" w:rsidRPr="00FC0CF9" w:rsidRDefault="008D6676" w:rsidP="000B58B4">
            <w:pPr>
              <w:rPr>
                <w:sz w:val="24"/>
                <w:lang w:val="en-US"/>
              </w:rPr>
            </w:pPr>
          </w:p>
        </w:tc>
      </w:tr>
    </w:tbl>
    <w:p w14:paraId="1FF967A6" w14:textId="1E8A6F88" w:rsidR="008D6676" w:rsidRPr="00FC0CF9" w:rsidRDefault="008D6676">
      <w:pPr>
        <w:rPr>
          <w:sz w:val="24"/>
          <w:lang w:val="en-US"/>
        </w:rPr>
      </w:pPr>
    </w:p>
    <w:tbl>
      <w:tblPr>
        <w:tblStyle w:val="TableGrid"/>
        <w:tblW w:w="16013" w:type="dxa"/>
        <w:tblLook w:val="04A0" w:firstRow="1" w:lastRow="0" w:firstColumn="1" w:lastColumn="0" w:noHBand="0" w:noVBand="1"/>
      </w:tblPr>
      <w:tblGrid>
        <w:gridCol w:w="7650"/>
        <w:gridCol w:w="8363"/>
      </w:tblGrid>
      <w:tr w:rsidR="008D6676" w:rsidRPr="00FC0CF9" w14:paraId="06546417" w14:textId="77777777" w:rsidTr="004C68E6">
        <w:tc>
          <w:tcPr>
            <w:tcW w:w="16013" w:type="dxa"/>
            <w:gridSpan w:val="2"/>
            <w:shd w:val="clear" w:color="auto" w:fill="9CC2E5" w:themeFill="accent5" w:themeFillTint="99"/>
          </w:tcPr>
          <w:p w14:paraId="0665B16D" w14:textId="27336519" w:rsidR="008D6676" w:rsidRPr="00FC0CF9" w:rsidRDefault="008D6676" w:rsidP="008D6676">
            <w:pPr>
              <w:rPr>
                <w:b/>
                <w:bCs/>
                <w:sz w:val="24"/>
                <w:lang w:val="en-US"/>
              </w:rPr>
            </w:pPr>
            <w:r w:rsidRPr="00FC0CF9">
              <w:rPr>
                <w:b/>
                <w:bCs/>
                <w:sz w:val="24"/>
                <w:lang w:val="en-US"/>
              </w:rPr>
              <w:t>Observations of me this week identified</w:t>
            </w:r>
            <w:r w:rsidR="00FD26F6" w:rsidRPr="00FC0CF9">
              <w:rPr>
                <w:b/>
                <w:bCs/>
                <w:sz w:val="24"/>
                <w:lang w:val="en-US"/>
              </w:rPr>
              <w:t xml:space="preserve"> (complete during SBT only)</w:t>
            </w:r>
            <w:r w:rsidRPr="00FC0CF9">
              <w:rPr>
                <w:b/>
                <w:bCs/>
                <w:sz w:val="24"/>
                <w:lang w:val="en-US"/>
              </w:rPr>
              <w:t>:</w:t>
            </w:r>
          </w:p>
        </w:tc>
      </w:tr>
      <w:tr w:rsidR="008D6676" w:rsidRPr="00FC0CF9" w14:paraId="5F427819" w14:textId="77777777" w:rsidTr="004C68E6">
        <w:tc>
          <w:tcPr>
            <w:tcW w:w="7650" w:type="dxa"/>
          </w:tcPr>
          <w:p w14:paraId="3D6F9CBD" w14:textId="39D18BF9" w:rsidR="00FD26F6" w:rsidRPr="00FC0CF9" w:rsidRDefault="00FD26F6" w:rsidP="000B58B4">
            <w:pPr>
              <w:rPr>
                <w:b/>
                <w:bCs/>
                <w:sz w:val="24"/>
                <w:lang w:val="en-US"/>
              </w:rPr>
            </w:pPr>
            <w:r w:rsidRPr="00FC0CF9">
              <w:rPr>
                <w:b/>
                <w:bCs/>
                <w:sz w:val="24"/>
                <w:lang w:val="en-US"/>
              </w:rPr>
              <w:t>S</w:t>
            </w:r>
            <w:r w:rsidR="008D6676" w:rsidRPr="00FC0CF9">
              <w:rPr>
                <w:b/>
                <w:bCs/>
                <w:sz w:val="24"/>
                <w:lang w:val="en-US"/>
              </w:rPr>
              <w:t>trengths</w:t>
            </w:r>
            <w:r w:rsidRPr="00FC0CF9">
              <w:rPr>
                <w:b/>
                <w:bCs/>
                <w:sz w:val="24"/>
                <w:lang w:val="en-US"/>
              </w:rPr>
              <w:t xml:space="preserve"> </w:t>
            </w:r>
          </w:p>
          <w:sdt>
            <w:sdtPr>
              <w:rPr>
                <w:sz w:val="24"/>
                <w:lang w:val="en-US"/>
              </w:rPr>
              <w:id w:val="2060042251"/>
              <w:placeholder>
                <w:docPart w:val="DefaultPlaceholder_-1854013440"/>
              </w:placeholder>
            </w:sdtPr>
            <w:sdtEndPr/>
            <w:sdtContent>
              <w:p w14:paraId="5BBB7342" w14:textId="1D83ABCC" w:rsidR="000B60A2" w:rsidRDefault="000B60A2" w:rsidP="00FD26F6">
                <w:pPr>
                  <w:pStyle w:val="ListParagraph"/>
                  <w:numPr>
                    <w:ilvl w:val="0"/>
                    <w:numId w:val="5"/>
                  </w:numPr>
                  <w:rPr>
                    <w:sz w:val="24"/>
                    <w:lang w:val="en-US"/>
                  </w:rPr>
                </w:pPr>
                <w:r>
                  <w:rPr>
                    <w:sz w:val="24"/>
                    <w:lang w:val="en-US"/>
                  </w:rPr>
                  <w:t>Purposeful starter task to recap prior learning within the text.</w:t>
                </w:r>
              </w:p>
              <w:p w14:paraId="22628DB8" w14:textId="023D068E" w:rsidR="000B60A2" w:rsidRDefault="00535321" w:rsidP="00FD26F6">
                <w:pPr>
                  <w:pStyle w:val="ListParagraph"/>
                  <w:numPr>
                    <w:ilvl w:val="0"/>
                    <w:numId w:val="5"/>
                  </w:numPr>
                  <w:rPr>
                    <w:sz w:val="24"/>
                    <w:lang w:val="en-US"/>
                  </w:rPr>
                </w:pPr>
                <w:r>
                  <w:rPr>
                    <w:sz w:val="24"/>
                    <w:lang w:val="en-US"/>
                  </w:rPr>
                  <w:t xml:space="preserve">I am developing a better pace in my teaching by adding timer images to my </w:t>
                </w:r>
                <w:r w:rsidR="000B60A2">
                  <w:rPr>
                    <w:sz w:val="24"/>
                    <w:lang w:val="en-US"/>
                  </w:rPr>
                  <w:t>PowerPoint</w:t>
                </w:r>
                <w:r>
                  <w:rPr>
                    <w:sz w:val="24"/>
                    <w:lang w:val="en-US"/>
                  </w:rPr>
                  <w:t xml:space="preserve"> slides as a reminder to myself </w:t>
                </w:r>
                <w:r w:rsidR="000B60A2">
                  <w:rPr>
                    <w:sz w:val="24"/>
                    <w:lang w:val="en-US"/>
                  </w:rPr>
                  <w:t>within</w:t>
                </w:r>
                <w:r>
                  <w:rPr>
                    <w:sz w:val="24"/>
                    <w:lang w:val="en-US"/>
                  </w:rPr>
                  <w:t xml:space="preserve"> </w:t>
                </w:r>
                <w:r w:rsidR="000B60A2">
                  <w:rPr>
                    <w:sz w:val="24"/>
                    <w:lang w:val="en-US"/>
                  </w:rPr>
                  <w:t>t</w:t>
                </w:r>
                <w:r>
                  <w:rPr>
                    <w:sz w:val="24"/>
                    <w:lang w:val="en-US"/>
                  </w:rPr>
                  <w:t>he lesson</w:t>
                </w:r>
                <w:r w:rsidR="000B60A2">
                  <w:rPr>
                    <w:sz w:val="24"/>
                    <w:lang w:val="en-US"/>
                  </w:rPr>
                  <w:t>.</w:t>
                </w:r>
              </w:p>
              <w:p w14:paraId="481525FE" w14:textId="4A0FA75A" w:rsidR="000B60A2" w:rsidRDefault="000B60A2" w:rsidP="00FD26F6">
                <w:pPr>
                  <w:pStyle w:val="ListParagraph"/>
                  <w:numPr>
                    <w:ilvl w:val="0"/>
                    <w:numId w:val="5"/>
                  </w:numPr>
                  <w:rPr>
                    <w:sz w:val="24"/>
                    <w:lang w:val="en-US"/>
                  </w:rPr>
                </w:pPr>
                <w:r>
                  <w:rPr>
                    <w:sz w:val="24"/>
                    <w:lang w:val="en-US"/>
                  </w:rPr>
                  <w:t>Clear modelling of a quotation explosion with learners contributing.</w:t>
                </w:r>
              </w:p>
              <w:p w14:paraId="5593F2B3" w14:textId="3C228D15" w:rsidR="000B60A2" w:rsidRDefault="000B60A2" w:rsidP="00FD26F6">
                <w:pPr>
                  <w:pStyle w:val="ListParagraph"/>
                  <w:numPr>
                    <w:ilvl w:val="0"/>
                    <w:numId w:val="5"/>
                  </w:numPr>
                  <w:rPr>
                    <w:sz w:val="24"/>
                    <w:lang w:val="en-US"/>
                  </w:rPr>
                </w:pPr>
                <w:r>
                  <w:rPr>
                    <w:sz w:val="24"/>
                    <w:lang w:val="en-US"/>
                  </w:rPr>
                  <w:t>Identifying appropriate features for language analysis.</w:t>
                </w:r>
              </w:p>
              <w:p w14:paraId="148B24D7" w14:textId="6C65AF0B" w:rsidR="000B60A2" w:rsidRDefault="000B60A2" w:rsidP="00FD26F6">
                <w:pPr>
                  <w:pStyle w:val="ListParagraph"/>
                  <w:numPr>
                    <w:ilvl w:val="0"/>
                    <w:numId w:val="5"/>
                  </w:numPr>
                  <w:rPr>
                    <w:sz w:val="24"/>
                    <w:lang w:val="en-US"/>
                  </w:rPr>
                </w:pPr>
                <w:r>
                  <w:rPr>
                    <w:sz w:val="24"/>
                    <w:lang w:val="en-US"/>
                  </w:rPr>
                  <w:t>Scaffolded questioning in lesson plan to guide discussion.</w:t>
                </w:r>
              </w:p>
              <w:p w14:paraId="36F396F1" w14:textId="513B1A93" w:rsidR="00FD26F6" w:rsidRPr="00FC0CF9" w:rsidRDefault="000B60A2" w:rsidP="00FD26F6">
                <w:pPr>
                  <w:pStyle w:val="ListParagraph"/>
                  <w:numPr>
                    <w:ilvl w:val="0"/>
                    <w:numId w:val="5"/>
                  </w:numPr>
                  <w:rPr>
                    <w:sz w:val="24"/>
                    <w:lang w:val="en-US"/>
                  </w:rPr>
                </w:pPr>
                <w:r>
                  <w:rPr>
                    <w:sz w:val="24"/>
                    <w:lang w:val="en-US"/>
                  </w:rPr>
                  <w:t>Verbal praise for learners making positive verbal contributions</w:t>
                </w:r>
              </w:p>
            </w:sdtContent>
          </w:sdt>
          <w:p w14:paraId="36348259" w14:textId="77777777" w:rsidR="008D6676" w:rsidRPr="00FC0CF9" w:rsidRDefault="008D6676" w:rsidP="000B58B4">
            <w:pPr>
              <w:rPr>
                <w:sz w:val="24"/>
                <w:lang w:val="en-US"/>
              </w:rPr>
            </w:pPr>
          </w:p>
        </w:tc>
        <w:tc>
          <w:tcPr>
            <w:tcW w:w="8363" w:type="dxa"/>
          </w:tcPr>
          <w:p w14:paraId="6A7A1C9A" w14:textId="53A91F99" w:rsidR="008D6676" w:rsidRPr="0035071F" w:rsidRDefault="008D6676" w:rsidP="008D6676">
            <w:pPr>
              <w:rPr>
                <w:bCs/>
                <w:i/>
                <w:sz w:val="24"/>
                <w:lang w:val="en-US"/>
              </w:rPr>
            </w:pPr>
            <w:r w:rsidRPr="00FC0CF9">
              <w:rPr>
                <w:b/>
                <w:bCs/>
                <w:sz w:val="24"/>
                <w:lang w:val="en-US"/>
              </w:rPr>
              <w:t>Areas to develop</w:t>
            </w:r>
            <w:r w:rsidR="00FD26F6" w:rsidRPr="00FC0CF9">
              <w:rPr>
                <w:b/>
                <w:bCs/>
                <w:sz w:val="24"/>
                <w:lang w:val="en-US"/>
              </w:rPr>
              <w:t xml:space="preserve"> </w:t>
            </w:r>
            <w:r w:rsidR="0035071F">
              <w:rPr>
                <w:bCs/>
                <w:i/>
                <w:sz w:val="24"/>
                <w:lang w:val="en-US"/>
              </w:rPr>
              <w:t>(including subject knowledge)</w:t>
            </w:r>
          </w:p>
          <w:sdt>
            <w:sdtPr>
              <w:rPr>
                <w:sz w:val="24"/>
                <w:lang w:val="en-US"/>
              </w:rPr>
              <w:id w:val="1900705360"/>
              <w:placeholder>
                <w:docPart w:val="DefaultPlaceholder_-1854013440"/>
              </w:placeholder>
            </w:sdtPr>
            <w:sdtEndPr/>
            <w:sdtContent>
              <w:p w14:paraId="58DB04E1" w14:textId="77777777" w:rsidR="000B60A2" w:rsidRDefault="000B60A2" w:rsidP="000B60A2">
                <w:pPr>
                  <w:pStyle w:val="ListParagraph"/>
                  <w:numPr>
                    <w:ilvl w:val="0"/>
                    <w:numId w:val="5"/>
                  </w:numPr>
                  <w:rPr>
                    <w:sz w:val="24"/>
                    <w:lang w:val="en-US"/>
                  </w:rPr>
                </w:pPr>
                <w:r>
                  <w:rPr>
                    <w:sz w:val="24"/>
                    <w:lang w:val="en-US"/>
                  </w:rPr>
                  <w:t>Reduce text content on PowerPoint slides to support cognitive load for learners.</w:t>
                </w:r>
              </w:p>
              <w:p w14:paraId="252D8B37" w14:textId="0142F17D" w:rsidR="00FD26F6" w:rsidRPr="00FC0CF9" w:rsidRDefault="000B60A2" w:rsidP="000B60A2">
                <w:pPr>
                  <w:pStyle w:val="ListParagraph"/>
                  <w:numPr>
                    <w:ilvl w:val="0"/>
                    <w:numId w:val="5"/>
                  </w:numPr>
                  <w:rPr>
                    <w:sz w:val="24"/>
                    <w:lang w:val="en-US"/>
                  </w:rPr>
                </w:pPr>
                <w:r>
                  <w:rPr>
                    <w:sz w:val="24"/>
                    <w:lang w:val="en-US"/>
                  </w:rPr>
                  <w:t>Find another strategy for questioning sequences other than hands up to target questions to a range of learners.</w:t>
                </w:r>
              </w:p>
            </w:sdtContent>
          </w:sdt>
        </w:tc>
      </w:tr>
    </w:tbl>
    <w:p w14:paraId="60C20868" w14:textId="2C21228B" w:rsidR="008D6676" w:rsidRPr="00FC0CF9" w:rsidRDefault="008D6676" w:rsidP="00FC0CF9">
      <w:pPr>
        <w:jc w:val="center"/>
        <w:rPr>
          <w:b/>
          <w:bCs/>
          <w:sz w:val="24"/>
          <w:lang w:val="en-US"/>
        </w:rPr>
      </w:pPr>
      <w:r w:rsidRPr="00FC0CF9">
        <w:rPr>
          <w:b/>
          <w:bCs/>
          <w:sz w:val="24"/>
          <w:lang w:val="en-US"/>
        </w:rPr>
        <w:t>I have:</w:t>
      </w:r>
    </w:p>
    <w:tbl>
      <w:tblPr>
        <w:tblStyle w:val="TableGrid"/>
        <w:tblW w:w="10060" w:type="dxa"/>
        <w:jc w:val="center"/>
        <w:tblLook w:val="04A0" w:firstRow="1" w:lastRow="0" w:firstColumn="1" w:lastColumn="0" w:noHBand="0" w:noVBand="1"/>
      </w:tblPr>
      <w:tblGrid>
        <w:gridCol w:w="8190"/>
        <w:gridCol w:w="1870"/>
      </w:tblGrid>
      <w:tr w:rsidR="00FD26F6" w14:paraId="3C24BA07" w14:textId="77777777" w:rsidTr="0011540F">
        <w:trPr>
          <w:trHeight w:val="229"/>
          <w:jc w:val="center"/>
        </w:trPr>
        <w:tc>
          <w:tcPr>
            <w:tcW w:w="8190" w:type="dxa"/>
            <w:shd w:val="clear" w:color="auto" w:fill="9CC2E5" w:themeFill="accent5" w:themeFillTint="99"/>
          </w:tcPr>
          <w:p w14:paraId="2B27C289" w14:textId="2ED8C14D" w:rsidR="00FD26F6" w:rsidRPr="00FC0CF9" w:rsidRDefault="00294069" w:rsidP="008D6676">
            <w:pPr>
              <w:rPr>
                <w:sz w:val="24"/>
                <w:lang w:val="en-US"/>
              </w:rPr>
            </w:pPr>
            <w:r>
              <w:rPr>
                <w:sz w:val="24"/>
                <w:lang w:val="en-US"/>
              </w:rPr>
              <w:t>Completed my module day reflection and/or relevant Journal Tasks</w:t>
            </w:r>
          </w:p>
        </w:tc>
        <w:sdt>
          <w:sdtPr>
            <w:rPr>
              <w:sz w:val="24"/>
              <w:lang w:val="en-US"/>
            </w:rPr>
            <w:alias w:val="Yes or No"/>
            <w:tag w:val="Yes or No"/>
            <w:id w:val="1408565010"/>
            <w:placeholder>
              <w:docPart w:val="DefaultPlaceholder_-1854013439"/>
            </w:placeholder>
            <w:dropDownList>
              <w:listItem w:value="Choose an item."/>
              <w:listItem w:displayText="Yes" w:value="Yes"/>
              <w:listItem w:displayText="No" w:value="No"/>
            </w:dropDownList>
          </w:sdtPr>
          <w:sdtEndPr/>
          <w:sdtContent>
            <w:tc>
              <w:tcPr>
                <w:tcW w:w="1870" w:type="dxa"/>
              </w:tcPr>
              <w:p w14:paraId="2F5ED996" w14:textId="18F93DF6" w:rsidR="00FD26F6" w:rsidRPr="00FC0CF9" w:rsidRDefault="000B60A2" w:rsidP="00FD26F6">
                <w:pPr>
                  <w:rPr>
                    <w:sz w:val="24"/>
                    <w:lang w:val="en-US"/>
                  </w:rPr>
                </w:pPr>
                <w:r>
                  <w:rPr>
                    <w:sz w:val="24"/>
                    <w:lang w:val="en-US"/>
                  </w:rPr>
                  <w:t>Yes</w:t>
                </w:r>
              </w:p>
            </w:tc>
          </w:sdtContent>
        </w:sdt>
      </w:tr>
      <w:tr w:rsidR="00FA1AB6" w14:paraId="6E9D4C51" w14:textId="77777777" w:rsidTr="0011540F">
        <w:trPr>
          <w:jc w:val="center"/>
        </w:trPr>
        <w:tc>
          <w:tcPr>
            <w:tcW w:w="8190" w:type="dxa"/>
            <w:shd w:val="clear" w:color="auto" w:fill="9CC2E5" w:themeFill="accent5" w:themeFillTint="99"/>
          </w:tcPr>
          <w:p w14:paraId="548B0C83" w14:textId="6A61FE85" w:rsidR="00FA1AB6" w:rsidRPr="00FC0CF9" w:rsidRDefault="00FA1AB6" w:rsidP="00FA1AB6">
            <w:pPr>
              <w:rPr>
                <w:sz w:val="24"/>
                <w:lang w:val="en-US"/>
              </w:rPr>
            </w:pPr>
            <w:r w:rsidRPr="00FC0CF9">
              <w:rPr>
                <w:sz w:val="24"/>
                <w:lang w:val="en-US"/>
              </w:rPr>
              <w:t>Shared planning with my SM</w:t>
            </w:r>
            <w:r w:rsidR="00BA6F7E">
              <w:rPr>
                <w:sz w:val="24"/>
                <w:lang w:val="en-US"/>
              </w:rPr>
              <w:t xml:space="preserve"> and host teachers</w:t>
            </w:r>
          </w:p>
        </w:tc>
        <w:sdt>
          <w:sdtPr>
            <w:rPr>
              <w:sz w:val="24"/>
              <w:lang w:val="en-US"/>
            </w:rPr>
            <w:alias w:val="Yes or No"/>
            <w:tag w:val="Yes or No"/>
            <w:id w:val="-505665260"/>
            <w:placeholder>
              <w:docPart w:val="A83E7DF83B154AC082AAD30623BB99BE"/>
            </w:placeholder>
            <w:dropDownList>
              <w:listItem w:value="Choose an item."/>
              <w:listItem w:displayText="Yes" w:value="Yes"/>
              <w:listItem w:displayText="No" w:value="No"/>
            </w:dropDownList>
          </w:sdtPr>
          <w:sdtEndPr/>
          <w:sdtContent>
            <w:tc>
              <w:tcPr>
                <w:tcW w:w="1870" w:type="dxa"/>
              </w:tcPr>
              <w:p w14:paraId="756BD46E" w14:textId="7C3C379D" w:rsidR="00FA1AB6" w:rsidRPr="00FC0CF9" w:rsidRDefault="000B60A2" w:rsidP="00FA1AB6">
                <w:pPr>
                  <w:rPr>
                    <w:sz w:val="24"/>
                    <w:lang w:val="en-US"/>
                  </w:rPr>
                </w:pPr>
                <w:r>
                  <w:rPr>
                    <w:sz w:val="24"/>
                    <w:lang w:val="en-US"/>
                  </w:rPr>
                  <w:t>Yes</w:t>
                </w:r>
              </w:p>
            </w:tc>
          </w:sdtContent>
        </w:sdt>
      </w:tr>
      <w:tr w:rsidR="00FA1AB6" w14:paraId="68E25F5F" w14:textId="77777777" w:rsidTr="0011540F">
        <w:trPr>
          <w:jc w:val="center"/>
        </w:trPr>
        <w:tc>
          <w:tcPr>
            <w:tcW w:w="8190" w:type="dxa"/>
            <w:shd w:val="clear" w:color="auto" w:fill="9CC2E5" w:themeFill="accent5" w:themeFillTint="99"/>
          </w:tcPr>
          <w:p w14:paraId="5F637814" w14:textId="751EE002" w:rsidR="00FA1AB6" w:rsidRPr="00FC0CF9" w:rsidRDefault="00FA1AB6" w:rsidP="00FA1AB6">
            <w:pPr>
              <w:rPr>
                <w:sz w:val="24"/>
                <w:lang w:val="en-US"/>
              </w:rPr>
            </w:pPr>
            <w:r w:rsidRPr="00FC0CF9">
              <w:rPr>
                <w:sz w:val="24"/>
                <w:lang w:val="en-US"/>
              </w:rPr>
              <w:t>Uploaded lesson observations to my One Drive</w:t>
            </w:r>
          </w:p>
        </w:tc>
        <w:sdt>
          <w:sdtPr>
            <w:rPr>
              <w:sz w:val="24"/>
              <w:lang w:val="en-US"/>
            </w:rPr>
            <w:alias w:val="Yes or No"/>
            <w:tag w:val="Yes or No"/>
            <w:id w:val="-1268853037"/>
            <w:placeholder>
              <w:docPart w:val="8D2C39418F064ACF9CE1BC017B952EF6"/>
            </w:placeholder>
            <w:dropDownList>
              <w:listItem w:value="Choose an item."/>
              <w:listItem w:displayText="Yes" w:value="Yes"/>
              <w:listItem w:displayText="No" w:value="No"/>
            </w:dropDownList>
          </w:sdtPr>
          <w:sdtEndPr/>
          <w:sdtContent>
            <w:tc>
              <w:tcPr>
                <w:tcW w:w="1870" w:type="dxa"/>
              </w:tcPr>
              <w:p w14:paraId="06028FC1" w14:textId="6D49E444" w:rsidR="00FA1AB6" w:rsidRPr="00FC0CF9" w:rsidRDefault="000B60A2" w:rsidP="00FA1AB6">
                <w:pPr>
                  <w:rPr>
                    <w:sz w:val="24"/>
                    <w:lang w:val="en-US"/>
                  </w:rPr>
                </w:pPr>
                <w:r>
                  <w:rPr>
                    <w:sz w:val="24"/>
                    <w:lang w:val="en-US"/>
                  </w:rPr>
                  <w:t>Yes</w:t>
                </w:r>
              </w:p>
            </w:tc>
          </w:sdtContent>
        </w:sdt>
      </w:tr>
      <w:tr w:rsidR="00FA1AB6" w14:paraId="32EA8198" w14:textId="77777777" w:rsidTr="0011540F">
        <w:trPr>
          <w:jc w:val="center"/>
        </w:trPr>
        <w:tc>
          <w:tcPr>
            <w:tcW w:w="8190" w:type="dxa"/>
            <w:shd w:val="clear" w:color="auto" w:fill="9CC2E5" w:themeFill="accent5" w:themeFillTint="99"/>
          </w:tcPr>
          <w:p w14:paraId="79B0F99F" w14:textId="68A5E19E" w:rsidR="00FA1AB6" w:rsidRPr="00FC0CF9" w:rsidRDefault="00FA1AB6" w:rsidP="00FA1AB6">
            <w:pPr>
              <w:rPr>
                <w:sz w:val="24"/>
                <w:lang w:val="en-US"/>
              </w:rPr>
            </w:pPr>
            <w:r w:rsidRPr="00FC0CF9">
              <w:rPr>
                <w:sz w:val="24"/>
                <w:lang w:val="en-US"/>
              </w:rPr>
              <w:t>Observed an expert teacher in my context</w:t>
            </w:r>
          </w:p>
        </w:tc>
        <w:sdt>
          <w:sdtPr>
            <w:rPr>
              <w:sz w:val="24"/>
              <w:lang w:val="en-US"/>
            </w:rPr>
            <w:alias w:val="Yes or No"/>
            <w:tag w:val="Yes or No"/>
            <w:id w:val="-120233295"/>
            <w:placeholder>
              <w:docPart w:val="CEA3DC598FDB4F469A3F280192293F2D"/>
            </w:placeholder>
            <w:dropDownList>
              <w:listItem w:value="Choose an item."/>
              <w:listItem w:displayText="Yes" w:value="Yes"/>
              <w:listItem w:displayText="No" w:value="No"/>
            </w:dropDownList>
          </w:sdtPr>
          <w:sdtEndPr/>
          <w:sdtContent>
            <w:tc>
              <w:tcPr>
                <w:tcW w:w="1870" w:type="dxa"/>
              </w:tcPr>
              <w:p w14:paraId="15654C1D" w14:textId="59370AEE" w:rsidR="00FA1AB6" w:rsidRPr="00FC0CF9" w:rsidRDefault="000B60A2" w:rsidP="00FA1AB6">
                <w:pPr>
                  <w:rPr>
                    <w:sz w:val="24"/>
                    <w:lang w:val="en-US"/>
                  </w:rPr>
                </w:pPr>
                <w:r>
                  <w:rPr>
                    <w:sz w:val="24"/>
                    <w:lang w:val="en-US"/>
                  </w:rPr>
                  <w:t>No</w:t>
                </w:r>
              </w:p>
            </w:tc>
          </w:sdtContent>
        </w:sdt>
      </w:tr>
      <w:tr w:rsidR="00FA1AB6" w14:paraId="5F00210A" w14:textId="77777777" w:rsidTr="0011540F">
        <w:trPr>
          <w:jc w:val="center"/>
        </w:trPr>
        <w:tc>
          <w:tcPr>
            <w:tcW w:w="8190" w:type="dxa"/>
            <w:shd w:val="clear" w:color="auto" w:fill="9CC2E5" w:themeFill="accent5" w:themeFillTint="99"/>
          </w:tcPr>
          <w:p w14:paraId="19D5DBC8" w14:textId="0DAB4183" w:rsidR="00FA1AB6" w:rsidRPr="00FC0CF9" w:rsidRDefault="00FA1AB6" w:rsidP="005F4D66">
            <w:pPr>
              <w:rPr>
                <w:sz w:val="24"/>
                <w:lang w:val="en-US"/>
              </w:rPr>
            </w:pPr>
            <w:r w:rsidRPr="00FC0CF9">
              <w:rPr>
                <w:sz w:val="24"/>
                <w:lang w:val="en-US"/>
              </w:rPr>
              <w:t xml:space="preserve">Updated my </w:t>
            </w:r>
            <w:r w:rsidR="005F4D66" w:rsidRPr="00FC0CF9">
              <w:rPr>
                <w:sz w:val="24"/>
                <w:lang w:val="en-US"/>
              </w:rPr>
              <w:t>subject knowledge tracker</w:t>
            </w:r>
          </w:p>
        </w:tc>
        <w:sdt>
          <w:sdtPr>
            <w:rPr>
              <w:sz w:val="24"/>
              <w:lang w:val="en-US"/>
            </w:rPr>
            <w:alias w:val="Yes or No"/>
            <w:tag w:val="Yes or No"/>
            <w:id w:val="536483228"/>
            <w:placeholder>
              <w:docPart w:val="760690F1ACA04C2FB1402B47EA42037E"/>
            </w:placeholder>
            <w:dropDownList>
              <w:listItem w:value="Choose an item."/>
              <w:listItem w:displayText="Yes" w:value="Yes"/>
              <w:listItem w:displayText="No" w:value="No"/>
            </w:dropDownList>
          </w:sdtPr>
          <w:sdtEndPr/>
          <w:sdtContent>
            <w:tc>
              <w:tcPr>
                <w:tcW w:w="1870" w:type="dxa"/>
              </w:tcPr>
              <w:p w14:paraId="3C5D367D" w14:textId="5619B06D" w:rsidR="00FA1AB6" w:rsidRPr="00FC0CF9" w:rsidRDefault="000B60A2" w:rsidP="00FA1AB6">
                <w:pPr>
                  <w:rPr>
                    <w:sz w:val="24"/>
                    <w:lang w:val="en-US"/>
                  </w:rPr>
                </w:pPr>
                <w:r>
                  <w:rPr>
                    <w:sz w:val="24"/>
                    <w:lang w:val="en-US"/>
                  </w:rPr>
                  <w:t>No</w:t>
                </w:r>
              </w:p>
            </w:tc>
          </w:sdtContent>
        </w:sdt>
      </w:tr>
    </w:tbl>
    <w:p w14:paraId="20500C68" w14:textId="77777777" w:rsidR="00FC0CF9" w:rsidRDefault="00FC0CF9" w:rsidP="00F02D07">
      <w:pPr>
        <w:spacing w:after="0" w:line="240" w:lineRule="auto"/>
        <w:rPr>
          <w:b/>
          <w:bCs/>
          <w:lang w:val="en-US"/>
        </w:rPr>
      </w:pPr>
    </w:p>
    <w:p w14:paraId="135FB691" w14:textId="77777777" w:rsidR="0011540F" w:rsidRDefault="0011540F" w:rsidP="00F02D07">
      <w:pPr>
        <w:spacing w:after="0" w:line="240" w:lineRule="auto"/>
        <w:rPr>
          <w:b/>
          <w:bCs/>
          <w:lang w:val="en-US"/>
        </w:rPr>
      </w:pPr>
    </w:p>
    <w:p w14:paraId="6C5D1B54" w14:textId="0E1D2304" w:rsidR="00F94E86" w:rsidRPr="00F94E86" w:rsidRDefault="00F94E86" w:rsidP="00F02D07">
      <w:pPr>
        <w:spacing w:after="0" w:line="240" w:lineRule="auto"/>
        <w:rPr>
          <w:b/>
          <w:bCs/>
          <w:lang w:val="en-US"/>
        </w:rPr>
      </w:pPr>
      <w:r w:rsidRPr="00F94E86">
        <w:rPr>
          <w:b/>
          <w:bCs/>
          <w:lang w:val="en-US"/>
        </w:rPr>
        <w:t>Targets for the week ahead</w:t>
      </w:r>
      <w:r>
        <w:rPr>
          <w:b/>
          <w:bCs/>
          <w:lang w:val="en-US"/>
        </w:rPr>
        <w:t xml:space="preserve"> </w:t>
      </w:r>
      <w:r w:rsidR="006A091A">
        <w:rPr>
          <w:i/>
          <w:iCs/>
          <w:lang w:val="en-US"/>
        </w:rPr>
        <w:t xml:space="preserve">(during SBT </w:t>
      </w:r>
      <w:r w:rsidR="00294069">
        <w:rPr>
          <w:b/>
          <w:i/>
          <w:iCs/>
          <w:lang w:val="en-US"/>
        </w:rPr>
        <w:t>a maximum of three targets</w:t>
      </w:r>
      <w:r w:rsidRPr="00BC3EE6">
        <w:rPr>
          <w:i/>
          <w:iCs/>
          <w:lang w:val="en-US"/>
        </w:rPr>
        <w:t xml:space="preserve"> are negotiated between the trainee and subject mentor during the weekly mentor meeting</w:t>
      </w:r>
      <w:r w:rsidR="00BC3EE6" w:rsidRPr="00BC3EE6">
        <w:rPr>
          <w:i/>
          <w:iCs/>
          <w:lang w:val="en-US"/>
        </w:rPr>
        <w:t>)</w:t>
      </w:r>
      <w:r w:rsidRPr="00BC3EE6">
        <w:rPr>
          <w:i/>
          <w:iCs/>
          <w:lang w:val="en-US"/>
        </w:rPr>
        <w:t xml:space="preserve">.  </w:t>
      </w:r>
      <w:r w:rsidR="00BC3EE6" w:rsidRPr="00BC3EE6">
        <w:rPr>
          <w:i/>
          <w:iCs/>
          <w:lang w:val="en-US"/>
        </w:rPr>
        <w:t>During SBT M</w:t>
      </w:r>
      <w:r w:rsidRPr="00BC3EE6">
        <w:rPr>
          <w:i/>
          <w:iCs/>
          <w:lang w:val="en-US"/>
        </w:rPr>
        <w:t>entor to sign off targets from last week (see previous week) in outcome box using the codes:</w:t>
      </w:r>
      <w:r w:rsidRPr="00F94E86">
        <w:rPr>
          <w:b/>
          <w:bCs/>
          <w:lang w:val="en-US"/>
        </w:rPr>
        <w:t xml:space="preserve">  </w:t>
      </w:r>
    </w:p>
    <w:p w14:paraId="5A82905D" w14:textId="36AC12A4" w:rsidR="008D6676" w:rsidRDefault="0025650B" w:rsidP="006A091A">
      <w:pPr>
        <w:spacing w:after="0" w:line="240" w:lineRule="auto"/>
        <w:jc w:val="center"/>
        <w:rPr>
          <w:b/>
          <w:lang w:val="en-US"/>
        </w:rPr>
      </w:pPr>
      <w:r w:rsidRPr="00FC0CF9">
        <w:rPr>
          <w:b/>
          <w:sz w:val="32"/>
          <w:lang w:val="en-US"/>
        </w:rPr>
        <w:sym w:font="Wingdings 2" w:char="F050"/>
      </w:r>
      <w:r w:rsidRPr="00FC0CF9">
        <w:rPr>
          <w:b/>
          <w:sz w:val="32"/>
          <w:lang w:val="en-US"/>
        </w:rPr>
        <w:sym w:font="Wingdings 2" w:char="F050"/>
      </w:r>
      <w:r w:rsidR="00F94E86" w:rsidRPr="00FC0CF9">
        <w:rPr>
          <w:b/>
          <w:lang w:val="en-US"/>
        </w:rPr>
        <w:t xml:space="preserve"> = fully met  </w:t>
      </w:r>
      <w:r w:rsidR="008D4D38" w:rsidRPr="00FC0CF9">
        <w:rPr>
          <w:b/>
          <w:lang w:val="en-US"/>
        </w:rPr>
        <w:tab/>
      </w:r>
      <w:r w:rsidR="00F94E86" w:rsidRPr="00FC0CF9">
        <w:rPr>
          <w:b/>
          <w:lang w:val="en-US"/>
        </w:rPr>
        <w:t xml:space="preserve"> </w:t>
      </w:r>
      <w:r w:rsidR="008D4D38" w:rsidRPr="00FC0CF9">
        <w:rPr>
          <w:b/>
          <w:lang w:val="en-US"/>
        </w:rPr>
        <w:tab/>
      </w:r>
      <w:r w:rsidRPr="00FC0CF9">
        <w:rPr>
          <w:b/>
          <w:sz w:val="32"/>
          <w:lang w:val="en-US"/>
        </w:rPr>
        <w:sym w:font="Wingdings 2" w:char="F050"/>
      </w:r>
      <w:r w:rsidR="00F94E86" w:rsidRPr="00FC0CF9">
        <w:rPr>
          <w:b/>
          <w:lang w:val="en-US"/>
        </w:rPr>
        <w:t>= Partially met</w:t>
      </w:r>
      <w:r w:rsidR="000A5326" w:rsidRPr="00FC0CF9">
        <w:rPr>
          <w:b/>
          <w:lang w:val="en-US"/>
        </w:rPr>
        <w:t xml:space="preserve"> /</w:t>
      </w:r>
      <w:r w:rsidR="00F94E86" w:rsidRPr="00FC0CF9">
        <w:rPr>
          <w:b/>
          <w:lang w:val="en-US"/>
        </w:rPr>
        <w:t>carry forward</w:t>
      </w:r>
      <w:r w:rsidR="008D4D38" w:rsidRPr="00FC0CF9">
        <w:rPr>
          <w:b/>
          <w:lang w:val="en-US"/>
        </w:rPr>
        <w:tab/>
      </w:r>
      <w:r w:rsidR="00F94E86" w:rsidRPr="00FC0CF9">
        <w:rPr>
          <w:b/>
          <w:lang w:val="en-US"/>
        </w:rPr>
        <w:t xml:space="preserve"> </w:t>
      </w:r>
      <w:r w:rsidR="008D4D38" w:rsidRPr="00FC0CF9">
        <w:rPr>
          <w:b/>
          <w:lang w:val="en-US"/>
        </w:rPr>
        <w:tab/>
      </w:r>
      <w:r w:rsidR="000A5326" w:rsidRPr="00FC0CF9">
        <w:rPr>
          <w:rFonts w:cstheme="minorHAnsi"/>
          <w:b/>
          <w:sz w:val="36"/>
          <w:lang w:val="en-US"/>
        </w:rPr>
        <w:t>×</w:t>
      </w:r>
      <w:r w:rsidR="00F94E86" w:rsidRPr="00FC0CF9">
        <w:rPr>
          <w:b/>
          <w:lang w:val="en-US"/>
        </w:rPr>
        <w:t>= not met</w:t>
      </w:r>
      <w:r w:rsidR="000A5326" w:rsidRPr="00FC0CF9">
        <w:rPr>
          <w:b/>
          <w:lang w:val="en-US"/>
        </w:rPr>
        <w:t>/</w:t>
      </w:r>
      <w:r w:rsidR="00F94E86" w:rsidRPr="00FC0CF9">
        <w:rPr>
          <w:b/>
          <w:lang w:val="en-US"/>
        </w:rPr>
        <w:t>carry forward</w:t>
      </w:r>
    </w:p>
    <w:p w14:paraId="0253FEB0" w14:textId="77777777" w:rsidR="00FC0CF9" w:rsidRPr="00FC0CF9" w:rsidRDefault="00FC0CF9" w:rsidP="006A091A">
      <w:pPr>
        <w:spacing w:after="0" w:line="240" w:lineRule="auto"/>
        <w:jc w:val="center"/>
        <w:rPr>
          <w:b/>
          <w:lang w:val="en-US"/>
        </w:rPr>
      </w:pPr>
    </w:p>
    <w:tbl>
      <w:tblPr>
        <w:tblStyle w:val="TableGrid"/>
        <w:tblW w:w="16109" w:type="dxa"/>
        <w:tblInd w:w="-5" w:type="dxa"/>
        <w:tblLook w:val="04A0" w:firstRow="1" w:lastRow="0" w:firstColumn="1" w:lastColumn="0" w:noHBand="0" w:noVBand="1"/>
      </w:tblPr>
      <w:tblGrid>
        <w:gridCol w:w="5529"/>
        <w:gridCol w:w="9072"/>
        <w:gridCol w:w="1508"/>
      </w:tblGrid>
      <w:tr w:rsidR="00C07A75" w14:paraId="76180449" w14:textId="31C9DD05" w:rsidTr="006A091A">
        <w:tc>
          <w:tcPr>
            <w:tcW w:w="5529" w:type="dxa"/>
            <w:shd w:val="clear" w:color="auto" w:fill="9CC2E5" w:themeFill="accent5" w:themeFillTint="99"/>
          </w:tcPr>
          <w:p w14:paraId="3D2E6A64" w14:textId="19059C4B" w:rsidR="00BC0471" w:rsidRDefault="00BC0471">
            <w:pPr>
              <w:rPr>
                <w:lang w:val="en-US"/>
              </w:rPr>
            </w:pPr>
            <w:r>
              <w:rPr>
                <w:lang w:val="en-US"/>
              </w:rPr>
              <w:t>BCU Curriculum Themes:</w:t>
            </w:r>
          </w:p>
        </w:tc>
        <w:tc>
          <w:tcPr>
            <w:tcW w:w="9072" w:type="dxa"/>
            <w:shd w:val="clear" w:color="auto" w:fill="9CC2E5" w:themeFill="accent5" w:themeFillTint="99"/>
          </w:tcPr>
          <w:p w14:paraId="38B4406A" w14:textId="0F820C68" w:rsidR="00BC0471" w:rsidRDefault="00BC0471">
            <w:pPr>
              <w:rPr>
                <w:lang w:val="en-US"/>
              </w:rPr>
            </w:pPr>
            <w:r>
              <w:rPr>
                <w:lang w:val="en-US"/>
              </w:rPr>
              <w:t>SMART targets:</w:t>
            </w:r>
          </w:p>
        </w:tc>
        <w:tc>
          <w:tcPr>
            <w:tcW w:w="1508" w:type="dxa"/>
            <w:shd w:val="clear" w:color="auto" w:fill="9CC2E5" w:themeFill="accent5" w:themeFillTint="99"/>
          </w:tcPr>
          <w:p w14:paraId="2830DF96" w14:textId="3796D583" w:rsidR="00BC0471" w:rsidRDefault="00BC0471" w:rsidP="0011540F">
            <w:pPr>
              <w:rPr>
                <w:lang w:val="en-US"/>
              </w:rPr>
            </w:pPr>
            <w:r>
              <w:rPr>
                <w:lang w:val="en-US"/>
              </w:rPr>
              <w:t>Outcomes</w:t>
            </w:r>
            <w:r w:rsidR="00B40004">
              <w:rPr>
                <w:lang w:val="en-US"/>
              </w:rPr>
              <w:t xml:space="preserve"> </w:t>
            </w:r>
            <w:r w:rsidR="00B40004" w:rsidRPr="00B40004">
              <w:rPr>
                <w:i/>
                <w:sz w:val="12"/>
                <w:lang w:val="en-US"/>
              </w:rPr>
              <w:t>(</w:t>
            </w:r>
            <w:r w:rsidR="00B40004" w:rsidRPr="00B40004">
              <w:rPr>
                <w:i/>
                <w:sz w:val="18"/>
                <w:lang w:val="en-US"/>
              </w:rPr>
              <w:sym w:font="Wingdings 2" w:char="F050"/>
            </w:r>
            <w:r w:rsidR="00B40004" w:rsidRPr="00B40004">
              <w:rPr>
                <w:i/>
                <w:sz w:val="18"/>
                <w:lang w:val="en-US"/>
              </w:rPr>
              <w:sym w:font="Wingdings 2" w:char="F050"/>
            </w:r>
            <w:r w:rsidR="00B40004" w:rsidRPr="00B40004">
              <w:rPr>
                <w:i/>
                <w:sz w:val="18"/>
                <w:lang w:val="en-US"/>
              </w:rPr>
              <w:t>,</w:t>
            </w:r>
            <w:r w:rsidR="00B40004" w:rsidRPr="00B40004">
              <w:rPr>
                <w:i/>
                <w:sz w:val="18"/>
                <w:lang w:val="en-US"/>
              </w:rPr>
              <w:sym w:font="Wingdings 2" w:char="F050"/>
            </w:r>
            <w:r w:rsidR="00B40004" w:rsidRPr="00B40004">
              <w:rPr>
                <w:i/>
                <w:sz w:val="18"/>
                <w:lang w:val="en-US"/>
              </w:rPr>
              <w:t>,</w:t>
            </w:r>
            <w:r w:rsidR="00B40004" w:rsidRPr="00B40004">
              <w:rPr>
                <w:rFonts w:cstheme="minorHAnsi"/>
                <w:i/>
                <w:sz w:val="20"/>
                <w:lang w:val="en-US"/>
              </w:rPr>
              <w:t>×</w:t>
            </w:r>
            <w:r w:rsidR="0011540F">
              <w:rPr>
                <w:rFonts w:cstheme="minorHAnsi"/>
                <w:i/>
                <w:sz w:val="20"/>
                <w:lang w:val="en-US"/>
              </w:rPr>
              <w:t>)</w:t>
            </w:r>
            <w:r w:rsidR="00B40004">
              <w:rPr>
                <w:b/>
                <w:sz w:val="32"/>
                <w:lang w:val="en-US"/>
              </w:rPr>
              <w:t xml:space="preserve"> </w:t>
            </w:r>
            <w:r w:rsidR="0077066C">
              <w:rPr>
                <w:lang w:val="en-US"/>
              </w:rPr>
              <w:t>:</w:t>
            </w:r>
          </w:p>
        </w:tc>
      </w:tr>
      <w:tr w:rsidR="00C07A75" w14:paraId="71A434D1" w14:textId="49170AD7" w:rsidTr="00FC0CF9">
        <w:trPr>
          <w:trHeight w:val="473"/>
        </w:trPr>
        <w:tc>
          <w:tcPr>
            <w:tcW w:w="5529" w:type="dxa"/>
            <w:vMerge w:val="restart"/>
          </w:tcPr>
          <w:p w14:paraId="796351B3" w14:textId="26EACE84" w:rsidR="00F37705" w:rsidRPr="006A091A" w:rsidRDefault="00F37705" w:rsidP="004E7F7F">
            <w:pPr>
              <w:rPr>
                <w:rFonts w:cstheme="minorHAnsi"/>
                <w:b/>
                <w:sz w:val="20"/>
                <w:szCs w:val="20"/>
                <w:lang w:val="en-US"/>
              </w:rPr>
            </w:pPr>
            <w:r w:rsidRPr="006A091A">
              <w:rPr>
                <w:rStyle w:val="normaltextrun"/>
                <w:rFonts w:cstheme="minorHAnsi"/>
                <w:b/>
                <w:color w:val="000000"/>
                <w:sz w:val="20"/>
                <w:szCs w:val="20"/>
                <w:lang w:val="en-US"/>
              </w:rPr>
              <w:t>C</w:t>
            </w:r>
            <w:r w:rsidRPr="006A091A">
              <w:rPr>
                <w:rStyle w:val="normaltextrun"/>
                <w:rFonts w:cstheme="minorHAnsi"/>
                <w:b/>
                <w:color w:val="000000"/>
                <w:sz w:val="20"/>
                <w:szCs w:val="20"/>
              </w:rPr>
              <w:t xml:space="preserve">. </w:t>
            </w:r>
            <w:r w:rsidRPr="006A091A">
              <w:rPr>
                <w:rStyle w:val="normaltextrun"/>
                <w:rFonts w:cstheme="minorHAnsi"/>
                <w:b/>
                <w:color w:val="000000"/>
                <w:sz w:val="20"/>
                <w:szCs w:val="20"/>
                <w:lang w:val="en-US"/>
              </w:rPr>
              <w:t>How knowledge and understanding of the curriculum, subject knowledge, pedagogy and how pupils learn impacts on pupils’ progress and well-being</w:t>
            </w:r>
            <w:r w:rsidRPr="006A091A">
              <w:rPr>
                <w:rStyle w:val="normaltextrun"/>
                <w:rFonts w:cstheme="minorHAnsi"/>
                <w:b/>
                <w:sz w:val="20"/>
                <w:szCs w:val="20"/>
              </w:rPr>
              <w:t>​.</w:t>
            </w:r>
            <w:r w:rsidRPr="006A091A">
              <w:rPr>
                <w:rStyle w:val="eop"/>
                <w:rFonts w:cstheme="minorHAnsi"/>
                <w:b/>
                <w:sz w:val="20"/>
                <w:szCs w:val="20"/>
              </w:rPr>
              <w:t> </w:t>
            </w:r>
          </w:p>
        </w:tc>
        <w:sdt>
          <w:sdtPr>
            <w:rPr>
              <w:lang w:val="en-US"/>
            </w:rPr>
            <w:id w:val="-422956402"/>
            <w:placeholder>
              <w:docPart w:val="DefaultPlaceholder_-1854013440"/>
            </w:placeholder>
          </w:sdtPr>
          <w:sdtEndPr/>
          <w:sdtContent>
            <w:tc>
              <w:tcPr>
                <w:tcW w:w="9072" w:type="dxa"/>
              </w:tcPr>
              <w:p w14:paraId="7242397C" w14:textId="71778E4A" w:rsidR="00F37705" w:rsidRDefault="000B60A2" w:rsidP="000B60A2">
                <w:pPr>
                  <w:rPr>
                    <w:lang w:val="en-US"/>
                  </w:rPr>
                </w:pPr>
                <w:r>
                  <w:rPr>
                    <w:lang w:val="en-US"/>
                  </w:rPr>
                  <w:t>Scaffold the stages of critical analysis in clear manageable chunks within all PowerPoints this week.</w:t>
                </w:r>
              </w:p>
            </w:tc>
          </w:sdtContent>
        </w:sdt>
        <w:sdt>
          <w:sdtPr>
            <w:rPr>
              <w:lang w:val="en-US"/>
            </w:rPr>
            <w:alias w:val="Outcomes"/>
            <w:tag w:val="Outcomes"/>
            <w:id w:val="1428772949"/>
            <w:placeholder>
              <w:docPart w:val="DefaultPlaceholder_-1854013439"/>
            </w:placeholder>
            <w:showingPlcHdr/>
            <w:dropDownList>
              <w:listItem w:value="Choose an item."/>
              <w:listItem w:displayText="// - fully met" w:value="// - fully met"/>
              <w:listItem w:displayText="/ - partially met" w:value="/ - partially met"/>
              <w:listItem w:displayText="× - not met" w:value="× - not met"/>
            </w:dropDownList>
          </w:sdtPr>
          <w:sdtEndPr/>
          <w:sdtContent>
            <w:tc>
              <w:tcPr>
                <w:tcW w:w="1508" w:type="dxa"/>
                <w:vMerge w:val="restart"/>
              </w:tcPr>
              <w:p w14:paraId="1407AE67" w14:textId="666A32FE" w:rsidR="00F37705" w:rsidRDefault="0011540F" w:rsidP="004E7F7F">
                <w:pPr>
                  <w:rPr>
                    <w:lang w:val="en-US"/>
                  </w:rPr>
                </w:pPr>
                <w:r w:rsidRPr="00F570F7">
                  <w:rPr>
                    <w:rStyle w:val="PlaceholderText"/>
                  </w:rPr>
                  <w:t>Choose an item.</w:t>
                </w:r>
              </w:p>
            </w:tc>
          </w:sdtContent>
        </w:sdt>
      </w:tr>
      <w:tr w:rsidR="00C07A75" w14:paraId="657D4693" w14:textId="77777777" w:rsidTr="006A091A">
        <w:trPr>
          <w:trHeight w:val="612"/>
        </w:trPr>
        <w:tc>
          <w:tcPr>
            <w:tcW w:w="5529" w:type="dxa"/>
            <w:vMerge/>
          </w:tcPr>
          <w:p w14:paraId="789935FF" w14:textId="77777777" w:rsidR="00F37705" w:rsidRPr="004E7F7F" w:rsidRDefault="00F37705" w:rsidP="004E7F7F">
            <w:pPr>
              <w:rPr>
                <w:rStyle w:val="normaltextrun"/>
                <w:rFonts w:cstheme="minorHAnsi"/>
                <w:color w:val="000000"/>
                <w:sz w:val="20"/>
                <w:szCs w:val="20"/>
                <w:lang w:val="en-US"/>
              </w:rPr>
            </w:pPr>
          </w:p>
        </w:tc>
        <w:tc>
          <w:tcPr>
            <w:tcW w:w="9072" w:type="dxa"/>
          </w:tcPr>
          <w:p w14:paraId="5FBF20CA" w14:textId="77777777" w:rsidR="00F81A64" w:rsidRDefault="00F37705" w:rsidP="00F81A64">
            <w:pPr>
              <w:rPr>
                <w:lang w:val="en-US"/>
              </w:rPr>
            </w:pPr>
            <w:r>
              <w:rPr>
                <w:lang w:val="en-US"/>
              </w:rPr>
              <w:t>Success criteria:</w:t>
            </w:r>
          </w:p>
          <w:p w14:paraId="691EB452" w14:textId="4EC486A5" w:rsidR="0011540F" w:rsidRDefault="00002786" w:rsidP="0011540F">
            <w:pPr>
              <w:pStyle w:val="ListParagraph"/>
              <w:numPr>
                <w:ilvl w:val="0"/>
                <w:numId w:val="5"/>
              </w:numPr>
              <w:rPr>
                <w:lang w:val="en-US"/>
              </w:rPr>
            </w:pPr>
            <w:sdt>
              <w:sdtPr>
                <w:rPr>
                  <w:lang w:val="en-US"/>
                </w:rPr>
                <w:id w:val="-821803466"/>
                <w:placeholder>
                  <w:docPart w:val="DefaultPlaceholder_-1854013440"/>
                </w:placeholder>
                <w:text/>
              </w:sdtPr>
              <w:sdtEndPr/>
              <w:sdtContent>
                <w:r w:rsidR="000B60A2">
                  <w:rPr>
                    <w:lang w:val="en-US"/>
                  </w:rPr>
                  <w:t>Use the Guided Learning Journey PowerPoint to structure an ‘I do / we do / we do more / you do’ sequence within your lessons.</w:t>
                </w:r>
              </w:sdtContent>
            </w:sdt>
            <w:r w:rsidR="0011540F">
              <w:rPr>
                <w:lang w:val="en-US"/>
              </w:rPr>
              <w:t xml:space="preserve">  </w:t>
            </w:r>
          </w:p>
          <w:p w14:paraId="61298CB1" w14:textId="7F0E4363" w:rsidR="0011540F" w:rsidRDefault="00002786" w:rsidP="000B60A2">
            <w:pPr>
              <w:pStyle w:val="ListParagraph"/>
              <w:numPr>
                <w:ilvl w:val="0"/>
                <w:numId w:val="5"/>
              </w:numPr>
              <w:rPr>
                <w:lang w:val="en-US"/>
              </w:rPr>
            </w:pPr>
            <w:sdt>
              <w:sdtPr>
                <w:rPr>
                  <w:lang w:val="en-US"/>
                </w:rPr>
                <w:id w:val="-263307770"/>
                <w:placeholder>
                  <w:docPart w:val="DefaultPlaceholder_-1854013440"/>
                </w:placeholder>
                <w:text/>
              </w:sdtPr>
              <w:sdtEndPr/>
              <w:sdtContent>
                <w:r w:rsidR="000B60A2" w:rsidRPr="000B60A2">
                  <w:rPr>
                    <w:lang w:val="en-US"/>
                  </w:rPr>
                  <w:t xml:space="preserve">Limit text to 3 </w:t>
                </w:r>
                <w:r w:rsidR="000B60A2">
                  <w:rPr>
                    <w:lang w:val="en-US"/>
                  </w:rPr>
                  <w:t xml:space="preserve">short </w:t>
                </w:r>
                <w:r w:rsidR="000B60A2" w:rsidRPr="000B60A2">
                  <w:rPr>
                    <w:lang w:val="en-US"/>
                  </w:rPr>
                  <w:t>bullet points of key information on each slid</w:t>
                </w:r>
              </w:sdtContent>
            </w:sdt>
            <w:r w:rsidR="000B60A2">
              <w:rPr>
                <w:lang w:val="en-US"/>
              </w:rPr>
              <w:t>e</w:t>
            </w:r>
          </w:p>
          <w:p w14:paraId="28B96ACE" w14:textId="11D29903" w:rsidR="00F81A64" w:rsidRPr="0011540F" w:rsidRDefault="00002786" w:rsidP="000B60A2">
            <w:pPr>
              <w:pStyle w:val="ListParagraph"/>
              <w:numPr>
                <w:ilvl w:val="0"/>
                <w:numId w:val="5"/>
              </w:numPr>
              <w:rPr>
                <w:lang w:val="en-US"/>
              </w:rPr>
            </w:pPr>
            <w:sdt>
              <w:sdtPr>
                <w:rPr>
                  <w:lang w:val="en-US"/>
                </w:rPr>
                <w:id w:val="1021055855"/>
                <w:placeholder>
                  <w:docPart w:val="DefaultPlaceholder_-1854013440"/>
                </w:placeholder>
                <w:text/>
              </w:sdtPr>
              <w:sdtEndPr/>
              <w:sdtContent>
                <w:r w:rsidR="000B60A2" w:rsidRPr="000B60A2">
                  <w:rPr>
                    <w:lang w:val="en-US"/>
                  </w:rPr>
                  <w:t>Dual code all key learning points to support learners’ memory of a key point</w:t>
                </w:r>
              </w:sdtContent>
            </w:sdt>
          </w:p>
        </w:tc>
        <w:tc>
          <w:tcPr>
            <w:tcW w:w="1508" w:type="dxa"/>
            <w:vMerge/>
          </w:tcPr>
          <w:p w14:paraId="6C431B5A" w14:textId="77777777" w:rsidR="00F37705" w:rsidRDefault="00F37705" w:rsidP="004E7F7F">
            <w:pPr>
              <w:rPr>
                <w:lang w:val="en-US"/>
              </w:rPr>
            </w:pPr>
          </w:p>
        </w:tc>
      </w:tr>
      <w:tr w:rsidR="00C07A75" w14:paraId="5A2C5E9E" w14:textId="734FA052" w:rsidTr="006A091A">
        <w:trPr>
          <w:trHeight w:val="246"/>
        </w:trPr>
        <w:sdt>
          <w:sdtPr>
            <w:rPr>
              <w:rFonts w:cstheme="minorHAnsi"/>
              <w:sz w:val="20"/>
              <w:szCs w:val="20"/>
              <w:lang w:val="en-US"/>
            </w:rPr>
            <w:alias w:val="BCU Curriculum"/>
            <w:tag w:val="BCU Curriculum"/>
            <w:id w:val="1824313100"/>
            <w:placeholder>
              <w:docPart w:val="DefaultPlaceholder_-1854013439"/>
            </w:placeholder>
            <w15:color w:val="99CCFF"/>
            <w:dropDownList>
              <w:listItem w:value="Choose an item."/>
              <w:listItem w:displayText="A - How trainees use critical enquiry and research informed practice to develop an understanding of effective teaching and learning." w:value="A - How trainees use critical enquiry and research informed practice to develop an understanding of effective teaching and learning."/>
              <w:listItem w:displayText="B - How classroom practice establishes effective behaviour management using high expectations and awareness of pupils' well-being. " w:value="B - How classroom practice establishes effective behaviour management using high expectations and awareness of pupils' well-being. "/>
              <w:listItem w:displayText="D - How to plan and assess learning to ensure that all pupils make progress. " w:value="D - How to plan and assess learning to ensure that all pupils make progress. "/>
              <w:listItem w:displayText="E - How to implement effective adaptive teaching approaches to support all learners, including SEND and EAL learners. " w:value="E - How to implement effective adaptive teaching approaches to support all learners, including SEND and EAL learners. "/>
              <w:listItem w:displayText="F - How to develop professional behaviour and contribute effectively to the wider life of the school. " w:value="F - How to develop professional behaviour and contribute effectively to the wider life of the school. "/>
            </w:dropDownList>
          </w:sdtPr>
          <w:sdtEndPr/>
          <w:sdtContent>
            <w:tc>
              <w:tcPr>
                <w:tcW w:w="5529" w:type="dxa"/>
                <w:vMerge w:val="restart"/>
              </w:tcPr>
              <w:p w14:paraId="438B2FFC" w14:textId="73F591CD" w:rsidR="00F37705" w:rsidRPr="004E7F7F" w:rsidRDefault="000B60A2" w:rsidP="00F81A64">
                <w:pPr>
                  <w:rPr>
                    <w:rFonts w:cstheme="minorHAnsi"/>
                    <w:sz w:val="20"/>
                    <w:szCs w:val="20"/>
                    <w:lang w:val="en-US"/>
                  </w:rPr>
                </w:pPr>
                <w:r>
                  <w:rPr>
                    <w:rFonts w:cstheme="minorHAnsi"/>
                    <w:sz w:val="20"/>
                    <w:szCs w:val="20"/>
                    <w:lang w:val="en-US"/>
                  </w:rPr>
                  <w:t xml:space="preserve">D - How to plan and assess learning to ensure that all pupils make progress. </w:t>
                </w:r>
              </w:p>
            </w:tc>
          </w:sdtContent>
        </w:sdt>
        <w:tc>
          <w:tcPr>
            <w:tcW w:w="9072" w:type="dxa"/>
          </w:tcPr>
          <w:sdt>
            <w:sdtPr>
              <w:rPr>
                <w:lang w:val="en-US"/>
              </w:rPr>
              <w:id w:val="87357221"/>
              <w:placeholder>
                <w:docPart w:val="DefaultPlaceholder_-1854013440"/>
              </w:placeholder>
            </w:sdtPr>
            <w:sdtEndPr/>
            <w:sdtContent>
              <w:p w14:paraId="041A8E2D" w14:textId="147FD60D" w:rsidR="00F37705" w:rsidRDefault="000B60A2" w:rsidP="004E7F7F">
                <w:pPr>
                  <w:rPr>
                    <w:lang w:val="en-US"/>
                  </w:rPr>
                </w:pPr>
                <w:r>
                  <w:rPr>
                    <w:lang w:val="en-US"/>
                  </w:rPr>
                  <w:t>Use cold calling in lessons this week.</w:t>
                </w:r>
              </w:p>
            </w:sdtContent>
          </w:sdt>
          <w:p w14:paraId="4DBCAC57" w14:textId="0445C81C" w:rsidR="006A091A" w:rsidRDefault="006A091A" w:rsidP="004E7F7F">
            <w:pPr>
              <w:rPr>
                <w:lang w:val="en-US"/>
              </w:rPr>
            </w:pPr>
          </w:p>
        </w:tc>
        <w:sdt>
          <w:sdtPr>
            <w:rPr>
              <w:lang w:val="en-US"/>
            </w:rPr>
            <w:alias w:val="Outcomes"/>
            <w:tag w:val="Outcomes"/>
            <w:id w:val="-1161457977"/>
            <w:placeholder>
              <w:docPart w:val="B7880FDD4B4F458697BBFF6E21FDB404"/>
            </w:placeholder>
            <w:showingPlcHdr/>
            <w:dropDownList>
              <w:listItem w:value="Choose an item."/>
              <w:listItem w:displayText="// - fully met" w:value="// - fully met"/>
              <w:listItem w:displayText="/ - partially met" w:value="/ - partially met"/>
              <w:listItem w:displayText="× - not met" w:value="× - not met"/>
            </w:dropDownList>
          </w:sdtPr>
          <w:sdtEndPr/>
          <w:sdtContent>
            <w:tc>
              <w:tcPr>
                <w:tcW w:w="1508" w:type="dxa"/>
                <w:vMerge w:val="restart"/>
              </w:tcPr>
              <w:p w14:paraId="50C653F6" w14:textId="5E143F97" w:rsidR="00F37705" w:rsidRDefault="0011540F" w:rsidP="004E7F7F">
                <w:pPr>
                  <w:rPr>
                    <w:lang w:val="en-US"/>
                  </w:rPr>
                </w:pPr>
                <w:r w:rsidRPr="00F570F7">
                  <w:rPr>
                    <w:rStyle w:val="PlaceholderText"/>
                  </w:rPr>
                  <w:t>Choose an item.</w:t>
                </w:r>
              </w:p>
            </w:tc>
          </w:sdtContent>
        </w:sdt>
      </w:tr>
      <w:tr w:rsidR="00C07A75" w14:paraId="08634060" w14:textId="77777777" w:rsidTr="006A091A">
        <w:trPr>
          <w:trHeight w:val="246"/>
        </w:trPr>
        <w:tc>
          <w:tcPr>
            <w:tcW w:w="5529" w:type="dxa"/>
            <w:vMerge/>
          </w:tcPr>
          <w:p w14:paraId="439E7506" w14:textId="77777777" w:rsidR="00F37705" w:rsidRPr="004E7F7F" w:rsidRDefault="00F37705" w:rsidP="004E7F7F">
            <w:pPr>
              <w:rPr>
                <w:rStyle w:val="normaltextrun"/>
                <w:rFonts w:cstheme="minorHAnsi"/>
                <w:color w:val="000000"/>
                <w:sz w:val="20"/>
                <w:szCs w:val="20"/>
                <w:lang w:val="en-US"/>
              </w:rPr>
            </w:pPr>
          </w:p>
        </w:tc>
        <w:tc>
          <w:tcPr>
            <w:tcW w:w="9072" w:type="dxa"/>
          </w:tcPr>
          <w:p w14:paraId="1A083772" w14:textId="77777777" w:rsidR="00F37705" w:rsidRDefault="00F37705" w:rsidP="004E7F7F">
            <w:pPr>
              <w:rPr>
                <w:lang w:val="en-US"/>
              </w:rPr>
            </w:pPr>
            <w:r>
              <w:rPr>
                <w:lang w:val="en-US"/>
              </w:rPr>
              <w:t>Success criteria:</w:t>
            </w:r>
          </w:p>
          <w:p w14:paraId="108A9230" w14:textId="1A00D847" w:rsidR="006A091A" w:rsidRDefault="0011540F" w:rsidP="0011540F">
            <w:pPr>
              <w:pStyle w:val="ListParagraph"/>
              <w:numPr>
                <w:ilvl w:val="0"/>
                <w:numId w:val="5"/>
              </w:numPr>
              <w:rPr>
                <w:lang w:val="en-US"/>
              </w:rPr>
            </w:pPr>
            <w:r>
              <w:rPr>
                <w:lang w:val="en-US"/>
              </w:rPr>
              <w:t xml:space="preserve"> </w:t>
            </w:r>
            <w:sdt>
              <w:sdtPr>
                <w:rPr>
                  <w:lang w:val="en-US"/>
                </w:rPr>
                <w:id w:val="-472362704"/>
                <w:placeholder>
                  <w:docPart w:val="DefaultPlaceholder_-1854013440"/>
                </w:placeholder>
                <w:text/>
              </w:sdtPr>
              <w:sdtEndPr/>
              <w:sdtContent>
                <w:r w:rsidR="000B60A2">
                  <w:rPr>
                    <w:lang w:val="en-US"/>
                  </w:rPr>
                  <w:t>Establish and justify a no hands up rule in all classes.</w:t>
                </w:r>
              </w:sdtContent>
            </w:sdt>
            <w:r>
              <w:rPr>
                <w:lang w:val="en-US"/>
              </w:rPr>
              <w:t xml:space="preserve"> </w:t>
            </w:r>
          </w:p>
          <w:p w14:paraId="1828112A" w14:textId="355F6875" w:rsidR="0011540F" w:rsidRDefault="0011540F" w:rsidP="0011540F">
            <w:pPr>
              <w:pStyle w:val="ListParagraph"/>
              <w:numPr>
                <w:ilvl w:val="0"/>
                <w:numId w:val="5"/>
              </w:numPr>
              <w:rPr>
                <w:lang w:val="en-US"/>
              </w:rPr>
            </w:pPr>
            <w:r>
              <w:rPr>
                <w:lang w:val="en-US"/>
              </w:rPr>
              <w:t xml:space="preserve"> </w:t>
            </w:r>
            <w:sdt>
              <w:sdtPr>
                <w:rPr>
                  <w:lang w:val="en-US"/>
                </w:rPr>
                <w:id w:val="-458720368"/>
                <w:placeholder>
                  <w:docPart w:val="DefaultPlaceholder_-1854013440"/>
                </w:placeholder>
                <w:text/>
              </w:sdtPr>
              <w:sdtEndPr/>
              <w:sdtContent>
                <w:r w:rsidR="000B60A2">
                  <w:rPr>
                    <w:lang w:val="en-US"/>
                  </w:rPr>
                  <w:t>Identify learners to target questions to in this week’s long lesson plan.</w:t>
                </w:r>
              </w:sdtContent>
            </w:sdt>
          </w:p>
          <w:p w14:paraId="30FC339C" w14:textId="62D56E1F" w:rsidR="0011540F" w:rsidRPr="0011540F" w:rsidRDefault="0011540F" w:rsidP="000B60A2">
            <w:pPr>
              <w:pStyle w:val="ListParagraph"/>
              <w:numPr>
                <w:ilvl w:val="0"/>
                <w:numId w:val="5"/>
              </w:numPr>
              <w:rPr>
                <w:lang w:val="en-US"/>
              </w:rPr>
            </w:pPr>
            <w:r>
              <w:rPr>
                <w:lang w:val="en-US"/>
              </w:rPr>
              <w:t xml:space="preserve"> </w:t>
            </w:r>
            <w:sdt>
              <w:sdtPr>
                <w:rPr>
                  <w:lang w:val="en-US"/>
                </w:rPr>
                <w:id w:val="1913579189"/>
                <w:placeholder>
                  <w:docPart w:val="DefaultPlaceholder_-1854013440"/>
                </w:placeholder>
                <w:text/>
              </w:sdtPr>
              <w:sdtEndPr/>
              <w:sdtContent>
                <w:r w:rsidR="000B60A2">
                  <w:rPr>
                    <w:lang w:val="en-US"/>
                  </w:rPr>
                  <w:t>Ensure a range of learners / different abilities are asked a range of questions</w:t>
                </w:r>
              </w:sdtContent>
            </w:sdt>
          </w:p>
        </w:tc>
        <w:tc>
          <w:tcPr>
            <w:tcW w:w="1508" w:type="dxa"/>
            <w:vMerge/>
          </w:tcPr>
          <w:p w14:paraId="5654A5A3" w14:textId="77777777" w:rsidR="00F37705" w:rsidRDefault="00F37705" w:rsidP="004E7F7F">
            <w:pPr>
              <w:rPr>
                <w:lang w:val="en-US"/>
              </w:rPr>
            </w:pPr>
          </w:p>
        </w:tc>
      </w:tr>
      <w:tr w:rsidR="00C07A75" w14:paraId="224AB6C0" w14:textId="55D80BD6" w:rsidTr="006A091A">
        <w:trPr>
          <w:trHeight w:val="486"/>
        </w:trPr>
        <w:sdt>
          <w:sdtPr>
            <w:rPr>
              <w:rFonts w:cstheme="minorHAnsi"/>
              <w:sz w:val="20"/>
              <w:szCs w:val="20"/>
              <w:lang w:val="en-US"/>
            </w:rPr>
            <w:alias w:val="BCU Curriculum"/>
            <w:tag w:val="BCU Curriculum"/>
            <w:id w:val="2052340924"/>
            <w:placeholder>
              <w:docPart w:val="D76B39785813436491ECF896D3F7F7D8"/>
            </w:placeholder>
            <w:showingPlcHdr/>
            <w15:color w:val="99CCFF"/>
            <w:dropDownList>
              <w:listItem w:value="Choose an item."/>
              <w:listItem w:displayText="A - How trainees use critical enquiry and research informed practice to develop an understanding of effective teaching and learning." w:value="A - How trainees use critical enquiry and research informed practice to develop an understanding of effective teaching and learning."/>
              <w:listItem w:displayText="B - How classroom practice establishes effective behaviour management using high expectations and awareness of pupils' well-being. " w:value="B - How classroom practice establishes effective behaviour management using high expectations and awareness of pupils' well-being. "/>
              <w:listItem w:displayText="D - How to plan and assess learning to ensure that all pupils make progress. " w:value="D - How to plan and assess learning to ensure that all pupils make progress. "/>
              <w:listItem w:displayText="E - How to implement effective adaptive teaching approaches to support all learners, including SEND and EAL learners. " w:value="E - How to implement effective adaptive teaching approaches to support all learners, including SEND and EAL learners. "/>
              <w:listItem w:displayText="F - How to develop professional behaviour and contribute effectively to the wider life of the school. " w:value="F - How to develop professional behaviour and contribute effectively to the wider life of the school. "/>
            </w:dropDownList>
          </w:sdtPr>
          <w:sdtEndPr/>
          <w:sdtContent>
            <w:tc>
              <w:tcPr>
                <w:tcW w:w="5529" w:type="dxa"/>
                <w:vMerge w:val="restart"/>
              </w:tcPr>
              <w:p w14:paraId="7336CB81" w14:textId="2CA90F77" w:rsidR="00F37705" w:rsidRPr="004E7F7F" w:rsidRDefault="00F81A64" w:rsidP="004E7F7F">
                <w:pPr>
                  <w:rPr>
                    <w:rFonts w:cstheme="minorHAnsi"/>
                    <w:sz w:val="20"/>
                    <w:szCs w:val="20"/>
                    <w:lang w:val="en-US"/>
                  </w:rPr>
                </w:pPr>
                <w:r w:rsidRPr="00F570F7">
                  <w:rPr>
                    <w:rStyle w:val="PlaceholderText"/>
                  </w:rPr>
                  <w:t>Choose an item.</w:t>
                </w:r>
              </w:p>
            </w:tc>
          </w:sdtContent>
        </w:sdt>
        <w:sdt>
          <w:sdtPr>
            <w:rPr>
              <w:lang w:val="en-US"/>
            </w:rPr>
            <w:id w:val="575950080"/>
            <w:placeholder>
              <w:docPart w:val="DefaultPlaceholder_-1854013440"/>
            </w:placeholder>
            <w:showingPlcHdr/>
            <w:text/>
          </w:sdtPr>
          <w:sdtEndPr/>
          <w:sdtContent>
            <w:tc>
              <w:tcPr>
                <w:tcW w:w="9072" w:type="dxa"/>
              </w:tcPr>
              <w:p w14:paraId="182A1A96" w14:textId="20B422DA" w:rsidR="00F37705" w:rsidRDefault="00C07A75" w:rsidP="00C07A75">
                <w:pPr>
                  <w:rPr>
                    <w:lang w:val="en-US"/>
                  </w:rPr>
                </w:pPr>
                <w:r w:rsidRPr="00F570F7">
                  <w:rPr>
                    <w:rStyle w:val="PlaceholderText"/>
                  </w:rPr>
                  <w:t>Click or tap here to enter text.</w:t>
                </w:r>
              </w:p>
            </w:tc>
          </w:sdtContent>
        </w:sdt>
        <w:sdt>
          <w:sdtPr>
            <w:rPr>
              <w:lang w:val="en-US"/>
            </w:rPr>
            <w:alias w:val="Outcomes"/>
            <w:tag w:val="Outcomes"/>
            <w:id w:val="982117800"/>
            <w:placeholder>
              <w:docPart w:val="3F7A95AA4510463B8ADC4FEACCED66CD"/>
            </w:placeholder>
            <w:showingPlcHdr/>
            <w:dropDownList>
              <w:listItem w:value="Choose an item."/>
              <w:listItem w:displayText="// - fully met" w:value="// - fully met"/>
              <w:listItem w:displayText="/ - partially met" w:value="/ - partially met"/>
              <w:listItem w:displayText="× - not met" w:value="× - not met"/>
            </w:dropDownList>
          </w:sdtPr>
          <w:sdtEndPr/>
          <w:sdtContent>
            <w:tc>
              <w:tcPr>
                <w:tcW w:w="1508" w:type="dxa"/>
                <w:vMerge w:val="restart"/>
              </w:tcPr>
              <w:p w14:paraId="5C4B02C8" w14:textId="57AA5AA2" w:rsidR="00F37705" w:rsidRDefault="0011540F" w:rsidP="004E7F7F">
                <w:pPr>
                  <w:rPr>
                    <w:lang w:val="en-US"/>
                  </w:rPr>
                </w:pPr>
                <w:r w:rsidRPr="00F570F7">
                  <w:rPr>
                    <w:rStyle w:val="PlaceholderText"/>
                  </w:rPr>
                  <w:t>Choose an item.</w:t>
                </w:r>
              </w:p>
            </w:tc>
          </w:sdtContent>
        </w:sdt>
      </w:tr>
      <w:tr w:rsidR="00C07A75" w14:paraId="02284DA3" w14:textId="77777777" w:rsidTr="006A091A">
        <w:trPr>
          <w:trHeight w:val="486"/>
        </w:trPr>
        <w:tc>
          <w:tcPr>
            <w:tcW w:w="5529" w:type="dxa"/>
            <w:vMerge/>
          </w:tcPr>
          <w:p w14:paraId="4AFB3BE7" w14:textId="77777777" w:rsidR="00F37705" w:rsidRPr="004E7F7F" w:rsidRDefault="00F37705" w:rsidP="004E7F7F">
            <w:pPr>
              <w:rPr>
                <w:rStyle w:val="normaltextrun"/>
                <w:rFonts w:cstheme="minorHAnsi"/>
                <w:color w:val="000000"/>
                <w:sz w:val="20"/>
                <w:szCs w:val="20"/>
                <w:lang w:val="en-US"/>
              </w:rPr>
            </w:pPr>
          </w:p>
        </w:tc>
        <w:tc>
          <w:tcPr>
            <w:tcW w:w="9072" w:type="dxa"/>
          </w:tcPr>
          <w:p w14:paraId="39FCEB24" w14:textId="77777777" w:rsidR="00F37705" w:rsidRDefault="00F37705" w:rsidP="004E7F7F">
            <w:pPr>
              <w:rPr>
                <w:lang w:val="en-US"/>
              </w:rPr>
            </w:pPr>
            <w:r>
              <w:rPr>
                <w:lang w:val="en-US"/>
              </w:rPr>
              <w:t>Success criteria:</w:t>
            </w:r>
          </w:p>
          <w:p w14:paraId="341D231D" w14:textId="578CA1A3" w:rsidR="00F81A64" w:rsidRDefault="00002786" w:rsidP="0011540F">
            <w:pPr>
              <w:pStyle w:val="ListParagraph"/>
              <w:numPr>
                <w:ilvl w:val="0"/>
                <w:numId w:val="10"/>
              </w:numPr>
              <w:ind w:left="317"/>
              <w:rPr>
                <w:lang w:val="en-US"/>
              </w:rPr>
            </w:pPr>
            <w:sdt>
              <w:sdtPr>
                <w:rPr>
                  <w:lang w:val="en-US"/>
                </w:rPr>
                <w:id w:val="1241216152"/>
                <w:placeholder>
                  <w:docPart w:val="DefaultPlaceholder_-1854013440"/>
                </w:placeholder>
                <w:showingPlcHdr/>
                <w:text/>
              </w:sdtPr>
              <w:sdtEndPr/>
              <w:sdtContent>
                <w:r w:rsidR="0011540F" w:rsidRPr="00F570F7">
                  <w:rPr>
                    <w:rStyle w:val="PlaceholderText"/>
                  </w:rPr>
                  <w:t>Click or tap here to enter text.</w:t>
                </w:r>
              </w:sdtContent>
            </w:sdt>
            <w:r w:rsidR="0011540F">
              <w:rPr>
                <w:lang w:val="en-US"/>
              </w:rPr>
              <w:t xml:space="preserve"> </w:t>
            </w:r>
          </w:p>
          <w:p w14:paraId="3C3BBDEE" w14:textId="57AE5F58" w:rsidR="0011540F" w:rsidRDefault="00002786" w:rsidP="0011540F">
            <w:pPr>
              <w:pStyle w:val="ListParagraph"/>
              <w:numPr>
                <w:ilvl w:val="0"/>
                <w:numId w:val="10"/>
              </w:numPr>
              <w:ind w:left="317"/>
              <w:rPr>
                <w:lang w:val="en-US"/>
              </w:rPr>
            </w:pPr>
            <w:sdt>
              <w:sdtPr>
                <w:rPr>
                  <w:lang w:val="en-US"/>
                </w:rPr>
                <w:id w:val="756715834"/>
                <w:placeholder>
                  <w:docPart w:val="DefaultPlaceholder_-1854013440"/>
                </w:placeholder>
                <w:showingPlcHdr/>
                <w:text/>
              </w:sdtPr>
              <w:sdtEndPr/>
              <w:sdtContent>
                <w:r w:rsidR="0011540F" w:rsidRPr="00F570F7">
                  <w:rPr>
                    <w:rStyle w:val="PlaceholderText"/>
                  </w:rPr>
                  <w:t>Click or tap here to enter text.</w:t>
                </w:r>
              </w:sdtContent>
            </w:sdt>
            <w:r w:rsidR="0011540F">
              <w:rPr>
                <w:lang w:val="en-US"/>
              </w:rPr>
              <w:t xml:space="preserve">  </w:t>
            </w:r>
          </w:p>
          <w:sdt>
            <w:sdtPr>
              <w:rPr>
                <w:lang w:val="en-US"/>
              </w:rPr>
              <w:id w:val="1658029448"/>
              <w:placeholder>
                <w:docPart w:val="DefaultPlaceholder_-1854013440"/>
              </w:placeholder>
              <w:showingPlcHdr/>
              <w:text/>
            </w:sdtPr>
            <w:sdtEndPr/>
            <w:sdtContent>
              <w:p w14:paraId="2335E676" w14:textId="1D77679A" w:rsidR="0011540F" w:rsidRPr="0011540F" w:rsidRDefault="00C07A75" w:rsidP="00C07A75">
                <w:pPr>
                  <w:pStyle w:val="ListParagraph"/>
                  <w:numPr>
                    <w:ilvl w:val="0"/>
                    <w:numId w:val="10"/>
                  </w:numPr>
                  <w:ind w:left="317"/>
                  <w:rPr>
                    <w:lang w:val="en-US"/>
                  </w:rPr>
                </w:pPr>
                <w:r w:rsidRPr="00F570F7">
                  <w:rPr>
                    <w:rStyle w:val="PlaceholderText"/>
                  </w:rPr>
                  <w:t>Click or tap here to enter text.</w:t>
                </w:r>
              </w:p>
            </w:sdtContent>
          </w:sdt>
        </w:tc>
        <w:tc>
          <w:tcPr>
            <w:tcW w:w="1508" w:type="dxa"/>
            <w:vMerge/>
          </w:tcPr>
          <w:p w14:paraId="65D6F2AA" w14:textId="77777777" w:rsidR="00F37705" w:rsidRDefault="00F37705" w:rsidP="004E7F7F">
            <w:pPr>
              <w:rPr>
                <w:lang w:val="en-US"/>
              </w:rPr>
            </w:pPr>
          </w:p>
        </w:tc>
      </w:tr>
    </w:tbl>
    <w:p w14:paraId="23943942" w14:textId="77777777" w:rsidR="00FC0CF9" w:rsidRDefault="00FC0CF9" w:rsidP="006A091A">
      <w:pPr>
        <w:jc w:val="center"/>
        <w:rPr>
          <w:b/>
          <w:bCs/>
          <w:lang w:val="en-US"/>
        </w:rPr>
      </w:pPr>
    </w:p>
    <w:p w14:paraId="1FE00951" w14:textId="5FA4FE8A" w:rsidR="008D6676" w:rsidRDefault="00FD26F6" w:rsidP="006A091A">
      <w:pPr>
        <w:jc w:val="center"/>
        <w:rPr>
          <w:b/>
          <w:bCs/>
          <w:lang w:val="en-US"/>
        </w:rPr>
      </w:pPr>
      <w:r w:rsidRPr="00FA1AB6">
        <w:rPr>
          <w:b/>
          <w:bCs/>
          <w:lang w:val="en-US"/>
        </w:rPr>
        <w:t>Date:</w:t>
      </w:r>
      <w:r w:rsidRPr="00FA1AB6">
        <w:rPr>
          <w:b/>
          <w:bCs/>
          <w:lang w:val="en-US"/>
        </w:rPr>
        <w:tab/>
      </w:r>
      <w:sdt>
        <w:sdtPr>
          <w:rPr>
            <w:b/>
            <w:bCs/>
            <w:lang w:val="en-US"/>
          </w:rPr>
          <w:id w:val="1929773131"/>
          <w:placeholder>
            <w:docPart w:val="DefaultPlaceholder_-1854013438"/>
          </w:placeholder>
          <w:date w:fullDate="2021-12-10T00:00:00Z">
            <w:dateFormat w:val="dd/MM/yyyy"/>
            <w:lid w:val="en-GB"/>
            <w:storeMappedDataAs w:val="dateTime"/>
            <w:calendar w:val="gregorian"/>
          </w:date>
        </w:sdtPr>
        <w:sdtEndPr/>
        <w:sdtContent>
          <w:r w:rsidR="000B60A2">
            <w:rPr>
              <w:b/>
              <w:bCs/>
            </w:rPr>
            <w:t>10/12/2021</w:t>
          </w:r>
        </w:sdtContent>
      </w:sdt>
      <w:r w:rsidRPr="00FA1AB6">
        <w:rPr>
          <w:lang w:val="en-US"/>
        </w:rPr>
        <w:tab/>
      </w:r>
      <w:r w:rsidRPr="00FA1AB6">
        <w:rPr>
          <w:lang w:val="en-US"/>
        </w:rPr>
        <w:tab/>
      </w:r>
      <w:r w:rsidR="008C3742">
        <w:rPr>
          <w:b/>
          <w:bCs/>
          <w:lang w:val="en-US"/>
        </w:rPr>
        <w:tab/>
      </w:r>
      <w:r w:rsidR="008C3742">
        <w:rPr>
          <w:b/>
          <w:bCs/>
          <w:lang w:val="en-US"/>
        </w:rPr>
        <w:tab/>
        <w:t>Mentor signature / review</w:t>
      </w:r>
      <w:r w:rsidR="0011540F">
        <w:rPr>
          <w:b/>
          <w:bCs/>
          <w:lang w:val="en-US"/>
        </w:rPr>
        <w:t xml:space="preserve"> </w:t>
      </w:r>
    </w:p>
    <w:p w14:paraId="25BDEC75" w14:textId="1E088601" w:rsidR="00294069" w:rsidRDefault="00294069" w:rsidP="006A091A">
      <w:pPr>
        <w:jc w:val="center"/>
        <w:rPr>
          <w:b/>
          <w:bCs/>
          <w:lang w:val="en-US"/>
        </w:rPr>
      </w:pPr>
    </w:p>
    <w:p w14:paraId="48098F68" w14:textId="18EF54EA" w:rsidR="00294069" w:rsidRDefault="00294069" w:rsidP="00294069">
      <w:pPr>
        <w:jc w:val="right"/>
        <w:rPr>
          <w:b/>
          <w:bCs/>
          <w:lang w:val="en-US"/>
        </w:rPr>
      </w:pPr>
      <w:r>
        <w:rPr>
          <w:b/>
          <w:bCs/>
          <w:noProof/>
          <w:lang w:eastAsia="en-GB"/>
        </w:rPr>
        <mc:AlternateContent>
          <mc:Choice Requires="wps">
            <w:drawing>
              <wp:anchor distT="0" distB="0" distL="114300" distR="114300" simplePos="0" relativeHeight="251659264" behindDoc="0" locked="0" layoutInCell="1" allowOverlap="1" wp14:anchorId="30994EDB" wp14:editId="093C3269">
                <wp:simplePos x="0" y="0"/>
                <wp:positionH relativeFrom="column">
                  <wp:posOffset>9140444</wp:posOffset>
                </wp:positionH>
                <wp:positionV relativeFrom="paragraph">
                  <wp:posOffset>115316</wp:posOffset>
                </wp:positionV>
                <wp:extent cx="1200912" cy="1146048"/>
                <wp:effectExtent l="0" t="0" r="18415" b="16510"/>
                <wp:wrapNone/>
                <wp:docPr id="15" name="Rectangle 15"/>
                <wp:cNvGraphicFramePr/>
                <a:graphic xmlns:a="http://schemas.openxmlformats.org/drawingml/2006/main">
                  <a:graphicData uri="http://schemas.microsoft.com/office/word/2010/wordprocessingShape">
                    <wps:wsp>
                      <wps:cNvSpPr/>
                      <wps:spPr>
                        <a:xfrm>
                          <a:off x="0" y="0"/>
                          <a:ext cx="1200912" cy="11460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15CE0B" w14:textId="3F7AEB57" w:rsidR="00294069" w:rsidRDefault="00294069" w:rsidP="00294069">
                            <w:pPr>
                              <w:jc w:val="center"/>
                              <w:rPr>
                                <w:color w:val="000000" w:themeColor="text1"/>
                              </w:rPr>
                            </w:pPr>
                            <w:r w:rsidRPr="00294069">
                              <w:rPr>
                                <w:color w:val="000000" w:themeColor="text1"/>
                              </w:rPr>
                              <w:t>Tutor check:</w:t>
                            </w:r>
                          </w:p>
                          <w:p w14:paraId="69A34883" w14:textId="77777777" w:rsidR="00294069" w:rsidRPr="00294069" w:rsidRDefault="00294069" w:rsidP="00294069">
                            <w:pPr>
                              <w:jc w:val="center"/>
                              <w:rPr>
                                <w:color w:val="000000" w:themeColor="text1"/>
                              </w:rPr>
                            </w:pPr>
                          </w:p>
                          <w:p w14:paraId="779838DF" w14:textId="25CAC324" w:rsidR="00294069" w:rsidRDefault="00294069" w:rsidP="00294069">
                            <w:pPr>
                              <w:jc w:val="center"/>
                            </w:pPr>
                          </w:p>
                          <w:p w14:paraId="6EAD06EE" w14:textId="7EEFC3E8" w:rsidR="00294069" w:rsidRDefault="00294069" w:rsidP="00294069">
                            <w:pPr>
                              <w:jc w:val="center"/>
                            </w:pPr>
                          </w:p>
                          <w:p w14:paraId="4F3B8767" w14:textId="77777777" w:rsidR="00294069" w:rsidRDefault="00294069" w:rsidP="002940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994EDB" id="Rectangle 15" o:spid="_x0000_s1026" style="position:absolute;left:0;text-align:left;margin-left:719.7pt;margin-top:9.1pt;width:94.55pt;height:9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26omwIAAJIFAAAOAAAAZHJzL2Uyb0RvYy54bWysVM1u2zAMvg/YOwi6r7aDtGuDOkXQosOA&#10;oi2aDj0rshQbkEVNUmJnTz9Ksp2gK3YY5oNMiuTHH5G8vulbRfbCugZ0SYuznBKhOVSN3pb0x+v9&#10;l0tKnGe6Ygq0KOlBOHqz/PzpujMLMYMaVCUsQRDtFp0pae29WWSZ47VomTsDIzQKJdiWeWTtNqss&#10;6xC9Vdkszy+yDmxlLHDhHN7eJSFdRnwpBfdPUjrhiSopxubjaeO5CWe2vGaLrWWmbvgQBvuHKFrW&#10;aHQ6Qd0xz8jONn9AtQ234ED6Mw5tBlI2XMQcMJsif5fNumZGxFywOM5MZXL/D5Y/7p8taSp8u3NK&#10;NGvxjV6wakxvlSB4hwXqjFug3to824FzSIZse2nb8Mc8SB+LepiKKnpPOF4W+ExXxYwSjrKimF/k&#10;88uAmh3NjXX+m4CWBKKkFv3HYrL9g/NJdVQJ3jTcN0rhPVsoHU4HqqnCXWRC64hbZcme4aP7vhi8&#10;nWih72CZhcxSLpHyByUS6ouQWBSMfhYDie14xGScC+2LJKpZJZKr8xy/0dkYRUxUaQQMyBKDnLAH&#10;gFEzgYzYKe1BP5iK2M2Tcf63wJLxZBE9g/aTcdtosB8BKMxq8Jz0xyKl0oQq+X7To0ogN1AdsHss&#10;pLFyht83+IIPzPlnZnGOcOJwN/gnPKSCrqQwUJTUYH99dB/0sb1RSkmHc1lS93PHrKBEfdfY+FfF&#10;fB4GOTLz868zZOypZHMq0bv2FrALCtxChkcy6Hs1ktJC+4YrZBW8oohpjr5Lyr0dmVuf9gUuIS5W&#10;q6iGw2uYf9BrwwN4KHDo0Nf+jVkztLHHCXiEcYbZ4l03J91gqWG18yCb2OrHug6lx8GPPTQsqbBZ&#10;TvmodVyly98AAAD//wMAUEsDBBQABgAIAAAAIQD/rvzU4gAAAAwBAAAPAAAAZHJzL2Rvd25yZXYu&#10;eG1sTI/BTsMwEETvSPyDtUhcKuo0lJKGOBUCgXpASBQ4cHPiJQ6N11HstuHvuz3BbUb7NDtTrEbX&#10;iT0OofWkYDZNQCDV3rTUKPh4f7rKQISoyejOEyr4xQCr8vys0LnxB3rD/SY2gkMo5FqBjbHPpQy1&#10;RafD1PdIfPv2g9OR7dBIM+gDh7tOpkmykE63xB+s7vHBYr3d7JyCr/UYm5/Zc3zZ6snnZG2r+vWx&#10;UuryYry/AxFxjH8wnOpzdSi5U+V3ZILo2M+vl3NmWWUpiBOxSLMbEBWrZXYLsizk/xHlEQAA//8D&#10;AFBLAQItABQABgAIAAAAIQC2gziS/gAAAOEBAAATAAAAAAAAAAAAAAAAAAAAAABbQ29udGVudF9U&#10;eXBlc10ueG1sUEsBAi0AFAAGAAgAAAAhADj9If/WAAAAlAEAAAsAAAAAAAAAAAAAAAAALwEAAF9y&#10;ZWxzLy5yZWxzUEsBAi0AFAAGAAgAAAAhAKR/bqibAgAAkgUAAA4AAAAAAAAAAAAAAAAALgIAAGRy&#10;cy9lMm9Eb2MueG1sUEsBAi0AFAAGAAgAAAAhAP+u/NTiAAAADAEAAA8AAAAAAAAAAAAAAAAA9QQA&#10;AGRycy9kb3ducmV2LnhtbFBLBQYAAAAABAAEAPMAAAAEBgAAAAA=&#10;" filled="f" strokecolor="black [3213]" strokeweight="1pt">
                <v:textbox>
                  <w:txbxContent>
                    <w:p w14:paraId="2A15CE0B" w14:textId="3F7AEB57" w:rsidR="00294069" w:rsidRDefault="00294069" w:rsidP="00294069">
                      <w:pPr>
                        <w:jc w:val="center"/>
                        <w:rPr>
                          <w:color w:val="000000" w:themeColor="text1"/>
                        </w:rPr>
                      </w:pPr>
                      <w:r w:rsidRPr="00294069">
                        <w:rPr>
                          <w:color w:val="000000" w:themeColor="text1"/>
                        </w:rPr>
                        <w:t>Tutor check:</w:t>
                      </w:r>
                    </w:p>
                    <w:p w14:paraId="69A34883" w14:textId="77777777" w:rsidR="00294069" w:rsidRPr="00294069" w:rsidRDefault="00294069" w:rsidP="00294069">
                      <w:pPr>
                        <w:jc w:val="center"/>
                        <w:rPr>
                          <w:color w:val="000000" w:themeColor="text1"/>
                        </w:rPr>
                      </w:pPr>
                    </w:p>
                    <w:p w14:paraId="779838DF" w14:textId="25CAC324" w:rsidR="00294069" w:rsidRDefault="00294069" w:rsidP="00294069">
                      <w:pPr>
                        <w:jc w:val="center"/>
                      </w:pPr>
                    </w:p>
                    <w:p w14:paraId="6EAD06EE" w14:textId="7EEFC3E8" w:rsidR="00294069" w:rsidRDefault="00294069" w:rsidP="00294069">
                      <w:pPr>
                        <w:jc w:val="center"/>
                      </w:pPr>
                    </w:p>
                    <w:p w14:paraId="4F3B8767" w14:textId="77777777" w:rsidR="00294069" w:rsidRDefault="00294069" w:rsidP="00294069">
                      <w:pPr>
                        <w:jc w:val="center"/>
                      </w:pPr>
                    </w:p>
                  </w:txbxContent>
                </v:textbox>
              </v:rect>
            </w:pict>
          </mc:Fallback>
        </mc:AlternateContent>
      </w:r>
    </w:p>
    <w:sectPr w:rsidR="00294069" w:rsidSect="0011540F">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568"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B6817" w14:textId="77777777" w:rsidR="000B58B4" w:rsidRDefault="000B58B4" w:rsidP="008D6676">
      <w:pPr>
        <w:spacing w:after="0" w:line="240" w:lineRule="auto"/>
      </w:pPr>
      <w:r>
        <w:separator/>
      </w:r>
    </w:p>
  </w:endnote>
  <w:endnote w:type="continuationSeparator" w:id="0">
    <w:p w14:paraId="59AD9F46" w14:textId="77777777" w:rsidR="000B58B4" w:rsidRDefault="000B58B4" w:rsidP="008D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527C6" w14:textId="77777777" w:rsidR="000B60A2" w:rsidRDefault="000B60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5A0A6" w14:textId="77777777" w:rsidR="000B60A2" w:rsidRDefault="000B60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2CBD2" w14:textId="77777777" w:rsidR="000B60A2" w:rsidRDefault="000B6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EBAB1" w14:textId="77777777" w:rsidR="000B58B4" w:rsidRDefault="000B58B4" w:rsidP="008D6676">
      <w:pPr>
        <w:spacing w:after="0" w:line="240" w:lineRule="auto"/>
      </w:pPr>
      <w:r>
        <w:separator/>
      </w:r>
    </w:p>
  </w:footnote>
  <w:footnote w:type="continuationSeparator" w:id="0">
    <w:p w14:paraId="3E95D405" w14:textId="77777777" w:rsidR="000B58B4" w:rsidRDefault="000B58B4" w:rsidP="008D6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B4711" w14:textId="001F3032" w:rsidR="000B60A2" w:rsidRDefault="00002786">
    <w:pPr>
      <w:pStyle w:val="Header"/>
    </w:pPr>
    <w:r>
      <w:rPr>
        <w:noProof/>
      </w:rPr>
      <w:pict w14:anchorId="647539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46391" o:spid="_x0000_s2050" type="#_x0000_t136" style="position:absolute;margin-left:0;margin-top:0;width:488.45pt;height:209.3pt;rotation:315;z-index:-251655168;mso-position-horizontal:center;mso-position-horizontal-relative:margin;mso-position-vertical:center;mso-position-vertical-relative:margin" o:allowincell="f" fillcolor="silver" stroked="f">
          <v:fill opacity=".5"/>
          <v:textpath style="font-family:&quot;Calibri&quot;;font-size:1pt" string="Exampl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D247B" w14:textId="08CD99E4" w:rsidR="005F4D66" w:rsidRPr="005F4D66" w:rsidRDefault="00002786" w:rsidP="008D6676">
    <w:pPr>
      <w:rPr>
        <w:i/>
        <w:lang w:val="en-US"/>
      </w:rPr>
    </w:pPr>
    <w:r>
      <w:rPr>
        <w:noProof/>
      </w:rPr>
      <w:pict w14:anchorId="4D426F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46392" o:spid="_x0000_s2051" type="#_x0000_t136" style="position:absolute;margin-left:0;margin-top:0;width:488.45pt;height:209.3pt;rotation:315;z-index:-251653120;mso-position-horizontal:center;mso-position-horizontal-relative:margin;mso-position-vertical:center;mso-position-vertical-relative:margin" o:allowincell="f" fillcolor="silver" stroked="f">
          <v:fill opacity=".5"/>
          <v:textpath style="font-family:&quot;Calibri&quot;;font-size:1pt" string="Example "/>
          <w10:wrap anchorx="margin" anchory="margin"/>
        </v:shape>
      </w:pict>
    </w:r>
    <w:r w:rsidR="006A091A">
      <w:rPr>
        <w:i/>
        <w:noProof/>
        <w:sz w:val="16"/>
        <w:lang w:eastAsia="en-GB"/>
      </w:rPr>
      <w:drawing>
        <wp:anchor distT="0" distB="0" distL="114300" distR="114300" simplePos="0" relativeHeight="251657216" behindDoc="0" locked="0" layoutInCell="1" allowOverlap="1" wp14:anchorId="4604A190" wp14:editId="61C3D7FB">
          <wp:simplePos x="0" y="0"/>
          <wp:positionH relativeFrom="column">
            <wp:posOffset>8232091</wp:posOffset>
          </wp:positionH>
          <wp:positionV relativeFrom="paragraph">
            <wp:posOffset>-21101</wp:posOffset>
          </wp:positionV>
          <wp:extent cx="2038985" cy="398145"/>
          <wp:effectExtent l="0" t="0" r="0" b="1905"/>
          <wp:wrapSquare wrapText="bothSides"/>
          <wp:docPr id="14" name="Picture 14" descr="C:\Users\id127235\AppData\Local\Microsoft\Windows\INetCache\Content.MSO\66ED44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127235\AppData\Local\Microsoft\Windows\INetCache\Content.MSO\66ED44D3.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985" cy="398145"/>
                  </a:xfrm>
                  <a:prstGeom prst="rect">
                    <a:avLst/>
                  </a:prstGeom>
                  <a:noFill/>
                  <a:ln>
                    <a:noFill/>
                  </a:ln>
                </pic:spPr>
              </pic:pic>
            </a:graphicData>
          </a:graphic>
        </wp:anchor>
      </w:drawing>
    </w:r>
    <w:r w:rsidR="008D6676">
      <w:rPr>
        <w:lang w:val="en-US"/>
      </w:rPr>
      <w:t>PJ</w:t>
    </w:r>
    <w:r w:rsidR="00AF56F7">
      <w:rPr>
        <w:lang w:val="en-US"/>
      </w:rPr>
      <w:t xml:space="preserve"> Phase 1</w:t>
    </w:r>
    <w:r w:rsidR="008D6676">
      <w:rPr>
        <w:lang w:val="en-US"/>
      </w:rPr>
      <w:t xml:space="preserve">: Weekly Review </w:t>
    </w:r>
    <w:r w:rsidR="00B66201">
      <w:rPr>
        <w:lang w:val="en-US"/>
      </w:rPr>
      <w:t>Page /</w:t>
    </w:r>
    <w:r w:rsidR="00FD26F6">
      <w:rPr>
        <w:lang w:val="en-US"/>
      </w:rPr>
      <w:t xml:space="preserve"> </w:t>
    </w:r>
    <w:r w:rsidR="00F87FAF">
      <w:rPr>
        <w:lang w:val="en-US"/>
      </w:rPr>
      <w:t xml:space="preserve">English </w:t>
    </w:r>
    <w:r w:rsidR="005F4D66" w:rsidRPr="005F4D66">
      <w:rPr>
        <w:i/>
        <w:sz w:val="16"/>
        <w:lang w:val="en-US"/>
      </w:rPr>
      <w:t>(boxes expand as you add evidence)</w:t>
    </w:r>
    <w:r w:rsidR="006A091A" w:rsidRPr="006A091A">
      <w:rPr>
        <w:i/>
        <w:sz w:val="16"/>
        <w:lang w:val="en-US"/>
      </w:rPr>
      <w:t xml:space="preserve"> </w:t>
    </w:r>
  </w:p>
  <w:p w14:paraId="2F120F4C" w14:textId="77777777" w:rsidR="008D6676" w:rsidRDefault="008D66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4CA25" w14:textId="07CAF2DE" w:rsidR="000B60A2" w:rsidRDefault="00002786">
    <w:pPr>
      <w:pStyle w:val="Header"/>
    </w:pPr>
    <w:r>
      <w:rPr>
        <w:noProof/>
      </w:rPr>
      <w:pict w14:anchorId="50271E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46390" o:spid="_x0000_s2049" type="#_x0000_t136" style="position:absolute;margin-left:0;margin-top:0;width:488.45pt;height:209.3pt;rotation:315;z-index:-251657216;mso-position-horizontal:center;mso-position-horizontal-relative:margin;mso-position-vertical:center;mso-position-vertical-relative:margin" o:allowincell="f" fillcolor="silver" stroked="f">
          <v:fill opacity=".5"/>
          <v:textpath style="font-family:&quot;Calibri&quot;;font-size:1pt" string="Example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BD7"/>
    <w:multiLevelType w:val="hybridMultilevel"/>
    <w:tmpl w:val="4AF2870A"/>
    <w:lvl w:ilvl="0" w:tplc="CD2EFDC6">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03B2A"/>
    <w:multiLevelType w:val="hybridMultilevel"/>
    <w:tmpl w:val="B6C09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5606DF"/>
    <w:multiLevelType w:val="hybridMultilevel"/>
    <w:tmpl w:val="77463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845D6"/>
    <w:multiLevelType w:val="hybridMultilevel"/>
    <w:tmpl w:val="EB3AC980"/>
    <w:lvl w:ilvl="0" w:tplc="80C44566">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DC6DC2"/>
    <w:multiLevelType w:val="hybridMultilevel"/>
    <w:tmpl w:val="0B8C6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50DC5"/>
    <w:multiLevelType w:val="hybridMultilevel"/>
    <w:tmpl w:val="9CBA06C2"/>
    <w:lvl w:ilvl="0" w:tplc="8D4625F6">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1F0A7C"/>
    <w:multiLevelType w:val="hybridMultilevel"/>
    <w:tmpl w:val="DC2AD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E54BBE"/>
    <w:multiLevelType w:val="hybridMultilevel"/>
    <w:tmpl w:val="60AADA3A"/>
    <w:lvl w:ilvl="0" w:tplc="364A21A0">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F123B9"/>
    <w:multiLevelType w:val="hybridMultilevel"/>
    <w:tmpl w:val="6A8C1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6E487B"/>
    <w:multiLevelType w:val="hybridMultilevel"/>
    <w:tmpl w:val="9412F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8"/>
  </w:num>
  <w:num w:numId="5">
    <w:abstractNumId w:val="1"/>
  </w:num>
  <w:num w:numId="6">
    <w:abstractNumId w:val="0"/>
  </w:num>
  <w:num w:numId="7">
    <w:abstractNumId w:val="3"/>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76"/>
    <w:rsid w:val="00002786"/>
    <w:rsid w:val="00053610"/>
    <w:rsid w:val="000A5326"/>
    <w:rsid w:val="000B58B4"/>
    <w:rsid w:val="000B60A2"/>
    <w:rsid w:val="00104164"/>
    <w:rsid w:val="0011540F"/>
    <w:rsid w:val="00134EC9"/>
    <w:rsid w:val="0016570E"/>
    <w:rsid w:val="00225C40"/>
    <w:rsid w:val="0025650B"/>
    <w:rsid w:val="00294069"/>
    <w:rsid w:val="002B7AAE"/>
    <w:rsid w:val="0035071F"/>
    <w:rsid w:val="00492C7B"/>
    <w:rsid w:val="004B5386"/>
    <w:rsid w:val="004C68E6"/>
    <w:rsid w:val="004E7F7F"/>
    <w:rsid w:val="00535321"/>
    <w:rsid w:val="005F4D66"/>
    <w:rsid w:val="006A091A"/>
    <w:rsid w:val="0077066C"/>
    <w:rsid w:val="007B2EB3"/>
    <w:rsid w:val="008C3742"/>
    <w:rsid w:val="008D4D38"/>
    <w:rsid w:val="008D6676"/>
    <w:rsid w:val="009A0D64"/>
    <w:rsid w:val="009D369B"/>
    <w:rsid w:val="00AF56F7"/>
    <w:rsid w:val="00B2473D"/>
    <w:rsid w:val="00B40004"/>
    <w:rsid w:val="00B66201"/>
    <w:rsid w:val="00B715EB"/>
    <w:rsid w:val="00BA6F7E"/>
    <w:rsid w:val="00BC0471"/>
    <w:rsid w:val="00BC3EE6"/>
    <w:rsid w:val="00BE7C79"/>
    <w:rsid w:val="00C07A75"/>
    <w:rsid w:val="00D00112"/>
    <w:rsid w:val="00DA6381"/>
    <w:rsid w:val="00E856AE"/>
    <w:rsid w:val="00EA61A0"/>
    <w:rsid w:val="00F028B9"/>
    <w:rsid w:val="00F02D07"/>
    <w:rsid w:val="00F37705"/>
    <w:rsid w:val="00F81A64"/>
    <w:rsid w:val="00F87FAF"/>
    <w:rsid w:val="00F94E86"/>
    <w:rsid w:val="00FA1AB6"/>
    <w:rsid w:val="00FC0CF9"/>
    <w:rsid w:val="00FD24D2"/>
    <w:rsid w:val="00FD2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2C17DD"/>
  <w15:chartTrackingRefBased/>
  <w15:docId w15:val="{B34F521C-DB78-4AE2-842B-3EA4A557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6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676"/>
  </w:style>
  <w:style w:type="paragraph" w:styleId="Footer">
    <w:name w:val="footer"/>
    <w:basedOn w:val="Normal"/>
    <w:link w:val="FooterChar"/>
    <w:uiPriority w:val="99"/>
    <w:unhideWhenUsed/>
    <w:rsid w:val="008D6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676"/>
  </w:style>
  <w:style w:type="table" w:styleId="TableGrid">
    <w:name w:val="Table Grid"/>
    <w:basedOn w:val="TableNormal"/>
    <w:uiPriority w:val="39"/>
    <w:rsid w:val="008D6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E7F7F"/>
  </w:style>
  <w:style w:type="character" w:customStyle="1" w:styleId="eop">
    <w:name w:val="eop"/>
    <w:basedOn w:val="DefaultParagraphFont"/>
    <w:rsid w:val="004E7F7F"/>
  </w:style>
  <w:style w:type="paragraph" w:styleId="ListParagraph">
    <w:name w:val="List Paragraph"/>
    <w:basedOn w:val="Normal"/>
    <w:uiPriority w:val="34"/>
    <w:qFormat/>
    <w:rsid w:val="00FD26F6"/>
    <w:pPr>
      <w:ind w:left="720"/>
      <w:contextualSpacing/>
    </w:pPr>
  </w:style>
  <w:style w:type="character" w:styleId="CommentReference">
    <w:name w:val="annotation reference"/>
    <w:basedOn w:val="DefaultParagraphFont"/>
    <w:uiPriority w:val="99"/>
    <w:semiHidden/>
    <w:unhideWhenUsed/>
    <w:rsid w:val="00104164"/>
    <w:rPr>
      <w:sz w:val="16"/>
      <w:szCs w:val="16"/>
    </w:rPr>
  </w:style>
  <w:style w:type="paragraph" w:styleId="CommentText">
    <w:name w:val="annotation text"/>
    <w:basedOn w:val="Normal"/>
    <w:link w:val="CommentTextChar"/>
    <w:uiPriority w:val="99"/>
    <w:semiHidden/>
    <w:unhideWhenUsed/>
    <w:rsid w:val="00104164"/>
    <w:pPr>
      <w:spacing w:line="240" w:lineRule="auto"/>
    </w:pPr>
    <w:rPr>
      <w:sz w:val="20"/>
      <w:szCs w:val="20"/>
    </w:rPr>
  </w:style>
  <w:style w:type="character" w:customStyle="1" w:styleId="CommentTextChar">
    <w:name w:val="Comment Text Char"/>
    <w:basedOn w:val="DefaultParagraphFont"/>
    <w:link w:val="CommentText"/>
    <w:uiPriority w:val="99"/>
    <w:semiHidden/>
    <w:rsid w:val="00104164"/>
    <w:rPr>
      <w:sz w:val="20"/>
      <w:szCs w:val="20"/>
    </w:rPr>
  </w:style>
  <w:style w:type="paragraph" w:styleId="CommentSubject">
    <w:name w:val="annotation subject"/>
    <w:basedOn w:val="CommentText"/>
    <w:next w:val="CommentText"/>
    <w:link w:val="CommentSubjectChar"/>
    <w:uiPriority w:val="99"/>
    <w:semiHidden/>
    <w:unhideWhenUsed/>
    <w:rsid w:val="00104164"/>
    <w:rPr>
      <w:b/>
      <w:bCs/>
    </w:rPr>
  </w:style>
  <w:style w:type="character" w:customStyle="1" w:styleId="CommentSubjectChar">
    <w:name w:val="Comment Subject Char"/>
    <w:basedOn w:val="CommentTextChar"/>
    <w:link w:val="CommentSubject"/>
    <w:uiPriority w:val="99"/>
    <w:semiHidden/>
    <w:rsid w:val="00104164"/>
    <w:rPr>
      <w:b/>
      <w:bCs/>
      <w:sz w:val="20"/>
      <w:szCs w:val="20"/>
    </w:rPr>
  </w:style>
  <w:style w:type="paragraph" w:styleId="BalloonText">
    <w:name w:val="Balloon Text"/>
    <w:basedOn w:val="Normal"/>
    <w:link w:val="BalloonTextChar"/>
    <w:uiPriority w:val="99"/>
    <w:semiHidden/>
    <w:unhideWhenUsed/>
    <w:rsid w:val="00104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164"/>
    <w:rPr>
      <w:rFonts w:ascii="Segoe UI" w:hAnsi="Segoe UI" w:cs="Segoe UI"/>
      <w:sz w:val="18"/>
      <w:szCs w:val="18"/>
    </w:rPr>
  </w:style>
  <w:style w:type="character" w:styleId="PlaceholderText">
    <w:name w:val="Placeholder Text"/>
    <w:basedOn w:val="DefaultParagraphFont"/>
    <w:uiPriority w:val="99"/>
    <w:semiHidden/>
    <w:rsid w:val="00492C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8061">
      <w:bodyDiv w:val="1"/>
      <w:marLeft w:val="0"/>
      <w:marRight w:val="0"/>
      <w:marTop w:val="0"/>
      <w:marBottom w:val="0"/>
      <w:divBdr>
        <w:top w:val="none" w:sz="0" w:space="0" w:color="auto"/>
        <w:left w:val="none" w:sz="0" w:space="0" w:color="auto"/>
        <w:bottom w:val="none" w:sz="0" w:space="0" w:color="auto"/>
        <w:right w:val="none" w:sz="0" w:space="0" w:color="auto"/>
      </w:divBdr>
    </w:div>
    <w:div w:id="1917284045">
      <w:bodyDiv w:val="1"/>
      <w:marLeft w:val="0"/>
      <w:marRight w:val="0"/>
      <w:marTop w:val="0"/>
      <w:marBottom w:val="0"/>
      <w:divBdr>
        <w:top w:val="none" w:sz="0" w:space="0" w:color="auto"/>
        <w:left w:val="none" w:sz="0" w:space="0" w:color="auto"/>
        <w:bottom w:val="none" w:sz="0" w:space="0" w:color="auto"/>
        <w:right w:val="none" w:sz="0" w:space="0" w:color="auto"/>
      </w:divBdr>
      <w:divsChild>
        <w:div w:id="113640450">
          <w:marLeft w:val="0"/>
          <w:marRight w:val="0"/>
          <w:marTop w:val="0"/>
          <w:marBottom w:val="0"/>
          <w:divBdr>
            <w:top w:val="none" w:sz="0" w:space="0" w:color="auto"/>
            <w:left w:val="none" w:sz="0" w:space="0" w:color="auto"/>
            <w:bottom w:val="none" w:sz="0" w:space="0" w:color="auto"/>
            <w:right w:val="none" w:sz="0" w:space="0" w:color="auto"/>
          </w:divBdr>
          <w:divsChild>
            <w:div w:id="472602166">
              <w:marLeft w:val="0"/>
              <w:marRight w:val="0"/>
              <w:marTop w:val="0"/>
              <w:marBottom w:val="0"/>
              <w:divBdr>
                <w:top w:val="none" w:sz="0" w:space="0" w:color="auto"/>
                <w:left w:val="none" w:sz="0" w:space="0" w:color="auto"/>
                <w:bottom w:val="none" w:sz="0" w:space="0" w:color="auto"/>
                <w:right w:val="none" w:sz="0" w:space="0" w:color="auto"/>
              </w:divBdr>
            </w:div>
            <w:div w:id="886524981">
              <w:marLeft w:val="0"/>
              <w:marRight w:val="0"/>
              <w:marTop w:val="0"/>
              <w:marBottom w:val="0"/>
              <w:divBdr>
                <w:top w:val="none" w:sz="0" w:space="0" w:color="auto"/>
                <w:left w:val="none" w:sz="0" w:space="0" w:color="auto"/>
                <w:bottom w:val="none" w:sz="0" w:space="0" w:color="auto"/>
                <w:right w:val="none" w:sz="0" w:space="0" w:color="auto"/>
              </w:divBdr>
            </w:div>
            <w:div w:id="1443066192">
              <w:marLeft w:val="0"/>
              <w:marRight w:val="0"/>
              <w:marTop w:val="0"/>
              <w:marBottom w:val="0"/>
              <w:divBdr>
                <w:top w:val="none" w:sz="0" w:space="0" w:color="auto"/>
                <w:left w:val="none" w:sz="0" w:space="0" w:color="auto"/>
                <w:bottom w:val="none" w:sz="0" w:space="0" w:color="auto"/>
                <w:right w:val="none" w:sz="0" w:space="0" w:color="auto"/>
              </w:divBdr>
            </w:div>
          </w:divsChild>
        </w:div>
        <w:div w:id="2039309790">
          <w:marLeft w:val="0"/>
          <w:marRight w:val="0"/>
          <w:marTop w:val="0"/>
          <w:marBottom w:val="0"/>
          <w:divBdr>
            <w:top w:val="none" w:sz="0" w:space="0" w:color="auto"/>
            <w:left w:val="none" w:sz="0" w:space="0" w:color="auto"/>
            <w:bottom w:val="none" w:sz="0" w:space="0" w:color="auto"/>
            <w:right w:val="none" w:sz="0" w:space="0" w:color="auto"/>
          </w:divBdr>
          <w:divsChild>
            <w:div w:id="147811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4037">
      <w:bodyDiv w:val="1"/>
      <w:marLeft w:val="0"/>
      <w:marRight w:val="0"/>
      <w:marTop w:val="0"/>
      <w:marBottom w:val="0"/>
      <w:divBdr>
        <w:top w:val="none" w:sz="0" w:space="0" w:color="auto"/>
        <w:left w:val="none" w:sz="0" w:space="0" w:color="auto"/>
        <w:bottom w:val="none" w:sz="0" w:space="0" w:color="auto"/>
        <w:right w:val="none" w:sz="0" w:space="0" w:color="auto"/>
      </w:divBdr>
      <w:divsChild>
        <w:div w:id="1501238711">
          <w:marLeft w:val="0"/>
          <w:marRight w:val="0"/>
          <w:marTop w:val="0"/>
          <w:marBottom w:val="0"/>
          <w:divBdr>
            <w:top w:val="none" w:sz="0" w:space="0" w:color="auto"/>
            <w:left w:val="none" w:sz="0" w:space="0" w:color="auto"/>
            <w:bottom w:val="none" w:sz="0" w:space="0" w:color="auto"/>
            <w:right w:val="none" w:sz="0" w:space="0" w:color="auto"/>
          </w:divBdr>
          <w:divsChild>
            <w:div w:id="946889894">
              <w:marLeft w:val="0"/>
              <w:marRight w:val="0"/>
              <w:marTop w:val="0"/>
              <w:marBottom w:val="0"/>
              <w:divBdr>
                <w:top w:val="none" w:sz="0" w:space="0" w:color="auto"/>
                <w:left w:val="none" w:sz="0" w:space="0" w:color="auto"/>
                <w:bottom w:val="none" w:sz="0" w:space="0" w:color="auto"/>
                <w:right w:val="none" w:sz="0" w:space="0" w:color="auto"/>
              </w:divBdr>
            </w:div>
          </w:divsChild>
        </w:div>
        <w:div w:id="1918519626">
          <w:marLeft w:val="0"/>
          <w:marRight w:val="0"/>
          <w:marTop w:val="0"/>
          <w:marBottom w:val="0"/>
          <w:divBdr>
            <w:top w:val="none" w:sz="0" w:space="0" w:color="auto"/>
            <w:left w:val="none" w:sz="0" w:space="0" w:color="auto"/>
            <w:bottom w:val="none" w:sz="0" w:space="0" w:color="auto"/>
            <w:right w:val="none" w:sz="0" w:space="0" w:color="auto"/>
          </w:divBdr>
          <w:divsChild>
            <w:div w:id="389813125">
              <w:marLeft w:val="0"/>
              <w:marRight w:val="0"/>
              <w:marTop w:val="0"/>
              <w:marBottom w:val="0"/>
              <w:divBdr>
                <w:top w:val="none" w:sz="0" w:space="0" w:color="auto"/>
                <w:left w:val="none" w:sz="0" w:space="0" w:color="auto"/>
                <w:bottom w:val="none" w:sz="0" w:space="0" w:color="auto"/>
                <w:right w:val="none" w:sz="0" w:space="0" w:color="auto"/>
              </w:divBdr>
            </w:div>
            <w:div w:id="1929196053">
              <w:marLeft w:val="0"/>
              <w:marRight w:val="0"/>
              <w:marTop w:val="0"/>
              <w:marBottom w:val="0"/>
              <w:divBdr>
                <w:top w:val="none" w:sz="0" w:space="0" w:color="auto"/>
                <w:left w:val="none" w:sz="0" w:space="0" w:color="auto"/>
                <w:bottom w:val="none" w:sz="0" w:space="0" w:color="auto"/>
                <w:right w:val="none" w:sz="0" w:space="0" w:color="auto"/>
              </w:divBdr>
            </w:div>
            <w:div w:id="200357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A15014A5-CFA0-4600-9C87-199B53F3D011}"/>
      </w:docPartPr>
      <w:docPartBody>
        <w:p w:rsidR="00254E1F" w:rsidRDefault="00F872DC">
          <w:r w:rsidRPr="00F570F7">
            <w:rPr>
              <w:rStyle w:val="PlaceholderText"/>
            </w:rPr>
            <w:t>Choose an item.</w:t>
          </w:r>
        </w:p>
      </w:docPartBody>
    </w:docPart>
    <w:docPart>
      <w:docPartPr>
        <w:name w:val="A83E7DF83B154AC082AAD30623BB99BE"/>
        <w:category>
          <w:name w:val="General"/>
          <w:gallery w:val="placeholder"/>
        </w:category>
        <w:types>
          <w:type w:val="bbPlcHdr"/>
        </w:types>
        <w:behaviors>
          <w:behavior w:val="content"/>
        </w:behaviors>
        <w:guid w:val="{92F57AA0-E6DE-48BB-B838-EB20687E9907}"/>
      </w:docPartPr>
      <w:docPartBody>
        <w:p w:rsidR="00254E1F" w:rsidRDefault="00F872DC" w:rsidP="00F872DC">
          <w:pPr>
            <w:pStyle w:val="A83E7DF83B154AC082AAD30623BB99BE"/>
          </w:pPr>
          <w:r w:rsidRPr="00F570F7">
            <w:rPr>
              <w:rStyle w:val="PlaceholderText"/>
            </w:rPr>
            <w:t>Choose an item.</w:t>
          </w:r>
        </w:p>
      </w:docPartBody>
    </w:docPart>
    <w:docPart>
      <w:docPartPr>
        <w:name w:val="8D2C39418F064ACF9CE1BC017B952EF6"/>
        <w:category>
          <w:name w:val="General"/>
          <w:gallery w:val="placeholder"/>
        </w:category>
        <w:types>
          <w:type w:val="bbPlcHdr"/>
        </w:types>
        <w:behaviors>
          <w:behavior w:val="content"/>
        </w:behaviors>
        <w:guid w:val="{19C51489-7C55-4D1C-B04F-9F7988ECD345}"/>
      </w:docPartPr>
      <w:docPartBody>
        <w:p w:rsidR="00254E1F" w:rsidRDefault="00F872DC" w:rsidP="00F872DC">
          <w:pPr>
            <w:pStyle w:val="8D2C39418F064ACF9CE1BC017B952EF6"/>
          </w:pPr>
          <w:r w:rsidRPr="00F570F7">
            <w:rPr>
              <w:rStyle w:val="PlaceholderText"/>
            </w:rPr>
            <w:t>Choose an item.</w:t>
          </w:r>
        </w:p>
      </w:docPartBody>
    </w:docPart>
    <w:docPart>
      <w:docPartPr>
        <w:name w:val="CEA3DC598FDB4F469A3F280192293F2D"/>
        <w:category>
          <w:name w:val="General"/>
          <w:gallery w:val="placeholder"/>
        </w:category>
        <w:types>
          <w:type w:val="bbPlcHdr"/>
        </w:types>
        <w:behaviors>
          <w:behavior w:val="content"/>
        </w:behaviors>
        <w:guid w:val="{FA285517-9D91-4E66-98D6-E0FFE327EE03}"/>
      </w:docPartPr>
      <w:docPartBody>
        <w:p w:rsidR="00254E1F" w:rsidRDefault="00F872DC" w:rsidP="00F872DC">
          <w:pPr>
            <w:pStyle w:val="CEA3DC598FDB4F469A3F280192293F2D"/>
          </w:pPr>
          <w:r w:rsidRPr="00F570F7">
            <w:rPr>
              <w:rStyle w:val="PlaceholderText"/>
            </w:rPr>
            <w:t>Choose an item.</w:t>
          </w:r>
        </w:p>
      </w:docPartBody>
    </w:docPart>
    <w:docPart>
      <w:docPartPr>
        <w:name w:val="760690F1ACA04C2FB1402B47EA42037E"/>
        <w:category>
          <w:name w:val="General"/>
          <w:gallery w:val="placeholder"/>
        </w:category>
        <w:types>
          <w:type w:val="bbPlcHdr"/>
        </w:types>
        <w:behaviors>
          <w:behavior w:val="content"/>
        </w:behaviors>
        <w:guid w:val="{8F2409ED-6C8C-4019-9887-41DC297B4A1D}"/>
      </w:docPartPr>
      <w:docPartBody>
        <w:p w:rsidR="00254E1F" w:rsidRDefault="00F872DC" w:rsidP="00F872DC">
          <w:pPr>
            <w:pStyle w:val="760690F1ACA04C2FB1402B47EA42037E"/>
          </w:pPr>
          <w:r w:rsidRPr="00F570F7">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065A4ED0-FE70-45E7-AAF6-B9BBF97AD3AA}"/>
      </w:docPartPr>
      <w:docPartBody>
        <w:p w:rsidR="00254E1F" w:rsidRDefault="00F872DC">
          <w:r w:rsidRPr="00F570F7">
            <w:rPr>
              <w:rStyle w:val="PlaceholderText"/>
            </w:rPr>
            <w:t>Click or tap here to enter text.</w:t>
          </w:r>
        </w:p>
      </w:docPartBody>
    </w:docPart>
    <w:docPart>
      <w:docPartPr>
        <w:name w:val="D76B39785813436491ECF896D3F7F7D8"/>
        <w:category>
          <w:name w:val="General"/>
          <w:gallery w:val="placeholder"/>
        </w:category>
        <w:types>
          <w:type w:val="bbPlcHdr"/>
        </w:types>
        <w:behaviors>
          <w:behavior w:val="content"/>
        </w:behaviors>
        <w:guid w:val="{89D13103-D636-4440-932C-6E00FBFA5C89}"/>
      </w:docPartPr>
      <w:docPartBody>
        <w:p w:rsidR="00254E1F" w:rsidRDefault="00F872DC" w:rsidP="00F872DC">
          <w:pPr>
            <w:pStyle w:val="D76B39785813436491ECF896D3F7F7D8"/>
          </w:pPr>
          <w:r w:rsidRPr="00F570F7">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A8270B7D-0BA9-4FF0-9C2E-154B70E8C610}"/>
      </w:docPartPr>
      <w:docPartBody>
        <w:p w:rsidR="00254E1F" w:rsidRDefault="00F872DC">
          <w:r w:rsidRPr="00F570F7">
            <w:rPr>
              <w:rStyle w:val="PlaceholderText"/>
            </w:rPr>
            <w:t>Click or tap to enter a date.</w:t>
          </w:r>
        </w:p>
      </w:docPartBody>
    </w:docPart>
    <w:docPart>
      <w:docPartPr>
        <w:name w:val="B7880FDD4B4F458697BBFF6E21FDB404"/>
        <w:category>
          <w:name w:val="General"/>
          <w:gallery w:val="placeholder"/>
        </w:category>
        <w:types>
          <w:type w:val="bbPlcHdr"/>
        </w:types>
        <w:behaviors>
          <w:behavior w:val="content"/>
        </w:behaviors>
        <w:guid w:val="{76D90909-4B87-4269-BB36-5F2CE6606C68}"/>
      </w:docPartPr>
      <w:docPartBody>
        <w:p w:rsidR="00254E1F" w:rsidRDefault="00F872DC" w:rsidP="00F872DC">
          <w:pPr>
            <w:pStyle w:val="B7880FDD4B4F458697BBFF6E21FDB404"/>
          </w:pPr>
          <w:r w:rsidRPr="00F570F7">
            <w:rPr>
              <w:rStyle w:val="PlaceholderText"/>
            </w:rPr>
            <w:t>Choose an item.</w:t>
          </w:r>
        </w:p>
      </w:docPartBody>
    </w:docPart>
    <w:docPart>
      <w:docPartPr>
        <w:name w:val="3F7A95AA4510463B8ADC4FEACCED66CD"/>
        <w:category>
          <w:name w:val="General"/>
          <w:gallery w:val="placeholder"/>
        </w:category>
        <w:types>
          <w:type w:val="bbPlcHdr"/>
        </w:types>
        <w:behaviors>
          <w:behavior w:val="content"/>
        </w:behaviors>
        <w:guid w:val="{56452324-5C33-44FD-8747-0B44DBBEA4DC}"/>
      </w:docPartPr>
      <w:docPartBody>
        <w:p w:rsidR="00254E1F" w:rsidRDefault="00F872DC" w:rsidP="00F872DC">
          <w:pPr>
            <w:pStyle w:val="3F7A95AA4510463B8ADC4FEACCED66CD"/>
          </w:pPr>
          <w:r w:rsidRPr="00F570F7">
            <w:rPr>
              <w:rStyle w:val="PlaceholderText"/>
            </w:rPr>
            <w:t>Choose an item.</w:t>
          </w:r>
        </w:p>
      </w:docPartBody>
    </w:docPart>
    <w:docPart>
      <w:docPartPr>
        <w:name w:val="809B7D5A298A4A658E2B493C1087C381"/>
        <w:category>
          <w:name w:val="General"/>
          <w:gallery w:val="placeholder"/>
        </w:category>
        <w:types>
          <w:type w:val="bbPlcHdr"/>
        </w:types>
        <w:behaviors>
          <w:behavior w:val="content"/>
        </w:behaviors>
        <w:guid w:val="{0B1EAB65-E13F-45B0-991D-74971D17733C}"/>
      </w:docPartPr>
      <w:docPartBody>
        <w:p w:rsidR="00A97EBE" w:rsidRDefault="00FF296F" w:rsidP="00FF296F">
          <w:pPr>
            <w:pStyle w:val="809B7D5A298A4A658E2B493C1087C381"/>
          </w:pPr>
          <w:r w:rsidRPr="00F570F7">
            <w:rPr>
              <w:rStyle w:val="PlaceholderText"/>
            </w:rPr>
            <w:t>Click or tap here to enter text.</w:t>
          </w:r>
        </w:p>
      </w:docPartBody>
    </w:docPart>
    <w:docPart>
      <w:docPartPr>
        <w:name w:val="4FDEC77F971E476C97C95CF4CC67E0E0"/>
        <w:category>
          <w:name w:val="General"/>
          <w:gallery w:val="placeholder"/>
        </w:category>
        <w:types>
          <w:type w:val="bbPlcHdr"/>
        </w:types>
        <w:behaviors>
          <w:behavior w:val="content"/>
        </w:behaviors>
        <w:guid w:val="{D0DAE0A2-2EE1-481D-80FE-8BB8DB911891}"/>
      </w:docPartPr>
      <w:docPartBody>
        <w:p w:rsidR="00A97EBE" w:rsidRDefault="00FF296F" w:rsidP="00FF296F">
          <w:pPr>
            <w:pStyle w:val="4FDEC77F971E476C97C95CF4CC67E0E0"/>
          </w:pPr>
          <w:r w:rsidRPr="00F570F7">
            <w:rPr>
              <w:rStyle w:val="PlaceholderText"/>
            </w:rPr>
            <w:t>Choose an item.</w:t>
          </w:r>
        </w:p>
      </w:docPartBody>
    </w:docPart>
    <w:docPart>
      <w:docPartPr>
        <w:name w:val="5423846886404E8CBAE8DF8F04B98085"/>
        <w:category>
          <w:name w:val="General"/>
          <w:gallery w:val="placeholder"/>
        </w:category>
        <w:types>
          <w:type w:val="bbPlcHdr"/>
        </w:types>
        <w:behaviors>
          <w:behavior w:val="content"/>
        </w:behaviors>
        <w:guid w:val="{B44405DB-49E9-4BF8-BAF1-E166EA3BEB68}"/>
      </w:docPartPr>
      <w:docPartBody>
        <w:p w:rsidR="00A97EBE" w:rsidRDefault="00FF296F" w:rsidP="00FF296F">
          <w:pPr>
            <w:pStyle w:val="5423846886404E8CBAE8DF8F04B98085"/>
          </w:pPr>
          <w:r w:rsidRPr="00F570F7">
            <w:rPr>
              <w:rStyle w:val="PlaceholderText"/>
            </w:rPr>
            <w:t>Choose an item.</w:t>
          </w:r>
        </w:p>
      </w:docPartBody>
    </w:docPart>
    <w:docPart>
      <w:docPartPr>
        <w:name w:val="3EBD6E87FE2245F5A89A1E22BCAA2DB8"/>
        <w:category>
          <w:name w:val="General"/>
          <w:gallery w:val="placeholder"/>
        </w:category>
        <w:types>
          <w:type w:val="bbPlcHdr"/>
        </w:types>
        <w:behaviors>
          <w:behavior w:val="content"/>
        </w:behaviors>
        <w:guid w:val="{662CE54E-D449-4B76-8AFA-5324A9A01BAE}"/>
      </w:docPartPr>
      <w:docPartBody>
        <w:p w:rsidR="00A97EBE" w:rsidRDefault="00FF296F" w:rsidP="00FF296F">
          <w:pPr>
            <w:pStyle w:val="3EBD6E87FE2245F5A89A1E22BCAA2DB8"/>
          </w:pPr>
          <w:r w:rsidRPr="00F570F7">
            <w:rPr>
              <w:rStyle w:val="PlaceholderText"/>
            </w:rPr>
            <w:t>Choose an item.</w:t>
          </w:r>
        </w:p>
      </w:docPartBody>
    </w:docPart>
    <w:docPart>
      <w:docPartPr>
        <w:name w:val="555188EDCF1D43109562F34304B619B6"/>
        <w:category>
          <w:name w:val="General"/>
          <w:gallery w:val="placeholder"/>
        </w:category>
        <w:types>
          <w:type w:val="bbPlcHdr"/>
        </w:types>
        <w:behaviors>
          <w:behavior w:val="content"/>
        </w:behaviors>
        <w:guid w:val="{90B77C0D-7995-43BF-8024-125AC29CB97B}"/>
      </w:docPartPr>
      <w:docPartBody>
        <w:p w:rsidR="00A97EBE" w:rsidRDefault="00FF296F" w:rsidP="00FF296F">
          <w:pPr>
            <w:pStyle w:val="555188EDCF1D43109562F34304B619B6"/>
          </w:pPr>
          <w:r w:rsidRPr="00F570F7">
            <w:rPr>
              <w:rStyle w:val="PlaceholderText"/>
            </w:rPr>
            <w:t>Choose an item.</w:t>
          </w:r>
        </w:p>
      </w:docPartBody>
    </w:docPart>
    <w:docPart>
      <w:docPartPr>
        <w:name w:val="4C235A415C814B3C952C9D3306E3D86E"/>
        <w:category>
          <w:name w:val="General"/>
          <w:gallery w:val="placeholder"/>
        </w:category>
        <w:types>
          <w:type w:val="bbPlcHdr"/>
        </w:types>
        <w:behaviors>
          <w:behavior w:val="content"/>
        </w:behaviors>
        <w:guid w:val="{BE7331F9-1938-499B-8395-C0BB7D0AD818}"/>
      </w:docPartPr>
      <w:docPartBody>
        <w:p w:rsidR="00A97EBE" w:rsidRDefault="00FF296F" w:rsidP="00FF296F">
          <w:pPr>
            <w:pStyle w:val="4C235A415C814B3C952C9D3306E3D86E"/>
          </w:pPr>
          <w:r w:rsidRPr="00F570F7">
            <w:rPr>
              <w:rStyle w:val="PlaceholderText"/>
            </w:rPr>
            <w:t>Choose an item.</w:t>
          </w:r>
        </w:p>
      </w:docPartBody>
    </w:docPart>
    <w:docPart>
      <w:docPartPr>
        <w:name w:val="6944C174A5AA4ECD9EC24E1D40EEE8A1"/>
        <w:category>
          <w:name w:val="General"/>
          <w:gallery w:val="placeholder"/>
        </w:category>
        <w:types>
          <w:type w:val="bbPlcHdr"/>
        </w:types>
        <w:behaviors>
          <w:behavior w:val="content"/>
        </w:behaviors>
        <w:guid w:val="{83944AA8-2974-4E6C-B418-FF8AADCAFEF2}"/>
      </w:docPartPr>
      <w:docPartBody>
        <w:p w:rsidR="00A97EBE" w:rsidRDefault="00FF296F" w:rsidP="00FF296F">
          <w:pPr>
            <w:pStyle w:val="6944C174A5AA4ECD9EC24E1D40EEE8A1"/>
          </w:pPr>
          <w:r w:rsidRPr="00F570F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DC"/>
    <w:rsid w:val="00254E1F"/>
    <w:rsid w:val="00A97EBE"/>
    <w:rsid w:val="00F872DC"/>
    <w:rsid w:val="00FF2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7ECB1C85DD44588541ADBA7596B5D8">
    <w:name w:val="077ECB1C85DD44588541ADBA7596B5D8"/>
    <w:rsid w:val="00F872DC"/>
  </w:style>
  <w:style w:type="character" w:styleId="PlaceholderText">
    <w:name w:val="Placeholder Text"/>
    <w:basedOn w:val="DefaultParagraphFont"/>
    <w:uiPriority w:val="99"/>
    <w:semiHidden/>
    <w:rsid w:val="00FF296F"/>
    <w:rPr>
      <w:color w:val="808080"/>
    </w:rPr>
  </w:style>
  <w:style w:type="paragraph" w:customStyle="1" w:styleId="9066B05582904EFF8678EE64FCCB4A92">
    <w:name w:val="9066B05582904EFF8678EE64FCCB4A92"/>
    <w:rsid w:val="00F872DC"/>
  </w:style>
  <w:style w:type="paragraph" w:customStyle="1" w:styleId="374796AC91C5477595D410B87F34AECA">
    <w:name w:val="374796AC91C5477595D410B87F34AECA"/>
    <w:rsid w:val="00F872DC"/>
  </w:style>
  <w:style w:type="paragraph" w:customStyle="1" w:styleId="FF4E782928E34CDBBE97C76F52F712E2">
    <w:name w:val="FF4E782928E34CDBBE97C76F52F712E2"/>
    <w:rsid w:val="00F872DC"/>
  </w:style>
  <w:style w:type="paragraph" w:customStyle="1" w:styleId="4E7AF0A291D54A419CD3B84A01DDC1E1">
    <w:name w:val="4E7AF0A291D54A419CD3B84A01DDC1E1"/>
    <w:rsid w:val="00F872DC"/>
  </w:style>
  <w:style w:type="paragraph" w:customStyle="1" w:styleId="479A487100B746AB84ADAB0F391B611F">
    <w:name w:val="479A487100B746AB84ADAB0F391B611F"/>
    <w:rsid w:val="00F872DC"/>
  </w:style>
  <w:style w:type="paragraph" w:customStyle="1" w:styleId="A83E7DF83B154AC082AAD30623BB99BE">
    <w:name w:val="A83E7DF83B154AC082AAD30623BB99BE"/>
    <w:rsid w:val="00F872DC"/>
  </w:style>
  <w:style w:type="paragraph" w:customStyle="1" w:styleId="8D2C39418F064ACF9CE1BC017B952EF6">
    <w:name w:val="8D2C39418F064ACF9CE1BC017B952EF6"/>
    <w:rsid w:val="00F872DC"/>
  </w:style>
  <w:style w:type="paragraph" w:customStyle="1" w:styleId="CEA3DC598FDB4F469A3F280192293F2D">
    <w:name w:val="CEA3DC598FDB4F469A3F280192293F2D"/>
    <w:rsid w:val="00F872DC"/>
  </w:style>
  <w:style w:type="paragraph" w:customStyle="1" w:styleId="760690F1ACA04C2FB1402B47EA42037E">
    <w:name w:val="760690F1ACA04C2FB1402B47EA42037E"/>
    <w:rsid w:val="00F872DC"/>
  </w:style>
  <w:style w:type="paragraph" w:customStyle="1" w:styleId="D76B39785813436491ECF896D3F7F7D8">
    <w:name w:val="D76B39785813436491ECF896D3F7F7D8"/>
    <w:rsid w:val="00F872DC"/>
  </w:style>
  <w:style w:type="paragraph" w:customStyle="1" w:styleId="B7880FDD4B4F458697BBFF6E21FDB404">
    <w:name w:val="B7880FDD4B4F458697BBFF6E21FDB404"/>
    <w:rsid w:val="00F872DC"/>
  </w:style>
  <w:style w:type="paragraph" w:customStyle="1" w:styleId="3F7A95AA4510463B8ADC4FEACCED66CD">
    <w:name w:val="3F7A95AA4510463B8ADC4FEACCED66CD"/>
    <w:rsid w:val="00F872DC"/>
  </w:style>
  <w:style w:type="paragraph" w:customStyle="1" w:styleId="809B7D5A298A4A658E2B493C1087C381">
    <w:name w:val="809B7D5A298A4A658E2B493C1087C381"/>
    <w:rsid w:val="00FF296F"/>
  </w:style>
  <w:style w:type="paragraph" w:customStyle="1" w:styleId="4FDEC77F971E476C97C95CF4CC67E0E0">
    <w:name w:val="4FDEC77F971E476C97C95CF4CC67E0E0"/>
    <w:rsid w:val="00FF296F"/>
  </w:style>
  <w:style w:type="paragraph" w:customStyle="1" w:styleId="5423846886404E8CBAE8DF8F04B98085">
    <w:name w:val="5423846886404E8CBAE8DF8F04B98085"/>
    <w:rsid w:val="00FF296F"/>
  </w:style>
  <w:style w:type="paragraph" w:customStyle="1" w:styleId="3EBD6E87FE2245F5A89A1E22BCAA2DB8">
    <w:name w:val="3EBD6E87FE2245F5A89A1E22BCAA2DB8"/>
    <w:rsid w:val="00FF296F"/>
  </w:style>
  <w:style w:type="paragraph" w:customStyle="1" w:styleId="555188EDCF1D43109562F34304B619B6">
    <w:name w:val="555188EDCF1D43109562F34304B619B6"/>
    <w:rsid w:val="00FF296F"/>
  </w:style>
  <w:style w:type="paragraph" w:customStyle="1" w:styleId="4C235A415C814B3C952C9D3306E3D86E">
    <w:name w:val="4C235A415C814B3C952C9D3306E3D86E"/>
    <w:rsid w:val="00FF296F"/>
  </w:style>
  <w:style w:type="paragraph" w:customStyle="1" w:styleId="6944C174A5AA4ECD9EC24E1D40EEE8A1">
    <w:name w:val="6944C174A5AA4ECD9EC24E1D40EEE8A1"/>
    <w:rsid w:val="00FF29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05832EA9969D45B733737F05D3494C" ma:contentTypeVersion="13" ma:contentTypeDescription="Create a new document." ma:contentTypeScope="" ma:versionID="fd3ed0559e1f5e0faf130ee6f232c557">
  <xsd:schema xmlns:xsd="http://www.w3.org/2001/XMLSchema" xmlns:xs="http://www.w3.org/2001/XMLSchema" xmlns:p="http://schemas.microsoft.com/office/2006/metadata/properties" xmlns:ns3="d0e65c00-8cce-4ef3-8539-a6d58b510099" xmlns:ns4="9e8d84a2-d901-482f-ae87-ea9ae76f4e30" targetNamespace="http://schemas.microsoft.com/office/2006/metadata/properties" ma:root="true" ma:fieldsID="928fdbfa35253558860b4fb3192c0547" ns3:_="" ns4:_="">
    <xsd:import namespace="d0e65c00-8cce-4ef3-8539-a6d58b510099"/>
    <xsd:import namespace="9e8d84a2-d901-482f-ae87-ea9ae76f4e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3:MediaServiceOCR"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65c00-8cce-4ef3-8539-a6d58b5100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8d84a2-d901-482f-ae87-ea9ae76f4e30"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AB4863-D49C-4EE9-A8F8-2438C66CE9F8}">
  <ds:schemaRefs>
    <ds:schemaRef ds:uri="http://schemas.microsoft.com/sharepoint/v3/contenttype/forms"/>
  </ds:schemaRefs>
</ds:datastoreItem>
</file>

<file path=customXml/itemProps2.xml><?xml version="1.0" encoding="utf-8"?>
<ds:datastoreItem xmlns:ds="http://schemas.openxmlformats.org/officeDocument/2006/customXml" ds:itemID="{151726EC-3B26-41E2-A56A-F36CAD535364}">
  <ds:schemaRefs>
    <ds:schemaRef ds:uri="http://schemas.microsoft.com/office/2006/documentManagement/types"/>
    <ds:schemaRef ds:uri="http://schemas.microsoft.com/office/2006/metadata/properties"/>
    <ds:schemaRef ds:uri="http://purl.org/dc/elements/1.1/"/>
    <ds:schemaRef ds:uri="http://purl.org/dc/terms/"/>
    <ds:schemaRef ds:uri="9e8d84a2-d901-482f-ae87-ea9ae76f4e30"/>
    <ds:schemaRef ds:uri="http://purl.org/dc/dcmitype/"/>
    <ds:schemaRef ds:uri="http://schemas.microsoft.com/office/infopath/2007/PartnerControls"/>
    <ds:schemaRef ds:uri="http://schemas.openxmlformats.org/package/2006/metadata/core-properties"/>
    <ds:schemaRef ds:uri="d0e65c00-8cce-4ef3-8539-a6d58b510099"/>
    <ds:schemaRef ds:uri="http://www.w3.org/XML/1998/namespace"/>
  </ds:schemaRefs>
</ds:datastoreItem>
</file>

<file path=customXml/itemProps3.xml><?xml version="1.0" encoding="utf-8"?>
<ds:datastoreItem xmlns:ds="http://schemas.openxmlformats.org/officeDocument/2006/customXml" ds:itemID="{10EAF2B7-536E-4C60-B065-3E6677054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65c00-8cce-4ef3-8539-a6d58b510099"/>
    <ds:schemaRef ds:uri="9e8d84a2-d901-482f-ae87-ea9ae76f4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[Subject]</dc:subject>
  <dc:creator>mandy brougham</dc:creator>
  <cp:keywords/>
  <dc:description/>
  <cp:lastModifiedBy>Amanda Brougham</cp:lastModifiedBy>
  <cp:revision>2</cp:revision>
  <cp:lastPrinted>2021-05-18T11:42:00Z</cp:lastPrinted>
  <dcterms:created xsi:type="dcterms:W3CDTF">2021-07-13T09:51:00Z</dcterms:created>
  <dcterms:modified xsi:type="dcterms:W3CDTF">2021-07-13T09:51:00Z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0x0101005A05832EA9969D45B733737F05D3494C</vt:lpwstr>
  </property>
</Properties>
</file>