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D2A0" w14:textId="77777777" w:rsidR="008C61AA" w:rsidRPr="00240C2E" w:rsidRDefault="00240C2E" w:rsidP="00240C2E">
      <w:pPr>
        <w:pStyle w:val="Heading1"/>
        <w:rPr>
          <w:rFonts w:ascii="Arial" w:hAnsi="Arial" w:cs="Arial"/>
          <w:b/>
          <w:color w:val="auto"/>
        </w:rPr>
      </w:pPr>
      <w:r w:rsidRPr="00240C2E">
        <w:rPr>
          <w:rFonts w:ascii="Arial" w:hAnsi="Arial" w:cs="Arial"/>
          <w:b/>
          <w:color w:val="auto"/>
        </w:rPr>
        <w:t xml:space="preserve">Lesson Observation Record </w:t>
      </w:r>
    </w:p>
    <w:p w14:paraId="6ADC017D" w14:textId="77777777" w:rsidR="00240C2E" w:rsidRPr="00240C2E" w:rsidRDefault="00240C2E" w:rsidP="00240C2E"/>
    <w:tbl>
      <w:tblPr>
        <w:tblStyle w:val="TableGrid"/>
        <w:tblW w:w="0" w:type="auto"/>
        <w:tblLook w:val="04A0" w:firstRow="1" w:lastRow="0" w:firstColumn="1" w:lastColumn="0" w:noHBand="0" w:noVBand="1"/>
      </w:tblPr>
      <w:tblGrid>
        <w:gridCol w:w="1696"/>
        <w:gridCol w:w="2886"/>
        <w:gridCol w:w="1650"/>
        <w:gridCol w:w="2784"/>
      </w:tblGrid>
      <w:tr w:rsidR="00240C2E" w14:paraId="14D466A2" w14:textId="77777777" w:rsidTr="007A5E22">
        <w:tc>
          <w:tcPr>
            <w:tcW w:w="1696" w:type="dxa"/>
          </w:tcPr>
          <w:p w14:paraId="15320F8D" w14:textId="77777777" w:rsidR="00240C2E" w:rsidRPr="0069609D" w:rsidRDefault="00240C2E" w:rsidP="00240C2E">
            <w:pPr>
              <w:rPr>
                <w:rFonts w:ascii="Arial" w:hAnsi="Arial" w:cs="Arial"/>
                <w:b/>
              </w:rPr>
            </w:pPr>
            <w:r w:rsidRPr="0069609D">
              <w:rPr>
                <w:rFonts w:ascii="Arial" w:hAnsi="Arial" w:cs="Arial"/>
                <w:b/>
              </w:rPr>
              <w:t>Name</w:t>
            </w:r>
          </w:p>
        </w:tc>
        <w:sdt>
          <w:sdtPr>
            <w:id w:val="1791009342"/>
            <w:placeholder>
              <w:docPart w:val="DefaultPlaceholder_-1854013440"/>
            </w:placeholder>
            <w:text/>
          </w:sdtPr>
          <w:sdtEndPr/>
          <w:sdtContent>
            <w:tc>
              <w:tcPr>
                <w:tcW w:w="2886" w:type="dxa"/>
              </w:tcPr>
              <w:p w14:paraId="3C8B4081" w14:textId="10CD124D" w:rsidR="00240C2E" w:rsidRDefault="008A5A83" w:rsidP="008A5A83">
                <w:r>
                  <w:t>Model Trainee</w:t>
                </w:r>
              </w:p>
            </w:tc>
          </w:sdtContent>
        </w:sdt>
        <w:tc>
          <w:tcPr>
            <w:tcW w:w="1650" w:type="dxa"/>
          </w:tcPr>
          <w:p w14:paraId="45367C1D" w14:textId="77777777" w:rsidR="00240C2E" w:rsidRPr="0069609D" w:rsidRDefault="00240C2E" w:rsidP="00240C2E">
            <w:pPr>
              <w:rPr>
                <w:rFonts w:ascii="Arial" w:hAnsi="Arial" w:cs="Arial"/>
                <w:b/>
              </w:rPr>
            </w:pPr>
            <w:r w:rsidRPr="0069609D">
              <w:rPr>
                <w:rFonts w:ascii="Arial" w:hAnsi="Arial" w:cs="Arial"/>
                <w:b/>
              </w:rPr>
              <w:t>School</w:t>
            </w:r>
          </w:p>
        </w:tc>
        <w:sdt>
          <w:sdtPr>
            <w:id w:val="-1941828129"/>
            <w:placeholder>
              <w:docPart w:val="DefaultPlaceholder_-1854013440"/>
            </w:placeholder>
            <w:text/>
          </w:sdtPr>
          <w:sdtEndPr/>
          <w:sdtContent>
            <w:tc>
              <w:tcPr>
                <w:tcW w:w="2784" w:type="dxa"/>
              </w:tcPr>
              <w:p w14:paraId="564449E9" w14:textId="7EEC62DF" w:rsidR="00240C2E" w:rsidRDefault="008A5A83" w:rsidP="008A5A83">
                <w:r>
                  <w:t xml:space="preserve">Birmingham </w:t>
                </w:r>
                <w:r w:rsidR="0069609D">
                  <w:t xml:space="preserve">City </w:t>
                </w:r>
                <w:r>
                  <w:t>Academy</w:t>
                </w:r>
              </w:p>
            </w:tc>
          </w:sdtContent>
        </w:sdt>
      </w:tr>
      <w:tr w:rsidR="00240C2E" w14:paraId="7D86B767" w14:textId="77777777" w:rsidTr="007A5E22">
        <w:tc>
          <w:tcPr>
            <w:tcW w:w="1696" w:type="dxa"/>
          </w:tcPr>
          <w:p w14:paraId="33721969" w14:textId="77777777" w:rsidR="00240C2E" w:rsidRPr="0069609D" w:rsidRDefault="00240C2E" w:rsidP="00240C2E">
            <w:pPr>
              <w:rPr>
                <w:rFonts w:ascii="Arial" w:hAnsi="Arial" w:cs="Arial"/>
                <w:b/>
              </w:rPr>
            </w:pPr>
            <w:r w:rsidRPr="0069609D">
              <w:rPr>
                <w:rFonts w:ascii="Arial" w:hAnsi="Arial" w:cs="Arial"/>
                <w:b/>
              </w:rPr>
              <w:t>Date</w:t>
            </w:r>
          </w:p>
        </w:tc>
        <w:sdt>
          <w:sdtPr>
            <w:id w:val="2096666408"/>
            <w:placeholder>
              <w:docPart w:val="DefaultPlaceholder_-1854013438"/>
            </w:placeholder>
            <w:date w:fullDate="2022-03-07T00:00:00Z">
              <w:dateFormat w:val="dd/MM/yyyy"/>
              <w:lid w:val="en-GB"/>
              <w:storeMappedDataAs w:val="dateTime"/>
              <w:calendar w:val="gregorian"/>
            </w:date>
          </w:sdtPr>
          <w:sdtEndPr/>
          <w:sdtContent>
            <w:tc>
              <w:tcPr>
                <w:tcW w:w="2886" w:type="dxa"/>
              </w:tcPr>
              <w:p w14:paraId="3B45B2B4" w14:textId="6D726A36" w:rsidR="00240C2E" w:rsidRDefault="00EB0ADC" w:rsidP="00240C2E">
                <w:r>
                  <w:t>07/03/2022</w:t>
                </w:r>
              </w:p>
            </w:tc>
          </w:sdtContent>
        </w:sdt>
        <w:tc>
          <w:tcPr>
            <w:tcW w:w="1650" w:type="dxa"/>
          </w:tcPr>
          <w:p w14:paraId="7BE569E5" w14:textId="77777777" w:rsidR="00240C2E" w:rsidRPr="0069609D" w:rsidRDefault="00240C2E" w:rsidP="00240C2E">
            <w:pPr>
              <w:rPr>
                <w:rFonts w:ascii="Arial" w:hAnsi="Arial" w:cs="Arial"/>
                <w:b/>
              </w:rPr>
            </w:pPr>
            <w:r w:rsidRPr="0069609D">
              <w:rPr>
                <w:rFonts w:ascii="Arial" w:hAnsi="Arial" w:cs="Arial"/>
                <w:b/>
              </w:rPr>
              <w:t>Period / lesson</w:t>
            </w:r>
          </w:p>
        </w:tc>
        <w:sdt>
          <w:sdtPr>
            <w:id w:val="546264870"/>
            <w:placeholder>
              <w:docPart w:val="DefaultPlaceholder_-1854013440"/>
            </w:placeholder>
            <w:text/>
          </w:sdtPr>
          <w:sdtEndPr/>
          <w:sdtContent>
            <w:tc>
              <w:tcPr>
                <w:tcW w:w="2784" w:type="dxa"/>
              </w:tcPr>
              <w:p w14:paraId="2B1C7379" w14:textId="50E11BC4" w:rsidR="00240C2E" w:rsidRDefault="008A5A83" w:rsidP="008A5A83">
                <w:r>
                  <w:t>Period 2</w:t>
                </w:r>
              </w:p>
            </w:tc>
          </w:sdtContent>
        </w:sdt>
      </w:tr>
      <w:tr w:rsidR="00240C2E" w14:paraId="46B5027E" w14:textId="77777777" w:rsidTr="007A5E22">
        <w:tc>
          <w:tcPr>
            <w:tcW w:w="1696" w:type="dxa"/>
          </w:tcPr>
          <w:p w14:paraId="3436F171" w14:textId="77777777" w:rsidR="00240C2E" w:rsidRPr="0069609D" w:rsidRDefault="00240C2E" w:rsidP="00240C2E">
            <w:pPr>
              <w:rPr>
                <w:rFonts w:ascii="Arial" w:hAnsi="Arial" w:cs="Arial"/>
                <w:b/>
              </w:rPr>
            </w:pPr>
            <w:r w:rsidRPr="0069609D">
              <w:rPr>
                <w:rFonts w:ascii="Arial" w:hAnsi="Arial" w:cs="Arial"/>
                <w:b/>
              </w:rPr>
              <w:t>Subject</w:t>
            </w:r>
          </w:p>
        </w:tc>
        <w:sdt>
          <w:sdtPr>
            <w:id w:val="-422803815"/>
            <w:placeholder>
              <w:docPart w:val="DefaultPlaceholder_-1854013440"/>
            </w:placeholder>
            <w:text/>
          </w:sdtPr>
          <w:sdtEndPr/>
          <w:sdtContent>
            <w:tc>
              <w:tcPr>
                <w:tcW w:w="2886" w:type="dxa"/>
              </w:tcPr>
              <w:p w14:paraId="3AD93BD1" w14:textId="00ABDCB9" w:rsidR="00240C2E" w:rsidRDefault="008A5A83" w:rsidP="008A5A83">
                <w:r>
                  <w:t>English</w:t>
                </w:r>
              </w:p>
            </w:tc>
          </w:sdtContent>
        </w:sdt>
        <w:tc>
          <w:tcPr>
            <w:tcW w:w="1650" w:type="dxa"/>
          </w:tcPr>
          <w:p w14:paraId="3AD88A82" w14:textId="77777777" w:rsidR="00240C2E" w:rsidRPr="0069609D" w:rsidRDefault="00240C2E" w:rsidP="00240C2E">
            <w:pPr>
              <w:rPr>
                <w:rFonts w:ascii="Arial" w:hAnsi="Arial" w:cs="Arial"/>
                <w:b/>
              </w:rPr>
            </w:pPr>
            <w:r w:rsidRPr="0069609D">
              <w:rPr>
                <w:rFonts w:ascii="Arial" w:hAnsi="Arial" w:cs="Arial"/>
                <w:b/>
              </w:rPr>
              <w:t>Class</w:t>
            </w:r>
            <w:r w:rsidR="005C67E6" w:rsidRPr="0069609D">
              <w:rPr>
                <w:rFonts w:ascii="Arial" w:hAnsi="Arial" w:cs="Arial"/>
                <w:b/>
              </w:rPr>
              <w:t xml:space="preserve"> </w:t>
            </w:r>
            <w:r w:rsidRPr="0069609D">
              <w:rPr>
                <w:rFonts w:ascii="Arial" w:hAnsi="Arial" w:cs="Arial"/>
                <w:b/>
              </w:rPr>
              <w:t>/ year group</w:t>
            </w:r>
          </w:p>
        </w:tc>
        <w:sdt>
          <w:sdtPr>
            <w:id w:val="198521333"/>
            <w:placeholder>
              <w:docPart w:val="DefaultPlaceholder_-1854013440"/>
            </w:placeholder>
            <w:text/>
          </w:sdtPr>
          <w:sdtEndPr/>
          <w:sdtContent>
            <w:tc>
              <w:tcPr>
                <w:tcW w:w="2784" w:type="dxa"/>
              </w:tcPr>
              <w:p w14:paraId="20465EF1" w14:textId="09C80D7B" w:rsidR="00240C2E" w:rsidRDefault="008A5A83" w:rsidP="008A5A83">
                <w:r>
                  <w:t>Year 8</w:t>
                </w:r>
              </w:p>
            </w:tc>
          </w:sdtContent>
        </w:sdt>
      </w:tr>
      <w:tr w:rsidR="00240C2E" w14:paraId="163EBD33" w14:textId="77777777" w:rsidTr="007A5E22">
        <w:tc>
          <w:tcPr>
            <w:tcW w:w="1696" w:type="dxa"/>
          </w:tcPr>
          <w:p w14:paraId="292D656E" w14:textId="77777777" w:rsidR="00240C2E" w:rsidRPr="0069609D" w:rsidRDefault="00240C2E" w:rsidP="00240C2E">
            <w:pPr>
              <w:rPr>
                <w:rFonts w:ascii="Arial" w:hAnsi="Arial" w:cs="Arial"/>
                <w:b/>
              </w:rPr>
            </w:pPr>
            <w:r w:rsidRPr="0069609D">
              <w:rPr>
                <w:rFonts w:ascii="Arial" w:hAnsi="Arial" w:cs="Arial"/>
                <w:b/>
              </w:rPr>
              <w:t>Period of training</w:t>
            </w:r>
          </w:p>
          <w:p w14:paraId="4D98F5A4" w14:textId="77777777" w:rsidR="00240C2E" w:rsidRPr="0069609D" w:rsidRDefault="00240C2E" w:rsidP="00240C2E">
            <w:pPr>
              <w:rPr>
                <w:rFonts w:ascii="Arial" w:hAnsi="Arial" w:cs="Arial"/>
                <w:b/>
              </w:rPr>
            </w:pPr>
          </w:p>
        </w:tc>
        <w:sdt>
          <w:sdtPr>
            <w:alias w:val="Phases"/>
            <w:tag w:val="Phases"/>
            <w:id w:val="-996810547"/>
            <w:placeholder>
              <w:docPart w:val="DefaultPlaceholder_-1854013439"/>
            </w:placeholder>
            <w:comboBox>
              <w:listItem w:value="Choose an item."/>
              <w:listItem w:displayText="Phase 1 " w:value="Phase 1 "/>
              <w:listItem w:displayText="Phase 2" w:value="Phase 2"/>
              <w:listItem w:displayText="Phase 3" w:value="Phase 3"/>
            </w:comboBox>
          </w:sdtPr>
          <w:sdtEndPr/>
          <w:sdtContent>
            <w:tc>
              <w:tcPr>
                <w:tcW w:w="2886" w:type="dxa"/>
              </w:tcPr>
              <w:p w14:paraId="001475C4" w14:textId="58FB872E" w:rsidR="00240C2E" w:rsidRDefault="00EB0ADC" w:rsidP="00240C2E">
                <w:r>
                  <w:t>Phase 2</w:t>
                </w:r>
              </w:p>
            </w:tc>
          </w:sdtContent>
        </w:sdt>
        <w:tc>
          <w:tcPr>
            <w:tcW w:w="1650" w:type="dxa"/>
          </w:tcPr>
          <w:p w14:paraId="2BF683DF" w14:textId="77777777" w:rsidR="00240C2E" w:rsidRPr="0069609D" w:rsidRDefault="00240C2E" w:rsidP="00240C2E">
            <w:pPr>
              <w:rPr>
                <w:rFonts w:ascii="Arial" w:hAnsi="Arial" w:cs="Arial"/>
                <w:b/>
              </w:rPr>
            </w:pPr>
            <w:r w:rsidRPr="0069609D">
              <w:rPr>
                <w:rFonts w:ascii="Arial" w:hAnsi="Arial" w:cs="Arial"/>
                <w:b/>
              </w:rPr>
              <w:t>Type of observation</w:t>
            </w:r>
          </w:p>
        </w:tc>
        <w:sdt>
          <w:sdtPr>
            <w:alias w:val="Observation"/>
            <w:tag w:val="Observation"/>
            <w:id w:val="128212795"/>
            <w:placeholder>
              <w:docPart w:val="DefaultPlaceholder_-1854013439"/>
            </w:placeholder>
            <w:comboBox>
              <w:listItem w:value="Choose an item."/>
              <w:listItem w:displayText="Whole class focus" w:value="Whole class focus"/>
              <w:listItem w:displayText="Individual learner focus (trainee to complete Part A below)" w:value="Individual learner focus (trainee to complete Part A below)"/>
            </w:comboBox>
          </w:sdtPr>
          <w:sdtEndPr/>
          <w:sdtContent>
            <w:tc>
              <w:tcPr>
                <w:tcW w:w="2784" w:type="dxa"/>
              </w:tcPr>
              <w:p w14:paraId="2B2DC72C" w14:textId="4065532A" w:rsidR="00240C2E" w:rsidRDefault="008A5A83" w:rsidP="00240C2E">
                <w:r>
                  <w:t>Whole class focus</w:t>
                </w:r>
              </w:p>
            </w:tc>
          </w:sdtContent>
        </w:sdt>
      </w:tr>
      <w:tr w:rsidR="005C67E6" w14:paraId="3911DAA9" w14:textId="77777777" w:rsidTr="007A5E22">
        <w:tc>
          <w:tcPr>
            <w:tcW w:w="1696" w:type="dxa"/>
          </w:tcPr>
          <w:p w14:paraId="7FED1BAD" w14:textId="77777777" w:rsidR="005C67E6" w:rsidRPr="007A5E22" w:rsidRDefault="00510BAB" w:rsidP="00240C2E">
            <w:pPr>
              <w:rPr>
                <w:rFonts w:ascii="Arial" w:hAnsi="Arial" w:cs="Arial"/>
              </w:rPr>
            </w:pPr>
            <w:r w:rsidRPr="007A5E22">
              <w:rPr>
                <w:rFonts w:ascii="Arial" w:hAnsi="Arial" w:cs="Arial"/>
              </w:rPr>
              <w:t xml:space="preserve">BCU </w:t>
            </w:r>
            <w:r w:rsidR="005C67E6" w:rsidRPr="007A5E22">
              <w:rPr>
                <w:rFonts w:ascii="Arial" w:hAnsi="Arial" w:cs="Arial"/>
              </w:rPr>
              <w:t>Lesson plan provided</w:t>
            </w:r>
            <w:r w:rsidRPr="007A5E22">
              <w:rPr>
                <w:rFonts w:ascii="Arial" w:hAnsi="Arial" w:cs="Arial"/>
              </w:rPr>
              <w:t xml:space="preserve"> ahead of observation</w:t>
            </w:r>
            <w:r w:rsidR="005C67E6" w:rsidRPr="007A5E22">
              <w:rPr>
                <w:rFonts w:ascii="Arial" w:hAnsi="Arial" w:cs="Arial"/>
              </w:rPr>
              <w:t>?</w:t>
            </w:r>
          </w:p>
        </w:tc>
        <w:sdt>
          <w:sdtPr>
            <w:id w:val="1470244692"/>
            <w:placeholder>
              <w:docPart w:val="DefaultPlaceholder_-1854013439"/>
            </w:placeholder>
            <w:comboBox>
              <w:listItem w:value="Choose an item."/>
              <w:listItem w:displayText="Yes" w:value="Yes"/>
              <w:listItem w:displayText="No" w:value="No"/>
            </w:comboBox>
          </w:sdtPr>
          <w:sdtEndPr/>
          <w:sdtContent>
            <w:tc>
              <w:tcPr>
                <w:tcW w:w="2886" w:type="dxa"/>
              </w:tcPr>
              <w:p w14:paraId="464BA6FF" w14:textId="10DD0436" w:rsidR="005C67E6" w:rsidRDefault="008A5A83" w:rsidP="00240C2E">
                <w:r>
                  <w:t>Yes</w:t>
                </w:r>
              </w:p>
            </w:tc>
          </w:sdtContent>
        </w:sdt>
        <w:tc>
          <w:tcPr>
            <w:tcW w:w="1650" w:type="dxa"/>
          </w:tcPr>
          <w:p w14:paraId="5F5254E2" w14:textId="77777777" w:rsidR="005C67E6" w:rsidRPr="007A5E22" w:rsidRDefault="005C67E6" w:rsidP="00240C2E">
            <w:pPr>
              <w:rPr>
                <w:rFonts w:ascii="Arial" w:hAnsi="Arial" w:cs="Arial"/>
              </w:rPr>
            </w:pPr>
            <w:r w:rsidRPr="007A5E22">
              <w:rPr>
                <w:rFonts w:ascii="Arial" w:hAnsi="Arial" w:cs="Arial"/>
              </w:rPr>
              <w:t>Seating plan and class data provided</w:t>
            </w:r>
            <w:r w:rsidR="00510BAB" w:rsidRPr="007A5E22">
              <w:rPr>
                <w:rFonts w:ascii="Arial" w:hAnsi="Arial" w:cs="Arial"/>
              </w:rPr>
              <w:t xml:space="preserve"> during observation</w:t>
            </w:r>
            <w:r w:rsidRPr="007A5E22">
              <w:rPr>
                <w:rFonts w:ascii="Arial" w:hAnsi="Arial" w:cs="Arial"/>
              </w:rPr>
              <w:t>?</w:t>
            </w:r>
          </w:p>
        </w:tc>
        <w:sdt>
          <w:sdtPr>
            <w:id w:val="275758878"/>
            <w:placeholder>
              <w:docPart w:val="DefaultPlaceholder_-1854013439"/>
            </w:placeholder>
            <w:comboBox>
              <w:listItem w:value="Choose an item."/>
              <w:listItem w:displayText="Yes" w:value="Yes"/>
              <w:listItem w:displayText="No" w:value="No"/>
            </w:comboBox>
          </w:sdtPr>
          <w:sdtEndPr/>
          <w:sdtContent>
            <w:tc>
              <w:tcPr>
                <w:tcW w:w="2784" w:type="dxa"/>
              </w:tcPr>
              <w:p w14:paraId="748F508B" w14:textId="1BF07174" w:rsidR="005C67E6" w:rsidRDefault="008A5A83" w:rsidP="00240C2E">
                <w:r>
                  <w:t>Yes</w:t>
                </w:r>
              </w:p>
            </w:tc>
          </w:sdtContent>
        </w:sdt>
      </w:tr>
      <w:tr w:rsidR="00C349DB" w14:paraId="060FF9D2" w14:textId="77777777" w:rsidTr="007A5E22">
        <w:trPr>
          <w:trHeight w:val="254"/>
        </w:trPr>
        <w:tc>
          <w:tcPr>
            <w:tcW w:w="1696" w:type="dxa"/>
            <w:vMerge w:val="restart"/>
          </w:tcPr>
          <w:p w14:paraId="7CFE4A1A" w14:textId="77777777" w:rsidR="00C349DB" w:rsidRPr="0069609D" w:rsidRDefault="00C349DB" w:rsidP="00240C2E">
            <w:pPr>
              <w:rPr>
                <w:rFonts w:ascii="Arial" w:hAnsi="Arial" w:cs="Arial"/>
                <w:b/>
              </w:rPr>
            </w:pPr>
            <w:r w:rsidRPr="0069609D">
              <w:rPr>
                <w:rFonts w:ascii="Arial" w:hAnsi="Arial" w:cs="Arial"/>
                <w:b/>
              </w:rPr>
              <w:t>BCU ITE Curriculum Themes observed / discussed</w:t>
            </w:r>
          </w:p>
        </w:tc>
        <w:sdt>
          <w:sdtPr>
            <w:alias w:val="BCU ITE Themes"/>
            <w:tag w:val="BCU ITE Themes"/>
            <w:id w:val="-786048049"/>
            <w:placeholder>
              <w:docPart w:val="3EDDF8FEE30F41DDB4DA25BC249937DF"/>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7320" w:type="dxa"/>
                <w:gridSpan w:val="3"/>
              </w:tcPr>
              <w:p w14:paraId="426DB6F0" w14:textId="2E460D04" w:rsidR="00C349DB" w:rsidRDefault="00EB0ADC" w:rsidP="00240C2E">
                <w:r>
                  <w:t>C.</w:t>
                </w:r>
                <w:r>
                  <w:tab/>
                  <w:t>Knowledge and understanding of the curriculum, subject knowledge, pedagogy and how pupils learn and its impact on pupils’ progress and wellbeing.</w:t>
                </w:r>
              </w:p>
            </w:tc>
          </w:sdtContent>
        </w:sdt>
      </w:tr>
      <w:tr w:rsidR="00C349DB" w14:paraId="7388FBEB" w14:textId="77777777" w:rsidTr="007A5E22">
        <w:trPr>
          <w:trHeight w:val="253"/>
        </w:trPr>
        <w:tc>
          <w:tcPr>
            <w:tcW w:w="1696" w:type="dxa"/>
            <w:vMerge/>
          </w:tcPr>
          <w:p w14:paraId="736EDF4D" w14:textId="77777777" w:rsidR="00C349DB" w:rsidRDefault="00C349DB" w:rsidP="00C349DB">
            <w:pPr>
              <w:rPr>
                <w:rFonts w:ascii="Arial" w:hAnsi="Arial" w:cs="Arial"/>
              </w:rPr>
            </w:pPr>
          </w:p>
        </w:tc>
        <w:sdt>
          <w:sdtPr>
            <w:alias w:val="BCU ITE Themes"/>
            <w:tag w:val="BCU ITE Themes"/>
            <w:id w:val="1230812548"/>
            <w:placeholder>
              <w:docPart w:val="AA0B691CADAE4D7B84AA17B06A2A8E44"/>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7320" w:type="dxa"/>
                <w:gridSpan w:val="3"/>
              </w:tcPr>
              <w:p w14:paraId="7F79824F" w14:textId="2D2D505A" w:rsidR="00C349DB" w:rsidRDefault="00EB0ADC" w:rsidP="00C349DB">
                <w:r>
                  <w:t>D.</w:t>
                </w:r>
                <w:r>
                  <w:tab/>
                  <w:t>Planning and assessing learning to ensure that all pupils make progress.</w:t>
                </w:r>
              </w:p>
            </w:tc>
          </w:sdtContent>
        </w:sdt>
      </w:tr>
      <w:tr w:rsidR="00C349DB" w14:paraId="42459919" w14:textId="77777777" w:rsidTr="007A5E22">
        <w:trPr>
          <w:trHeight w:val="253"/>
        </w:trPr>
        <w:tc>
          <w:tcPr>
            <w:tcW w:w="1696" w:type="dxa"/>
            <w:vMerge/>
          </w:tcPr>
          <w:p w14:paraId="693563E0" w14:textId="77777777" w:rsidR="00C349DB" w:rsidRDefault="00C349DB" w:rsidP="00C349DB">
            <w:pPr>
              <w:rPr>
                <w:rFonts w:ascii="Arial" w:hAnsi="Arial" w:cs="Arial"/>
              </w:rPr>
            </w:pPr>
          </w:p>
        </w:tc>
        <w:sdt>
          <w:sdtPr>
            <w:alias w:val="BCU ITE Themes"/>
            <w:tag w:val="BCU ITE Themes"/>
            <w:id w:val="-252518376"/>
            <w:placeholder>
              <w:docPart w:val="42C5877C3CCA4625AD8C03C6D2D650CF"/>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7320" w:type="dxa"/>
                <w:gridSpan w:val="3"/>
              </w:tcPr>
              <w:p w14:paraId="40456BCE" w14:textId="763A888C" w:rsidR="00C349DB" w:rsidRDefault="00EB0ADC" w:rsidP="00C349DB">
                <w:r>
                  <w:t>E.</w:t>
                </w:r>
                <w:r>
                  <w:tab/>
                  <w:t>Implement effective adaptive teaching approaches to support all learners, including SEND and EAL learners.</w:t>
                </w:r>
              </w:p>
            </w:tc>
          </w:sdtContent>
        </w:sdt>
      </w:tr>
    </w:tbl>
    <w:p w14:paraId="2DEF9E98" w14:textId="77777777" w:rsidR="00240C2E" w:rsidRDefault="00240C2E" w:rsidP="00240C2E"/>
    <w:p w14:paraId="57714393" w14:textId="3D3659E8" w:rsidR="00240C2E" w:rsidRDefault="00240C2E" w:rsidP="00240C2E">
      <w:pPr>
        <w:rPr>
          <w:rFonts w:ascii="Arial" w:hAnsi="Arial" w:cs="Arial"/>
          <w:b/>
        </w:rPr>
      </w:pPr>
      <w:r w:rsidRPr="00240C2E">
        <w:rPr>
          <w:rFonts w:ascii="Arial" w:hAnsi="Arial" w:cs="Arial"/>
          <w:b/>
        </w:rPr>
        <w:t>Formative comments and questi</w:t>
      </w:r>
      <w:r>
        <w:rPr>
          <w:rFonts w:ascii="Arial" w:hAnsi="Arial" w:cs="Arial"/>
          <w:b/>
        </w:rPr>
        <w:t>ons for the trainee to consider</w:t>
      </w:r>
    </w:p>
    <w:tbl>
      <w:tblPr>
        <w:tblStyle w:val="TableGrid"/>
        <w:tblW w:w="0" w:type="auto"/>
        <w:tblLook w:val="04A0" w:firstRow="1" w:lastRow="0" w:firstColumn="1" w:lastColumn="0" w:noHBand="0" w:noVBand="1"/>
      </w:tblPr>
      <w:tblGrid>
        <w:gridCol w:w="3005"/>
        <w:gridCol w:w="3005"/>
        <w:gridCol w:w="3006"/>
      </w:tblGrid>
      <w:tr w:rsidR="009272B0" w14:paraId="7F23ABC2" w14:textId="77777777" w:rsidTr="00240C2E">
        <w:tc>
          <w:tcPr>
            <w:tcW w:w="3005" w:type="dxa"/>
          </w:tcPr>
          <w:p w14:paraId="2C2F119D" w14:textId="77777777" w:rsidR="009272B0" w:rsidRDefault="009272B0" w:rsidP="009272B0">
            <w:pPr>
              <w:rPr>
                <w:rFonts w:ascii="Arial" w:hAnsi="Arial" w:cs="Arial"/>
                <w:b/>
              </w:rPr>
            </w:pPr>
            <w:r>
              <w:rPr>
                <w:rFonts w:ascii="Arial" w:hAnsi="Arial" w:cs="Arial"/>
                <w:b/>
              </w:rPr>
              <w:t>Trainee action</w:t>
            </w:r>
          </w:p>
          <w:p w14:paraId="24C38496" w14:textId="77777777" w:rsidR="009272B0" w:rsidRDefault="009272B0" w:rsidP="009272B0">
            <w:pPr>
              <w:rPr>
                <w:rFonts w:ascii="Arial" w:hAnsi="Arial" w:cs="Arial"/>
                <w:b/>
              </w:rPr>
            </w:pPr>
          </w:p>
          <w:p w14:paraId="7BC22C14" w14:textId="77777777" w:rsidR="009272B0" w:rsidRDefault="009272B0" w:rsidP="009272B0">
            <w:pPr>
              <w:rPr>
                <w:rFonts w:ascii="Arial" w:hAnsi="Arial" w:cs="Arial"/>
                <w:b/>
              </w:rPr>
            </w:pPr>
          </w:p>
          <w:p w14:paraId="2F3A4C8C" w14:textId="6322074E" w:rsidR="009272B0" w:rsidRDefault="009272B0" w:rsidP="009272B0">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2B7F27E9" wp14:editId="482AD0B0">
                      <wp:simplePos x="0" y="0"/>
                      <wp:positionH relativeFrom="column">
                        <wp:posOffset>1649095</wp:posOffset>
                      </wp:positionH>
                      <wp:positionV relativeFrom="paragraph">
                        <wp:posOffset>421005</wp:posOffset>
                      </wp:positionV>
                      <wp:extent cx="279400" cy="158750"/>
                      <wp:effectExtent l="0" t="19050" r="44450" b="31750"/>
                      <wp:wrapNone/>
                      <wp:docPr id="2" name="Right Arrow 2"/>
                      <wp:cNvGraphicFramePr/>
                      <a:graphic xmlns:a="http://schemas.openxmlformats.org/drawingml/2006/main">
                        <a:graphicData uri="http://schemas.microsoft.com/office/word/2010/wordprocessingShape">
                          <wps:wsp>
                            <wps:cNvSpPr/>
                            <wps:spPr>
                              <a:xfrm>
                                <a:off x="0" y="0"/>
                                <a:ext cx="279400" cy="158750"/>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0130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29.85pt;margin-top:33.15pt;width:22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" adj="15464" fillcolor="#e7e6e6 [3214]" strokecolor="black [3213]" strokeweight="1pt"/>
                  </w:pict>
                </mc:Fallback>
              </mc:AlternateContent>
            </w:r>
            <w:r w:rsidRPr="00345E9F">
              <w:rPr>
                <w:rFonts w:ascii="Arial" w:eastAsia="Times New Roman" w:hAnsi="Arial" w:cs="Arial"/>
                <w:color w:val="FF0000"/>
                <w:sz w:val="16"/>
                <w:szCs w:val="20"/>
              </w:rPr>
              <w:t>Actions taken by the trainee to support learning.</w:t>
            </w:r>
          </w:p>
        </w:tc>
        <w:tc>
          <w:tcPr>
            <w:tcW w:w="3005" w:type="dxa"/>
          </w:tcPr>
          <w:p w14:paraId="40D1202C" w14:textId="77777777" w:rsidR="009272B0" w:rsidRDefault="009272B0" w:rsidP="009272B0">
            <w:pPr>
              <w:rPr>
                <w:rFonts w:ascii="Arial" w:hAnsi="Arial" w:cs="Arial"/>
                <w:b/>
              </w:rPr>
            </w:pPr>
            <w:r>
              <w:rPr>
                <w:rFonts w:ascii="Arial" w:hAnsi="Arial" w:cs="Arial"/>
                <w:b/>
              </w:rPr>
              <w:t>Impact on learners</w:t>
            </w:r>
          </w:p>
          <w:p w14:paraId="31CC05B0" w14:textId="77777777" w:rsidR="009272B0" w:rsidRDefault="009272B0" w:rsidP="009272B0">
            <w:pPr>
              <w:rPr>
                <w:rFonts w:ascii="Arial" w:hAnsi="Arial" w:cs="Arial"/>
                <w:b/>
              </w:rPr>
            </w:pPr>
          </w:p>
          <w:p w14:paraId="7B02F246" w14:textId="77777777" w:rsidR="009272B0" w:rsidRDefault="009272B0" w:rsidP="009272B0">
            <w:pPr>
              <w:rPr>
                <w:rFonts w:ascii="Arial" w:hAnsi="Arial" w:cs="Arial"/>
                <w:b/>
              </w:rPr>
            </w:pPr>
          </w:p>
          <w:p w14:paraId="6A977125" w14:textId="3B155041" w:rsidR="009272B0" w:rsidRDefault="009272B0" w:rsidP="009272B0">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3BB4ABF3" wp14:editId="1D35570E">
                      <wp:simplePos x="0" y="0"/>
                      <wp:positionH relativeFrom="column">
                        <wp:posOffset>1675130</wp:posOffset>
                      </wp:positionH>
                      <wp:positionV relativeFrom="paragraph">
                        <wp:posOffset>424180</wp:posOffset>
                      </wp:positionV>
                      <wp:extent cx="279400" cy="158750"/>
                      <wp:effectExtent l="0" t="19050" r="44450" b="38100"/>
                      <wp:wrapNone/>
                      <wp:docPr id="3" name="Right Arrow 3"/>
                      <wp:cNvGraphicFramePr/>
                      <a:graphic xmlns:a="http://schemas.openxmlformats.org/drawingml/2006/main">
                        <a:graphicData uri="http://schemas.microsoft.com/office/word/2010/wordprocessingShape">
                          <wps:wsp>
                            <wps:cNvSpPr/>
                            <wps:spPr>
                              <a:xfrm>
                                <a:off x="0" y="0"/>
                                <a:ext cx="279400" cy="158750"/>
                              </a:xfrm>
                              <a:prstGeom prst="rightArrow">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F6A78E" id="Right Arrow 3" o:spid="_x0000_s1026" type="#_x0000_t13" style="position:absolute;margin-left:131.9pt;margin-top:33.4pt;width:22pt;height: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" adj="15464" fillcolor="#e7e6e6" strokecolor="windowText" strokeweight="1pt"/>
                  </w:pict>
                </mc:Fallback>
              </mc:AlternateContent>
            </w:r>
            <w:r>
              <w:rPr>
                <w:rFonts w:ascii="Arial" w:hAnsi="Arial" w:cs="Arial"/>
                <w:color w:val="FF0000"/>
                <w:sz w:val="16"/>
              </w:rPr>
              <w:t>Please ensure that feedback in this section comments on the impact on the learning and the impact for specific groups of learners.</w:t>
            </w:r>
          </w:p>
        </w:tc>
        <w:tc>
          <w:tcPr>
            <w:tcW w:w="3006" w:type="dxa"/>
          </w:tcPr>
          <w:p w14:paraId="5E05ED08" w14:textId="77777777" w:rsidR="009272B0" w:rsidRPr="00345E9F" w:rsidRDefault="009272B0" w:rsidP="009272B0">
            <w:pPr>
              <w:rPr>
                <w:rFonts w:ascii="Arial" w:eastAsia="Times New Roman" w:hAnsi="Arial" w:cs="Arial"/>
                <w:b/>
                <w:sz w:val="20"/>
                <w:szCs w:val="20"/>
              </w:rPr>
            </w:pPr>
            <w:r w:rsidRPr="00345E9F">
              <w:rPr>
                <w:rFonts w:ascii="Arial" w:eastAsia="Times New Roman" w:hAnsi="Arial" w:cs="Arial"/>
                <w:b/>
                <w:sz w:val="20"/>
                <w:szCs w:val="20"/>
              </w:rPr>
              <w:t xml:space="preserve">Questions for trainee to consider during the post-observation discussion </w:t>
            </w:r>
          </w:p>
          <w:p w14:paraId="24632A8B" w14:textId="77777777" w:rsidR="009272B0" w:rsidRDefault="009272B0" w:rsidP="009272B0">
            <w:pPr>
              <w:rPr>
                <w:rFonts w:ascii="Arial" w:hAnsi="Arial" w:cs="Arial"/>
                <w:color w:val="FF0000"/>
                <w:sz w:val="16"/>
              </w:rPr>
            </w:pPr>
            <w:r>
              <w:rPr>
                <w:rFonts w:ascii="Arial" w:hAnsi="Arial" w:cs="Arial"/>
                <w:color w:val="FF0000"/>
                <w:sz w:val="16"/>
              </w:rPr>
              <w:t>Please ensure that feedback in this section comments on the impact on the learning and the impact for specific groups of learners.</w:t>
            </w:r>
          </w:p>
          <w:p w14:paraId="4EDC93EC" w14:textId="22597C65" w:rsidR="009272B0" w:rsidRDefault="009272B0" w:rsidP="009272B0">
            <w:pPr>
              <w:rPr>
                <w:rFonts w:ascii="Arial" w:hAnsi="Arial" w:cs="Arial"/>
                <w:b/>
              </w:rPr>
            </w:pPr>
          </w:p>
        </w:tc>
      </w:tr>
      <w:tr w:rsidR="009272B0" w14:paraId="1036CE96" w14:textId="77777777" w:rsidTr="00240C2E">
        <w:sdt>
          <w:sdtPr>
            <w:rPr>
              <w:rFonts w:ascii="Calibri" w:eastAsia="Calibri" w:hAnsi="Calibri" w:cs="Times New Roman"/>
            </w:rPr>
            <w:id w:val="1066529296"/>
            <w:placeholder>
              <w:docPart w:val="642FB5E7AE304EE38D48B05FBE50DF83"/>
            </w:placeholder>
            <w:text/>
          </w:sdtPr>
          <w:sdtEndPr/>
          <w:sdtContent>
            <w:tc>
              <w:tcPr>
                <w:tcW w:w="3005" w:type="dxa"/>
              </w:tcPr>
              <w:p w14:paraId="16812851" w14:textId="1C1D5598" w:rsidR="009272B0" w:rsidRDefault="009272B0" w:rsidP="009272B0">
                <w:pPr>
                  <w:rPr>
                    <w:rFonts w:ascii="Arial" w:hAnsi="Arial" w:cs="Arial"/>
                    <w:b/>
                  </w:rPr>
                </w:pPr>
                <w:r w:rsidRPr="00C349DB">
                  <w:rPr>
                    <w:rFonts w:ascii="Calibri" w:eastAsia="Calibri" w:hAnsi="Calibri" w:cs="Times New Roman"/>
                  </w:rPr>
                  <w:t>Opening task asks pupils to recall key terms – ‘tabloid’ and ‘broadsheet’ and there is a challenge task to identify the language devices on 2 screen shots of newspapers. You swiftly take feedback around the DNA and consolidate understanding of the key terms – good pace.</w:t>
                </w:r>
              </w:p>
            </w:tc>
          </w:sdtContent>
        </w:sdt>
        <w:tc>
          <w:tcPr>
            <w:tcW w:w="3005" w:type="dxa"/>
          </w:tcPr>
          <w:p w14:paraId="171B9C67" w14:textId="77777777" w:rsidR="009272B0" w:rsidRDefault="007A5E22" w:rsidP="009272B0">
            <w:sdt>
              <w:sdtPr>
                <w:rPr>
                  <w:rFonts w:ascii="Calibri" w:eastAsia="Calibri" w:hAnsi="Calibri" w:cs="Times New Roman"/>
                </w:rPr>
                <w:id w:val="-812017016"/>
                <w:placeholder>
                  <w:docPart w:val="642FB5E7AE304EE38D48B05FBE50DF83"/>
                </w:placeholder>
                <w:text/>
              </w:sdtPr>
              <w:sdtEndPr/>
              <w:sdtContent>
                <w:r w:rsidR="009272B0" w:rsidRPr="00C349DB">
                  <w:rPr>
                    <w:rFonts w:ascii="Calibri" w:eastAsia="Calibri" w:hAnsi="Calibri" w:cs="Times New Roman"/>
                  </w:rPr>
                  <w:t xml:space="preserve"> </w:t>
                </w:r>
              </w:sdtContent>
            </w:sdt>
            <w:r w:rsidR="009272B0">
              <w:t>In the Titanic artefact pupils can identify the headline and short factual, snappy facts, different fonts used, the addition of facts and detail lower on the page.</w:t>
            </w:r>
          </w:p>
          <w:p w14:paraId="73F46232" w14:textId="034C12EF" w:rsidR="009272B0" w:rsidRPr="00D8710E" w:rsidRDefault="009272B0" w:rsidP="009272B0">
            <w:r>
              <w:t>Teacher prompts to review prior learning supported identified LPA pupils.</w:t>
            </w:r>
          </w:p>
        </w:tc>
        <w:sdt>
          <w:sdtPr>
            <w:id w:val="1702438975"/>
            <w:placeholder>
              <w:docPart w:val="DefaultPlaceholder_-1854013440"/>
            </w:placeholder>
            <w:text/>
          </w:sdtPr>
          <w:sdtEndPr/>
          <w:sdtContent>
            <w:tc>
              <w:tcPr>
                <w:tcW w:w="3006" w:type="dxa"/>
              </w:tcPr>
              <w:p w14:paraId="01680FE7" w14:textId="2E61FA1F" w:rsidR="009272B0" w:rsidRDefault="009272B0" w:rsidP="009272B0">
                <w:r>
                  <w:t>Why did you target only 3 pupils to attempt the challenge task?  How could you have made this task available to more pupils?</w:t>
                </w:r>
              </w:p>
            </w:tc>
          </w:sdtContent>
        </w:sdt>
      </w:tr>
      <w:tr w:rsidR="009272B0" w14:paraId="41DA308E" w14:textId="77777777" w:rsidTr="00240C2E">
        <w:sdt>
          <w:sdtPr>
            <w:rPr>
              <w:rFonts w:ascii="Calibri" w:eastAsia="Calibri" w:hAnsi="Calibri" w:cs="Times New Roman"/>
            </w:rPr>
            <w:id w:val="-756678789"/>
            <w:placeholder>
              <w:docPart w:val="2C8597E2FD8D4CA6A769C54B86E362A7"/>
            </w:placeholder>
            <w:text/>
          </w:sdtPr>
          <w:sdtEndPr/>
          <w:sdtContent>
            <w:tc>
              <w:tcPr>
                <w:tcW w:w="3005" w:type="dxa"/>
              </w:tcPr>
              <w:p w14:paraId="21A016C7" w14:textId="5CC104A1" w:rsidR="009272B0" w:rsidRDefault="009272B0" w:rsidP="009272B0">
                <w:pPr>
                  <w:rPr>
                    <w:rFonts w:ascii="Arial" w:hAnsi="Arial" w:cs="Arial"/>
                    <w:b/>
                  </w:rPr>
                </w:pPr>
                <w:r w:rsidRPr="00D8710E">
                  <w:rPr>
                    <w:rFonts w:ascii="Calibri" w:eastAsia="Calibri" w:hAnsi="Calibri" w:cs="Times New Roman"/>
                  </w:rPr>
                  <w:t xml:space="preserve">You use targeted questioning – each pupil is asked to identify the genre of their newspaper and to justify their decision based on their enquiry.  At the end of questioning, you pause and ask pupils if they have any questions about newspaper </w:t>
                </w:r>
                <w:r w:rsidRPr="00D8710E">
                  <w:rPr>
                    <w:rFonts w:ascii="Calibri" w:eastAsia="Calibri" w:hAnsi="Calibri" w:cs="Times New Roman"/>
                  </w:rPr>
                  <w:lastRenderedPageBreak/>
                  <w:t xml:space="preserve">‘conventions’.  </w:t>
                </w:r>
                <w:r>
                  <w:rPr>
                    <w:rFonts w:ascii="Calibri" w:eastAsia="Calibri" w:hAnsi="Calibri" w:cs="Times New Roman"/>
                  </w:rPr>
                  <w:t>It is encouraging to hear some pertinent questions around structure.</w:t>
                </w:r>
              </w:p>
            </w:tc>
          </w:sdtContent>
        </w:sdt>
        <w:sdt>
          <w:sdtPr>
            <w:id w:val="-2083432612"/>
            <w:placeholder>
              <w:docPart w:val="2C8597E2FD8D4CA6A769C54B86E362A7"/>
            </w:placeholder>
            <w:text/>
          </w:sdtPr>
          <w:sdtEndPr/>
          <w:sdtContent>
            <w:tc>
              <w:tcPr>
                <w:tcW w:w="3005" w:type="dxa"/>
              </w:tcPr>
              <w:p w14:paraId="15969DCF" w14:textId="2C507132" w:rsidR="009272B0" w:rsidRDefault="009272B0" w:rsidP="009272B0">
                <w:pPr>
                  <w:rPr>
                    <w:rFonts w:ascii="Arial" w:hAnsi="Arial" w:cs="Arial"/>
                    <w:b/>
                  </w:rPr>
                </w:pPr>
                <w:r>
                  <w:t xml:space="preserve">A wide range of pupils begin </w:t>
                </w:r>
                <w:r w:rsidRPr="00D8710E">
                  <w:t xml:space="preserve">exploring this key word </w:t>
                </w:r>
                <w:r>
                  <w:t>through dialogic questioning and then consolidate their learning</w:t>
                </w:r>
                <w:r w:rsidRPr="00D8710E">
                  <w:t xml:space="preserve"> with further explanation and examples from their existing knowledge. </w:t>
                </w:r>
                <w:r>
                  <w:t xml:space="preserve">Ideas are recorded as a list on </w:t>
                </w:r>
                <w:r>
                  <w:lastRenderedPageBreak/>
                  <w:t>the board.  These are recorded in their exercise books.</w:t>
                </w:r>
                <w:r w:rsidRPr="00D8710E">
                  <w:t xml:space="preserve"> </w:t>
                </w:r>
              </w:p>
            </w:tc>
          </w:sdtContent>
        </w:sdt>
        <w:sdt>
          <w:sdtPr>
            <w:id w:val="-681056800"/>
            <w:placeholder>
              <w:docPart w:val="DefaultPlaceholder_-1854013440"/>
            </w:placeholder>
            <w:text/>
          </w:sdtPr>
          <w:sdtEndPr/>
          <w:sdtContent>
            <w:tc>
              <w:tcPr>
                <w:tcW w:w="3006" w:type="dxa"/>
              </w:tcPr>
              <w:p w14:paraId="4E30D14C" w14:textId="3B99AC73" w:rsidR="009272B0" w:rsidRDefault="009272B0" w:rsidP="009272B0">
                <w:r>
                  <w:t>Are there any language conventions that you could identify in later lessons with pupils?</w:t>
                </w:r>
              </w:p>
            </w:tc>
          </w:sdtContent>
        </w:sdt>
      </w:tr>
      <w:tr w:rsidR="009272B0" w14:paraId="583FF442" w14:textId="77777777" w:rsidTr="00240C2E">
        <w:sdt>
          <w:sdtPr>
            <w:rPr>
              <w:rFonts w:cs="Calibri"/>
            </w:rPr>
            <w:id w:val="-750501463"/>
            <w:placeholder>
              <w:docPart w:val="25C6B3B3E4F34D7F88CD1FCC970F2EBC"/>
            </w:placeholder>
            <w:text/>
          </w:sdtPr>
          <w:sdtEndPr/>
          <w:sdtContent>
            <w:tc>
              <w:tcPr>
                <w:tcW w:w="3005" w:type="dxa"/>
              </w:tcPr>
              <w:p w14:paraId="6A8594F2" w14:textId="382FE963" w:rsidR="009272B0" w:rsidRDefault="0043738B" w:rsidP="0043738B">
                <w:pPr>
                  <w:rPr>
                    <w:rFonts w:ascii="Arial" w:hAnsi="Arial" w:cs="Arial"/>
                    <w:b/>
                  </w:rPr>
                </w:pPr>
                <w:r w:rsidRPr="0043738B">
                  <w:rPr>
                    <w:rFonts w:cs="Calibri"/>
                  </w:rPr>
                  <w:t>You share with pupils the inverted pyramid to explain the structure of a newspaper report – great resource. Then you swiftly relate this to the Titanic front-page image.  Here you have labelled the structural features and ask pupils to copy them down.</w:t>
                </w:r>
                <w:r w:rsidRPr="00D658FE">
                  <w:rPr>
                    <w:rFonts w:cs="Calibri"/>
                  </w:rPr>
                  <w:t xml:space="preserve"> You m</w:t>
                </w:r>
                <w:r>
                  <w:rPr>
                    <w:rFonts w:cs="Calibri"/>
                  </w:rPr>
                  <w:t xml:space="preserve">onitor and try to accelerate this </w:t>
                </w:r>
                <w:r w:rsidRPr="00D658FE">
                  <w:rPr>
                    <w:rFonts w:cs="Calibri"/>
                  </w:rPr>
                  <w:t xml:space="preserve">– getting those who finish early to support by collecting / distributing resources and asking pupils to signal they are finished by putting their pens down – well done, good decision here.  </w:t>
                </w:r>
              </w:p>
            </w:tc>
          </w:sdtContent>
        </w:sdt>
        <w:sdt>
          <w:sdtPr>
            <w:rPr>
              <w:rFonts w:cstheme="minorHAnsi"/>
            </w:rPr>
            <w:id w:val="1409113520"/>
            <w:placeholder>
              <w:docPart w:val="25C6B3B3E4F34D7F88CD1FCC970F2EBC"/>
            </w:placeholder>
            <w:text/>
          </w:sdtPr>
          <w:sdtEndPr/>
          <w:sdtContent>
            <w:tc>
              <w:tcPr>
                <w:tcW w:w="3005" w:type="dxa"/>
              </w:tcPr>
              <w:p w14:paraId="21AFEE31" w14:textId="59C187CA" w:rsidR="009272B0" w:rsidRDefault="009272B0" w:rsidP="0043738B">
                <w:pPr>
                  <w:rPr>
                    <w:rFonts w:ascii="Arial" w:hAnsi="Arial" w:cs="Arial"/>
                    <w:b/>
                  </w:rPr>
                </w:pPr>
                <w:r w:rsidRPr="00EB0ADC">
                  <w:rPr>
                    <w:rFonts w:cstheme="minorHAnsi"/>
                  </w:rPr>
                  <w:t xml:space="preserve">Pupils copy the pyramid structure down into their books as a key reference tool.  </w:t>
                </w:r>
                <w:r w:rsidR="0043738B">
                  <w:rPr>
                    <w:rFonts w:cstheme="minorHAnsi"/>
                  </w:rPr>
                  <w:t>You do not move on until you are confident all have a correct record (show me used)</w:t>
                </w:r>
              </w:p>
            </w:tc>
          </w:sdtContent>
        </w:sdt>
        <w:sdt>
          <w:sdtPr>
            <w:rPr>
              <w:rFonts w:cs="Calibri"/>
            </w:rPr>
            <w:id w:val="-168016557"/>
            <w:placeholder>
              <w:docPart w:val="DefaultPlaceholder_-1854013440"/>
            </w:placeholder>
            <w:text/>
          </w:sdtPr>
          <w:sdtEndPr/>
          <w:sdtContent>
            <w:tc>
              <w:tcPr>
                <w:tcW w:w="3006" w:type="dxa"/>
              </w:tcPr>
              <w:p w14:paraId="7551A550" w14:textId="1CC4C0CB" w:rsidR="009272B0" w:rsidRDefault="0043738B" w:rsidP="009272B0">
                <w:r>
                  <w:rPr>
                    <w:rFonts w:cs="Calibri"/>
                  </w:rPr>
                  <w:t xml:space="preserve">1) </w:t>
                </w:r>
                <w:r w:rsidRPr="00B96554">
                  <w:rPr>
                    <w:rFonts w:cs="Calibri"/>
                  </w:rPr>
                  <w:t xml:space="preserve">Well done for adding a timer and a challenge for this task.  8 minutes to copy this down – is that challenging / high enough expectations?  </w:t>
                </w:r>
                <w:r>
                  <w:rPr>
                    <w:rFonts w:cs="Calibri"/>
                  </w:rPr>
                  <w:t xml:space="preserve">2) </w:t>
                </w:r>
                <w:r w:rsidRPr="0043738B">
                  <w:rPr>
                    <w:rFonts w:cs="Calibri"/>
                  </w:rPr>
                  <w:t>Could they have labelled the features themselves – perhaps if the pyramid was placed alongside the front page?</w:t>
                </w:r>
                <w:r w:rsidRPr="00481547">
                  <w:rPr>
                    <w:rFonts w:cs="Calibri"/>
                  </w:rPr>
                  <w:t xml:space="preserve"> </w:t>
                </w:r>
                <w:r>
                  <w:rPr>
                    <w:rFonts w:cs="Calibri"/>
                  </w:rPr>
                  <w:t xml:space="preserve">3) </w:t>
                </w:r>
                <w:r w:rsidRPr="00481547">
                  <w:rPr>
                    <w:rFonts w:cs="Calibri"/>
                  </w:rPr>
                  <w:t>In addition, could they have related the pyramid to their own front page?</w:t>
                </w:r>
              </w:p>
            </w:tc>
          </w:sdtContent>
        </w:sdt>
      </w:tr>
      <w:tr w:rsidR="009272B0" w14:paraId="4572CDF0" w14:textId="77777777" w:rsidTr="00240C2E">
        <w:sdt>
          <w:sdtPr>
            <w:id w:val="1289473996"/>
            <w:placeholder>
              <w:docPart w:val="27074618FA314B4B8ECEBB2BA9A14C82"/>
            </w:placeholder>
            <w:text/>
          </w:sdtPr>
          <w:sdtEndPr/>
          <w:sdtContent>
            <w:tc>
              <w:tcPr>
                <w:tcW w:w="3005" w:type="dxa"/>
              </w:tcPr>
              <w:p w14:paraId="288A6E1B" w14:textId="5A473F29" w:rsidR="009272B0" w:rsidRDefault="0043738B" w:rsidP="0043738B">
                <w:pPr>
                  <w:rPr>
                    <w:rFonts w:ascii="Arial" w:hAnsi="Arial" w:cs="Arial"/>
                    <w:b/>
                  </w:rPr>
                </w:pPr>
                <w:r w:rsidRPr="00EB0ADC">
                  <w:t xml:space="preserve">Next, you move on to read the short article.  You ask a HPA to read the text and pupils listen / follow.  Having read the extract, </w:t>
                </w:r>
                <w:r>
                  <w:t>you</w:t>
                </w:r>
                <w:r w:rsidRPr="00EB0ADC">
                  <w:t xml:space="preserve"> then return to the pyramid and pupils are asked to consider whether this structure</w:t>
                </w:r>
                <w:r>
                  <w:t xml:space="preserve"> fits with the article which leads to a developmental discussion.</w:t>
                </w:r>
              </w:p>
            </w:tc>
          </w:sdtContent>
        </w:sdt>
        <w:sdt>
          <w:sdtPr>
            <w:rPr>
              <w:rFonts w:cstheme="minorHAnsi"/>
            </w:rPr>
            <w:id w:val="507409701"/>
            <w:placeholder>
              <w:docPart w:val="27074618FA314B4B8ECEBB2BA9A14C82"/>
            </w:placeholder>
            <w:text/>
          </w:sdtPr>
          <w:sdtEndPr/>
          <w:sdtContent>
            <w:tc>
              <w:tcPr>
                <w:tcW w:w="3005" w:type="dxa"/>
              </w:tcPr>
              <w:p w14:paraId="61AECB63" w14:textId="456F2CC3" w:rsidR="009272B0" w:rsidRDefault="009272B0" w:rsidP="0043738B">
                <w:pPr>
                  <w:rPr>
                    <w:rFonts w:ascii="Arial" w:hAnsi="Arial" w:cs="Arial"/>
                    <w:b/>
                  </w:rPr>
                </w:pPr>
                <w:r w:rsidRPr="00EB0ADC">
                  <w:rPr>
                    <w:rFonts w:cstheme="minorHAnsi"/>
                  </w:rPr>
                  <w:t xml:space="preserve">Pupils willingly share ideas - they are developed and clearly articulated. </w:t>
                </w:r>
                <w:r>
                  <w:rPr>
                    <w:rFonts w:cstheme="minorHAnsi"/>
                  </w:rPr>
                  <w:t xml:space="preserve">                            </w:t>
                </w:r>
              </w:p>
            </w:tc>
          </w:sdtContent>
        </w:sdt>
        <w:sdt>
          <w:sdtPr>
            <w:rPr>
              <w:rFonts w:cs="Calibri"/>
            </w:rPr>
            <w:id w:val="-931738305"/>
            <w:placeholder>
              <w:docPart w:val="DefaultPlaceholder_-1854013440"/>
            </w:placeholder>
            <w:text/>
          </w:sdtPr>
          <w:sdtEndPr/>
          <w:sdtContent>
            <w:tc>
              <w:tcPr>
                <w:tcW w:w="3006" w:type="dxa"/>
              </w:tcPr>
              <w:p w14:paraId="09BD7D0B" w14:textId="34DB4479" w:rsidR="009272B0" w:rsidRDefault="0043738B" w:rsidP="009272B0">
                <w:r w:rsidRPr="0043738B">
                  <w:rPr>
                    <w:rFonts w:cs="Calibri"/>
                  </w:rPr>
                  <w:t>What could you do here to deepen the learning of a greater range of pupils based on voluntary ideas?  Consider the impact of ABC questioning?  ‘1) Kain what did Eva say? 2) Haroon can you add any more ideas to this? 3) Natalie can you build on the points Haroon has added? 4) Anwar is there anything you have heard so far that you would like to challenge?’</w:t>
                </w:r>
              </w:p>
            </w:tc>
          </w:sdtContent>
        </w:sdt>
      </w:tr>
      <w:tr w:rsidR="009272B0" w14:paraId="59047A03" w14:textId="77777777" w:rsidTr="00240C2E">
        <w:sdt>
          <w:sdtPr>
            <w:id w:val="-390273321"/>
            <w:placeholder>
              <w:docPart w:val="7951839524D44E7B9F451A0331124455"/>
            </w:placeholder>
            <w:text/>
          </w:sdtPr>
          <w:sdtEndPr/>
          <w:sdtContent>
            <w:tc>
              <w:tcPr>
                <w:tcW w:w="3005" w:type="dxa"/>
              </w:tcPr>
              <w:p w14:paraId="605339D7" w14:textId="25A37F0D" w:rsidR="009272B0" w:rsidRDefault="009272B0" w:rsidP="0043738B">
                <w:pPr>
                  <w:rPr>
                    <w:rFonts w:ascii="Arial" w:hAnsi="Arial" w:cs="Arial"/>
                    <w:b/>
                  </w:rPr>
                </w:pPr>
                <w:r w:rsidRPr="00EB0ADC">
                  <w:t>Homework is set.  Pupils glue a small slip into their books.  The task is to ‘plan’ an imagined report of a disaster at the school.    The task is dual coded with images to stimulate ideas and 3 clear bullet points. The date is clearly set for completion on the whiteboard too.  The issue and task within the homework is well-planned and will serve to consolidate learning for the pupils.</w:t>
                </w:r>
              </w:p>
            </w:tc>
          </w:sdtContent>
        </w:sdt>
        <w:sdt>
          <w:sdtPr>
            <w:rPr>
              <w:rFonts w:cstheme="minorHAnsi"/>
            </w:rPr>
            <w:id w:val="995075207"/>
            <w:placeholder>
              <w:docPart w:val="7951839524D44E7B9F451A0331124455"/>
            </w:placeholder>
            <w:text/>
          </w:sdtPr>
          <w:sdtEndPr/>
          <w:sdtContent>
            <w:tc>
              <w:tcPr>
                <w:tcW w:w="3005" w:type="dxa"/>
              </w:tcPr>
              <w:p w14:paraId="73DEDC25" w14:textId="1D8F79ED" w:rsidR="009272B0" w:rsidRDefault="009272B0" w:rsidP="009272B0">
                <w:pPr>
                  <w:rPr>
                    <w:rFonts w:ascii="Arial" w:hAnsi="Arial" w:cs="Arial"/>
                    <w:b/>
                  </w:rPr>
                </w:pPr>
                <w:r w:rsidRPr="00EB0ADC">
                  <w:rPr>
                    <w:rFonts w:cstheme="minorHAnsi"/>
                  </w:rPr>
                  <w:t>Pupils will have reference to information for today’s lesson.  You take ideas from the class to set clear success criteria and record this on the whiteboard for pupils to copy down.  The success criteria relates to prior knowledge of structure and features.</w:t>
                </w:r>
              </w:p>
            </w:tc>
          </w:sdtContent>
        </w:sdt>
        <w:sdt>
          <w:sdtPr>
            <w:id w:val="-2065710970"/>
            <w:placeholder>
              <w:docPart w:val="DefaultPlaceholder_-1854013440"/>
            </w:placeholder>
            <w:text/>
          </w:sdtPr>
          <w:sdtEndPr/>
          <w:sdtContent>
            <w:tc>
              <w:tcPr>
                <w:tcW w:w="3006" w:type="dxa"/>
              </w:tcPr>
              <w:p w14:paraId="47B07EFD" w14:textId="35A66335" w:rsidR="009272B0" w:rsidRDefault="0043738B" w:rsidP="009272B0">
                <w:r>
                  <w:t>In fact, the task is to write the article, the word plan in the instructions could be mis-leading, you address this verbally – but how can you follow this up in case they forget the alteration to instructions?</w:t>
                </w:r>
              </w:p>
            </w:tc>
          </w:sdtContent>
        </w:sdt>
      </w:tr>
      <w:tr w:rsidR="009272B0" w14:paraId="488458F5" w14:textId="77777777" w:rsidTr="00240C2E">
        <w:sdt>
          <w:sdtPr>
            <w:rPr>
              <w:rFonts w:ascii="Arial" w:hAnsi="Arial" w:cs="Arial"/>
              <w:b/>
            </w:rPr>
            <w:id w:val="1206445453"/>
            <w:placeholder>
              <w:docPart w:val="FC56F5E379E246B091D58B7250EB2EE7"/>
            </w:placeholder>
            <w:showingPlcHdr/>
            <w:text/>
          </w:sdtPr>
          <w:sdtEndPr/>
          <w:sdtContent>
            <w:tc>
              <w:tcPr>
                <w:tcW w:w="3005" w:type="dxa"/>
              </w:tcPr>
              <w:p w14:paraId="1BC9B795" w14:textId="77777777" w:rsidR="009272B0" w:rsidRDefault="009272B0" w:rsidP="009272B0">
                <w:pPr>
                  <w:rPr>
                    <w:rFonts w:ascii="Arial" w:hAnsi="Arial" w:cs="Arial"/>
                    <w:b/>
                  </w:rPr>
                </w:pPr>
                <w:r w:rsidRPr="00F81E14">
                  <w:rPr>
                    <w:rStyle w:val="PlaceholderText"/>
                  </w:rPr>
                  <w:t>Click or tap here to enter text.</w:t>
                </w:r>
              </w:p>
            </w:tc>
          </w:sdtContent>
        </w:sdt>
        <w:sdt>
          <w:sdtPr>
            <w:rPr>
              <w:rFonts w:ascii="Arial" w:hAnsi="Arial" w:cs="Arial"/>
              <w:b/>
            </w:rPr>
            <w:id w:val="-1060786172"/>
            <w:placeholder>
              <w:docPart w:val="FC56F5E379E246B091D58B7250EB2EE7"/>
            </w:placeholder>
            <w:showingPlcHdr/>
            <w:text/>
          </w:sdtPr>
          <w:sdtEndPr/>
          <w:sdtContent>
            <w:tc>
              <w:tcPr>
                <w:tcW w:w="3005" w:type="dxa"/>
              </w:tcPr>
              <w:p w14:paraId="24949796" w14:textId="77777777" w:rsidR="009272B0" w:rsidRDefault="009272B0" w:rsidP="009272B0">
                <w:pPr>
                  <w:rPr>
                    <w:rFonts w:ascii="Arial" w:hAnsi="Arial" w:cs="Arial"/>
                    <w:b/>
                  </w:rPr>
                </w:pPr>
                <w:r w:rsidRPr="00F81E14">
                  <w:rPr>
                    <w:rStyle w:val="PlaceholderText"/>
                  </w:rPr>
                  <w:t>Click or tap here to enter text.</w:t>
                </w:r>
              </w:p>
            </w:tc>
          </w:sdtContent>
        </w:sdt>
        <w:sdt>
          <w:sdtPr>
            <w:id w:val="1284153839"/>
            <w:placeholder>
              <w:docPart w:val="DefaultPlaceholder_-1854013440"/>
            </w:placeholder>
            <w:showingPlcHdr/>
            <w:text/>
          </w:sdtPr>
          <w:sdtEndPr/>
          <w:sdtContent>
            <w:tc>
              <w:tcPr>
                <w:tcW w:w="3006" w:type="dxa"/>
              </w:tcPr>
              <w:p w14:paraId="738821C4" w14:textId="598838C2" w:rsidR="009272B0" w:rsidRDefault="009272B0" w:rsidP="009272B0">
                <w:r w:rsidRPr="00F81E14">
                  <w:rPr>
                    <w:rStyle w:val="PlaceholderText"/>
                  </w:rPr>
                  <w:t>Click or tap here to enter text.</w:t>
                </w:r>
              </w:p>
            </w:tc>
          </w:sdtContent>
        </w:sdt>
      </w:tr>
      <w:tr w:rsidR="009272B0" w14:paraId="68F734D5" w14:textId="77777777" w:rsidTr="00240C2E">
        <w:sdt>
          <w:sdtPr>
            <w:rPr>
              <w:rFonts w:ascii="Arial" w:hAnsi="Arial" w:cs="Arial"/>
              <w:b/>
            </w:rPr>
            <w:id w:val="-40452018"/>
            <w:placeholder>
              <w:docPart w:val="BC19347988F94835A557D87FA24A85E3"/>
            </w:placeholder>
            <w:showingPlcHdr/>
            <w:text/>
          </w:sdtPr>
          <w:sdtEndPr/>
          <w:sdtContent>
            <w:tc>
              <w:tcPr>
                <w:tcW w:w="3005" w:type="dxa"/>
              </w:tcPr>
              <w:p w14:paraId="1855997B" w14:textId="77777777" w:rsidR="009272B0" w:rsidRDefault="009272B0" w:rsidP="009272B0">
                <w:pPr>
                  <w:rPr>
                    <w:rFonts w:ascii="Arial" w:hAnsi="Arial" w:cs="Arial"/>
                    <w:b/>
                  </w:rPr>
                </w:pPr>
                <w:r w:rsidRPr="00F81E14">
                  <w:rPr>
                    <w:rStyle w:val="PlaceholderText"/>
                  </w:rPr>
                  <w:t>Click or tap here to enter text.</w:t>
                </w:r>
              </w:p>
            </w:tc>
          </w:sdtContent>
        </w:sdt>
        <w:sdt>
          <w:sdtPr>
            <w:rPr>
              <w:rFonts w:ascii="Arial" w:hAnsi="Arial" w:cs="Arial"/>
              <w:b/>
            </w:rPr>
            <w:id w:val="-618447601"/>
            <w:placeholder>
              <w:docPart w:val="BC19347988F94835A557D87FA24A85E3"/>
            </w:placeholder>
            <w:showingPlcHdr/>
            <w:text/>
          </w:sdtPr>
          <w:sdtEndPr/>
          <w:sdtContent>
            <w:tc>
              <w:tcPr>
                <w:tcW w:w="3005" w:type="dxa"/>
              </w:tcPr>
              <w:p w14:paraId="26EDBB6F" w14:textId="77777777" w:rsidR="009272B0" w:rsidRDefault="009272B0" w:rsidP="009272B0">
                <w:pPr>
                  <w:rPr>
                    <w:rFonts w:ascii="Arial" w:hAnsi="Arial" w:cs="Arial"/>
                    <w:b/>
                  </w:rPr>
                </w:pPr>
                <w:r w:rsidRPr="00F81E14">
                  <w:rPr>
                    <w:rStyle w:val="PlaceholderText"/>
                  </w:rPr>
                  <w:t>Click or tap here to enter text.</w:t>
                </w:r>
              </w:p>
            </w:tc>
          </w:sdtContent>
        </w:sdt>
        <w:sdt>
          <w:sdtPr>
            <w:id w:val="300823871"/>
            <w:placeholder>
              <w:docPart w:val="DefaultPlaceholder_-1854013440"/>
            </w:placeholder>
            <w:showingPlcHdr/>
            <w:text/>
          </w:sdtPr>
          <w:sdtEndPr/>
          <w:sdtContent>
            <w:tc>
              <w:tcPr>
                <w:tcW w:w="3006" w:type="dxa"/>
              </w:tcPr>
              <w:p w14:paraId="093C4A33" w14:textId="7C81E963" w:rsidR="009272B0" w:rsidRDefault="009272B0" w:rsidP="009272B0">
                <w:r w:rsidRPr="00F81E14">
                  <w:rPr>
                    <w:rStyle w:val="PlaceholderText"/>
                  </w:rPr>
                  <w:t>Click or tap here to enter text.</w:t>
                </w:r>
              </w:p>
            </w:tc>
          </w:sdtContent>
        </w:sdt>
      </w:tr>
    </w:tbl>
    <w:p w14:paraId="6EB2B2F5" w14:textId="77777777" w:rsidR="00240C2E" w:rsidRDefault="00240C2E" w:rsidP="00240C2E">
      <w:pPr>
        <w:rPr>
          <w:rFonts w:ascii="Arial" w:hAnsi="Arial" w:cs="Arial"/>
          <w:b/>
        </w:rPr>
      </w:pPr>
    </w:p>
    <w:p w14:paraId="58884A34" w14:textId="1DF41155" w:rsidR="005C67E6" w:rsidRDefault="005C67E6" w:rsidP="00240C2E">
      <w:pPr>
        <w:rPr>
          <w:rFonts w:ascii="Arial" w:hAnsi="Arial" w:cs="Arial"/>
          <w:b/>
        </w:rPr>
      </w:pPr>
      <w:r w:rsidRPr="005C67E6">
        <w:rPr>
          <w:rFonts w:ascii="Arial" w:hAnsi="Arial" w:cs="Arial"/>
          <w:b/>
        </w:rPr>
        <w:t>Lesson Summary and Targets l</w:t>
      </w:r>
      <w:bookmarkStart w:id="0" w:name="_GoBack"/>
      <w:bookmarkEnd w:id="0"/>
      <w:r w:rsidRPr="005C67E6">
        <w:rPr>
          <w:rFonts w:ascii="Arial" w:hAnsi="Arial" w:cs="Arial"/>
          <w:b/>
        </w:rPr>
        <w:t>inked to discussion and trainee reflection</w:t>
      </w:r>
      <w:r>
        <w:rPr>
          <w:rFonts w:ascii="Arial" w:hAnsi="Arial" w:cs="Arial"/>
          <w:b/>
        </w:rPr>
        <w:t xml:space="preserve"> on questions posed</w:t>
      </w:r>
    </w:p>
    <w:tbl>
      <w:tblPr>
        <w:tblStyle w:val="TableGrid"/>
        <w:tblW w:w="0" w:type="auto"/>
        <w:tblLook w:val="04A0" w:firstRow="1" w:lastRow="0" w:firstColumn="1" w:lastColumn="0" w:noHBand="0" w:noVBand="1"/>
      </w:tblPr>
      <w:tblGrid>
        <w:gridCol w:w="4508"/>
        <w:gridCol w:w="4508"/>
      </w:tblGrid>
      <w:tr w:rsidR="005C67E6" w14:paraId="42F35B89" w14:textId="77777777" w:rsidTr="005C67E6">
        <w:tc>
          <w:tcPr>
            <w:tcW w:w="4508" w:type="dxa"/>
          </w:tcPr>
          <w:p w14:paraId="7F9387A0" w14:textId="77777777" w:rsidR="005C67E6" w:rsidRDefault="005C67E6" w:rsidP="00240C2E">
            <w:pPr>
              <w:rPr>
                <w:rFonts w:ascii="Arial" w:hAnsi="Arial" w:cs="Arial"/>
                <w:b/>
              </w:rPr>
            </w:pPr>
            <w:r>
              <w:rPr>
                <w:rFonts w:ascii="Arial" w:hAnsi="Arial" w:cs="Arial"/>
                <w:b/>
              </w:rPr>
              <w:t>Lesson Strengths (3 minimum)</w:t>
            </w:r>
          </w:p>
        </w:tc>
        <w:tc>
          <w:tcPr>
            <w:tcW w:w="4508" w:type="dxa"/>
          </w:tcPr>
          <w:p w14:paraId="59C7040D" w14:textId="77777777" w:rsidR="005C67E6" w:rsidRDefault="005C67E6" w:rsidP="00240C2E">
            <w:pPr>
              <w:rPr>
                <w:rFonts w:ascii="Arial" w:hAnsi="Arial" w:cs="Arial"/>
                <w:b/>
              </w:rPr>
            </w:pPr>
            <w:r>
              <w:rPr>
                <w:rFonts w:ascii="Arial" w:hAnsi="Arial" w:cs="Arial"/>
                <w:b/>
              </w:rPr>
              <w:t>Link to BCU ITE Curriculum</w:t>
            </w:r>
          </w:p>
        </w:tc>
      </w:tr>
      <w:tr w:rsidR="0069609D" w14:paraId="3FFE5118" w14:textId="77777777" w:rsidTr="005C67E6">
        <w:tc>
          <w:tcPr>
            <w:tcW w:w="4508" w:type="dxa"/>
          </w:tcPr>
          <w:p w14:paraId="2AB4D08F" w14:textId="597D3D1B" w:rsidR="0069609D" w:rsidRPr="0069609D" w:rsidRDefault="0069609D" w:rsidP="00026DF8">
            <w:pPr>
              <w:rPr>
                <w:rFonts w:cstheme="minorHAnsi"/>
              </w:rPr>
            </w:pPr>
            <w:r w:rsidRPr="0069609D">
              <w:rPr>
                <w:rFonts w:cstheme="minorHAnsi"/>
              </w:rPr>
              <w:t xml:space="preserve">Sound subject knowledge – effective communication of the purpose of newspaper </w:t>
            </w:r>
            <w:r w:rsidR="007A5E22" w:rsidRPr="0069609D">
              <w:rPr>
                <w:rFonts w:cstheme="minorHAnsi"/>
              </w:rPr>
              <w:t>texts</w:t>
            </w:r>
            <w:r w:rsidRPr="0069609D">
              <w:rPr>
                <w:rFonts w:cstheme="minorHAnsi"/>
              </w:rPr>
              <w:t xml:space="preserve"> and how writers’ intention is created through structural features.</w:t>
            </w:r>
          </w:p>
        </w:tc>
        <w:sdt>
          <w:sdtPr>
            <w:alias w:val="BCU ITE Themes"/>
            <w:tag w:val="BCU ITE Themes"/>
            <w:id w:val="599463392"/>
            <w:placeholder>
              <w:docPart w:val="36441080491D45D69C48FD354CD87C05"/>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75B1C5CD" w14:textId="62253A73" w:rsidR="0069609D" w:rsidRDefault="0069609D" w:rsidP="005C67E6">
                <w:r>
                  <w:t>C. Knowledge and understanding of the curriculum, subject knowledge, pedagogy and how pupils learn and its impact on pupils’ progress and wellbeing.</w:t>
                </w:r>
              </w:p>
            </w:tc>
          </w:sdtContent>
        </w:sdt>
      </w:tr>
      <w:tr w:rsidR="005C67E6" w14:paraId="495EC769" w14:textId="77777777" w:rsidTr="005C67E6">
        <w:sdt>
          <w:sdtPr>
            <w:rPr>
              <w:rFonts w:cstheme="minorHAnsi"/>
            </w:rPr>
            <w:id w:val="-45914710"/>
            <w:placeholder>
              <w:docPart w:val="DefaultPlaceholder_-1854013440"/>
            </w:placeholder>
            <w:text/>
          </w:sdtPr>
          <w:sdtEndPr/>
          <w:sdtContent>
            <w:tc>
              <w:tcPr>
                <w:tcW w:w="4508" w:type="dxa"/>
              </w:tcPr>
              <w:p w14:paraId="0D0B776E" w14:textId="2CF528A8" w:rsidR="005C67E6" w:rsidRPr="00026DF8" w:rsidRDefault="00026DF8" w:rsidP="00026DF8">
                <w:pPr>
                  <w:rPr>
                    <w:rFonts w:cstheme="minorHAnsi"/>
                  </w:rPr>
                </w:pPr>
                <w:r w:rsidRPr="00026DF8">
                  <w:rPr>
                    <w:rFonts w:cstheme="minorHAnsi"/>
                  </w:rPr>
                  <w:t>Using knowledge of prior learning effectively to create pace and high expectations during the learning sequence.</w:t>
                </w:r>
              </w:p>
            </w:tc>
          </w:sdtContent>
        </w:sdt>
        <w:sdt>
          <w:sdtPr>
            <w:alias w:val="BCU ITE Themes"/>
            <w:tag w:val="BCU ITE Themes"/>
            <w:id w:val="-999726558"/>
            <w:placeholder>
              <w:docPart w:val="6B43B1C7C2FD49B58706E1D2B74C3551"/>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0BF17694" w14:textId="456412D3" w:rsidR="005C67E6" w:rsidRDefault="0069609D" w:rsidP="005C67E6">
                <w:r>
                  <w:t xml:space="preserve">D. </w:t>
                </w:r>
                <w:r w:rsidR="00026DF8">
                  <w:t>Planning and assessing learning to ensure that all pupils make progress.</w:t>
                </w:r>
              </w:p>
            </w:tc>
          </w:sdtContent>
        </w:sdt>
      </w:tr>
      <w:tr w:rsidR="005C67E6" w14:paraId="3A078DEA" w14:textId="77777777" w:rsidTr="005C67E6">
        <w:sdt>
          <w:sdtPr>
            <w:rPr>
              <w:rFonts w:cstheme="minorHAnsi"/>
            </w:rPr>
            <w:id w:val="1984035756"/>
            <w:placeholder>
              <w:docPart w:val="DefaultPlaceholder_-1854013440"/>
            </w:placeholder>
            <w:text/>
          </w:sdtPr>
          <w:sdtEndPr/>
          <w:sdtContent>
            <w:tc>
              <w:tcPr>
                <w:tcW w:w="4508" w:type="dxa"/>
              </w:tcPr>
              <w:p w14:paraId="5414D119" w14:textId="78B7F340" w:rsidR="005C67E6" w:rsidRDefault="007A5E22" w:rsidP="00026DF8">
                <w:pPr>
                  <w:rPr>
                    <w:rFonts w:ascii="Arial" w:hAnsi="Arial" w:cs="Arial"/>
                    <w:b/>
                  </w:rPr>
                </w:pPr>
                <w:r>
                  <w:rPr>
                    <w:rFonts w:cstheme="minorHAnsi"/>
                  </w:rPr>
                  <w:t>Anticipating mis</w:t>
                </w:r>
                <w:r w:rsidR="00026DF8" w:rsidRPr="00026DF8">
                  <w:rPr>
                    <w:rFonts w:cstheme="minorHAnsi"/>
                  </w:rPr>
                  <w:t>conceptions and creating effective scaffolds to support learning.</w:t>
                </w:r>
              </w:p>
            </w:tc>
          </w:sdtContent>
        </w:sdt>
        <w:sdt>
          <w:sdtPr>
            <w:alias w:val="BCU ITE Themes"/>
            <w:tag w:val="BCU ITE Themes"/>
            <w:id w:val="1977179101"/>
            <w:placeholder>
              <w:docPart w:val="1FBC17B6DDB545E89AF84AB47EAA325E"/>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3DA690A3" w14:textId="1A4D5CC2" w:rsidR="005C67E6" w:rsidRDefault="0069609D" w:rsidP="005C67E6">
                <w:r>
                  <w:t xml:space="preserve">E. </w:t>
                </w:r>
                <w:r w:rsidR="00026DF8">
                  <w:t>Implement effective adaptive teaching approaches to support all learners, including SEND and EAL learners.</w:t>
                </w:r>
              </w:p>
            </w:tc>
          </w:sdtContent>
        </w:sdt>
      </w:tr>
      <w:tr w:rsidR="005C67E6" w14:paraId="7C81E622" w14:textId="77777777" w:rsidTr="005C67E6">
        <w:sdt>
          <w:sdtPr>
            <w:rPr>
              <w:rFonts w:cstheme="minorHAnsi"/>
            </w:rPr>
            <w:id w:val="1736206979"/>
            <w:placeholder>
              <w:docPart w:val="DefaultPlaceholder_-1854013440"/>
            </w:placeholder>
            <w:text/>
          </w:sdtPr>
          <w:sdtEndPr/>
          <w:sdtContent>
            <w:tc>
              <w:tcPr>
                <w:tcW w:w="4508" w:type="dxa"/>
              </w:tcPr>
              <w:p w14:paraId="4EDC1589" w14:textId="14A4E4BC" w:rsidR="005C67E6" w:rsidRDefault="00026DF8" w:rsidP="00026DF8">
                <w:pPr>
                  <w:rPr>
                    <w:rFonts w:ascii="Arial" w:hAnsi="Arial" w:cs="Arial"/>
                    <w:b/>
                  </w:rPr>
                </w:pPr>
                <w:r w:rsidRPr="00026DF8">
                  <w:rPr>
                    <w:rFonts w:cstheme="minorHAnsi"/>
                  </w:rPr>
                  <w:t>Making good use of home learning to consolidate and develop further learning.</w:t>
                </w:r>
              </w:p>
            </w:tc>
          </w:sdtContent>
        </w:sdt>
        <w:sdt>
          <w:sdtPr>
            <w:alias w:val="BCU ITE Themes"/>
            <w:tag w:val="BCU ITE Themes"/>
            <w:id w:val="-19793498"/>
            <w:placeholder>
              <w:docPart w:val="57F72DFAA0A1479DB0DAA6E26346DA8C"/>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6C330634" w14:textId="5E44BD2D" w:rsidR="005C67E6" w:rsidRDefault="0069609D" w:rsidP="005C67E6">
                <w:r>
                  <w:t xml:space="preserve">D. </w:t>
                </w:r>
                <w:r w:rsidR="00026DF8">
                  <w:t>Planning and assessing learning to ensure that all pupils make progress.</w:t>
                </w:r>
              </w:p>
            </w:tc>
          </w:sdtContent>
        </w:sdt>
      </w:tr>
      <w:tr w:rsidR="005C67E6" w14:paraId="583E496B" w14:textId="77777777" w:rsidTr="005C67E6">
        <w:sdt>
          <w:sdtPr>
            <w:rPr>
              <w:rFonts w:cstheme="minorHAnsi"/>
            </w:rPr>
            <w:id w:val="1799716379"/>
            <w:placeholder>
              <w:docPart w:val="DefaultPlaceholder_-1854013440"/>
            </w:placeholder>
            <w:text/>
          </w:sdtPr>
          <w:sdtEndPr/>
          <w:sdtContent>
            <w:tc>
              <w:tcPr>
                <w:tcW w:w="4508" w:type="dxa"/>
              </w:tcPr>
              <w:p w14:paraId="1E66A043" w14:textId="0D126E68" w:rsidR="005C67E6" w:rsidRDefault="0069609D" w:rsidP="0069609D">
                <w:pPr>
                  <w:rPr>
                    <w:rFonts w:ascii="Arial" w:hAnsi="Arial" w:cs="Arial"/>
                    <w:b/>
                  </w:rPr>
                </w:pPr>
                <w:r>
                  <w:rPr>
                    <w:rFonts w:cstheme="minorHAnsi"/>
                  </w:rPr>
                  <w:t xml:space="preserve">Planning with good pace to ensure that all pupils are fully engaged and sustaining high expectations / </w:t>
                </w:r>
                <w:r w:rsidR="007A5E22">
                  <w:rPr>
                    <w:rFonts w:cstheme="minorHAnsi"/>
                  </w:rPr>
                  <w:t xml:space="preserve">developing </w:t>
                </w:r>
                <w:r>
                  <w:rPr>
                    <w:rFonts w:cstheme="minorHAnsi"/>
                  </w:rPr>
                  <w:t>accountability for learning.</w:t>
                </w:r>
              </w:p>
            </w:tc>
          </w:sdtContent>
        </w:sdt>
        <w:sdt>
          <w:sdtPr>
            <w:alias w:val="BCU ITE Themes"/>
            <w:tag w:val="BCU ITE Themes"/>
            <w:id w:val="492916104"/>
            <w:placeholder>
              <w:docPart w:val="883BC5DEAF844072B8B19FD4BB91364C"/>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621EF232" w14:textId="313B6920" w:rsidR="005C67E6" w:rsidRDefault="0069609D" w:rsidP="005C67E6">
                <w:r>
                  <w:t>D. Planning and assessing learning to ensure that all pupils make progress.</w:t>
                </w:r>
              </w:p>
            </w:tc>
          </w:sdtContent>
        </w:sdt>
      </w:tr>
      <w:tr w:rsidR="00510BAB" w14:paraId="6C4B51B1" w14:textId="77777777" w:rsidTr="005C67E6">
        <w:tc>
          <w:tcPr>
            <w:tcW w:w="4508" w:type="dxa"/>
          </w:tcPr>
          <w:p w14:paraId="6893853B" w14:textId="77777777" w:rsidR="00510BAB" w:rsidRDefault="00510BAB" w:rsidP="00510BAB">
            <w:pPr>
              <w:rPr>
                <w:rFonts w:ascii="Arial" w:hAnsi="Arial" w:cs="Arial"/>
                <w:b/>
              </w:rPr>
            </w:pPr>
            <w:r>
              <w:rPr>
                <w:rFonts w:ascii="Arial" w:hAnsi="Arial" w:cs="Arial"/>
                <w:b/>
              </w:rPr>
              <w:t>Development targets (1 minimum – 3 maximum)</w:t>
            </w:r>
          </w:p>
        </w:tc>
        <w:tc>
          <w:tcPr>
            <w:tcW w:w="4508" w:type="dxa"/>
          </w:tcPr>
          <w:p w14:paraId="7E6B0FD5" w14:textId="77777777" w:rsidR="00510BAB" w:rsidRDefault="00510BAB" w:rsidP="00510BAB">
            <w:pPr>
              <w:rPr>
                <w:rFonts w:ascii="Arial" w:hAnsi="Arial" w:cs="Arial"/>
                <w:b/>
              </w:rPr>
            </w:pPr>
            <w:r>
              <w:rPr>
                <w:rFonts w:ascii="Arial" w:hAnsi="Arial" w:cs="Arial"/>
                <w:b/>
              </w:rPr>
              <w:t>Link to BCU ITE Curriculum</w:t>
            </w:r>
          </w:p>
        </w:tc>
      </w:tr>
      <w:tr w:rsidR="00510BAB" w14:paraId="6F8C7FF7" w14:textId="77777777" w:rsidTr="005C67E6">
        <w:tc>
          <w:tcPr>
            <w:tcW w:w="4508" w:type="dxa"/>
          </w:tcPr>
          <w:p w14:paraId="2089E21F" w14:textId="77777777" w:rsidR="00510BAB" w:rsidRPr="00351AA4" w:rsidRDefault="00510BAB" w:rsidP="00510BAB">
            <w:pPr>
              <w:rPr>
                <w:rFonts w:ascii="Arial" w:hAnsi="Arial" w:cs="Arial"/>
                <w:u w:val="single"/>
              </w:rPr>
            </w:pPr>
            <w:r w:rsidRPr="00351AA4">
              <w:rPr>
                <w:rFonts w:ascii="Arial" w:hAnsi="Arial" w:cs="Arial"/>
                <w:u w:val="single"/>
              </w:rPr>
              <w:t>Subject specific target:</w:t>
            </w:r>
          </w:p>
          <w:sdt>
            <w:sdtPr>
              <w:rPr>
                <w:rFonts w:cstheme="minorHAnsi"/>
              </w:rPr>
              <w:id w:val="1466702149"/>
              <w:placeholder>
                <w:docPart w:val="3AB4C8BE2E814A9D8548223DCAD2314B"/>
              </w:placeholder>
              <w:text/>
            </w:sdtPr>
            <w:sdtEndPr/>
            <w:sdtContent>
              <w:p w14:paraId="64B48B9D" w14:textId="6C165FAF" w:rsidR="00510BAB" w:rsidRDefault="00026DF8" w:rsidP="00026DF8">
                <w:pPr>
                  <w:rPr>
                    <w:rFonts w:ascii="Arial" w:hAnsi="Arial" w:cs="Arial"/>
                    <w:b/>
                  </w:rPr>
                </w:pPr>
                <w:r w:rsidRPr="00026DF8">
                  <w:rPr>
                    <w:rFonts w:cstheme="minorHAnsi"/>
                  </w:rPr>
                  <w:t>Develop a knowledge organiser to support the developing knowledge around newspaper text types.</w:t>
                </w:r>
              </w:p>
            </w:sdtContent>
          </w:sdt>
        </w:tc>
        <w:tc>
          <w:tcPr>
            <w:tcW w:w="4508" w:type="dxa"/>
          </w:tcPr>
          <w:p w14:paraId="7D5CE364" w14:textId="77777777" w:rsidR="00510BAB" w:rsidRPr="00444850" w:rsidRDefault="00510BAB" w:rsidP="00510BAB">
            <w:r>
              <w:t xml:space="preserve">C. </w:t>
            </w:r>
            <w:r w:rsidRPr="005C67E6">
              <w:t>Knowledge and understanding of the curriculum, subject knowledge, pedagogy and how pupils learn and its impact on pupils’ progress and wellbeing.</w:t>
            </w:r>
          </w:p>
        </w:tc>
      </w:tr>
      <w:tr w:rsidR="00510BAB" w14:paraId="690B08C0" w14:textId="77777777" w:rsidTr="005C67E6">
        <w:sdt>
          <w:sdtPr>
            <w:id w:val="-685437342"/>
            <w:placeholder>
              <w:docPart w:val="3AB4C8BE2E814A9D8548223DCAD2314B"/>
            </w:placeholder>
            <w:text/>
          </w:sdtPr>
          <w:sdtEndPr/>
          <w:sdtContent>
            <w:tc>
              <w:tcPr>
                <w:tcW w:w="4508" w:type="dxa"/>
              </w:tcPr>
              <w:p w14:paraId="7C1624AE" w14:textId="48B19FCC" w:rsidR="00510BAB" w:rsidRDefault="00026DF8" w:rsidP="00026DF8">
                <w:pPr>
                  <w:rPr>
                    <w:rFonts w:ascii="Arial" w:hAnsi="Arial" w:cs="Arial"/>
                    <w:b/>
                  </w:rPr>
                </w:pPr>
                <w:r w:rsidRPr="00026DF8">
                  <w:t xml:space="preserve">Transitions – make links between </w:t>
                </w:r>
                <w:r w:rsidR="0069609D" w:rsidRPr="00026DF8">
                  <w:t>tasks</w:t>
                </w:r>
                <w:r w:rsidRPr="00026DF8">
                  <w:t xml:space="preserve"> explicit and ensure that the link to the overall objective is very clear in your head …. and the pupils’.</w:t>
                </w:r>
              </w:p>
            </w:tc>
          </w:sdtContent>
        </w:sdt>
        <w:sdt>
          <w:sdtPr>
            <w:alias w:val="BCU ITE Themes"/>
            <w:tag w:val="BCU ITE Themes"/>
            <w:id w:val="-2028318226"/>
            <w:placeholder>
              <w:docPart w:val="050696861C8A40759550954C6799B395"/>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788A3473" w14:textId="0D0645C0" w:rsidR="00510BAB" w:rsidRDefault="0069609D" w:rsidP="00510BAB">
                <w:r>
                  <w:t xml:space="preserve">D. </w:t>
                </w:r>
                <w:r w:rsidR="00D8710E">
                  <w:t>Planning and assessing learning to ensure that all pupils make progress.</w:t>
                </w:r>
              </w:p>
            </w:tc>
          </w:sdtContent>
        </w:sdt>
      </w:tr>
      <w:tr w:rsidR="00510BAB" w14:paraId="241F3E8A" w14:textId="77777777" w:rsidTr="005C67E6">
        <w:sdt>
          <w:sdtPr>
            <w:rPr>
              <w:rFonts w:cstheme="minorHAnsi"/>
            </w:rPr>
            <w:id w:val="570166008"/>
            <w:placeholder>
              <w:docPart w:val="3AB4C8BE2E814A9D8548223DCAD2314B"/>
            </w:placeholder>
            <w:text/>
          </w:sdtPr>
          <w:sdtEndPr/>
          <w:sdtContent>
            <w:tc>
              <w:tcPr>
                <w:tcW w:w="4508" w:type="dxa"/>
              </w:tcPr>
              <w:p w14:paraId="675B9A05" w14:textId="0A47D78D" w:rsidR="00510BAB" w:rsidRPr="00026DF8" w:rsidRDefault="00026DF8" w:rsidP="00510BAB">
                <w:pPr>
                  <w:rPr>
                    <w:rFonts w:cstheme="minorHAnsi"/>
                  </w:rPr>
                </w:pPr>
                <w:r w:rsidRPr="00026DF8">
                  <w:rPr>
                    <w:rFonts w:cstheme="minorHAnsi"/>
                  </w:rPr>
                  <w:t>ABC questioning as routine during feedback sections of the lesson – use this as an opportunity to differentiate also.</w:t>
                </w:r>
              </w:p>
            </w:tc>
          </w:sdtContent>
        </w:sdt>
        <w:sdt>
          <w:sdtPr>
            <w:alias w:val="BCU ITE Themes"/>
            <w:tag w:val="BCU ITE Themes"/>
            <w:id w:val="1050731606"/>
            <w:placeholder>
              <w:docPart w:val="8C877EC30E18497995CE1889514D6500"/>
            </w:placeholder>
            <w:comboBox>
              <w:listItem w:value="Choose an item."/>
              <w:listItem w:displayText="A. Using critical enquiry and research informed practice to develop understanding of effective teaching and learning." w:value="A. Using critical enquiry and research informed practice to develop understanding of effective teaching and learning."/>
              <w:listItem w:displayText="B. Use classroom practice to establish effective behaviour management through the use of high expectations and awareness of pupil wellbeing." w:value="B. Use classroom practice to establish effective behaviour management through the use of high expectations and awareness of pupil wellbeing."/>
              <w:listItem w:displayText="C. Knowledge and understanding of the curriculum, subject knowledge, pedagogy and how pupils learn and its impact on pupils’ progress and wellbeing." w:value="C. Knowledge and understanding of the curriculum, subject knowledge, pedagogy and how pupils learn and its impact on pupils’ progress and wellbeing."/>
              <w:listItem w:displayText="D. Planning and assessing learning to ensure that all pupils make progress." w:value="D. Planning and assessing learning to ensure that all pupils make progress."/>
              <w:listItem w:displayText="E. Implement effective adaptive teaching approaches to support all learners, including SEND and EAL learners." w:value="E. Implement effective adaptive teaching approaches to support all learners, including SEND and EAL learners."/>
              <w:listItem w:displayText="F. Develop professional behaviours and contribute effectively to the wider life of the school." w:value="F. Develop professional behaviours and contribute effectively to the wider life of the school."/>
            </w:comboBox>
          </w:sdtPr>
          <w:sdtEndPr/>
          <w:sdtContent>
            <w:tc>
              <w:tcPr>
                <w:tcW w:w="4508" w:type="dxa"/>
              </w:tcPr>
              <w:p w14:paraId="40309DB7" w14:textId="5FEDAB07" w:rsidR="00510BAB" w:rsidRDefault="0069609D" w:rsidP="00510BAB">
                <w:r>
                  <w:t xml:space="preserve">E. </w:t>
                </w:r>
                <w:r w:rsidR="00026DF8">
                  <w:t>Implement effective adaptive teaching approaches to support all learners, including SEND and EAL learners.</w:t>
                </w:r>
              </w:p>
            </w:tc>
          </w:sdtContent>
        </w:sdt>
      </w:tr>
    </w:tbl>
    <w:p w14:paraId="5DAEEB6E" w14:textId="77777777" w:rsidR="005C67E6" w:rsidRDefault="005C67E6" w:rsidP="00240C2E">
      <w:pPr>
        <w:rPr>
          <w:rFonts w:ascii="Arial" w:hAnsi="Arial" w:cs="Arial"/>
          <w:b/>
        </w:rPr>
      </w:pPr>
    </w:p>
    <w:p w14:paraId="1A8AB6C0" w14:textId="339FCA0B" w:rsidR="005C67E6" w:rsidRDefault="005C67E6" w:rsidP="00240C2E">
      <w:pPr>
        <w:rPr>
          <w:rFonts w:ascii="Arial" w:hAnsi="Arial" w:cs="Arial"/>
          <w:b/>
        </w:rPr>
      </w:pPr>
      <w:r>
        <w:rPr>
          <w:rFonts w:ascii="Arial" w:hAnsi="Arial" w:cs="Arial"/>
          <w:b/>
        </w:rPr>
        <w:t xml:space="preserve">Signed: </w:t>
      </w:r>
      <w:sdt>
        <w:sdtPr>
          <w:rPr>
            <w:rFonts w:ascii="Arial" w:hAnsi="Arial" w:cs="Arial"/>
          </w:rPr>
          <w:id w:val="395557503"/>
          <w:placeholder>
            <w:docPart w:val="DefaultPlaceholder_-1854013440"/>
          </w:placeholder>
          <w:text/>
        </w:sdtPr>
        <w:sdtEndPr/>
        <w:sdtContent>
          <w:r w:rsidR="0069609D" w:rsidRPr="0069609D">
            <w:rPr>
              <w:rFonts w:ascii="Arial" w:hAnsi="Arial" w:cs="Arial"/>
            </w:rPr>
            <w:t>Sabina Mentor</w:t>
          </w:r>
        </w:sdtContent>
      </w:sdt>
      <w:r>
        <w:rPr>
          <w:rFonts w:ascii="Arial" w:hAnsi="Arial" w:cs="Arial"/>
          <w:b/>
        </w:rPr>
        <w:t xml:space="preserve">  </w:t>
      </w:r>
      <w:r>
        <w:rPr>
          <w:rFonts w:ascii="Arial" w:hAnsi="Arial" w:cs="Arial"/>
          <w:b/>
        </w:rPr>
        <w:tab/>
        <w:t xml:space="preserve">Role: </w:t>
      </w:r>
      <w:sdt>
        <w:sdtPr>
          <w:rPr>
            <w:rFonts w:ascii="Arial" w:hAnsi="Arial" w:cs="Arial"/>
          </w:rPr>
          <w:alias w:val="Role"/>
          <w:tag w:val="Role"/>
          <w:id w:val="-271021127"/>
          <w:placeholder>
            <w:docPart w:val="DefaultPlaceholder_-1854013439"/>
          </w:placeholder>
          <w:comboBox>
            <w:listItem w:value="Choose an item."/>
            <w:listItem w:displayText="Observer" w:value="Observer"/>
            <w:listItem w:displayText="Subject mentor" w:value="Subject mentor"/>
          </w:comboBox>
        </w:sdtPr>
        <w:sdtEndPr/>
        <w:sdtContent>
          <w:r w:rsidR="00351AA4">
            <w:rPr>
              <w:rFonts w:ascii="Arial" w:hAnsi="Arial" w:cs="Arial"/>
            </w:rPr>
            <w:t>Subject M</w:t>
          </w:r>
          <w:r w:rsidR="0069609D" w:rsidRPr="0069609D">
            <w:rPr>
              <w:rFonts w:ascii="Arial" w:hAnsi="Arial" w:cs="Arial"/>
            </w:rPr>
            <w:t>entor</w:t>
          </w:r>
        </w:sdtContent>
      </w:sdt>
      <w:r>
        <w:rPr>
          <w:rFonts w:ascii="Arial" w:hAnsi="Arial" w:cs="Arial"/>
          <w:b/>
        </w:rPr>
        <w:t xml:space="preserve"> </w:t>
      </w:r>
    </w:p>
    <w:p w14:paraId="5691AAC8" w14:textId="4219C30A" w:rsidR="005C67E6" w:rsidRDefault="005C67E6" w:rsidP="00240C2E">
      <w:pPr>
        <w:rPr>
          <w:rFonts w:ascii="Arial" w:hAnsi="Arial" w:cs="Arial"/>
        </w:rPr>
      </w:pPr>
      <w:r>
        <w:rPr>
          <w:rFonts w:ascii="Arial" w:hAnsi="Arial" w:cs="Arial"/>
          <w:b/>
        </w:rPr>
        <w:t xml:space="preserve">Joint observation: </w:t>
      </w:r>
      <w:sdt>
        <w:sdtPr>
          <w:rPr>
            <w:rFonts w:ascii="Arial" w:hAnsi="Arial" w:cs="Arial"/>
          </w:rPr>
          <w:id w:val="-2076805222"/>
          <w:placeholder>
            <w:docPart w:val="DefaultPlaceholder_-1854013439"/>
          </w:placeholder>
          <w:comboBox>
            <w:listItem w:value="Choose an item."/>
            <w:listItem w:displayText="Yes" w:value="Yes"/>
            <w:listItem w:displayText="No" w:value="No"/>
          </w:comboBox>
        </w:sdtPr>
        <w:sdtEndPr/>
        <w:sdtContent>
          <w:r w:rsidR="0069609D" w:rsidRPr="0069609D">
            <w:rPr>
              <w:rFonts w:ascii="Arial" w:hAnsi="Arial" w:cs="Arial"/>
            </w:rPr>
            <w:t>No</w:t>
          </w:r>
        </w:sdtContent>
      </w:sdt>
    </w:p>
    <w:p w14:paraId="4B71A2CF" w14:textId="77777777" w:rsidR="007A5E22" w:rsidRPr="00240C2E" w:rsidRDefault="007A5E22" w:rsidP="007A5E22">
      <w:pPr>
        <w:rPr>
          <w:rFonts w:ascii="Arial" w:hAnsi="Arial" w:cs="Arial"/>
          <w:b/>
        </w:rPr>
      </w:pPr>
      <w:r>
        <w:rPr>
          <w:rFonts w:ascii="Arial" w:hAnsi="Arial" w:cs="Arial"/>
          <w:b/>
        </w:rPr>
        <w:t xml:space="preserve">If yes above identify colleague: </w:t>
      </w:r>
      <w:sdt>
        <w:sdtPr>
          <w:rPr>
            <w:rFonts w:ascii="Arial" w:hAnsi="Arial" w:cs="Arial"/>
            <w:b/>
          </w:rPr>
          <w:id w:val="2147091890"/>
          <w:placeholder>
            <w:docPart w:val="2C3112FD9E6043168D30F509766DD128"/>
          </w:placeholder>
          <w:showingPlcHdr/>
          <w:text/>
        </w:sdtPr>
        <w:sdtContent>
          <w:r w:rsidRPr="00F81E14">
            <w:rPr>
              <w:rStyle w:val="PlaceholderText"/>
            </w:rPr>
            <w:t>Click or tap here to enter text.</w:t>
          </w:r>
        </w:sdtContent>
      </w:sdt>
    </w:p>
    <w:p w14:paraId="715C32CB" w14:textId="77777777" w:rsidR="007A5E22" w:rsidRPr="00240C2E" w:rsidRDefault="007A5E22" w:rsidP="00240C2E">
      <w:pPr>
        <w:rPr>
          <w:rFonts w:ascii="Arial" w:hAnsi="Arial" w:cs="Arial"/>
          <w:b/>
        </w:rPr>
      </w:pPr>
    </w:p>
    <w:sectPr w:rsidR="007A5E22" w:rsidRPr="00240C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AD72A" w14:textId="77777777" w:rsidR="00240C2E" w:rsidRDefault="00240C2E" w:rsidP="00240C2E">
      <w:pPr>
        <w:spacing w:after="0" w:line="240" w:lineRule="auto"/>
      </w:pPr>
      <w:r>
        <w:separator/>
      </w:r>
    </w:p>
  </w:endnote>
  <w:endnote w:type="continuationSeparator" w:id="0">
    <w:p w14:paraId="2C9504A8" w14:textId="77777777" w:rsidR="00240C2E" w:rsidRDefault="00240C2E" w:rsidP="0024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4C52" w14:textId="77777777" w:rsidR="00240C2E" w:rsidRDefault="00240C2E" w:rsidP="00240C2E">
      <w:pPr>
        <w:spacing w:after="0" w:line="240" w:lineRule="auto"/>
      </w:pPr>
      <w:r>
        <w:separator/>
      </w:r>
    </w:p>
  </w:footnote>
  <w:footnote w:type="continuationSeparator" w:id="0">
    <w:p w14:paraId="608B6A0F" w14:textId="77777777" w:rsidR="00240C2E" w:rsidRDefault="00240C2E" w:rsidP="0024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E4BC" w14:textId="77777777" w:rsidR="00240C2E" w:rsidRDefault="00240C2E" w:rsidP="00240C2E">
    <w:pPr>
      <w:pStyle w:val="Header"/>
      <w:jc w:val="right"/>
    </w:pPr>
    <w:r>
      <w:rPr>
        <w:noProof/>
        <w:lang w:eastAsia="en-GB"/>
      </w:rPr>
      <w:drawing>
        <wp:inline distT="0" distB="0" distL="0" distR="0" wp14:anchorId="6BF318C1" wp14:editId="68098644">
          <wp:extent cx="2044700" cy="374650"/>
          <wp:effectExtent l="0" t="0" r="0" b="6350"/>
          <wp:docPr id="1" name="Picture 1"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374650"/>
                  </a:xfrm>
                  <a:prstGeom prst="rect">
                    <a:avLst/>
                  </a:prstGeom>
                  <a:noFill/>
                  <a:ln>
                    <a:noFill/>
                  </a:ln>
                </pic:spPr>
              </pic:pic>
            </a:graphicData>
          </a:graphic>
        </wp:inline>
      </w:drawing>
    </w:r>
  </w:p>
  <w:p w14:paraId="1467CF33" w14:textId="77777777" w:rsidR="00240C2E" w:rsidRDefault="00240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2E"/>
    <w:rsid w:val="00026DF8"/>
    <w:rsid w:val="00240C2E"/>
    <w:rsid w:val="00351AA4"/>
    <w:rsid w:val="0043738B"/>
    <w:rsid w:val="00484367"/>
    <w:rsid w:val="00510BAB"/>
    <w:rsid w:val="005C67E6"/>
    <w:rsid w:val="0069609D"/>
    <w:rsid w:val="007A5E22"/>
    <w:rsid w:val="008A5A83"/>
    <w:rsid w:val="008C61AA"/>
    <w:rsid w:val="009272B0"/>
    <w:rsid w:val="00C349DB"/>
    <w:rsid w:val="00D8710E"/>
    <w:rsid w:val="00EB0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F0F"/>
  <w15:chartTrackingRefBased/>
  <w15:docId w15:val="{F8692F7A-1BB0-4248-AA0C-1DE3E02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C2E"/>
  </w:style>
  <w:style w:type="paragraph" w:styleId="Footer">
    <w:name w:val="footer"/>
    <w:basedOn w:val="Normal"/>
    <w:link w:val="FooterChar"/>
    <w:uiPriority w:val="99"/>
    <w:unhideWhenUsed/>
    <w:rsid w:val="0024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C2E"/>
  </w:style>
  <w:style w:type="character" w:customStyle="1" w:styleId="Heading1Char">
    <w:name w:val="Heading 1 Char"/>
    <w:basedOn w:val="DefaultParagraphFont"/>
    <w:link w:val="Heading1"/>
    <w:uiPriority w:val="9"/>
    <w:rsid w:val="00240C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4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0C2E"/>
    <w:rPr>
      <w:color w:val="808080"/>
    </w:rPr>
  </w:style>
  <w:style w:type="paragraph" w:styleId="ListParagraph">
    <w:name w:val="List Paragraph"/>
    <w:basedOn w:val="Normal"/>
    <w:uiPriority w:val="34"/>
    <w:qFormat/>
    <w:rsid w:val="0043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74B6E4E-5ED8-4CA5-9CC1-9F533A4731EF}"/>
      </w:docPartPr>
      <w:docPartBody>
        <w:p w:rsidR="0099774A" w:rsidRDefault="00B213BD">
          <w:r w:rsidRPr="00F81E1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0300DAB-B9C7-4FFA-B13D-4715F40E706B}"/>
      </w:docPartPr>
      <w:docPartBody>
        <w:p w:rsidR="0099774A" w:rsidRDefault="00B213BD">
          <w:r w:rsidRPr="00F81E14">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3C1AB503-B577-42B1-8C1E-9E9320766EDF}"/>
      </w:docPartPr>
      <w:docPartBody>
        <w:p w:rsidR="0099774A" w:rsidRDefault="00B213BD">
          <w:r w:rsidRPr="00F81E14">
            <w:rPr>
              <w:rStyle w:val="PlaceholderText"/>
            </w:rPr>
            <w:t>Choose an item.</w:t>
          </w:r>
        </w:p>
      </w:docPartBody>
    </w:docPart>
    <w:docPart>
      <w:docPartPr>
        <w:name w:val="6B43B1C7C2FD49B58706E1D2B74C3551"/>
        <w:category>
          <w:name w:val="General"/>
          <w:gallery w:val="placeholder"/>
        </w:category>
        <w:types>
          <w:type w:val="bbPlcHdr"/>
        </w:types>
        <w:behaviors>
          <w:behavior w:val="content"/>
        </w:behaviors>
        <w:guid w:val="{80726E2E-29BA-4135-A603-2200B0FC6543}"/>
      </w:docPartPr>
      <w:docPartBody>
        <w:p w:rsidR="0099774A" w:rsidRDefault="00B213BD" w:rsidP="00B213BD">
          <w:pPr>
            <w:pStyle w:val="6B43B1C7C2FD49B58706E1D2B74C3551"/>
          </w:pPr>
          <w:r w:rsidRPr="00F81E14">
            <w:rPr>
              <w:rStyle w:val="PlaceholderText"/>
            </w:rPr>
            <w:t>Choose an item.</w:t>
          </w:r>
        </w:p>
      </w:docPartBody>
    </w:docPart>
    <w:docPart>
      <w:docPartPr>
        <w:name w:val="1FBC17B6DDB545E89AF84AB47EAA325E"/>
        <w:category>
          <w:name w:val="General"/>
          <w:gallery w:val="placeholder"/>
        </w:category>
        <w:types>
          <w:type w:val="bbPlcHdr"/>
        </w:types>
        <w:behaviors>
          <w:behavior w:val="content"/>
        </w:behaviors>
        <w:guid w:val="{7E932933-95A5-4DEC-9929-070E3D95B2F2}"/>
      </w:docPartPr>
      <w:docPartBody>
        <w:p w:rsidR="0099774A" w:rsidRDefault="00B213BD" w:rsidP="00B213BD">
          <w:pPr>
            <w:pStyle w:val="1FBC17B6DDB545E89AF84AB47EAA325E"/>
          </w:pPr>
          <w:r w:rsidRPr="00F81E14">
            <w:rPr>
              <w:rStyle w:val="PlaceholderText"/>
            </w:rPr>
            <w:t>Choose an item.</w:t>
          </w:r>
        </w:p>
      </w:docPartBody>
    </w:docPart>
    <w:docPart>
      <w:docPartPr>
        <w:name w:val="57F72DFAA0A1479DB0DAA6E26346DA8C"/>
        <w:category>
          <w:name w:val="General"/>
          <w:gallery w:val="placeholder"/>
        </w:category>
        <w:types>
          <w:type w:val="bbPlcHdr"/>
        </w:types>
        <w:behaviors>
          <w:behavior w:val="content"/>
        </w:behaviors>
        <w:guid w:val="{E81E8CC7-9995-40B6-8E49-A2E2D48DFD37}"/>
      </w:docPartPr>
      <w:docPartBody>
        <w:p w:rsidR="0099774A" w:rsidRDefault="00B213BD" w:rsidP="00B213BD">
          <w:pPr>
            <w:pStyle w:val="57F72DFAA0A1479DB0DAA6E26346DA8C"/>
          </w:pPr>
          <w:r w:rsidRPr="00F81E14">
            <w:rPr>
              <w:rStyle w:val="PlaceholderText"/>
            </w:rPr>
            <w:t>Choose an item.</w:t>
          </w:r>
        </w:p>
      </w:docPartBody>
    </w:docPart>
    <w:docPart>
      <w:docPartPr>
        <w:name w:val="883BC5DEAF844072B8B19FD4BB91364C"/>
        <w:category>
          <w:name w:val="General"/>
          <w:gallery w:val="placeholder"/>
        </w:category>
        <w:types>
          <w:type w:val="bbPlcHdr"/>
        </w:types>
        <w:behaviors>
          <w:behavior w:val="content"/>
        </w:behaviors>
        <w:guid w:val="{D6F5E0B8-3C73-487B-8CE8-B4D2DB2FB42C}"/>
      </w:docPartPr>
      <w:docPartBody>
        <w:p w:rsidR="0099774A" w:rsidRDefault="00B213BD" w:rsidP="00B213BD">
          <w:pPr>
            <w:pStyle w:val="883BC5DEAF844072B8B19FD4BB91364C"/>
          </w:pPr>
          <w:r w:rsidRPr="00F81E14">
            <w:rPr>
              <w:rStyle w:val="PlaceholderText"/>
            </w:rPr>
            <w:t>Choose an item.</w:t>
          </w:r>
        </w:p>
      </w:docPartBody>
    </w:docPart>
    <w:docPart>
      <w:docPartPr>
        <w:name w:val="3AB4C8BE2E814A9D8548223DCAD2314B"/>
        <w:category>
          <w:name w:val="General"/>
          <w:gallery w:val="placeholder"/>
        </w:category>
        <w:types>
          <w:type w:val="bbPlcHdr"/>
        </w:types>
        <w:behaviors>
          <w:behavior w:val="content"/>
        </w:behaviors>
        <w:guid w:val="{C83F2164-EE92-4989-8594-16F58FFAE071}"/>
      </w:docPartPr>
      <w:docPartBody>
        <w:p w:rsidR="0099774A" w:rsidRDefault="00B213BD" w:rsidP="00B213BD">
          <w:pPr>
            <w:pStyle w:val="3AB4C8BE2E814A9D8548223DCAD2314B"/>
          </w:pPr>
          <w:r w:rsidRPr="00F81E14">
            <w:rPr>
              <w:rStyle w:val="PlaceholderText"/>
            </w:rPr>
            <w:t>Click or tap here to enter text.</w:t>
          </w:r>
        </w:p>
      </w:docPartBody>
    </w:docPart>
    <w:docPart>
      <w:docPartPr>
        <w:name w:val="050696861C8A40759550954C6799B395"/>
        <w:category>
          <w:name w:val="General"/>
          <w:gallery w:val="placeholder"/>
        </w:category>
        <w:types>
          <w:type w:val="bbPlcHdr"/>
        </w:types>
        <w:behaviors>
          <w:behavior w:val="content"/>
        </w:behaviors>
        <w:guid w:val="{70DC7740-3F17-4BE7-8D8A-0AD302BD775F}"/>
      </w:docPartPr>
      <w:docPartBody>
        <w:p w:rsidR="0099774A" w:rsidRDefault="00B213BD" w:rsidP="00B213BD">
          <w:pPr>
            <w:pStyle w:val="050696861C8A40759550954C6799B395"/>
          </w:pPr>
          <w:r w:rsidRPr="00F81E14">
            <w:rPr>
              <w:rStyle w:val="PlaceholderText"/>
            </w:rPr>
            <w:t>Choose an item.</w:t>
          </w:r>
        </w:p>
      </w:docPartBody>
    </w:docPart>
    <w:docPart>
      <w:docPartPr>
        <w:name w:val="8C877EC30E18497995CE1889514D6500"/>
        <w:category>
          <w:name w:val="General"/>
          <w:gallery w:val="placeholder"/>
        </w:category>
        <w:types>
          <w:type w:val="bbPlcHdr"/>
        </w:types>
        <w:behaviors>
          <w:behavior w:val="content"/>
        </w:behaviors>
        <w:guid w:val="{1536DAB4-E142-4189-8624-556538936F8B}"/>
      </w:docPartPr>
      <w:docPartBody>
        <w:p w:rsidR="0099774A" w:rsidRDefault="00B213BD" w:rsidP="00B213BD">
          <w:pPr>
            <w:pStyle w:val="8C877EC30E18497995CE1889514D6500"/>
          </w:pPr>
          <w:r w:rsidRPr="00F81E14">
            <w:rPr>
              <w:rStyle w:val="PlaceholderText"/>
            </w:rPr>
            <w:t>Choose an item.</w:t>
          </w:r>
        </w:p>
      </w:docPartBody>
    </w:docPart>
    <w:docPart>
      <w:docPartPr>
        <w:name w:val="3EDDF8FEE30F41DDB4DA25BC249937DF"/>
        <w:category>
          <w:name w:val="General"/>
          <w:gallery w:val="placeholder"/>
        </w:category>
        <w:types>
          <w:type w:val="bbPlcHdr"/>
        </w:types>
        <w:behaviors>
          <w:behavior w:val="content"/>
        </w:behaviors>
        <w:guid w:val="{F0AE93D4-907E-4C60-B84D-6280317F4815}"/>
      </w:docPartPr>
      <w:docPartBody>
        <w:p w:rsidR="0099774A" w:rsidRDefault="00B213BD" w:rsidP="00B213BD">
          <w:pPr>
            <w:pStyle w:val="3EDDF8FEE30F41DDB4DA25BC249937DF"/>
          </w:pPr>
          <w:r w:rsidRPr="00F81E14">
            <w:rPr>
              <w:rStyle w:val="PlaceholderText"/>
            </w:rPr>
            <w:t>Choose an item.</w:t>
          </w:r>
        </w:p>
      </w:docPartBody>
    </w:docPart>
    <w:docPart>
      <w:docPartPr>
        <w:name w:val="AA0B691CADAE4D7B84AA17B06A2A8E44"/>
        <w:category>
          <w:name w:val="General"/>
          <w:gallery w:val="placeholder"/>
        </w:category>
        <w:types>
          <w:type w:val="bbPlcHdr"/>
        </w:types>
        <w:behaviors>
          <w:behavior w:val="content"/>
        </w:behaviors>
        <w:guid w:val="{DFEE9FFA-4ACD-4592-9442-5032857E75CB}"/>
      </w:docPartPr>
      <w:docPartBody>
        <w:p w:rsidR="0099774A" w:rsidRDefault="00B213BD" w:rsidP="00B213BD">
          <w:pPr>
            <w:pStyle w:val="AA0B691CADAE4D7B84AA17B06A2A8E44"/>
          </w:pPr>
          <w:r w:rsidRPr="00F81E14">
            <w:rPr>
              <w:rStyle w:val="PlaceholderText"/>
            </w:rPr>
            <w:t>Choose an item.</w:t>
          </w:r>
        </w:p>
      </w:docPartBody>
    </w:docPart>
    <w:docPart>
      <w:docPartPr>
        <w:name w:val="42C5877C3CCA4625AD8C03C6D2D650CF"/>
        <w:category>
          <w:name w:val="General"/>
          <w:gallery w:val="placeholder"/>
        </w:category>
        <w:types>
          <w:type w:val="bbPlcHdr"/>
        </w:types>
        <w:behaviors>
          <w:behavior w:val="content"/>
        </w:behaviors>
        <w:guid w:val="{A765F282-74C0-4CC2-A0C7-20E9C94C892E}"/>
      </w:docPartPr>
      <w:docPartBody>
        <w:p w:rsidR="0099774A" w:rsidRDefault="00B213BD" w:rsidP="00B213BD">
          <w:pPr>
            <w:pStyle w:val="42C5877C3CCA4625AD8C03C6D2D650CF"/>
          </w:pPr>
          <w:r w:rsidRPr="00F81E14">
            <w:rPr>
              <w:rStyle w:val="PlaceholderText"/>
            </w:rPr>
            <w:t>Choose an item.</w:t>
          </w:r>
        </w:p>
      </w:docPartBody>
    </w:docPart>
    <w:docPart>
      <w:docPartPr>
        <w:name w:val="36441080491D45D69C48FD354CD87C05"/>
        <w:category>
          <w:name w:val="General"/>
          <w:gallery w:val="placeholder"/>
        </w:category>
        <w:types>
          <w:type w:val="bbPlcHdr"/>
        </w:types>
        <w:behaviors>
          <w:behavior w:val="content"/>
        </w:behaviors>
        <w:guid w:val="{288B1832-1E09-4F9B-9175-BF59393BD8CB}"/>
      </w:docPartPr>
      <w:docPartBody>
        <w:p w:rsidR="0099774A" w:rsidRDefault="00B213BD" w:rsidP="00B213BD">
          <w:pPr>
            <w:pStyle w:val="36441080491D45D69C48FD354CD87C05"/>
          </w:pPr>
          <w:r w:rsidRPr="00F81E14">
            <w:rPr>
              <w:rStyle w:val="PlaceholderText"/>
            </w:rPr>
            <w:t>Choose an item.</w:t>
          </w:r>
        </w:p>
      </w:docPartBody>
    </w:docPart>
    <w:docPart>
      <w:docPartPr>
        <w:name w:val="642FB5E7AE304EE38D48B05FBE50DF83"/>
        <w:category>
          <w:name w:val="General"/>
          <w:gallery w:val="placeholder"/>
        </w:category>
        <w:types>
          <w:type w:val="bbPlcHdr"/>
        </w:types>
        <w:behaviors>
          <w:behavior w:val="content"/>
        </w:behaviors>
        <w:guid w:val="{007B26AA-8620-4DE7-864A-CBA683764878}"/>
      </w:docPartPr>
      <w:docPartBody>
        <w:p w:rsidR="008B0BF1" w:rsidRDefault="0099774A" w:rsidP="0099774A">
          <w:pPr>
            <w:pStyle w:val="642FB5E7AE304EE38D48B05FBE50DF83"/>
          </w:pPr>
          <w:r w:rsidRPr="00F81E14">
            <w:rPr>
              <w:rStyle w:val="PlaceholderText"/>
            </w:rPr>
            <w:t>Click or tap here to enter text.</w:t>
          </w:r>
        </w:p>
      </w:docPartBody>
    </w:docPart>
    <w:docPart>
      <w:docPartPr>
        <w:name w:val="2C8597E2FD8D4CA6A769C54B86E362A7"/>
        <w:category>
          <w:name w:val="General"/>
          <w:gallery w:val="placeholder"/>
        </w:category>
        <w:types>
          <w:type w:val="bbPlcHdr"/>
        </w:types>
        <w:behaviors>
          <w:behavior w:val="content"/>
        </w:behaviors>
        <w:guid w:val="{1C885A8D-0A3C-4A43-A20D-49CCC2AA5765}"/>
      </w:docPartPr>
      <w:docPartBody>
        <w:p w:rsidR="008B0BF1" w:rsidRDefault="0099774A" w:rsidP="0099774A">
          <w:pPr>
            <w:pStyle w:val="2C8597E2FD8D4CA6A769C54B86E362A7"/>
          </w:pPr>
          <w:r w:rsidRPr="00F81E14">
            <w:rPr>
              <w:rStyle w:val="PlaceholderText"/>
            </w:rPr>
            <w:t>Click or tap here to enter text.</w:t>
          </w:r>
        </w:p>
      </w:docPartBody>
    </w:docPart>
    <w:docPart>
      <w:docPartPr>
        <w:name w:val="25C6B3B3E4F34D7F88CD1FCC970F2EBC"/>
        <w:category>
          <w:name w:val="General"/>
          <w:gallery w:val="placeholder"/>
        </w:category>
        <w:types>
          <w:type w:val="bbPlcHdr"/>
        </w:types>
        <w:behaviors>
          <w:behavior w:val="content"/>
        </w:behaviors>
        <w:guid w:val="{134A2A44-9118-44F6-972C-A38FB21CD799}"/>
      </w:docPartPr>
      <w:docPartBody>
        <w:p w:rsidR="008B0BF1" w:rsidRDefault="0099774A" w:rsidP="0099774A">
          <w:pPr>
            <w:pStyle w:val="25C6B3B3E4F34D7F88CD1FCC970F2EBC"/>
          </w:pPr>
          <w:r w:rsidRPr="00F81E14">
            <w:rPr>
              <w:rStyle w:val="PlaceholderText"/>
            </w:rPr>
            <w:t>Click or tap here to enter text.</w:t>
          </w:r>
        </w:p>
      </w:docPartBody>
    </w:docPart>
    <w:docPart>
      <w:docPartPr>
        <w:name w:val="27074618FA314B4B8ECEBB2BA9A14C82"/>
        <w:category>
          <w:name w:val="General"/>
          <w:gallery w:val="placeholder"/>
        </w:category>
        <w:types>
          <w:type w:val="bbPlcHdr"/>
        </w:types>
        <w:behaviors>
          <w:behavior w:val="content"/>
        </w:behaviors>
        <w:guid w:val="{22D9B676-6067-4D6C-AAED-E942F19FB67B}"/>
      </w:docPartPr>
      <w:docPartBody>
        <w:p w:rsidR="008B0BF1" w:rsidRDefault="0099774A" w:rsidP="0099774A">
          <w:pPr>
            <w:pStyle w:val="27074618FA314B4B8ECEBB2BA9A14C82"/>
          </w:pPr>
          <w:r w:rsidRPr="00F81E14">
            <w:rPr>
              <w:rStyle w:val="PlaceholderText"/>
            </w:rPr>
            <w:t>Click or tap here to enter text.</w:t>
          </w:r>
        </w:p>
      </w:docPartBody>
    </w:docPart>
    <w:docPart>
      <w:docPartPr>
        <w:name w:val="7951839524D44E7B9F451A0331124455"/>
        <w:category>
          <w:name w:val="General"/>
          <w:gallery w:val="placeholder"/>
        </w:category>
        <w:types>
          <w:type w:val="bbPlcHdr"/>
        </w:types>
        <w:behaviors>
          <w:behavior w:val="content"/>
        </w:behaviors>
        <w:guid w:val="{12B66E88-9FF4-4311-A055-28CF76BDF241}"/>
      </w:docPartPr>
      <w:docPartBody>
        <w:p w:rsidR="008B0BF1" w:rsidRDefault="0099774A" w:rsidP="0099774A">
          <w:pPr>
            <w:pStyle w:val="7951839524D44E7B9F451A0331124455"/>
          </w:pPr>
          <w:r w:rsidRPr="00F81E14">
            <w:rPr>
              <w:rStyle w:val="PlaceholderText"/>
            </w:rPr>
            <w:t>Click or tap here to enter text.</w:t>
          </w:r>
        </w:p>
      </w:docPartBody>
    </w:docPart>
    <w:docPart>
      <w:docPartPr>
        <w:name w:val="FC56F5E379E246B091D58B7250EB2EE7"/>
        <w:category>
          <w:name w:val="General"/>
          <w:gallery w:val="placeholder"/>
        </w:category>
        <w:types>
          <w:type w:val="bbPlcHdr"/>
        </w:types>
        <w:behaviors>
          <w:behavior w:val="content"/>
        </w:behaviors>
        <w:guid w:val="{A0FCD8C5-C298-4A1C-BF03-3EAEA0046D04}"/>
      </w:docPartPr>
      <w:docPartBody>
        <w:p w:rsidR="008B0BF1" w:rsidRDefault="0099774A" w:rsidP="0099774A">
          <w:pPr>
            <w:pStyle w:val="FC56F5E379E246B091D58B7250EB2EE7"/>
          </w:pPr>
          <w:r w:rsidRPr="00F81E14">
            <w:rPr>
              <w:rStyle w:val="PlaceholderText"/>
            </w:rPr>
            <w:t>Click or tap here to enter text.</w:t>
          </w:r>
        </w:p>
      </w:docPartBody>
    </w:docPart>
    <w:docPart>
      <w:docPartPr>
        <w:name w:val="BC19347988F94835A557D87FA24A85E3"/>
        <w:category>
          <w:name w:val="General"/>
          <w:gallery w:val="placeholder"/>
        </w:category>
        <w:types>
          <w:type w:val="bbPlcHdr"/>
        </w:types>
        <w:behaviors>
          <w:behavior w:val="content"/>
        </w:behaviors>
        <w:guid w:val="{D7766AD1-DCD9-45CE-9866-F0D317A95A0C}"/>
      </w:docPartPr>
      <w:docPartBody>
        <w:p w:rsidR="008B0BF1" w:rsidRDefault="0099774A" w:rsidP="0099774A">
          <w:pPr>
            <w:pStyle w:val="BC19347988F94835A557D87FA24A85E3"/>
          </w:pPr>
          <w:r w:rsidRPr="00F81E14">
            <w:rPr>
              <w:rStyle w:val="PlaceholderText"/>
            </w:rPr>
            <w:t>Click or tap here to enter text.</w:t>
          </w:r>
        </w:p>
      </w:docPartBody>
    </w:docPart>
    <w:docPart>
      <w:docPartPr>
        <w:name w:val="2C3112FD9E6043168D30F509766DD128"/>
        <w:category>
          <w:name w:val="General"/>
          <w:gallery w:val="placeholder"/>
        </w:category>
        <w:types>
          <w:type w:val="bbPlcHdr"/>
        </w:types>
        <w:behaviors>
          <w:behavior w:val="content"/>
        </w:behaviors>
        <w:guid w:val="{B8350C3A-F4BE-4E78-A893-27A876DCFA9A}"/>
      </w:docPartPr>
      <w:docPartBody>
        <w:p w:rsidR="00000000" w:rsidRDefault="008B0BF1" w:rsidP="008B0BF1">
          <w:pPr>
            <w:pStyle w:val="2C3112FD9E6043168D30F509766DD128"/>
          </w:pPr>
          <w:r w:rsidRPr="00F81E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BD"/>
    <w:rsid w:val="008B0BF1"/>
    <w:rsid w:val="0099774A"/>
    <w:rsid w:val="00B2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DF89A67A9847CDBCCB00595E9541BF">
    <w:name w:val="00DF89A67A9847CDBCCB00595E9541BF"/>
    <w:rsid w:val="00B213BD"/>
  </w:style>
  <w:style w:type="character" w:styleId="PlaceholderText">
    <w:name w:val="Placeholder Text"/>
    <w:basedOn w:val="DefaultParagraphFont"/>
    <w:uiPriority w:val="99"/>
    <w:semiHidden/>
    <w:rsid w:val="008B0BF1"/>
    <w:rPr>
      <w:color w:val="808080"/>
    </w:rPr>
  </w:style>
  <w:style w:type="paragraph" w:customStyle="1" w:styleId="64B744409FDA47B5B2770B09F127C92E">
    <w:name w:val="64B744409FDA47B5B2770B09F127C92E"/>
    <w:rsid w:val="00B213BD"/>
  </w:style>
  <w:style w:type="paragraph" w:customStyle="1" w:styleId="CBDF442ED2184CE28C8787F8D4FFA07E">
    <w:name w:val="CBDF442ED2184CE28C8787F8D4FFA07E"/>
    <w:rsid w:val="00B213BD"/>
  </w:style>
  <w:style w:type="paragraph" w:customStyle="1" w:styleId="9B925556E5774B7681D98111D4EBA35D">
    <w:name w:val="9B925556E5774B7681D98111D4EBA35D"/>
    <w:rsid w:val="00B213BD"/>
  </w:style>
  <w:style w:type="paragraph" w:customStyle="1" w:styleId="A501F1EC8B89450ABDF3DD3387CB2B91">
    <w:name w:val="A501F1EC8B89450ABDF3DD3387CB2B91"/>
    <w:rsid w:val="00B213BD"/>
  </w:style>
  <w:style w:type="paragraph" w:customStyle="1" w:styleId="3A07A56A840C494AB7989F93BCBFF9C7">
    <w:name w:val="3A07A56A840C494AB7989F93BCBFF9C7"/>
    <w:rsid w:val="00B213BD"/>
  </w:style>
  <w:style w:type="paragraph" w:customStyle="1" w:styleId="58CEBE8552F049CF83C8AE718E6801F0">
    <w:name w:val="58CEBE8552F049CF83C8AE718E6801F0"/>
    <w:rsid w:val="00B213BD"/>
  </w:style>
  <w:style w:type="paragraph" w:customStyle="1" w:styleId="BE2AD16BFB4C49C0866747C941E9A4F2">
    <w:name w:val="BE2AD16BFB4C49C0866747C941E9A4F2"/>
    <w:rsid w:val="00B213BD"/>
  </w:style>
  <w:style w:type="paragraph" w:customStyle="1" w:styleId="90241F9C2BDE437E8390046DAD781772">
    <w:name w:val="90241F9C2BDE437E8390046DAD781772"/>
    <w:rsid w:val="00B213BD"/>
  </w:style>
  <w:style w:type="paragraph" w:customStyle="1" w:styleId="DA3237C6300A4EAEB22A71A3F0FF8A8F">
    <w:name w:val="DA3237C6300A4EAEB22A71A3F0FF8A8F"/>
    <w:rsid w:val="00B213BD"/>
  </w:style>
  <w:style w:type="paragraph" w:customStyle="1" w:styleId="4BA4E5E1F5D449ADBB45C05215D2B7C8">
    <w:name w:val="4BA4E5E1F5D449ADBB45C05215D2B7C8"/>
    <w:rsid w:val="00B213BD"/>
  </w:style>
  <w:style w:type="paragraph" w:customStyle="1" w:styleId="31980A93CDED4BE9A47B7B59606DE575">
    <w:name w:val="31980A93CDED4BE9A47B7B59606DE575"/>
    <w:rsid w:val="00B213BD"/>
  </w:style>
  <w:style w:type="paragraph" w:customStyle="1" w:styleId="CA50ADF2DCEE4107A5748C012DD6B56A">
    <w:name w:val="CA50ADF2DCEE4107A5748C012DD6B56A"/>
    <w:rsid w:val="00B213BD"/>
  </w:style>
  <w:style w:type="paragraph" w:customStyle="1" w:styleId="5ABAF84C6AD849A49D19AFA4DB671937">
    <w:name w:val="5ABAF84C6AD849A49D19AFA4DB671937"/>
    <w:rsid w:val="00B213BD"/>
  </w:style>
  <w:style w:type="paragraph" w:customStyle="1" w:styleId="7153608AC7384B7F92BB9E9AF46F521F">
    <w:name w:val="7153608AC7384B7F92BB9E9AF46F521F"/>
    <w:rsid w:val="00B213BD"/>
  </w:style>
  <w:style w:type="paragraph" w:customStyle="1" w:styleId="9C20C949E34C4BBEB8791A0C0D2B10FF">
    <w:name w:val="9C20C949E34C4BBEB8791A0C0D2B10FF"/>
    <w:rsid w:val="00B213BD"/>
  </w:style>
  <w:style w:type="paragraph" w:customStyle="1" w:styleId="757F71F1CD7F4D20A21D2EA60331AFE5">
    <w:name w:val="757F71F1CD7F4D20A21D2EA60331AFE5"/>
    <w:rsid w:val="00B213BD"/>
  </w:style>
  <w:style w:type="paragraph" w:customStyle="1" w:styleId="D376DA1BACBE41819886138F178A164C">
    <w:name w:val="D376DA1BACBE41819886138F178A164C"/>
    <w:rsid w:val="00B213BD"/>
  </w:style>
  <w:style w:type="paragraph" w:customStyle="1" w:styleId="556482192D4249A6B1D5CC330543007A">
    <w:name w:val="556482192D4249A6B1D5CC330543007A"/>
    <w:rsid w:val="00B213BD"/>
  </w:style>
  <w:style w:type="paragraph" w:customStyle="1" w:styleId="52065E12639D4402B7D8BAC3CA06C1B5">
    <w:name w:val="52065E12639D4402B7D8BAC3CA06C1B5"/>
    <w:rsid w:val="00B213BD"/>
  </w:style>
  <w:style w:type="paragraph" w:customStyle="1" w:styleId="A52B7B97704549159E01E83B117297C6">
    <w:name w:val="A52B7B97704549159E01E83B117297C6"/>
    <w:rsid w:val="00B213BD"/>
  </w:style>
  <w:style w:type="paragraph" w:customStyle="1" w:styleId="1367C7D14C5A408C8C69E55067183105">
    <w:name w:val="1367C7D14C5A408C8C69E55067183105"/>
    <w:rsid w:val="00B213BD"/>
  </w:style>
  <w:style w:type="paragraph" w:customStyle="1" w:styleId="7C05808195A64104B0CA7AD53DC1DA04">
    <w:name w:val="7C05808195A64104B0CA7AD53DC1DA04"/>
    <w:rsid w:val="00B213BD"/>
  </w:style>
  <w:style w:type="paragraph" w:customStyle="1" w:styleId="6DD03278EE9E4BCF8F98FE3D8F5072AA">
    <w:name w:val="6DD03278EE9E4BCF8F98FE3D8F5072AA"/>
    <w:rsid w:val="00B213BD"/>
  </w:style>
  <w:style w:type="paragraph" w:customStyle="1" w:styleId="4829A3AD7B374501A633CF649EADFABD">
    <w:name w:val="4829A3AD7B374501A633CF649EADFABD"/>
    <w:rsid w:val="00B213BD"/>
  </w:style>
  <w:style w:type="paragraph" w:customStyle="1" w:styleId="6B43B1C7C2FD49B58706E1D2B74C3551">
    <w:name w:val="6B43B1C7C2FD49B58706E1D2B74C3551"/>
    <w:rsid w:val="00B213BD"/>
  </w:style>
  <w:style w:type="paragraph" w:customStyle="1" w:styleId="1FBC17B6DDB545E89AF84AB47EAA325E">
    <w:name w:val="1FBC17B6DDB545E89AF84AB47EAA325E"/>
    <w:rsid w:val="00B213BD"/>
  </w:style>
  <w:style w:type="paragraph" w:customStyle="1" w:styleId="57F72DFAA0A1479DB0DAA6E26346DA8C">
    <w:name w:val="57F72DFAA0A1479DB0DAA6E26346DA8C"/>
    <w:rsid w:val="00B213BD"/>
  </w:style>
  <w:style w:type="paragraph" w:customStyle="1" w:styleId="883BC5DEAF844072B8B19FD4BB91364C">
    <w:name w:val="883BC5DEAF844072B8B19FD4BB91364C"/>
    <w:rsid w:val="00B213BD"/>
  </w:style>
  <w:style w:type="paragraph" w:customStyle="1" w:styleId="1B11400DA7F64F13AC6DED73AA68673E">
    <w:name w:val="1B11400DA7F64F13AC6DED73AA68673E"/>
    <w:rsid w:val="00B213BD"/>
  </w:style>
  <w:style w:type="paragraph" w:customStyle="1" w:styleId="3015FA9376744B3CBB527C3ED5DAE24E">
    <w:name w:val="3015FA9376744B3CBB527C3ED5DAE24E"/>
    <w:rsid w:val="00B213BD"/>
  </w:style>
  <w:style w:type="paragraph" w:customStyle="1" w:styleId="3AB4C8BE2E814A9D8548223DCAD2314B">
    <w:name w:val="3AB4C8BE2E814A9D8548223DCAD2314B"/>
    <w:rsid w:val="00B213BD"/>
  </w:style>
  <w:style w:type="paragraph" w:customStyle="1" w:styleId="050696861C8A40759550954C6799B395">
    <w:name w:val="050696861C8A40759550954C6799B395"/>
    <w:rsid w:val="00B213BD"/>
  </w:style>
  <w:style w:type="paragraph" w:customStyle="1" w:styleId="8C877EC30E18497995CE1889514D6500">
    <w:name w:val="8C877EC30E18497995CE1889514D6500"/>
    <w:rsid w:val="00B213BD"/>
  </w:style>
  <w:style w:type="paragraph" w:customStyle="1" w:styleId="3EDDF8FEE30F41DDB4DA25BC249937DF">
    <w:name w:val="3EDDF8FEE30F41DDB4DA25BC249937DF"/>
    <w:rsid w:val="00B213BD"/>
  </w:style>
  <w:style w:type="paragraph" w:customStyle="1" w:styleId="AA0B691CADAE4D7B84AA17B06A2A8E44">
    <w:name w:val="AA0B691CADAE4D7B84AA17B06A2A8E44"/>
    <w:rsid w:val="00B213BD"/>
  </w:style>
  <w:style w:type="paragraph" w:customStyle="1" w:styleId="42C5877C3CCA4625AD8C03C6D2D650CF">
    <w:name w:val="42C5877C3CCA4625AD8C03C6D2D650CF"/>
    <w:rsid w:val="00B213BD"/>
  </w:style>
  <w:style w:type="paragraph" w:customStyle="1" w:styleId="3CD92DBC7BF548F4AC05DF8DD6F8FA97">
    <w:name w:val="3CD92DBC7BF548F4AC05DF8DD6F8FA97"/>
    <w:rsid w:val="00B213BD"/>
  </w:style>
  <w:style w:type="paragraph" w:customStyle="1" w:styleId="36441080491D45D69C48FD354CD87C05">
    <w:name w:val="36441080491D45D69C48FD354CD87C05"/>
    <w:rsid w:val="00B213BD"/>
  </w:style>
  <w:style w:type="paragraph" w:customStyle="1" w:styleId="642FB5E7AE304EE38D48B05FBE50DF83">
    <w:name w:val="642FB5E7AE304EE38D48B05FBE50DF83"/>
    <w:rsid w:val="0099774A"/>
  </w:style>
  <w:style w:type="paragraph" w:customStyle="1" w:styleId="0E38D03971914F28B75C6FF546A29FAC">
    <w:name w:val="0E38D03971914F28B75C6FF546A29FAC"/>
    <w:rsid w:val="0099774A"/>
  </w:style>
  <w:style w:type="paragraph" w:customStyle="1" w:styleId="2C8597E2FD8D4CA6A769C54B86E362A7">
    <w:name w:val="2C8597E2FD8D4CA6A769C54B86E362A7"/>
    <w:rsid w:val="0099774A"/>
  </w:style>
  <w:style w:type="paragraph" w:customStyle="1" w:styleId="2E31C6BAFD414E3FA969B662B8AD9286">
    <w:name w:val="2E31C6BAFD414E3FA969B662B8AD9286"/>
    <w:rsid w:val="0099774A"/>
  </w:style>
  <w:style w:type="paragraph" w:customStyle="1" w:styleId="25C6B3B3E4F34D7F88CD1FCC970F2EBC">
    <w:name w:val="25C6B3B3E4F34D7F88CD1FCC970F2EBC"/>
    <w:rsid w:val="0099774A"/>
  </w:style>
  <w:style w:type="paragraph" w:customStyle="1" w:styleId="825256B24770413FB0531F168DA68555">
    <w:name w:val="825256B24770413FB0531F168DA68555"/>
    <w:rsid w:val="0099774A"/>
  </w:style>
  <w:style w:type="paragraph" w:customStyle="1" w:styleId="27074618FA314B4B8ECEBB2BA9A14C82">
    <w:name w:val="27074618FA314B4B8ECEBB2BA9A14C82"/>
    <w:rsid w:val="0099774A"/>
  </w:style>
  <w:style w:type="paragraph" w:customStyle="1" w:styleId="0946AD44028A4EDBA7CCCFCBE32C69F7">
    <w:name w:val="0946AD44028A4EDBA7CCCFCBE32C69F7"/>
    <w:rsid w:val="0099774A"/>
  </w:style>
  <w:style w:type="paragraph" w:customStyle="1" w:styleId="7951839524D44E7B9F451A0331124455">
    <w:name w:val="7951839524D44E7B9F451A0331124455"/>
    <w:rsid w:val="0099774A"/>
  </w:style>
  <w:style w:type="paragraph" w:customStyle="1" w:styleId="646DE5487C8B4675AD5257D3B6BB76F1">
    <w:name w:val="646DE5487C8B4675AD5257D3B6BB76F1"/>
    <w:rsid w:val="0099774A"/>
  </w:style>
  <w:style w:type="paragraph" w:customStyle="1" w:styleId="FC56F5E379E246B091D58B7250EB2EE7">
    <w:name w:val="FC56F5E379E246B091D58B7250EB2EE7"/>
    <w:rsid w:val="0099774A"/>
  </w:style>
  <w:style w:type="paragraph" w:customStyle="1" w:styleId="7CEA2E282AFE458B9030969797C265F0">
    <w:name w:val="7CEA2E282AFE458B9030969797C265F0"/>
    <w:rsid w:val="0099774A"/>
  </w:style>
  <w:style w:type="paragraph" w:customStyle="1" w:styleId="BC19347988F94835A557D87FA24A85E3">
    <w:name w:val="BC19347988F94835A557D87FA24A85E3"/>
    <w:rsid w:val="0099774A"/>
  </w:style>
  <w:style w:type="paragraph" w:customStyle="1" w:styleId="44CD4871D1FF44449458578DBEE34062">
    <w:name w:val="44CD4871D1FF44449458578DBEE34062"/>
    <w:rsid w:val="0099774A"/>
  </w:style>
  <w:style w:type="paragraph" w:customStyle="1" w:styleId="2C3112FD9E6043168D30F509766DD128">
    <w:name w:val="2C3112FD9E6043168D30F509766DD128"/>
    <w:rsid w:val="008B0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0104B-368B-40BD-A005-03E0F7DA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F1B34-4CD0-4A56-AE1A-5C20578BF160}">
  <ds:schemaRefs>
    <ds:schemaRef ds:uri="http://schemas.microsoft.com/sharepoint/v3/contenttype/forms"/>
  </ds:schemaRefs>
</ds:datastoreItem>
</file>

<file path=customXml/itemProps3.xml><?xml version="1.0" encoding="utf-8"?>
<ds:datastoreItem xmlns:ds="http://schemas.openxmlformats.org/officeDocument/2006/customXml" ds:itemID="{340010A4-4F9B-402F-B449-18FA32A7EC7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e8d84a2-d901-482f-ae87-ea9ae76f4e30"/>
    <ds:schemaRef ds:uri="d0e65c00-8cce-4ef3-8539-a6d58b5100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1130</Words>
  <Characters>6446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Lesson Observation Record </vt:lpstr>
    </vt:vector>
  </TitlesOfParts>
  <Company>Birmingham City University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Brougham</dc:creator>
  <cp:keywords/>
  <dc:description/>
  <cp:lastModifiedBy>Amanda Brougham</cp:lastModifiedBy>
  <cp:revision>3</cp:revision>
  <dcterms:created xsi:type="dcterms:W3CDTF">2021-08-17T10:35:00Z</dcterms:created>
  <dcterms:modified xsi:type="dcterms:W3CDTF">2021-09-02T11:11:00Z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