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FD" w:rsidRDefault="004254FD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color w:val="6BAFA9"/>
          <w:spacing w:val="1"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/>
          <w:color w:val="6BAFA9"/>
          <w:spacing w:val="1"/>
          <w:sz w:val="28"/>
          <w:szCs w:val="28"/>
          <w:lang w:val="en-GB"/>
        </w:rPr>
        <w:t xml:space="preserve">                                                                                              </w:t>
      </w:r>
    </w:p>
    <w:p w:rsidR="00FE7E5D" w:rsidRDefault="003F4FDB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noProof/>
          <w:color w:val="000020"/>
          <w:spacing w:val="1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3BD21AF" wp14:editId="29C205B4">
            <wp:simplePos x="0" y="0"/>
            <wp:positionH relativeFrom="margin">
              <wp:posOffset>5553075</wp:posOffset>
            </wp:positionH>
            <wp:positionV relativeFrom="margin">
              <wp:posOffset>426720</wp:posOffset>
            </wp:positionV>
            <wp:extent cx="1056640" cy="1056640"/>
            <wp:effectExtent l="0" t="0" r="0" b="0"/>
            <wp:wrapSquare wrapText="bothSides"/>
            <wp:docPr id="5" name="Picture 5" descr="C:\Documents and Settings\id111232\Desktop\logo-square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d111232\Desktop\logo-square-low-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E5D" w:rsidRPr="00235E79" w:rsidRDefault="00FE7E5D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p w:rsidR="00FB7A6C" w:rsidRDefault="00FB7A6C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p w:rsidR="008C0692" w:rsidRDefault="008C0692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noProof/>
          <w:color w:val="000020"/>
          <w:spacing w:val="1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93980</wp:posOffset>
            </wp:positionV>
            <wp:extent cx="1590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471" y="21098"/>
                <wp:lineTo x="21471" y="0"/>
                <wp:lineTo x="0" y="0"/>
              </wp:wrapPolygon>
            </wp:wrapTight>
            <wp:docPr id="45" name="Picture 45" descr="business school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usiness school logo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F9A" w:rsidRDefault="00B57F9A" w:rsidP="007366C2">
      <w:pPr>
        <w:widowControl w:val="0"/>
        <w:suppressAutoHyphens/>
        <w:autoSpaceDE w:val="0"/>
        <w:autoSpaceDN w:val="0"/>
        <w:adjustRightInd w:val="0"/>
        <w:spacing w:line="288" w:lineRule="auto"/>
        <w:ind w:right="-31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color w:val="000020"/>
          <w:spacing w:val="1"/>
          <w:szCs w:val="24"/>
          <w:lang w:val="en-GB"/>
        </w:rPr>
        <w:t>Centre for Internal Audit, Governance</w:t>
      </w:r>
    </w:p>
    <w:p w:rsidR="006627EE" w:rsidRDefault="00B57F9A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>
        <w:rPr>
          <w:rFonts w:ascii="Arial" w:hAnsi="Arial"/>
          <w:b/>
          <w:color w:val="000020"/>
          <w:spacing w:val="1"/>
          <w:szCs w:val="24"/>
          <w:lang w:val="en-GB"/>
        </w:rPr>
        <w:t>And Risk Management</w:t>
      </w:r>
    </w:p>
    <w:p w:rsidR="005F7428" w:rsidRPr="00903E2F" w:rsidRDefault="005F7428" w:rsidP="004254FD">
      <w:pPr>
        <w:widowControl w:val="0"/>
        <w:suppressAutoHyphens/>
        <w:autoSpaceDE w:val="0"/>
        <w:autoSpaceDN w:val="0"/>
        <w:adjustRightInd w:val="0"/>
        <w:spacing w:line="288" w:lineRule="auto"/>
        <w:ind w:right="-314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p w:rsidR="005F7428" w:rsidRDefault="005F7428" w:rsidP="005F7428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 w:rsidRPr="005F7428">
        <w:rPr>
          <w:rFonts w:ascii="Arial" w:hAnsi="Arial"/>
          <w:b/>
          <w:color w:val="000020"/>
          <w:spacing w:val="1"/>
          <w:szCs w:val="24"/>
          <w:lang w:val="en-GB"/>
        </w:rPr>
        <w:t xml:space="preserve">21st-22nd May </w:t>
      </w:r>
      <w:r>
        <w:rPr>
          <w:rFonts w:ascii="Arial" w:hAnsi="Arial"/>
          <w:b/>
          <w:color w:val="000020"/>
          <w:spacing w:val="1"/>
          <w:szCs w:val="24"/>
          <w:lang w:val="en-GB"/>
        </w:rPr>
        <w:t>2013 (2 Days)</w:t>
      </w:r>
    </w:p>
    <w:p w:rsidR="00FB7A6C" w:rsidRDefault="005F7428" w:rsidP="005F7428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  <w:r w:rsidRPr="005F7428">
        <w:rPr>
          <w:rFonts w:ascii="Arial" w:hAnsi="Arial"/>
          <w:b/>
          <w:color w:val="000020"/>
          <w:spacing w:val="1"/>
          <w:szCs w:val="24"/>
          <w:lang w:val="en-GB"/>
        </w:rPr>
        <w:t xml:space="preserve">21st-22nd November </w:t>
      </w:r>
      <w:r>
        <w:rPr>
          <w:rFonts w:ascii="Arial" w:hAnsi="Arial"/>
          <w:b/>
          <w:color w:val="000020"/>
          <w:spacing w:val="1"/>
          <w:szCs w:val="24"/>
          <w:lang w:val="en-GB"/>
        </w:rPr>
        <w:t xml:space="preserve">2013 </w:t>
      </w:r>
      <w:r w:rsidRPr="005F7428">
        <w:rPr>
          <w:rFonts w:ascii="Arial" w:hAnsi="Arial"/>
          <w:b/>
          <w:color w:val="000020"/>
          <w:spacing w:val="1"/>
          <w:szCs w:val="24"/>
          <w:lang w:val="en-GB"/>
        </w:rPr>
        <w:t>(2 days)</w:t>
      </w:r>
    </w:p>
    <w:p w:rsidR="006F1E24" w:rsidRPr="00EF5376" w:rsidRDefault="006F1E24" w:rsidP="00F145AD">
      <w:pPr>
        <w:widowControl w:val="0"/>
        <w:suppressAutoHyphens/>
        <w:autoSpaceDE w:val="0"/>
        <w:autoSpaceDN w:val="0"/>
        <w:adjustRightInd w:val="0"/>
        <w:spacing w:after="120" w:line="288" w:lineRule="auto"/>
        <w:ind w:right="-312"/>
        <w:textAlignment w:val="center"/>
        <w:rPr>
          <w:rFonts w:ascii="Arial" w:hAnsi="Arial"/>
          <w:b/>
          <w:color w:val="000020"/>
          <w:spacing w:val="1"/>
          <w:szCs w:val="24"/>
          <w:lang w:val="en-GB"/>
        </w:rPr>
      </w:pPr>
    </w:p>
    <w:tbl>
      <w:tblPr>
        <w:tblW w:w="0" w:type="auto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shd w:val="clear" w:color="auto" w:fill="6BAFA9"/>
        <w:tblLayout w:type="fixed"/>
        <w:tblLook w:val="00A0" w:firstRow="1" w:lastRow="0" w:firstColumn="1" w:lastColumn="0" w:noHBand="0" w:noVBand="0"/>
      </w:tblPr>
      <w:tblGrid>
        <w:gridCol w:w="10675"/>
      </w:tblGrid>
      <w:tr w:rsidR="006627EE" w:rsidRPr="00F16712" w:rsidTr="00FB7A6C">
        <w:trPr>
          <w:trHeight w:val="284"/>
        </w:trPr>
        <w:tc>
          <w:tcPr>
            <w:tcW w:w="10675" w:type="dxa"/>
            <w:shd w:val="clear" w:color="auto" w:fill="0F243E" w:themeFill="text2" w:themeFillShade="80"/>
            <w:vAlign w:val="bottom"/>
          </w:tcPr>
          <w:p w:rsidR="006627EE" w:rsidRPr="00F16712" w:rsidRDefault="00477743" w:rsidP="00D47383">
            <w:pPr>
              <w:pStyle w:val="3subhead"/>
              <w:tabs>
                <w:tab w:val="left" w:pos="2370"/>
              </w:tabs>
              <w:spacing w:before="60" w:after="40"/>
              <w:rPr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40"/>
                <w:szCs w:val="40"/>
              </w:rPr>
              <w:t xml:space="preserve">CISA </w:t>
            </w:r>
            <w:r w:rsidR="00D47383">
              <w:rPr>
                <w:rFonts w:cs="Arial"/>
                <w:b/>
                <w:color w:val="FFFFFF"/>
                <w:sz w:val="40"/>
                <w:szCs w:val="40"/>
              </w:rPr>
              <w:t xml:space="preserve">Revision </w:t>
            </w:r>
            <w:r w:rsidR="00EB0FAC">
              <w:rPr>
                <w:rFonts w:cs="Arial"/>
                <w:b/>
                <w:color w:val="FFFFFF"/>
                <w:sz w:val="40"/>
                <w:szCs w:val="40"/>
              </w:rPr>
              <w:t>Workshop</w:t>
            </w:r>
          </w:p>
        </w:tc>
      </w:tr>
    </w:tbl>
    <w:p w:rsidR="006627EE" w:rsidRPr="00A53F44" w:rsidRDefault="006627EE" w:rsidP="00A53F44">
      <w:pPr>
        <w:pStyle w:val="3subhead"/>
        <w:tabs>
          <w:tab w:val="left" w:pos="3386"/>
          <w:tab w:val="left" w:pos="5669"/>
          <w:tab w:val="left" w:pos="7937"/>
        </w:tabs>
        <w:spacing w:before="0" w:line="180" w:lineRule="atLeast"/>
        <w:rPr>
          <w:rFonts w:ascii="Arial" w:hAnsi="Arial"/>
          <w:color w:val="000000"/>
          <w:sz w:val="12"/>
          <w:szCs w:val="12"/>
        </w:rPr>
      </w:pPr>
    </w:p>
    <w:p w:rsidR="00A53F44" w:rsidRDefault="006F1E24" w:rsidP="00FB7A6C">
      <w:pPr>
        <w:pStyle w:val="3subhead"/>
        <w:tabs>
          <w:tab w:val="left" w:pos="1260"/>
        </w:tabs>
        <w:spacing w:before="0"/>
        <w:rPr>
          <w:rFonts w:ascii="Arial" w:hAnsi="Arial"/>
          <w:color w:val="000000"/>
        </w:rPr>
      </w:pPr>
      <w:r>
        <w:rPr>
          <w:rFonts w:ascii="Arial" w:hAnsi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79375</wp:posOffset>
                </wp:positionV>
                <wp:extent cx="4499610" cy="2534285"/>
                <wp:effectExtent l="0" t="317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534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ED0" w:rsidRPr="00B44ED0" w:rsidRDefault="00B44ED0" w:rsidP="00B44ED0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44ED0">
                              <w:rPr>
                                <w:rFonts w:ascii="Arial" w:hAnsi="Arial" w:cs="Arial"/>
                              </w:rPr>
                              <w:t>The two day workshops focus on the essential areas covered in the CISA exam. During the workshops you will be given CISA examination questions in groups to attempt. Discussion/debates within the groups will be followed by a review of the correct answers, which will provide you with a better understanding of what the ISACA Certificate Board expects. The intensive course is an ideal way to prepare for the exam.</w:t>
                            </w:r>
                          </w:p>
                          <w:p w:rsidR="00B44ED0" w:rsidRDefault="00B44ED0" w:rsidP="00B44ED0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B44ED0">
                              <w:rPr>
                                <w:rFonts w:ascii="Arial" w:hAnsi="Arial" w:cs="Arial"/>
                              </w:rPr>
                              <w:t>The workshops aim to provide candidates with a review of the tasks and knowledge requirements for each CISA domain and to help identify any omissions in their knowledge.</w:t>
                            </w:r>
                          </w:p>
                          <w:p w:rsidR="00760A30" w:rsidRPr="00B44ED0" w:rsidRDefault="00760A30" w:rsidP="00B44ED0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This course will be delivered by Alan Robson BSc CISA</w:t>
                            </w:r>
                          </w:p>
                          <w:p w:rsidR="00FB7A6C" w:rsidRPr="00A53F44" w:rsidRDefault="00FB7A6C" w:rsidP="00FB7A6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2857" w:rsidRPr="00A53F44" w:rsidRDefault="00C72857" w:rsidP="007E1A52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5.75pt;margin-top:6.25pt;width:354.3pt;height:19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UbtA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5hgJGgPLXpge4Nu5R6FoS3POOgMvO4H8DN7uIc2O6p6uJPVV42EXLZUbNiNUnJsGa0hPffSP3s6&#10;4WgLsh4/yBri0K2RDmjfqN7WDqqBAB3a9Hhqjc2lgktC0nQWgqkCWxRfkiiJbXY+zY7PB6XNOyZ7&#10;ZDc5VtB7B093d9pMrkcXG03Ikned638nnl0A5nQDweGptdk0XDt/pEG6SlYJ8Ug0W3kkKArvplwS&#10;b1aG87i4LJbLIvxp44Yka3ldM2HDHKUVkj9r3UHkkyhO4tKy47WFsylptVkvO4V2FKRduu9QkDM3&#10;/3karl7A5QWlMCLBbZR65SyZe6QksZfOg8QLwvQ2nQUkJUX5nNIdF+zfKaExx2kcxZOafsstcN9r&#10;bjTruYHh0fE+x8nJiWZWgytRu9Yayrtpf1YKm/5TKaDdx0Y7xVqRTnI1+/UeUKyM17J+BO0qCcoC&#10;FcLEg00r1XeMRpgeOdbftlQxjLr3AvSfhoTYceMOJJ5HcFDnlvW5hYoKoHJsMJq2SzONqO2g+KaF&#10;SNMfJ+QN/DMNd2p+ygqo2ANMCEfqMM3sCDo/O6+nmbv4BQAA//8DAFBLAwQUAAYACAAAACEAppj2&#10;Pd4AAAALAQAADwAAAGRycy9kb3ducmV2LnhtbEyPwU7DMAyG70i8Q2QkbizJ1k1Qmk4IxBXEgEm7&#10;ZY3XVjRO1WRreXu8EztZ1v/p9+diPflOnHCIbSADeqZAIFXBtVQb+Pp8vbsHEZMlZ7tAaOAXI6zL&#10;66vC5i6M9IGnTaoFl1DMrYEmpT6XMlYNehtnoUfi7BAGbxOvQy3dYEcu952cK7WS3rbEFxrb43OD&#10;1c/m6A18vx1220y91y9+2Y9hUpL8gzTm9mZ6egSRcEr/MJz1WR1KdtqHI7koOgOLhV4yysGc5xlQ&#10;mdIg9gYyrVcgy0Je/lD+AQAA//8DAFBLAQItABQABgAIAAAAIQC2gziS/gAAAOEBAAATAAAAAAAA&#10;AAAAAAAAAAAAAABbQ29udGVudF9UeXBlc10ueG1sUEsBAi0AFAAGAAgAAAAhADj9If/WAAAAlAEA&#10;AAsAAAAAAAAAAAAAAAAALwEAAF9yZWxzLy5yZWxzUEsBAi0AFAAGAAgAAAAhAOe9ZRu0AgAAuwUA&#10;AA4AAAAAAAAAAAAAAAAALgIAAGRycy9lMm9Eb2MueG1sUEsBAi0AFAAGAAgAAAAhAKaY9j3eAAAA&#10;CwEAAA8AAAAAAAAAAAAAAAAADgUAAGRycy9kb3ducmV2LnhtbFBLBQYAAAAABAAEAPMAAAAZBgAA&#10;AAA=&#10;" filled="f" stroked="f">
                <v:textbox>
                  <w:txbxContent>
                    <w:p w:rsidR="00B44ED0" w:rsidRPr="00B44ED0" w:rsidRDefault="00B44ED0" w:rsidP="00B44ED0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44ED0">
                        <w:rPr>
                          <w:rFonts w:ascii="Arial" w:hAnsi="Arial" w:cs="Arial"/>
                        </w:rPr>
                        <w:t>The two day workshops focus on the essential areas covered in the CISA exam. During the workshops you will be given CISA examination questions in groups to attempt. Discussion/debates within the groups will be followed by a review of the correct answers, which will provide you with a better understanding of what the ISACA Certificate Board expects. The intensive course is an ideal way to prepare for the exam.</w:t>
                      </w:r>
                    </w:p>
                    <w:p w:rsidR="00B44ED0" w:rsidRDefault="00B44ED0" w:rsidP="00B44ED0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B44ED0">
                        <w:rPr>
                          <w:rFonts w:ascii="Arial" w:hAnsi="Arial" w:cs="Arial"/>
                        </w:rPr>
                        <w:t>The workshops aim to provide candidates with a review of the tasks and knowledge requirements for each CISA domain and to help identify any omissions in their knowledge.</w:t>
                      </w:r>
                    </w:p>
                    <w:p w:rsidR="00760A30" w:rsidRPr="00B44ED0" w:rsidRDefault="00760A30" w:rsidP="00B44ED0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This course will be delivered by Alan Robson BSc CISA</w:t>
                      </w:r>
                    </w:p>
                    <w:p w:rsidR="00FB7A6C" w:rsidRPr="00A53F44" w:rsidRDefault="00FB7A6C" w:rsidP="00FB7A6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C72857" w:rsidRPr="00A53F44" w:rsidRDefault="00C72857" w:rsidP="007E1A52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3F44">
        <w:rPr>
          <w:rFonts w:ascii="Arial" w:hAnsi="Arial"/>
          <w:color w:val="000000"/>
        </w:rPr>
        <w:tab/>
      </w:r>
    </w:p>
    <w:p w:rsidR="00A53F44" w:rsidRDefault="00806744" w:rsidP="007366C2">
      <w:pPr>
        <w:pStyle w:val="3subhead"/>
        <w:tabs>
          <w:tab w:val="left" w:pos="1365"/>
        </w:tabs>
        <w:spacing w:before="0"/>
        <w:ind w:left="-142" w:right="-173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eastAsia="en-GB"/>
        </w:rPr>
        <w:drawing>
          <wp:inline distT="0" distB="0" distL="0" distR="0">
            <wp:extent cx="2009775" cy="1914525"/>
            <wp:effectExtent l="19050" t="0" r="9525" b="0"/>
            <wp:docPr id="6" name="Picture 6" descr="C:\Documents and Settings\id112627\My Documents\My Pictures\MSc Audit Risk\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d112627\My Documents\My Pictures\MSc Audit Risk\big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F44" w:rsidRDefault="00A53F44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1F7339" w:rsidRDefault="001F7339" w:rsidP="00A53F44">
      <w:pPr>
        <w:pStyle w:val="3subhead"/>
        <w:tabs>
          <w:tab w:val="left" w:pos="1365"/>
        </w:tabs>
        <w:spacing w:before="0"/>
        <w:rPr>
          <w:rFonts w:ascii="Arial" w:hAnsi="Arial"/>
          <w:color w:val="000000"/>
        </w:rPr>
      </w:pPr>
    </w:p>
    <w:p w:rsidR="00760A30" w:rsidRPr="00760A30" w:rsidRDefault="00760A30" w:rsidP="00760A30">
      <w:pPr>
        <w:pStyle w:val="NormalWeb"/>
        <w:rPr>
          <w:rFonts w:ascii="Arial" w:hAnsi="Arial" w:cs="Arial"/>
        </w:rPr>
      </w:pPr>
      <w:r w:rsidRPr="00760A30">
        <w:rPr>
          <w:rStyle w:val="Strong"/>
          <w:rFonts w:ascii="Arial" w:hAnsi="Arial" w:cs="Arial"/>
        </w:rPr>
        <w:t>Past Delegate Comments</w:t>
      </w:r>
    </w:p>
    <w:p w:rsidR="00760A30" w:rsidRPr="00760A30" w:rsidRDefault="00760A30" w:rsidP="00760A30">
      <w:pPr>
        <w:pStyle w:val="NormalWeb"/>
        <w:rPr>
          <w:rFonts w:ascii="Arial" w:hAnsi="Arial" w:cs="Arial"/>
        </w:rPr>
      </w:pPr>
      <w:r w:rsidRPr="00760A30">
        <w:rPr>
          <w:rStyle w:val="Emphasis"/>
          <w:rFonts w:ascii="Arial" w:hAnsi="Arial" w:cs="Arial"/>
        </w:rPr>
        <w:t>"Just to let you know as agreed at the workshop in December, I passed CISA.  Thanks again for your help."</w:t>
      </w:r>
    </w:p>
    <w:p w:rsidR="00C72857" w:rsidRPr="00961054" w:rsidRDefault="00760A30" w:rsidP="00FC5256">
      <w:pPr>
        <w:pStyle w:val="NormalWeb"/>
        <w:rPr>
          <w:rFonts w:ascii="Arial" w:hAnsi="Arial"/>
          <w:color w:val="000000"/>
        </w:rPr>
      </w:pPr>
      <w:r w:rsidRPr="00760A30">
        <w:rPr>
          <w:rStyle w:val="Emphasis"/>
          <w:rFonts w:ascii="Arial" w:hAnsi="Arial" w:cs="Arial"/>
        </w:rPr>
        <w:t>"Thanks for all your help, the course really paid off".</w:t>
      </w:r>
      <w:r w:rsidR="00A53F44">
        <w:rPr>
          <w:rFonts w:ascii="Arial" w:hAnsi="Arial"/>
          <w:color w:val="000000"/>
        </w:rPr>
        <w:tab/>
      </w:r>
    </w:p>
    <w:tbl>
      <w:tblPr>
        <w:tblW w:w="0" w:type="auto"/>
        <w:shd w:val="clear" w:color="auto" w:fill="A6B622"/>
        <w:tblLook w:val="00A0" w:firstRow="1" w:lastRow="0" w:firstColumn="1" w:lastColumn="0" w:noHBand="0" w:noVBand="0"/>
      </w:tblPr>
      <w:tblGrid>
        <w:gridCol w:w="10675"/>
      </w:tblGrid>
      <w:tr w:rsidR="006627EE" w:rsidRPr="00F16712" w:rsidTr="00FB7A6C">
        <w:tc>
          <w:tcPr>
            <w:tcW w:w="11016" w:type="dxa"/>
            <w:shd w:val="clear" w:color="auto" w:fill="0F243E" w:themeFill="text2" w:themeFillShade="80"/>
            <w:vAlign w:val="bottom"/>
          </w:tcPr>
          <w:p w:rsidR="006627EE" w:rsidRPr="00FB7A6C" w:rsidRDefault="00D25276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rPr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Indicative t</w:t>
            </w:r>
            <w:r w:rsidR="00C72857" w:rsidRPr="00FB7A6C">
              <w:rPr>
                <w:rFonts w:ascii="Arial" w:hAnsi="Arial"/>
                <w:b/>
                <w:color w:val="FFFFFF" w:themeColor="background1"/>
              </w:rPr>
              <w:t>imetable for event</w:t>
            </w:r>
          </w:p>
        </w:tc>
      </w:tr>
    </w:tbl>
    <w:p w:rsidR="000B7F93" w:rsidRDefault="000B7F93" w:rsidP="002C05CF">
      <w:pPr>
        <w:pStyle w:val="3subhead"/>
        <w:tabs>
          <w:tab w:val="left" w:pos="3386"/>
          <w:tab w:val="left" w:pos="5669"/>
          <w:tab w:val="left" w:pos="7937"/>
        </w:tabs>
        <w:spacing w:before="0" w:after="0" w:line="180" w:lineRule="atLeast"/>
        <w:ind w:right="-720"/>
        <w:rPr>
          <w:rFonts w:ascii="Arial" w:hAnsi="Arial"/>
          <w:b/>
          <w:color w:val="000000"/>
          <w:sz w:val="20"/>
          <w:szCs w:val="20"/>
        </w:rPr>
        <w:sectPr w:rsidR="000B7F93" w:rsidSect="00C915C9">
          <w:pgSz w:w="11899" w:h="16838"/>
          <w:pgMar w:top="142" w:right="720" w:bottom="720" w:left="720" w:header="720" w:footer="90" w:gutter="0"/>
          <w:cols w:space="720"/>
          <w:noEndnote/>
          <w:docGrid w:linePitch="360"/>
        </w:sectPr>
      </w:pPr>
    </w:p>
    <w:p w:rsidR="00760A30" w:rsidRDefault="00760A30" w:rsidP="00D252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</w:p>
    <w:p w:rsidR="00D25276" w:rsidRDefault="00D25276" w:rsidP="00D252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Day 1</w:t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 w:rsidR="00B44ED0">
        <w:rPr>
          <w:rFonts w:ascii="Arial" w:hAnsi="Arial"/>
          <w:b/>
          <w:color w:val="000000"/>
          <w:sz w:val="20"/>
          <w:szCs w:val="20"/>
        </w:rPr>
        <w:t>Day 2</w:t>
      </w:r>
    </w:p>
    <w:p w:rsidR="00B44ED0" w:rsidRDefault="00723776" w:rsidP="007237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</w:rPr>
        <w:t xml:space="preserve">     </w:t>
      </w:r>
      <w:r w:rsidRPr="00441A0F">
        <w:rPr>
          <w:rFonts w:ascii="Arial" w:hAnsi="Arial" w:cs="Arial"/>
          <w:b/>
          <w:color w:val="auto"/>
          <w:sz w:val="20"/>
        </w:rPr>
        <w:t>The Process of Auditing Information Systems (14%)</w:t>
      </w:r>
      <w:r>
        <w:rPr>
          <w:rFonts w:ascii="Arial" w:hAnsi="Arial"/>
          <w:b/>
          <w:color w:val="000000"/>
          <w:sz w:val="20"/>
          <w:szCs w:val="20"/>
        </w:rPr>
        <w:t xml:space="preserve">            </w:t>
      </w:r>
      <w:r w:rsidRPr="00441A0F">
        <w:rPr>
          <w:rFonts w:ascii="Arial" w:hAnsi="Arial" w:cs="Arial"/>
          <w:b/>
          <w:color w:val="auto"/>
          <w:sz w:val="20"/>
          <w:szCs w:val="20"/>
        </w:rPr>
        <w:t xml:space="preserve">Information Systems Operations, 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723776" w:rsidRDefault="00723776" w:rsidP="007237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ind w:left="720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ab/>
      </w:r>
      <w:r>
        <w:rPr>
          <w:rFonts w:ascii="Arial" w:hAnsi="Arial" w:cs="Arial"/>
          <w:b/>
          <w:color w:val="auto"/>
          <w:sz w:val="20"/>
          <w:szCs w:val="20"/>
        </w:rPr>
        <w:tab/>
        <w:t xml:space="preserve">    </w:t>
      </w:r>
      <w:r w:rsidRPr="00441A0F">
        <w:rPr>
          <w:rFonts w:ascii="Arial" w:hAnsi="Arial" w:cs="Arial"/>
          <w:b/>
          <w:color w:val="auto"/>
          <w:sz w:val="20"/>
          <w:szCs w:val="20"/>
        </w:rPr>
        <w:t>Maintenance and Support (23%)</w:t>
      </w:r>
    </w:p>
    <w:p w:rsidR="00B44ED0" w:rsidRDefault="00723776" w:rsidP="00B44ED0">
      <w:pPr>
        <w:pStyle w:val="3subhead"/>
        <w:tabs>
          <w:tab w:val="left" w:pos="851"/>
          <w:tab w:val="left" w:pos="5669"/>
          <w:tab w:val="left" w:pos="6379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</w:t>
      </w:r>
      <w:hyperlink r:id="rId11" w:anchor="domain2" w:history="1">
        <w:r w:rsidRPr="00441A0F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Governance and Management of IT (14%)</w:t>
        </w:r>
      </w:hyperlink>
    </w:p>
    <w:p w:rsidR="00D25276" w:rsidRDefault="00B44ED0" w:rsidP="00B44ED0">
      <w:pPr>
        <w:pStyle w:val="3subhead"/>
        <w:tabs>
          <w:tab w:val="left" w:pos="851"/>
          <w:tab w:val="left" w:pos="5669"/>
          <w:tab w:val="left" w:pos="6379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 w:rsidR="00D25276">
        <w:rPr>
          <w:rFonts w:ascii="Arial" w:hAnsi="Arial"/>
          <w:b/>
          <w:color w:val="000000"/>
          <w:sz w:val="20"/>
          <w:szCs w:val="20"/>
        </w:rPr>
        <w:tab/>
      </w:r>
      <w:r w:rsidR="00723776">
        <w:rPr>
          <w:rFonts w:ascii="Arial" w:hAnsi="Arial"/>
          <w:b/>
          <w:color w:val="000000"/>
          <w:sz w:val="20"/>
          <w:szCs w:val="20"/>
        </w:rPr>
        <w:t xml:space="preserve">    </w:t>
      </w:r>
      <w:r w:rsidR="00723776" w:rsidRPr="00441A0F">
        <w:rPr>
          <w:rFonts w:ascii="Arial" w:hAnsi="Arial" w:cs="Arial"/>
          <w:b/>
          <w:color w:val="auto"/>
          <w:sz w:val="20"/>
          <w:szCs w:val="20"/>
        </w:rPr>
        <w:t>Protection of Information Assets (30%)</w:t>
      </w:r>
      <w:r w:rsidR="00723776">
        <w:rPr>
          <w:rFonts w:ascii="Arial" w:hAnsi="Arial" w:cs="Arial"/>
          <w:b/>
          <w:color w:val="auto"/>
          <w:sz w:val="20"/>
          <w:szCs w:val="20"/>
        </w:rPr>
        <w:t xml:space="preserve">  </w:t>
      </w:r>
    </w:p>
    <w:p w:rsidR="00723776" w:rsidRPr="00441A0F" w:rsidRDefault="00723776" w:rsidP="007237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ind w:left="1701" w:hanging="170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</w:t>
      </w:r>
      <w:r w:rsidRPr="00441A0F">
        <w:rPr>
          <w:rFonts w:ascii="Arial" w:hAnsi="Arial" w:cs="Arial"/>
          <w:b/>
          <w:color w:val="auto"/>
          <w:sz w:val="20"/>
          <w:szCs w:val="20"/>
        </w:rPr>
        <w:t xml:space="preserve">Information Systems Acquisition, </w:t>
      </w:r>
    </w:p>
    <w:p w:rsidR="00D25276" w:rsidRDefault="00723776" w:rsidP="00723776">
      <w:pPr>
        <w:pStyle w:val="3subhead"/>
        <w:tabs>
          <w:tab w:val="left" w:pos="851"/>
          <w:tab w:val="left" w:pos="5669"/>
          <w:tab w:val="left" w:pos="6521"/>
        </w:tabs>
        <w:spacing w:before="0" w:after="0" w:line="240" w:lineRule="auto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 xml:space="preserve">     </w:t>
      </w:r>
      <w:r w:rsidRPr="00441A0F">
        <w:rPr>
          <w:rFonts w:ascii="Arial" w:hAnsi="Arial"/>
          <w:b/>
          <w:color w:val="auto"/>
          <w:sz w:val="20"/>
          <w:szCs w:val="20"/>
        </w:rPr>
        <w:t xml:space="preserve"> </w:t>
      </w:r>
      <w:r w:rsidRPr="00441A0F">
        <w:rPr>
          <w:rFonts w:ascii="Arial" w:hAnsi="Arial" w:cs="Arial"/>
          <w:b/>
          <w:color w:val="auto"/>
          <w:sz w:val="20"/>
          <w:szCs w:val="20"/>
        </w:rPr>
        <w:t>Development, and Implementation (19%)</w:t>
      </w:r>
      <w:r>
        <w:rPr>
          <w:rFonts w:ascii="Arial" w:hAnsi="Arial"/>
          <w:b/>
          <w:color w:val="000000"/>
          <w:sz w:val="20"/>
          <w:szCs w:val="20"/>
        </w:rPr>
        <w:t xml:space="preserve">  </w:t>
      </w:r>
      <w:r>
        <w:rPr>
          <w:rFonts w:ascii="Arial" w:hAnsi="Arial"/>
          <w:b/>
          <w:color w:val="000000"/>
          <w:sz w:val="20"/>
          <w:szCs w:val="20"/>
        </w:rPr>
        <w:tab/>
        <w:t xml:space="preserve">    Practice CSIA exam paper (100 questions)</w:t>
      </w:r>
    </w:p>
    <w:p w:rsidR="00D25276" w:rsidRDefault="00D25276" w:rsidP="00D25276">
      <w:pPr>
        <w:pStyle w:val="3subhead"/>
        <w:tabs>
          <w:tab w:val="left" w:pos="851"/>
          <w:tab w:val="left" w:pos="5669"/>
          <w:tab w:val="left" w:pos="7937"/>
        </w:tabs>
        <w:spacing w:before="0" w:after="0" w:line="240" w:lineRule="auto"/>
        <w:ind w:left="1701" w:hanging="170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</w:p>
    <w:p w:rsidR="00D25276" w:rsidRDefault="00723776" w:rsidP="00D25276">
      <w:pPr>
        <w:pStyle w:val="3subhead"/>
        <w:tabs>
          <w:tab w:val="left" w:pos="851"/>
          <w:tab w:val="left" w:pos="5669"/>
          <w:tab w:val="left" w:pos="6521"/>
        </w:tabs>
        <w:spacing w:before="0" w:after="0" w:line="240" w:lineRule="auto"/>
        <w:ind w:left="1701" w:hanging="1701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  <w:r>
        <w:rPr>
          <w:rFonts w:ascii="Arial" w:hAnsi="Arial"/>
          <w:b/>
          <w:color w:val="000000"/>
          <w:sz w:val="20"/>
          <w:szCs w:val="20"/>
        </w:rPr>
        <w:tab/>
      </w:r>
    </w:p>
    <w:tbl>
      <w:tblPr>
        <w:tblW w:w="10773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shd w:val="clear" w:color="auto" w:fill="A6B622"/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4144"/>
      </w:tblGrid>
      <w:tr w:rsidR="00051EF5" w:rsidRPr="00F16712" w:rsidTr="00FB7A6C">
        <w:tc>
          <w:tcPr>
            <w:tcW w:w="2518" w:type="dxa"/>
            <w:shd w:val="clear" w:color="auto" w:fill="0F243E" w:themeFill="text2" w:themeFillShade="80"/>
          </w:tcPr>
          <w:p w:rsidR="00051EF5" w:rsidRPr="00FB7A6C" w:rsidRDefault="006F1E24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D98422" wp14:editId="20AEDE2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231775</wp:posOffset>
                      </wp:positionV>
                      <wp:extent cx="1600200" cy="932815"/>
                      <wp:effectExtent l="3810" t="3175" r="0" b="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932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45AD" w:rsidRPr="0032223C" w:rsidRDefault="0032223C" w:rsidP="001A215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32223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£</w:t>
                                  </w:r>
                                  <w:r w:rsidR="005F742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625</w:t>
                                  </w:r>
                                  <w:r w:rsidR="00D56D1C" w:rsidRPr="0032223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32223C" w:rsidRPr="00AA154C" w:rsidRDefault="0032223C" w:rsidP="0032223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Delegates</w:t>
                                  </w:r>
                                  <w:r w:rsidRPr="00AA154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 who book both the revision workshop and th</w:t>
                                  </w:r>
                                  <w:r w:rsidR="006F1E2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 xml:space="preserve">e CISA review course </w:t>
                                  </w:r>
                                  <w:r w:rsidRPr="00AA154C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will receive a £150 discount)</w:t>
                                  </w:r>
                                  <w:r w:rsidRPr="00AA154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GB"/>
                                    </w:rPr>
                                    <w:t>.</w:t>
                                  </w:r>
                                  <w:r w:rsidRPr="00AA154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E4097" w:rsidRPr="001A2152" w:rsidRDefault="00FE4097" w:rsidP="001A215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7" type="#_x0000_t202" style="position:absolute;left:0;text-align:left;margin-left:-4.95pt;margin-top:18.25pt;width:126pt;height:7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OMhQIAABc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+h8GsrTG1eB1b0BOz/APtAcU3XmTtMvDil90xK14VfW6r7lhEF4WbiZnFwdcVwA&#10;WffvNQM/ZOt1BBoa24XaQTUQoANNj0dqQiw0uJylKfCNEYWz8jyfZzG4hFSH28Y6/5brDoVJjS1Q&#10;H9HJ7s75EA2pDibBmdNSsJWQMi7sZn0jLdoRkMkqfjGBF2ZSBWOlw7URcdyBIMFHOAvhRtqfyiwv&#10;0uu8nKxm84tJsSqmk/IinU/SrLwuZ2lRFrer7yHArKhawRhXd0LxgwSz4u8o3jfDKJ4oQtRDfab5&#10;dKToj0mm8ftdkp3w0JFSdDWeH41IFYh9oxikTSpPhBznyc/hxypDDQ7/WJUog8D8qAE/rIcouKiR&#10;IJG1Zo+gC6uBNmAYXhOYtNp+w6iHzqyx+7ollmMk3ynQVpkVRWjluCimFzks7OnJ+vSEKApQNfYY&#10;jdMbP7b/1lixacHTqGalr0CPjYhSeY5qr2LovpjT/qUI7X26jlbP79nyBwAAAP//AwBQSwMEFAAG&#10;AAgAAAAhACwyuL7eAAAACQEAAA8AAABkcnMvZG93bnJldi54bWxMj9FOg0AQRd9N/IfNmPhi2qWU&#10;0oIsjZpofG3tByzsFIjsLGG3hf6945M+Tu7JvWeK/Wx7ccXRd44UrJYRCKTamY4aBaev98UOhA+a&#10;jO4doYIbetiX93eFzo2b6IDXY2gEl5DPtYI2hCGX0tctWu2XbkDi7OxGqwOfYyPNqCcut72MoyiV&#10;VnfEC60e8K3F+vt4sQrOn9PTJpuqj3DaHpL0VXfbyt2UenyYX55BBJzDHwy/+qwOJTtV7kLGi17B&#10;IsuYVLBONyA4j5N4BaJicLdOQJaF/P9B+QMAAP//AwBQSwECLQAUAAYACAAAACEAtoM4kv4AAADh&#10;AQAAEwAAAAAAAAAAAAAAAAAAAAAAW0NvbnRlbnRfVHlwZXNdLnhtbFBLAQItABQABgAIAAAAIQA4&#10;/SH/1gAAAJQBAAALAAAAAAAAAAAAAAAAAC8BAABfcmVscy8ucmVsc1BLAQItABQABgAIAAAAIQAq&#10;aROMhQIAABcFAAAOAAAAAAAAAAAAAAAAAC4CAABkcnMvZTJvRG9jLnhtbFBLAQItABQABgAIAAAA&#10;IQAsMri+3gAAAAkBAAAPAAAAAAAAAAAAAAAAAN8EAABkcnMvZG93bnJldi54bWxQSwUGAAAAAAQA&#10;BADzAAAA6gUAAAAA&#10;" stroked="f">
                      <v:textbox>
                        <w:txbxContent>
                          <w:p w:rsidR="00F145AD" w:rsidRPr="0032223C" w:rsidRDefault="0032223C" w:rsidP="001A215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222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£</w:t>
                            </w:r>
                            <w:r w:rsidR="005F742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625</w:t>
                            </w:r>
                            <w:bookmarkStart w:id="1" w:name="_GoBack"/>
                            <w:bookmarkEnd w:id="1"/>
                            <w:r w:rsidR="00D56D1C" w:rsidRPr="0032223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2223C" w:rsidRPr="00AA154C" w:rsidRDefault="0032223C" w:rsidP="003222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Delegates</w:t>
                            </w:r>
                            <w:r w:rsidRPr="00AA15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 who book both the revision workshop and th</w:t>
                            </w:r>
                            <w:r w:rsidR="006F1E2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 xml:space="preserve">e CISA review course </w:t>
                            </w:r>
                            <w:r w:rsidRPr="00AA154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will receive a £150 discount)</w:t>
                            </w:r>
                            <w:r w:rsidRPr="00AA154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eastAsia="en-GB"/>
                              </w:rPr>
                              <w:t>.</w:t>
                            </w:r>
                            <w:r w:rsidRPr="00AA15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E4097" w:rsidRPr="001A2152" w:rsidRDefault="00FE4097" w:rsidP="001A21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8E254F" wp14:editId="3B3A340C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231775</wp:posOffset>
                      </wp:positionV>
                      <wp:extent cx="2539365" cy="683895"/>
                      <wp:effectExtent l="13335" t="12700" r="9525" b="825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9365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EDD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Birmingham City University</w:t>
                                  </w:r>
                                </w:p>
                                <w:p w:rsidR="00F145AD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City North Campus</w:t>
                                  </w:r>
                                </w:p>
                                <w:p w:rsidR="00D56D1C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Perry Barr</w:t>
                                  </w:r>
                                </w:p>
                                <w:p w:rsidR="00D56D1C" w:rsidRDefault="00D56D1C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Birmingham</w:t>
                                  </w:r>
                                  <w:r w:rsidR="006B15C0">
                                    <w:rPr>
                                      <w:sz w:val="20"/>
                                    </w:rPr>
                                    <w:t>, B42 2SU</w:t>
                                  </w:r>
                                </w:p>
                                <w:p w:rsidR="006B15C0" w:rsidRPr="00F145AD" w:rsidRDefault="006B15C0" w:rsidP="00F145AD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121.05pt;margin-top:18.25pt;width:199.9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VBKwIAAFgEAAAOAAAAZHJzL2Uyb0RvYy54bWysVNtu2zAMfR+wfxD0vjhxLkuMOEWXLsOA&#10;7gK0+wBZlm1hsqhJSuzs60vJbpptb8X8IEgidUieQ3p707eKnIR1EnROZ5MpJUJzKKWuc/rj8fBu&#10;TYnzTJdMgRY5PQtHb3Zv32w7k4kUGlClsARBtMs6k9PGe5MlieONaJmbgBEajRXYlnk82jopLesQ&#10;vVVJOp2ukg5saSxw4Rze3g1Guov4VSW4/1ZVTniicoq5+bjauBZhTXZbltWWmUbyMQ32iixaJjUG&#10;vUDdMc/I0cp/oFrJLTio/IRDm0BVSS5iDVjNbPpXNQ8NMyLWguQ4c6HJ/T9Y/vX03RJZ5jSlRLMW&#10;JXoUvScfoCdppKczLkOvB4N+vsd7lDmW6sw98J+OaNg3TNfi1lroGsFKTG8WiE2ungZBXOYCSNF9&#10;gRLjsKOHCNRXtg3cIRsE0VGm80WakAvHy3Q538xXS0o42lbr+XqzjCFY9vzaWOc/CWhJ2OTUovQR&#10;nZ3unQ/ZsOzZJQRzoGR5kErFg62LvbLkxLBNDvEb0f9wU5p0Od0s0+VAwCsgWumx35Vsc7qehm/o&#10;wEDbR13GbvRMqmGPKSs98hioG0j0fdGPiqF/oLWA8ozEWhjaG8cRNw3Y35R02No5db+OzApK1GeN&#10;4mxmi0WYhXhYLN+jzsReW4prC9McoXLqKRm2ez/Mz9FYWTcYaWgHDbcoaCUj1y9Zjelj+0YJxlEL&#10;83F9jl4vP4TdEwAAAP//AwBQSwMEFAAGAAgAAAAhAMEaEYHeAAAACgEAAA8AAABkcnMvZG93bnJl&#10;di54bWxMj8FOwzAQRO9I/IO1SFwQdWpChNI4VVWBOLdw4ebG2yRqvE5it0n5epYTHFf7NPOmWM+u&#10;ExccQ+tJw3KRgECqvG2p1vD58fb4AiJEQ9Z0nlDDFQOsy9ubwuTWT7TDyz7WgkMo5EZDE2OfSxmq&#10;Bp0JC98j8e/oR2cin2Mt7WgmDnedVEmSSWda4obG9LhtsDrtz06Dn16vzuOQqIevb/e+3Qy7oxq0&#10;vr+bNysQEef4B8OvPqtDyU4HfyYbRKdBpWrJqIan7BkEA1mqeNyByTRVIMtC/p9Q/gAAAP//AwBQ&#10;SwECLQAUAAYACAAAACEAtoM4kv4AAADhAQAAEwAAAAAAAAAAAAAAAAAAAAAAW0NvbnRlbnRfVHlw&#10;ZXNdLnhtbFBLAQItABQABgAIAAAAIQA4/SH/1gAAAJQBAAALAAAAAAAAAAAAAAAAAC8BAABfcmVs&#10;cy8ucmVsc1BLAQItABQABgAIAAAAIQChxgVBKwIAAFgEAAAOAAAAAAAAAAAAAAAAAC4CAABkcnMv&#10;ZTJvRG9jLnhtbFBLAQItABQABgAIAAAAIQDBGhGB3gAAAAoBAAAPAAAAAAAAAAAAAAAAAIUEAABk&#10;cnMvZG93bnJldi54bWxQSwUGAAAAAAQABADzAAAAkAUAAAAA&#10;" strokecolor="white">
                      <v:textbox>
                        <w:txbxContent>
                          <w:p w:rsidR="00091EDD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Birmingham City University</w:t>
                            </w:r>
                          </w:p>
                          <w:p w:rsidR="00F145AD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City North Campus</w:t>
                            </w:r>
                          </w:p>
                          <w:p w:rsidR="00D56D1C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Perry Barr</w:t>
                            </w:r>
                          </w:p>
                          <w:p w:rsidR="00D56D1C" w:rsidRDefault="00D56D1C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Birmingham</w:t>
                            </w:r>
                            <w:r w:rsidR="006B15C0">
                              <w:rPr>
                                <w:sz w:val="20"/>
                              </w:rPr>
                              <w:t>, B42 2SU</w:t>
                            </w:r>
                          </w:p>
                          <w:p w:rsidR="006B15C0" w:rsidRPr="00F145AD" w:rsidRDefault="006B15C0" w:rsidP="00F145AD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EF5" w:rsidRPr="00FB7A6C">
              <w:rPr>
                <w:rFonts w:ascii="Arial" w:hAnsi="Arial"/>
                <w:b/>
                <w:color w:val="FFFFFF" w:themeColor="background1"/>
              </w:rPr>
              <w:t>Fee for event</w:t>
            </w:r>
          </w:p>
        </w:tc>
        <w:tc>
          <w:tcPr>
            <w:tcW w:w="4111" w:type="dxa"/>
            <w:shd w:val="clear" w:color="auto" w:fill="0F243E" w:themeFill="text2" w:themeFillShade="80"/>
          </w:tcPr>
          <w:p w:rsidR="00051EF5" w:rsidRPr="00FB7A6C" w:rsidRDefault="00051EF5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jc w:val="center"/>
              <w:rPr>
                <w:b/>
                <w:color w:val="FFFFFF" w:themeColor="background1"/>
              </w:rPr>
            </w:pPr>
            <w:r w:rsidRPr="00FB7A6C">
              <w:rPr>
                <w:b/>
                <w:color w:val="FFFFFF" w:themeColor="background1"/>
              </w:rPr>
              <w:t>Venue</w:t>
            </w:r>
          </w:p>
        </w:tc>
        <w:tc>
          <w:tcPr>
            <w:tcW w:w="4144" w:type="dxa"/>
            <w:shd w:val="clear" w:color="auto" w:fill="0F243E" w:themeFill="text2" w:themeFillShade="80"/>
          </w:tcPr>
          <w:p w:rsidR="00051EF5" w:rsidRPr="00FB7A6C" w:rsidRDefault="006F1E24" w:rsidP="00F16712">
            <w:pPr>
              <w:pStyle w:val="3subhead"/>
              <w:tabs>
                <w:tab w:val="left" w:pos="3386"/>
                <w:tab w:val="left" w:pos="5669"/>
                <w:tab w:val="left" w:pos="7937"/>
              </w:tabs>
              <w:spacing w:befor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EB7D03" wp14:editId="5F27AEF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236220</wp:posOffset>
                      </wp:positionV>
                      <wp:extent cx="2653665" cy="603250"/>
                      <wp:effectExtent l="10160" t="7620" r="12700" b="8255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3665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2152" w:rsidRDefault="00F145AD" w:rsidP="001A2152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Name: </w:t>
                                  </w:r>
                                  <w:r w:rsidR="00B57F9A">
                                    <w:rPr>
                                      <w:sz w:val="20"/>
                                    </w:rPr>
                                    <w:t>Alan Robson</w:t>
                                  </w:r>
                                  <w:r w:rsidR="00DD3A9B">
                                    <w:rPr>
                                      <w:sz w:val="20"/>
                                    </w:rPr>
                                    <w:t xml:space="preserve"> BSc CISA</w:t>
                                  </w:r>
                                </w:p>
                                <w:p w:rsidR="001A2152" w:rsidRDefault="001A2152" w:rsidP="001A2152">
                                  <w:pPr>
                                    <w:pStyle w:val="Default"/>
                                    <w:ind w:righ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Email: </w:t>
                                  </w:r>
                                  <w:r w:rsidR="00074CA0">
                                    <w:rPr>
                                      <w:sz w:val="20"/>
                                    </w:rPr>
                                    <w:t>alan.robson@bcu.ac.uk</w:t>
                                  </w:r>
                                </w:p>
                                <w:p w:rsidR="00091EDD" w:rsidRPr="001A2152" w:rsidRDefault="00F145AD" w:rsidP="001A215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Tel: </w:t>
                                  </w:r>
                                  <w:r w:rsidR="00074CA0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0121 331 6292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.05pt;margin-top:18.6pt;width:208.95pt;height: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PPLgIAAFgEAAAOAAAAZHJzL2Uyb0RvYy54bWysVNuO0zAQfUfiHyy/06TphW7UdLV0KUJa&#10;LtIuH+A4TmLheIztNlm+fsdOWyJ4QYg8WB7P+HjmnJlsb4dOkZOwToIu6HyWUiI0h0rqpqDfng5v&#10;NpQ4z3TFFGhR0Gfh6O3u9attb3KRQQuqEpYgiHZ5bwraem/yJHG8FR1zMzBCo7MG2zGPpm2SyrIe&#10;0TuVZGm6TnqwlbHAhXN4ej866S7i17Xg/ktdO+GJKijm5uNq41qGNdltWd5YZlrJz2mwf8iiY1Lj&#10;o1eoe+YZOVr5B1QnuQUHtZ9x6BKoa8lFrAGrmae/VfPYMiNiLUiOM1ea3P+D5Z9PXy2RFWpHiWYd&#10;SvQkBk/ewUDmm0BPb1yOUY8G4/yA5yE0lOrMA/DvjmjYt0w34s5a6FvBKkxvHm4mk6sjjgsgZf8J&#10;KnyHHT1EoKG2XQBENgiio0zPV2lCLhwPs/VqsV6vKOHoW6eLbBW1S1h+uW2s8x8EdCRsCmpR+ojO&#10;Tg/Oh2xYfgmJ2YOS1UEqFQ3blHtlyYlhmxziFwvAIqdhSpO+oDerbDUSMPW5v4PopMd+V7Ir6CYN&#10;39iBgbb3uord6JlU4x5TVvrMY6BuJNEP5RAVW1zkKaF6RmItjO2N44ibFuxPSnps7YK6H0dmBSXq&#10;o0ZxbubLZZiFaCxXbzM07NRTTj1Mc4QqqKdk3O79OD9HY2XT4ktjO2i4Q0FrGbkOyo9ZndPH9o0S&#10;nEctzMfUjlG/fgi7FwAAAP//AwBQSwMEFAAGAAgAAAAhAOFdYjjcAAAABwEAAA8AAABkcnMvZG93&#10;bnJldi54bWxMj8FuwjAQRO+V+g/WVuoFFQeDWpTGQQi16hnopTcTL0nUeJ3EhoR+PcuJHmdnNfMm&#10;W42uEWfsQ+1Jw2yagEAqvK2p1PC9/3xZggjRkDWNJ9RwwQCr/PEhM6n1A23xvIul4BAKqdFQxdim&#10;UoaiQmfC1LdI7B1970xk2ZfS9mbgcNdIlSSv0pmauKEyLW4qLH53J6fBDx8X57FL1OTnz31t1t32&#10;qDqtn5/G9TuIiGO8P8MNn9EhZ6aDP5ENorlpETXM3xQIdhezJS878HmuFMg8k//58ysAAAD//wMA&#10;UEsBAi0AFAAGAAgAAAAhALaDOJL+AAAA4QEAABMAAAAAAAAAAAAAAAAAAAAAAFtDb250ZW50X1R5&#10;cGVzXS54bWxQSwECLQAUAAYACAAAACEAOP0h/9YAAACUAQAACwAAAAAAAAAAAAAAAAAvAQAAX3Jl&#10;bHMvLnJlbHNQSwECLQAUAAYACAAAACEASnmDzy4CAABYBAAADgAAAAAAAAAAAAAAAAAuAgAAZHJz&#10;L2Uyb0RvYy54bWxQSwECLQAUAAYACAAAACEA4V1iONwAAAAHAQAADwAAAAAAAAAAAAAAAACIBAAA&#10;ZHJzL2Rvd25yZXYueG1sUEsFBgAAAAAEAAQA8wAAAJEFAAAAAA==&#10;" strokecolor="white">
                      <v:textbox>
                        <w:txbxContent>
                          <w:p w:rsidR="001A2152" w:rsidRDefault="00F145AD" w:rsidP="001A2152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 w:rsidR="00B57F9A">
                              <w:rPr>
                                <w:sz w:val="20"/>
                              </w:rPr>
                              <w:t>Alan Robson</w:t>
                            </w:r>
                            <w:r w:rsidR="00DD3A9B">
                              <w:rPr>
                                <w:sz w:val="20"/>
                              </w:rPr>
                              <w:t xml:space="preserve"> BSc CISA</w:t>
                            </w:r>
                          </w:p>
                          <w:p w:rsidR="001A2152" w:rsidRDefault="001A2152" w:rsidP="001A2152">
                            <w:pPr>
                              <w:pStyle w:val="Default"/>
                              <w:ind w:righ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Email: </w:t>
                            </w:r>
                            <w:r w:rsidR="00074CA0">
                              <w:rPr>
                                <w:sz w:val="20"/>
                              </w:rPr>
                              <w:t>alan.robson@bcu.ac.uk</w:t>
                            </w:r>
                          </w:p>
                          <w:p w:rsidR="00091EDD" w:rsidRPr="001A2152" w:rsidRDefault="00F145AD" w:rsidP="001A2152">
                            <w:pPr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Tel: </w:t>
                            </w:r>
                            <w:r w:rsidR="00074CA0">
                              <w:rPr>
                                <w:rFonts w:ascii="Arial" w:hAnsi="Arial" w:cs="Arial"/>
                                <w:sz w:val="20"/>
                              </w:rPr>
                              <w:t>0121 331 6292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1EF5" w:rsidRPr="00FB7A6C">
              <w:rPr>
                <w:rFonts w:ascii="Arial" w:hAnsi="Arial"/>
                <w:b/>
                <w:color w:val="FFFFFF" w:themeColor="background1"/>
              </w:rPr>
              <w:t>Contact</w:t>
            </w:r>
          </w:p>
        </w:tc>
      </w:tr>
    </w:tbl>
    <w:p w:rsidR="006627EE" w:rsidRDefault="006627EE" w:rsidP="00997409">
      <w:pPr>
        <w:pStyle w:val="textrule"/>
        <w:pBdr>
          <w:bottom w:val="none" w:sz="0" w:space="0" w:color="auto"/>
        </w:pBdr>
        <w:tabs>
          <w:tab w:val="clear" w:pos="227"/>
          <w:tab w:val="clear" w:pos="1701"/>
          <w:tab w:val="left" w:pos="1757"/>
          <w:tab w:val="left" w:pos="3515"/>
          <w:tab w:val="left" w:pos="5272"/>
          <w:tab w:val="left" w:pos="7030"/>
          <w:tab w:val="left" w:pos="8787"/>
        </w:tabs>
        <w:spacing w:before="0"/>
      </w:pPr>
    </w:p>
    <w:sectPr w:rsidR="006627EE" w:rsidSect="000B7F93">
      <w:type w:val="continuous"/>
      <w:pgSz w:w="11899" w:h="16838"/>
      <w:pgMar w:top="142" w:right="720" w:bottom="720" w:left="720" w:header="720" w:footer="9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17" w:rsidRDefault="00993517">
      <w:r>
        <w:separator/>
      </w:r>
    </w:p>
  </w:endnote>
  <w:endnote w:type="continuationSeparator" w:id="0">
    <w:p w:rsidR="00993517" w:rsidRDefault="0099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ago-Book">
    <w:altName w:val="Imago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Imago-Medium">
    <w:altName w:val="Imago Medium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17" w:rsidRDefault="00993517">
      <w:r>
        <w:separator/>
      </w:r>
    </w:p>
  </w:footnote>
  <w:footnote w:type="continuationSeparator" w:id="0">
    <w:p w:rsidR="00993517" w:rsidRDefault="00993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0A73"/>
    <w:multiLevelType w:val="hybridMultilevel"/>
    <w:tmpl w:val="1E24B8C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64"/>
    <w:rsid w:val="00003E48"/>
    <w:rsid w:val="0000489C"/>
    <w:rsid w:val="00007DE4"/>
    <w:rsid w:val="00020F96"/>
    <w:rsid w:val="0004445D"/>
    <w:rsid w:val="00050F1B"/>
    <w:rsid w:val="00051EF5"/>
    <w:rsid w:val="00063906"/>
    <w:rsid w:val="00074CA0"/>
    <w:rsid w:val="00091EDD"/>
    <w:rsid w:val="000B7F93"/>
    <w:rsid w:val="000C68B4"/>
    <w:rsid w:val="001A2152"/>
    <w:rsid w:val="001A3849"/>
    <w:rsid w:val="001A56A6"/>
    <w:rsid w:val="001C302F"/>
    <w:rsid w:val="001F7339"/>
    <w:rsid w:val="00235C10"/>
    <w:rsid w:val="00235E79"/>
    <w:rsid w:val="002815B5"/>
    <w:rsid w:val="002A7409"/>
    <w:rsid w:val="002C03BF"/>
    <w:rsid w:val="002C05CF"/>
    <w:rsid w:val="00321E69"/>
    <w:rsid w:val="0032223C"/>
    <w:rsid w:val="00390C75"/>
    <w:rsid w:val="003E5200"/>
    <w:rsid w:val="003E7CC5"/>
    <w:rsid w:val="003F07A0"/>
    <w:rsid w:val="003F4FDB"/>
    <w:rsid w:val="003F5385"/>
    <w:rsid w:val="004254FD"/>
    <w:rsid w:val="00461941"/>
    <w:rsid w:val="00477743"/>
    <w:rsid w:val="00477928"/>
    <w:rsid w:val="004929B5"/>
    <w:rsid w:val="004A079C"/>
    <w:rsid w:val="004B4F85"/>
    <w:rsid w:val="004E300D"/>
    <w:rsid w:val="004E7EBB"/>
    <w:rsid w:val="00504977"/>
    <w:rsid w:val="005501C3"/>
    <w:rsid w:val="0057332A"/>
    <w:rsid w:val="005A13D6"/>
    <w:rsid w:val="005B5D9D"/>
    <w:rsid w:val="005F7428"/>
    <w:rsid w:val="00625A0B"/>
    <w:rsid w:val="00642209"/>
    <w:rsid w:val="006627EE"/>
    <w:rsid w:val="006A2764"/>
    <w:rsid w:val="006A50EA"/>
    <w:rsid w:val="006B15C0"/>
    <w:rsid w:val="006E2BB1"/>
    <w:rsid w:val="006F1E24"/>
    <w:rsid w:val="007165F4"/>
    <w:rsid w:val="00723776"/>
    <w:rsid w:val="00733667"/>
    <w:rsid w:val="007366C2"/>
    <w:rsid w:val="00746001"/>
    <w:rsid w:val="00760A30"/>
    <w:rsid w:val="007E1A52"/>
    <w:rsid w:val="007E47AC"/>
    <w:rsid w:val="007F0038"/>
    <w:rsid w:val="00806744"/>
    <w:rsid w:val="00807591"/>
    <w:rsid w:val="008306A8"/>
    <w:rsid w:val="00841264"/>
    <w:rsid w:val="00850B8E"/>
    <w:rsid w:val="00866DCA"/>
    <w:rsid w:val="008A11AA"/>
    <w:rsid w:val="008C0692"/>
    <w:rsid w:val="008D749C"/>
    <w:rsid w:val="0090037E"/>
    <w:rsid w:val="00903E2F"/>
    <w:rsid w:val="00905465"/>
    <w:rsid w:val="00923EF9"/>
    <w:rsid w:val="00975F97"/>
    <w:rsid w:val="009850D0"/>
    <w:rsid w:val="009903DF"/>
    <w:rsid w:val="00993517"/>
    <w:rsid w:val="00997409"/>
    <w:rsid w:val="009B5675"/>
    <w:rsid w:val="009E323A"/>
    <w:rsid w:val="00A11BC7"/>
    <w:rsid w:val="00A36F93"/>
    <w:rsid w:val="00A53F44"/>
    <w:rsid w:val="00A66413"/>
    <w:rsid w:val="00A731FB"/>
    <w:rsid w:val="00A75890"/>
    <w:rsid w:val="00AB3395"/>
    <w:rsid w:val="00AB3675"/>
    <w:rsid w:val="00AE6A6D"/>
    <w:rsid w:val="00B44ED0"/>
    <w:rsid w:val="00B57F9A"/>
    <w:rsid w:val="00B74B3D"/>
    <w:rsid w:val="00B862C0"/>
    <w:rsid w:val="00BC7AC2"/>
    <w:rsid w:val="00BF62F9"/>
    <w:rsid w:val="00C537E7"/>
    <w:rsid w:val="00C72857"/>
    <w:rsid w:val="00C915C9"/>
    <w:rsid w:val="00CF5174"/>
    <w:rsid w:val="00D25276"/>
    <w:rsid w:val="00D47383"/>
    <w:rsid w:val="00D52BBD"/>
    <w:rsid w:val="00D55402"/>
    <w:rsid w:val="00D56D1C"/>
    <w:rsid w:val="00D808D3"/>
    <w:rsid w:val="00D91CC6"/>
    <w:rsid w:val="00DA0BC9"/>
    <w:rsid w:val="00DA4962"/>
    <w:rsid w:val="00DC1C29"/>
    <w:rsid w:val="00DD3A9B"/>
    <w:rsid w:val="00DD771E"/>
    <w:rsid w:val="00E012F3"/>
    <w:rsid w:val="00E21D4E"/>
    <w:rsid w:val="00E43855"/>
    <w:rsid w:val="00E5694B"/>
    <w:rsid w:val="00E96A2A"/>
    <w:rsid w:val="00EB0FAC"/>
    <w:rsid w:val="00ED60D2"/>
    <w:rsid w:val="00EF5376"/>
    <w:rsid w:val="00F145AD"/>
    <w:rsid w:val="00F16712"/>
    <w:rsid w:val="00F26D6C"/>
    <w:rsid w:val="00F35F29"/>
    <w:rsid w:val="00F730CB"/>
    <w:rsid w:val="00FB7A6C"/>
    <w:rsid w:val="00FC5256"/>
    <w:rsid w:val="00FE4097"/>
    <w:rsid w:val="00FE7E5D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03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41264"/>
    <w:pPr>
      <w:widowControl w:val="0"/>
      <w:tabs>
        <w:tab w:val="left" w:pos="227"/>
        <w:tab w:val="left" w:pos="1701"/>
      </w:tabs>
      <w:suppressAutoHyphens/>
      <w:autoSpaceDE w:val="0"/>
      <w:autoSpaceDN w:val="0"/>
      <w:adjustRightInd w:val="0"/>
      <w:spacing w:before="43" w:after="99" w:line="28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paragraph" w:customStyle="1" w:styleId="3subhead">
    <w:name w:val="3 sub head"/>
    <w:basedOn w:val="Normal"/>
    <w:rsid w:val="00841264"/>
    <w:pPr>
      <w:widowControl w:val="0"/>
      <w:suppressAutoHyphens/>
      <w:autoSpaceDE w:val="0"/>
      <w:autoSpaceDN w:val="0"/>
      <w:adjustRightInd w:val="0"/>
      <w:spacing w:before="270" w:after="71" w:line="270" w:lineRule="atLeast"/>
      <w:textAlignment w:val="center"/>
    </w:pPr>
    <w:rPr>
      <w:rFonts w:ascii="Imago-Medium" w:hAnsi="Imago-Medium"/>
      <w:color w:val="6AAFA8"/>
      <w:sz w:val="18"/>
      <w:szCs w:val="18"/>
      <w:lang w:val="en-GB"/>
    </w:rPr>
  </w:style>
  <w:style w:type="paragraph" w:customStyle="1" w:styleId="textrule">
    <w:name w:val="text+rule"/>
    <w:basedOn w:val="Normal"/>
    <w:rsid w:val="00841264"/>
    <w:pPr>
      <w:widowControl w:val="0"/>
      <w:pBdr>
        <w:bottom w:val="single" w:sz="2" w:space="3" w:color="6AAFA8"/>
      </w:pBdr>
      <w:tabs>
        <w:tab w:val="left" w:pos="227"/>
        <w:tab w:val="left" w:pos="1701"/>
      </w:tabs>
      <w:suppressAutoHyphens/>
      <w:autoSpaceDE w:val="0"/>
      <w:autoSpaceDN w:val="0"/>
      <w:adjustRightInd w:val="0"/>
      <w:spacing w:before="28" w:after="85" w:line="27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character" w:customStyle="1" w:styleId="8lightsmallcaps">
    <w:name w:val="8 light small caps"/>
    <w:rsid w:val="00841264"/>
    <w:rPr>
      <w:rFonts w:ascii="Imago-Book" w:hAnsi="Imago-Book"/>
      <w:smallCaps/>
      <w:color w:val="6AAFA8"/>
      <w:spacing w:val="0"/>
      <w:w w:val="100"/>
      <w:position w:val="0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rsid w:val="00961054"/>
    <w:rPr>
      <w:color w:val="0000FF"/>
      <w:u w:val="single"/>
    </w:rPr>
  </w:style>
  <w:style w:type="table" w:styleId="TableGrid">
    <w:name w:val="Table Grid"/>
    <w:basedOn w:val="TableNormal"/>
    <w:rsid w:val="0096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1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D4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C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9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44ED0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60A30"/>
    <w:rPr>
      <w:b/>
      <w:bCs/>
    </w:rPr>
  </w:style>
  <w:style w:type="character" w:styleId="Emphasis">
    <w:name w:val="Emphasis"/>
    <w:basedOn w:val="DefaultParagraphFont"/>
    <w:uiPriority w:val="20"/>
    <w:qFormat/>
    <w:rsid w:val="00760A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038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841264"/>
    <w:pPr>
      <w:widowControl w:val="0"/>
      <w:tabs>
        <w:tab w:val="left" w:pos="227"/>
        <w:tab w:val="left" w:pos="1701"/>
      </w:tabs>
      <w:suppressAutoHyphens/>
      <w:autoSpaceDE w:val="0"/>
      <w:autoSpaceDN w:val="0"/>
      <w:adjustRightInd w:val="0"/>
      <w:spacing w:before="43" w:after="99" w:line="28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paragraph" w:customStyle="1" w:styleId="3subhead">
    <w:name w:val="3 sub head"/>
    <w:basedOn w:val="Normal"/>
    <w:rsid w:val="00841264"/>
    <w:pPr>
      <w:widowControl w:val="0"/>
      <w:suppressAutoHyphens/>
      <w:autoSpaceDE w:val="0"/>
      <w:autoSpaceDN w:val="0"/>
      <w:adjustRightInd w:val="0"/>
      <w:spacing w:before="270" w:after="71" w:line="270" w:lineRule="atLeast"/>
      <w:textAlignment w:val="center"/>
    </w:pPr>
    <w:rPr>
      <w:rFonts w:ascii="Imago-Medium" w:hAnsi="Imago-Medium"/>
      <w:color w:val="6AAFA8"/>
      <w:sz w:val="18"/>
      <w:szCs w:val="18"/>
      <w:lang w:val="en-GB"/>
    </w:rPr>
  </w:style>
  <w:style w:type="paragraph" w:customStyle="1" w:styleId="textrule">
    <w:name w:val="text+rule"/>
    <w:basedOn w:val="Normal"/>
    <w:rsid w:val="00841264"/>
    <w:pPr>
      <w:widowControl w:val="0"/>
      <w:pBdr>
        <w:bottom w:val="single" w:sz="2" w:space="3" w:color="6AAFA8"/>
      </w:pBdr>
      <w:tabs>
        <w:tab w:val="left" w:pos="227"/>
        <w:tab w:val="left" w:pos="1701"/>
      </w:tabs>
      <w:suppressAutoHyphens/>
      <w:autoSpaceDE w:val="0"/>
      <w:autoSpaceDN w:val="0"/>
      <w:adjustRightInd w:val="0"/>
      <w:spacing w:before="28" w:after="85" w:line="270" w:lineRule="atLeast"/>
      <w:textAlignment w:val="center"/>
    </w:pPr>
    <w:rPr>
      <w:rFonts w:ascii="Imago-Book" w:hAnsi="Imago-Book"/>
      <w:color w:val="6AAFA8"/>
      <w:sz w:val="18"/>
      <w:szCs w:val="18"/>
      <w:lang w:val="en-GB"/>
    </w:rPr>
  </w:style>
  <w:style w:type="character" w:customStyle="1" w:styleId="8lightsmallcaps">
    <w:name w:val="8 light small caps"/>
    <w:rsid w:val="00841264"/>
    <w:rPr>
      <w:rFonts w:ascii="Imago-Book" w:hAnsi="Imago-Book"/>
      <w:smallCaps/>
      <w:color w:val="6AAFA8"/>
      <w:spacing w:val="0"/>
      <w:w w:val="100"/>
      <w:position w:val="0"/>
      <w:sz w:val="18"/>
      <w:szCs w:val="18"/>
      <w:u w:val="none"/>
      <w:vertAlign w:val="baseline"/>
    </w:rPr>
  </w:style>
  <w:style w:type="character" w:styleId="Hyperlink">
    <w:name w:val="Hyperlink"/>
    <w:basedOn w:val="DefaultParagraphFont"/>
    <w:rsid w:val="00961054"/>
    <w:rPr>
      <w:color w:val="0000FF"/>
      <w:u w:val="single"/>
    </w:rPr>
  </w:style>
  <w:style w:type="table" w:styleId="TableGrid">
    <w:name w:val="Table Grid"/>
    <w:basedOn w:val="TableNormal"/>
    <w:rsid w:val="0096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21D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D4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53F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C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0692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B44ED0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60A30"/>
    <w:rPr>
      <w:b/>
      <w:bCs/>
    </w:rPr>
  </w:style>
  <w:style w:type="character" w:styleId="Emphasis">
    <w:name w:val="Emphasis"/>
    <w:basedOn w:val="DefaultParagraphFont"/>
    <w:uiPriority w:val="20"/>
    <w:qFormat/>
    <w:rsid w:val="00760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aca.org/Certification/CISA-Certified-Information-Systems-Auditor/Prepare-for-the-Exam/Job-Practice-Areas/Pages/2011-CISA-Job-Practice-Areas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Internal Auditors – UK and Ireland</vt:lpstr>
    </vt:vector>
  </TitlesOfParts>
  <Company>LTD Design Consultants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Internal Auditors – UK and Ireland</dc:title>
  <dc:creator>Helen Baker</dc:creator>
  <cp:lastModifiedBy>Susan Wheeler</cp:lastModifiedBy>
  <cp:revision>2</cp:revision>
  <cp:lastPrinted>2011-07-05T11:19:00Z</cp:lastPrinted>
  <dcterms:created xsi:type="dcterms:W3CDTF">2013-03-14T13:54:00Z</dcterms:created>
  <dcterms:modified xsi:type="dcterms:W3CDTF">2013-03-14T13:54:00Z</dcterms:modified>
</cp:coreProperties>
</file>