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DC07" w14:textId="69BDF868" w:rsidR="00E451AD" w:rsidRPr="00E451AD" w:rsidRDefault="00E451AD" w:rsidP="00E451AD">
      <w:pPr>
        <w:spacing w:after="0"/>
        <w:ind w:left="360" w:hanging="360"/>
        <w:textAlignment w:val="baseline"/>
        <w:rPr>
          <w:rFonts w:ascii="Arial" w:hAnsi="Arial" w:cs="Arial"/>
          <w:b/>
          <w:bCs/>
          <w:color w:val="3366FF"/>
          <w:sz w:val="32"/>
          <w:szCs w:val="32"/>
        </w:rPr>
      </w:pPr>
      <w:r w:rsidRPr="00E451AD">
        <w:rPr>
          <w:rFonts w:ascii="Arial" w:hAnsi="Arial" w:cs="Arial"/>
          <w:b/>
          <w:bCs/>
          <w:color w:val="3366FF"/>
          <w:sz w:val="32"/>
          <w:szCs w:val="32"/>
        </w:rPr>
        <w:t>Role and Responsibilities of the Subject Mentor</w:t>
      </w:r>
    </w:p>
    <w:p w14:paraId="71602EC1" w14:textId="753F197F" w:rsidR="00E451AD" w:rsidRPr="00765718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Cs w:val="28"/>
        </w:rPr>
      </w:pPr>
      <w:r>
        <w:rPr>
          <w:rStyle w:val="normaltextrun"/>
          <w:rFonts w:ascii="Arial" w:hAnsi="Arial" w:cs="Arial"/>
          <w:szCs w:val="28"/>
        </w:rPr>
        <w:t>Review the BCU Associate Teacher Code of Conduct</w:t>
      </w:r>
    </w:p>
    <w:p w14:paraId="11EE962E" w14:textId="03DF836F" w:rsidR="00E451AD" w:rsidRPr="00E07A37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Cs w:val="28"/>
        </w:rPr>
      </w:pPr>
      <w:r w:rsidRPr="00E07A37">
        <w:rPr>
          <w:rStyle w:val="normaltextrun"/>
          <w:rFonts w:ascii="Arial" w:hAnsi="Arial" w:cs="Arial"/>
          <w:szCs w:val="28"/>
        </w:rPr>
        <w:t>Sign the BCU Mentor Contract</w:t>
      </w:r>
      <w:r>
        <w:rPr>
          <w:rFonts w:ascii="Arial" w:hAnsi="Arial" w:cs="Arial"/>
          <w:szCs w:val="28"/>
        </w:rPr>
        <w:t xml:space="preserve"> </w:t>
      </w:r>
      <w:r w:rsidRPr="00E07A37">
        <w:rPr>
          <w:rStyle w:val="normaltextrun"/>
          <w:rFonts w:ascii="Arial" w:hAnsi="Arial" w:cs="Arial"/>
          <w:szCs w:val="28"/>
        </w:rPr>
        <w:t>at the start of each new SBT placement – signed copy forwarded to the school’s Lead / Professional Mentor</w:t>
      </w:r>
    </w:p>
    <w:p w14:paraId="09042421" w14:textId="7DB8CE06" w:rsidR="00E451AD" w:rsidRPr="00E07A37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66FF"/>
          <w:szCs w:val="28"/>
        </w:rPr>
      </w:pPr>
      <w:r w:rsidRPr="00E07A37">
        <w:rPr>
          <w:rStyle w:val="normaltextrun"/>
          <w:rFonts w:ascii="Arial" w:hAnsi="Arial" w:cs="Arial"/>
          <w:color w:val="0066FF"/>
          <w:szCs w:val="28"/>
        </w:rPr>
        <w:t xml:space="preserve">Guide and support the Associate Teacher’s professional development and subject specific pedagogical knowledge in line with the subject specific BCU ITE Curriculum – using the BCU </w:t>
      </w:r>
      <w:r>
        <w:rPr>
          <w:rStyle w:val="normaltextrun"/>
          <w:rFonts w:ascii="Arial" w:hAnsi="Arial" w:cs="Arial"/>
          <w:color w:val="0066FF"/>
          <w:szCs w:val="28"/>
        </w:rPr>
        <w:t xml:space="preserve">Mentor and Associate Teacher </w:t>
      </w:r>
      <w:r w:rsidRPr="00E07A37">
        <w:rPr>
          <w:rStyle w:val="normaltextrun"/>
          <w:rFonts w:ascii="Arial" w:hAnsi="Arial" w:cs="Arial"/>
          <w:color w:val="0066FF"/>
          <w:szCs w:val="28"/>
        </w:rPr>
        <w:t xml:space="preserve">Weekly </w:t>
      </w:r>
      <w:r>
        <w:rPr>
          <w:rStyle w:val="normaltextrun"/>
          <w:rFonts w:ascii="Arial" w:hAnsi="Arial" w:cs="Arial"/>
          <w:color w:val="0066FF"/>
          <w:szCs w:val="28"/>
        </w:rPr>
        <w:t xml:space="preserve">Record </w:t>
      </w:r>
      <w:r w:rsidRPr="00E07A37">
        <w:rPr>
          <w:rStyle w:val="normaltextrun"/>
          <w:rFonts w:ascii="Arial" w:hAnsi="Arial" w:cs="Arial"/>
          <w:color w:val="0066FF"/>
          <w:szCs w:val="28"/>
        </w:rPr>
        <w:t>to record targets and review progress,</w:t>
      </w:r>
    </w:p>
    <w:p w14:paraId="7EEAA90D" w14:textId="35C4C320" w:rsidR="00E451AD" w:rsidRPr="00E07A37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66FF"/>
          <w:szCs w:val="28"/>
        </w:rPr>
      </w:pPr>
      <w:r w:rsidRPr="00E07A37">
        <w:rPr>
          <w:rStyle w:val="normaltextrun"/>
          <w:rFonts w:ascii="Arial" w:hAnsi="Arial" w:cs="Arial"/>
          <w:color w:val="0066FF"/>
          <w:szCs w:val="28"/>
        </w:rPr>
        <w:t>Attend BCU Mentor Core CPD sessions termly</w:t>
      </w:r>
    </w:p>
    <w:p w14:paraId="0B64583A" w14:textId="77777777" w:rsidR="00E451AD" w:rsidRPr="00733603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>Work in partnership with the BCU Subject Lead to support and monitor the development of their BCU Associate Teacher</w:t>
      </w:r>
      <w:r w:rsidRPr="00733603">
        <w:rPr>
          <w:rStyle w:val="normaltextrun"/>
          <w:rFonts w:ascii="Arial" w:hAnsi="Arial" w:cs="Arial"/>
          <w:szCs w:val="28"/>
        </w:rPr>
        <w:t>– conducting joint observations and joint mentor meetings whenever possible,</w:t>
      </w:r>
    </w:p>
    <w:p w14:paraId="50771663" w14:textId="77777777" w:rsidR="00E451AD" w:rsidRPr="00733603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Access </w:t>
      </w:r>
      <w:r>
        <w:rPr>
          <w:rStyle w:val="normaltextrun"/>
          <w:rFonts w:ascii="Arial" w:hAnsi="Arial" w:cs="Arial"/>
          <w:szCs w:val="28"/>
        </w:rPr>
        <w:t xml:space="preserve">all Secondary ITE </w:t>
      </w:r>
      <w:r w:rsidRPr="00733603">
        <w:rPr>
          <w:rStyle w:val="normaltextrun"/>
          <w:rFonts w:ascii="Arial" w:hAnsi="Arial" w:cs="Arial"/>
          <w:szCs w:val="28"/>
        </w:rPr>
        <w:t>paperwork related to the</w:t>
      </w:r>
      <w:r>
        <w:rPr>
          <w:rStyle w:val="normaltextrun"/>
          <w:rFonts w:ascii="Arial" w:hAnsi="Arial" w:cs="Arial"/>
          <w:szCs w:val="28"/>
        </w:rPr>
        <w:t>ir</w:t>
      </w:r>
      <w:r w:rsidRPr="00733603">
        <w:rPr>
          <w:rStyle w:val="normaltextrun"/>
          <w:rFonts w:ascii="Arial" w:hAnsi="Arial" w:cs="Arial"/>
          <w:szCs w:val="28"/>
        </w:rPr>
        <w:t xml:space="preserve"> role from the BCU Secondary PGCE Partnership Webpages,</w:t>
      </w:r>
    </w:p>
    <w:p w14:paraId="03A2C5EF" w14:textId="77777777" w:rsid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212EC1">
        <w:rPr>
          <w:rStyle w:val="normaltextrun"/>
          <w:rFonts w:ascii="Arial" w:hAnsi="Arial" w:cs="Arial"/>
          <w:szCs w:val="28"/>
          <w:u w:val="single"/>
        </w:rPr>
        <w:t>PGCE and Year 2 route only:</w:t>
      </w:r>
      <w:r>
        <w:rPr>
          <w:rStyle w:val="normaltextrun"/>
          <w:rFonts w:ascii="Arial" w:hAnsi="Arial" w:cs="Arial"/>
          <w:szCs w:val="28"/>
        </w:rPr>
        <w:t xml:space="preserve"> </w:t>
      </w:r>
      <w:bookmarkStart w:id="0" w:name="_Hlk114629250"/>
      <w:r w:rsidRPr="00733603">
        <w:rPr>
          <w:rStyle w:val="normaltextrun"/>
          <w:rFonts w:ascii="Arial" w:hAnsi="Arial" w:cs="Arial"/>
          <w:szCs w:val="28"/>
        </w:rPr>
        <w:t xml:space="preserve">Meet with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 for </w:t>
      </w:r>
      <w:bookmarkEnd w:id="0"/>
      <w:r w:rsidRPr="00733603">
        <w:rPr>
          <w:rStyle w:val="normaltextrun"/>
          <w:rFonts w:ascii="Arial" w:hAnsi="Arial" w:cs="Arial"/>
          <w:szCs w:val="28"/>
        </w:rPr>
        <w:t>one hour a week</w:t>
      </w:r>
      <w:r>
        <w:rPr>
          <w:rStyle w:val="normaltextrun"/>
          <w:rFonts w:ascii="Arial" w:hAnsi="Arial" w:cs="Arial"/>
          <w:szCs w:val="28"/>
        </w:rPr>
        <w:t>,</w:t>
      </w:r>
    </w:p>
    <w:p w14:paraId="16901FDE" w14:textId="77777777" w:rsid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  <w:u w:val="single"/>
        </w:rPr>
        <w:t xml:space="preserve">Year 1 route only: </w:t>
      </w:r>
      <w:r w:rsidRPr="00733603">
        <w:rPr>
          <w:rStyle w:val="normaltextrun"/>
          <w:rFonts w:ascii="Arial" w:hAnsi="Arial" w:cs="Arial"/>
          <w:szCs w:val="28"/>
        </w:rPr>
        <w:t xml:space="preserve">Meet with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 for </w:t>
      </w:r>
      <w:r>
        <w:rPr>
          <w:rStyle w:val="normaltextrun"/>
          <w:rFonts w:ascii="Arial" w:hAnsi="Arial" w:cs="Arial"/>
          <w:szCs w:val="28"/>
        </w:rPr>
        <w:t>30 minutes a week,</w:t>
      </w:r>
    </w:p>
    <w:p w14:paraId="32234A69" w14:textId="0842E9DA" w:rsidR="00E451AD" w:rsidRPr="00212EC1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  <w:u w:val="single"/>
        </w:rPr>
      </w:pPr>
      <w:r w:rsidRPr="008B2C95">
        <w:rPr>
          <w:rStyle w:val="normaltextrun"/>
          <w:rFonts w:ascii="Arial" w:hAnsi="Arial" w:cs="Arial"/>
          <w:szCs w:val="28"/>
          <w:u w:val="single"/>
        </w:rPr>
        <w:t xml:space="preserve">Year 3 </w:t>
      </w:r>
      <w:r>
        <w:rPr>
          <w:rStyle w:val="normaltextrun"/>
          <w:rFonts w:ascii="Arial" w:hAnsi="Arial" w:cs="Arial"/>
          <w:szCs w:val="28"/>
          <w:u w:val="single"/>
        </w:rPr>
        <w:t xml:space="preserve">route </w:t>
      </w:r>
      <w:r w:rsidRPr="008B2C95">
        <w:rPr>
          <w:rStyle w:val="normaltextrun"/>
          <w:rFonts w:ascii="Arial" w:hAnsi="Arial" w:cs="Arial"/>
          <w:szCs w:val="28"/>
          <w:u w:val="single"/>
        </w:rPr>
        <w:t xml:space="preserve">only: </w:t>
      </w:r>
      <w:r w:rsidRPr="00733603">
        <w:rPr>
          <w:rStyle w:val="normaltextrun"/>
          <w:rFonts w:ascii="Arial" w:hAnsi="Arial" w:cs="Arial"/>
          <w:szCs w:val="28"/>
        </w:rPr>
        <w:t xml:space="preserve">Meet with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 for </w:t>
      </w:r>
      <w:r>
        <w:rPr>
          <w:rStyle w:val="normaltextrun"/>
          <w:rFonts w:ascii="Arial" w:hAnsi="Arial" w:cs="Arial"/>
          <w:szCs w:val="28"/>
        </w:rPr>
        <w:t xml:space="preserve">40 minutes a </w:t>
      </w:r>
      <w:r>
        <w:rPr>
          <w:rStyle w:val="normaltextrun"/>
          <w:rFonts w:ascii="Arial" w:hAnsi="Arial" w:cs="Arial"/>
          <w:szCs w:val="28"/>
        </w:rPr>
        <w:t>week,</w:t>
      </w:r>
    </w:p>
    <w:p w14:paraId="0EEA71EB" w14:textId="77777777" w:rsid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 xml:space="preserve">In weekly mentor meetings model strategies to guide the BCU Associate Teacher’s development of new skills aligned to their specialist subject, </w:t>
      </w:r>
    </w:p>
    <w:p w14:paraId="5320FAB1" w14:textId="0606B0AF" w:rsidR="00E451AD" w:rsidRPr="00733603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F633EB">
        <w:rPr>
          <w:rStyle w:val="normaltextrun"/>
          <w:rFonts w:ascii="Arial" w:hAnsi="Arial" w:cs="Arial"/>
          <w:color w:val="0066FF"/>
          <w:szCs w:val="28"/>
        </w:rPr>
        <w:t xml:space="preserve">Use the subject </w:t>
      </w:r>
      <w:r w:rsidRPr="00F633EB">
        <w:rPr>
          <w:rStyle w:val="normaltextrun"/>
          <w:rFonts w:ascii="Arial" w:hAnsi="Arial" w:cs="Arial"/>
          <w:color w:val="0066FF"/>
          <w:szCs w:val="28"/>
        </w:rPr>
        <w:t>specific BCU</w:t>
      </w:r>
      <w:r w:rsidRPr="00F633EB">
        <w:rPr>
          <w:rStyle w:val="normaltextrun"/>
          <w:rFonts w:ascii="Arial" w:hAnsi="Arial" w:cs="Arial"/>
          <w:color w:val="0066FF"/>
          <w:szCs w:val="28"/>
        </w:rPr>
        <w:t xml:space="preserve"> ITE Curriculum weekly foci and subject specific targets to se</w:t>
      </w:r>
      <w:r w:rsidRPr="0A11BB2C">
        <w:rPr>
          <w:rStyle w:val="normaltextrun"/>
          <w:rFonts w:ascii="Arial" w:hAnsi="Arial" w:cs="Arial"/>
          <w:color w:val="0066FF"/>
          <w:highlight w:val="yellow"/>
        </w:rPr>
        <w:t>t high leverage context specific targets to suppo</w:t>
      </w:r>
      <w:r w:rsidRPr="00F633EB">
        <w:rPr>
          <w:rStyle w:val="normaltextrun"/>
          <w:rFonts w:ascii="Arial" w:hAnsi="Arial" w:cs="Arial"/>
          <w:color w:val="0066FF"/>
          <w:szCs w:val="28"/>
        </w:rPr>
        <w:t>rt and train the BCU Associate Teacher</w:t>
      </w:r>
      <w:r>
        <w:rPr>
          <w:rStyle w:val="normaltextrun"/>
          <w:rFonts w:ascii="Arial" w:hAnsi="Arial" w:cs="Arial"/>
          <w:szCs w:val="28"/>
        </w:rPr>
        <w:t xml:space="preserve">, </w:t>
      </w:r>
    </w:p>
    <w:p w14:paraId="333E4C97" w14:textId="705B2658" w:rsid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 w:rsidRPr="00733603">
        <w:rPr>
          <w:rStyle w:val="normaltextrun"/>
          <w:rFonts w:ascii="Arial" w:hAnsi="Arial" w:cs="Arial"/>
          <w:szCs w:val="28"/>
        </w:rPr>
        <w:t xml:space="preserve">Review planning, </w:t>
      </w:r>
      <w:r>
        <w:rPr>
          <w:rStyle w:val="normaltextrun"/>
          <w:rFonts w:ascii="Arial" w:hAnsi="Arial" w:cs="Arial"/>
          <w:szCs w:val="28"/>
        </w:rPr>
        <w:t xml:space="preserve">BCU Weekly </w:t>
      </w:r>
      <w:r>
        <w:rPr>
          <w:rStyle w:val="normaltextrun"/>
          <w:rFonts w:ascii="Arial" w:hAnsi="Arial" w:cs="Arial"/>
          <w:szCs w:val="28"/>
        </w:rPr>
        <w:t xml:space="preserve">Meeting records, </w:t>
      </w:r>
      <w:proofErr w:type="gramStart"/>
      <w:r w:rsidRPr="00733603">
        <w:rPr>
          <w:rStyle w:val="normaltextrun"/>
          <w:rFonts w:ascii="Arial" w:hAnsi="Arial" w:cs="Arial"/>
          <w:szCs w:val="28"/>
        </w:rPr>
        <w:t>reflections</w:t>
      </w:r>
      <w:proofErr w:type="gramEnd"/>
      <w:r w:rsidRPr="00733603">
        <w:rPr>
          <w:rStyle w:val="normaltextrun"/>
          <w:rFonts w:ascii="Arial" w:hAnsi="Arial" w:cs="Arial"/>
          <w:szCs w:val="28"/>
        </w:rPr>
        <w:t xml:space="preserve"> and address assessment requirements with the </w:t>
      </w:r>
      <w:r>
        <w:rPr>
          <w:rStyle w:val="normaltextrun"/>
          <w:rFonts w:ascii="Arial" w:hAnsi="Arial" w:cs="Arial"/>
          <w:szCs w:val="28"/>
        </w:rPr>
        <w:t>Associate Teacher</w:t>
      </w:r>
      <w:r w:rsidRPr="00733603">
        <w:rPr>
          <w:rStyle w:val="normaltextrun"/>
          <w:rFonts w:ascii="Arial" w:hAnsi="Arial" w:cs="Arial"/>
          <w:szCs w:val="28"/>
        </w:rPr>
        <w:t xml:space="preserve"> weekly, </w:t>
      </w:r>
    </w:p>
    <w:p w14:paraId="780D1318" w14:textId="77777777" w:rsidR="00E451AD" w:rsidRP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66FF"/>
          <w:szCs w:val="28"/>
          <w:highlight w:val="yellow"/>
        </w:rPr>
      </w:pPr>
      <w:r w:rsidRPr="00E451AD">
        <w:rPr>
          <w:rStyle w:val="normaltextrun"/>
          <w:rFonts w:ascii="Arial" w:hAnsi="Arial" w:cs="Arial"/>
          <w:color w:val="0066FF"/>
          <w:szCs w:val="28"/>
          <w:highlight w:val="yellow"/>
        </w:rPr>
        <w:t>O</w:t>
      </w:r>
      <w:r w:rsidRPr="00E451AD">
        <w:rPr>
          <w:rStyle w:val="normaltextrun"/>
          <w:rFonts w:ascii="Arial" w:hAnsi="Arial" w:cs="Arial"/>
          <w:color w:val="0066FF"/>
          <w:highlight w:val="yellow"/>
        </w:rPr>
        <w:t>bserve the Associate Teacher teaching twice each week and provide written formative feedback,</w:t>
      </w:r>
    </w:p>
    <w:p w14:paraId="28A2828C" w14:textId="77777777" w:rsidR="00E451AD" w:rsidRPr="00733603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 xml:space="preserve">Direct the Associate Teacher in their observations of expert colleagues aligned to the BCU ITE Curriculum foci for that week, </w:t>
      </w:r>
    </w:p>
    <w:p w14:paraId="7D76EE07" w14:textId="73DAF6D3" w:rsid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 xml:space="preserve">Complete Formative and Summative Assessment reports </w:t>
      </w:r>
      <w:r w:rsidRPr="00733603">
        <w:rPr>
          <w:rStyle w:val="normaltextrun"/>
          <w:rFonts w:ascii="Arial" w:hAnsi="Arial" w:cs="Arial"/>
          <w:szCs w:val="28"/>
        </w:rPr>
        <w:t>aligned to the BCU ITE Curriculum</w:t>
      </w:r>
      <w:r>
        <w:rPr>
          <w:rStyle w:val="normaltextrun"/>
          <w:rFonts w:ascii="Arial" w:hAnsi="Arial" w:cs="Arial"/>
          <w:szCs w:val="28"/>
        </w:rPr>
        <w:t xml:space="preserve"> within designated assessment timeframes,</w:t>
      </w:r>
    </w:p>
    <w:p w14:paraId="56967316" w14:textId="77777777" w:rsidR="00E451AD" w:rsidRPr="00733603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8"/>
        </w:rPr>
      </w:pPr>
      <w:r>
        <w:rPr>
          <w:rStyle w:val="normaltextrun"/>
          <w:rFonts w:ascii="Arial" w:hAnsi="Arial" w:cs="Arial"/>
          <w:szCs w:val="28"/>
        </w:rPr>
        <w:t>Read and act on weekly BCU Subject Bulletins to keep up to date with the subject specific foci identified within the BCU ITE Curriculum</w:t>
      </w:r>
    </w:p>
    <w:p w14:paraId="64C9E63C" w14:textId="77777777" w:rsidR="00E451AD" w:rsidRDefault="00E451AD" w:rsidP="00E451A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66FF"/>
          <w:szCs w:val="28"/>
        </w:rPr>
      </w:pPr>
      <w:r w:rsidRPr="00733603">
        <w:rPr>
          <w:rStyle w:val="normaltextrun"/>
          <w:rFonts w:ascii="Arial" w:hAnsi="Arial" w:cs="Arial"/>
          <w:color w:val="0066FF"/>
          <w:szCs w:val="28"/>
        </w:rPr>
        <w:t xml:space="preserve">Update the school’s </w:t>
      </w:r>
      <w:r>
        <w:rPr>
          <w:rStyle w:val="normaltextrun"/>
          <w:rFonts w:ascii="Arial" w:hAnsi="Arial" w:cs="Arial"/>
          <w:color w:val="0066FF"/>
          <w:szCs w:val="28"/>
        </w:rPr>
        <w:t>P</w:t>
      </w:r>
      <w:r w:rsidRPr="00733603">
        <w:rPr>
          <w:rStyle w:val="normaltextrun"/>
          <w:rFonts w:ascii="Arial" w:hAnsi="Arial" w:cs="Arial"/>
          <w:color w:val="0066FF"/>
          <w:szCs w:val="28"/>
        </w:rPr>
        <w:t xml:space="preserve">rofessional </w:t>
      </w:r>
      <w:r>
        <w:rPr>
          <w:rStyle w:val="normaltextrun"/>
          <w:rFonts w:ascii="Arial" w:hAnsi="Arial" w:cs="Arial"/>
          <w:color w:val="0066FF"/>
          <w:szCs w:val="28"/>
        </w:rPr>
        <w:t>M</w:t>
      </w:r>
      <w:r w:rsidRPr="00733603">
        <w:rPr>
          <w:rStyle w:val="normaltextrun"/>
          <w:rFonts w:ascii="Arial" w:hAnsi="Arial" w:cs="Arial"/>
          <w:color w:val="0066FF"/>
          <w:szCs w:val="28"/>
        </w:rPr>
        <w:t xml:space="preserve">entor on the </w:t>
      </w:r>
      <w:r>
        <w:rPr>
          <w:rStyle w:val="normaltextrun"/>
          <w:rFonts w:ascii="Arial" w:hAnsi="Arial" w:cs="Arial"/>
          <w:color w:val="0066FF"/>
          <w:szCs w:val="28"/>
        </w:rPr>
        <w:t>Associate Teacher</w:t>
      </w:r>
      <w:r w:rsidRPr="00733603">
        <w:rPr>
          <w:rStyle w:val="normaltextrun"/>
          <w:rFonts w:ascii="Arial" w:hAnsi="Arial" w:cs="Arial"/>
          <w:color w:val="0066FF"/>
          <w:szCs w:val="28"/>
        </w:rPr>
        <w:t>’s progress each half term</w:t>
      </w:r>
      <w:r>
        <w:rPr>
          <w:rStyle w:val="normaltextrun"/>
          <w:rFonts w:ascii="Arial" w:hAnsi="Arial" w:cs="Arial"/>
          <w:color w:val="0066FF"/>
          <w:szCs w:val="28"/>
        </w:rPr>
        <w:t>.</w:t>
      </w:r>
    </w:p>
    <w:p w14:paraId="5DBD79AB" w14:textId="77777777" w:rsidR="007909A5" w:rsidRDefault="007909A5"/>
    <w:sectPr w:rsidR="00790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5C27" w14:textId="77777777" w:rsidR="00E451AD" w:rsidRDefault="00E451AD" w:rsidP="00E451AD">
      <w:pPr>
        <w:spacing w:after="0" w:line="240" w:lineRule="auto"/>
      </w:pPr>
      <w:r>
        <w:separator/>
      </w:r>
    </w:p>
  </w:endnote>
  <w:endnote w:type="continuationSeparator" w:id="0">
    <w:p w14:paraId="76C1517D" w14:textId="77777777" w:rsidR="00E451AD" w:rsidRDefault="00E451AD" w:rsidP="00E4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0D14" w14:textId="77777777" w:rsidR="00E451AD" w:rsidRDefault="00E451AD" w:rsidP="00E451AD">
      <w:pPr>
        <w:spacing w:after="0" w:line="240" w:lineRule="auto"/>
      </w:pPr>
      <w:r>
        <w:separator/>
      </w:r>
    </w:p>
  </w:footnote>
  <w:footnote w:type="continuationSeparator" w:id="0">
    <w:p w14:paraId="34AA755B" w14:textId="77777777" w:rsidR="00E451AD" w:rsidRDefault="00E451AD" w:rsidP="00E4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413"/>
    <w:multiLevelType w:val="hybridMultilevel"/>
    <w:tmpl w:val="E592C2E0"/>
    <w:lvl w:ilvl="0" w:tplc="6FF0B5D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D"/>
    <w:rsid w:val="007909A5"/>
    <w:rsid w:val="00E17447"/>
    <w:rsid w:val="00E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A86"/>
  <w15:chartTrackingRefBased/>
  <w15:docId w15:val="{6E497047-38A9-4387-9CA7-C2CE771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51AD"/>
  </w:style>
  <w:style w:type="paragraph" w:styleId="FootnoteText">
    <w:name w:val="footnote text"/>
    <w:basedOn w:val="Normal"/>
    <w:link w:val="FootnoteTextChar"/>
    <w:uiPriority w:val="99"/>
    <w:semiHidden/>
    <w:unhideWhenUsed/>
    <w:rsid w:val="00E451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1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2022-10-10T13:16:00Z</dcterms:created>
  <dcterms:modified xsi:type="dcterms:W3CDTF">2022-10-10T13:21:00Z</dcterms:modified>
</cp:coreProperties>
</file>