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A2E7" w14:textId="77777777" w:rsidR="00E93DBA" w:rsidRDefault="00E93DBA" w:rsidP="00E93DBA">
      <w:pPr>
        <w:rPr>
          <w:rFonts w:eastAsia="Times New Roman"/>
          <w:noProof/>
          <w:color w:val="000000"/>
          <w:sz w:val="24"/>
          <w:szCs w:val="24"/>
        </w:rPr>
      </w:pPr>
    </w:p>
    <w:p w14:paraId="33A95222" w14:textId="77777777" w:rsidR="00E93DBA" w:rsidRDefault="00E93DBA" w:rsidP="00E93DB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431F125" wp14:editId="0AFCD9EF">
            <wp:extent cx="781050" cy="533400"/>
            <wp:effectExtent l="0" t="0" r="0" b="0"/>
            <wp:docPr id="3" name="Picture 3" descr="cid:b9bac72c-1dd9-4638-b6e9-15bc13abc3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bac72c-1dd9-4638-b6e9-15bc13abc38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sz w:val="24"/>
          <w:szCs w:val="24"/>
        </w:rPr>
        <w:t xml:space="preserve">                                   </w: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1414FDC" wp14:editId="61A180F0">
            <wp:extent cx="1733550" cy="476250"/>
            <wp:effectExtent l="0" t="0" r="0" b="0"/>
            <wp:docPr id="2" name="Picture 2" descr="cid:e043da79-7646-4c80-a84c-a6a46461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043da79-7646-4c80-a84c-a6a46461180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sz w:val="24"/>
          <w:szCs w:val="24"/>
        </w:rPr>
        <w:t xml:space="preserve">           </w:t>
      </w:r>
      <w:r>
        <w:rPr>
          <w:rFonts w:eastAsia="Times New Roman"/>
          <w:noProof/>
          <w:color w:val="000000"/>
          <w:sz w:val="24"/>
          <w:szCs w:val="24"/>
        </w:rPr>
        <w:tab/>
      </w:r>
      <w:r>
        <w:rPr>
          <w:rFonts w:eastAsia="Times New Roman"/>
          <w:noProof/>
          <w:color w:val="000000"/>
          <w:sz w:val="24"/>
          <w:szCs w:val="24"/>
        </w:rPr>
        <w:tab/>
        <w:t xml:space="preserve">         </w: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BDC651C" wp14:editId="211FA88F">
            <wp:extent cx="762000" cy="476250"/>
            <wp:effectExtent l="0" t="0" r="0" b="0"/>
            <wp:docPr id="1" name="Picture 1" descr="cid:a92f55f9-c27b-43a7-8eeb-54249af335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92f55f9-c27b-43a7-8eeb-54249af335d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B082" w14:textId="77777777" w:rsidR="00E93DBA" w:rsidRDefault="00E93DBA" w:rsidP="00E93DBA">
      <w:pPr>
        <w:rPr>
          <w:rFonts w:eastAsia="Times New Roman"/>
          <w:color w:val="000000"/>
          <w:sz w:val="24"/>
          <w:szCs w:val="24"/>
        </w:rPr>
      </w:pPr>
    </w:p>
    <w:p w14:paraId="22751C82" w14:textId="1F62EC37" w:rsidR="008806EC" w:rsidRPr="00AA0E04" w:rsidRDefault="00AA0E04" w:rsidP="00E93DBA">
      <w:pPr>
        <w:rPr>
          <w:rFonts w:eastAsia="Times New Roman"/>
          <w:b/>
          <w:color w:val="000000"/>
          <w:sz w:val="24"/>
          <w:szCs w:val="24"/>
        </w:rPr>
      </w:pPr>
      <w:r w:rsidRPr="00AA0E04">
        <w:rPr>
          <w:rFonts w:eastAsia="Times New Roman"/>
          <w:b/>
          <w:color w:val="000000"/>
          <w:sz w:val="24"/>
          <w:szCs w:val="24"/>
        </w:rPr>
        <w:t xml:space="preserve">DSMN </w:t>
      </w:r>
      <w:r w:rsidR="008806EC" w:rsidRPr="00AA0E04">
        <w:rPr>
          <w:rFonts w:eastAsia="Times New Roman"/>
          <w:b/>
          <w:color w:val="000000"/>
          <w:sz w:val="24"/>
          <w:szCs w:val="24"/>
        </w:rPr>
        <w:t>Symp</w:t>
      </w:r>
      <w:r w:rsidRPr="00AA0E04">
        <w:rPr>
          <w:rFonts w:eastAsia="Times New Roman"/>
          <w:b/>
          <w:color w:val="000000"/>
          <w:sz w:val="24"/>
          <w:szCs w:val="24"/>
        </w:rPr>
        <w:t>o</w:t>
      </w:r>
      <w:r w:rsidR="008806EC" w:rsidRPr="00AA0E04">
        <w:rPr>
          <w:rFonts w:eastAsia="Times New Roman"/>
          <w:b/>
          <w:color w:val="000000"/>
          <w:sz w:val="24"/>
          <w:szCs w:val="24"/>
        </w:rPr>
        <w:t>s</w:t>
      </w:r>
      <w:r w:rsidRPr="00AA0E04">
        <w:rPr>
          <w:rFonts w:eastAsia="Times New Roman"/>
          <w:b/>
          <w:color w:val="000000"/>
          <w:sz w:val="24"/>
          <w:szCs w:val="24"/>
        </w:rPr>
        <w:t>iu</w:t>
      </w:r>
      <w:r w:rsidR="008806EC" w:rsidRPr="00AA0E04">
        <w:rPr>
          <w:rFonts w:eastAsia="Times New Roman"/>
          <w:b/>
          <w:color w:val="000000"/>
          <w:sz w:val="24"/>
          <w:szCs w:val="24"/>
        </w:rPr>
        <w:t>m, University of Northampton, Morley Room (Senate</w:t>
      </w:r>
      <w:proofErr w:type="gramStart"/>
      <w:r w:rsidR="008806EC" w:rsidRPr="00AA0E04">
        <w:rPr>
          <w:rFonts w:eastAsia="Times New Roman"/>
          <w:b/>
          <w:color w:val="000000"/>
          <w:sz w:val="24"/>
          <w:szCs w:val="24"/>
        </w:rPr>
        <w:t>)</w:t>
      </w:r>
      <w:r>
        <w:rPr>
          <w:rFonts w:eastAsia="Times New Roman"/>
          <w:b/>
          <w:color w:val="000000"/>
          <w:sz w:val="24"/>
          <w:szCs w:val="24"/>
        </w:rPr>
        <w:t>,</w:t>
      </w:r>
      <w:r w:rsidR="008806EC" w:rsidRPr="00AA0E04">
        <w:rPr>
          <w:rFonts w:eastAsia="Times New Roman"/>
          <w:b/>
          <w:color w:val="000000"/>
          <w:sz w:val="24"/>
          <w:szCs w:val="24"/>
        </w:rPr>
        <w:t xml:space="preserve">  5</w:t>
      </w:r>
      <w:proofErr w:type="gramEnd"/>
      <w:r w:rsidR="008806EC" w:rsidRPr="00AA0E04">
        <w:rPr>
          <w:rFonts w:eastAsia="Times New Roman"/>
          <w:b/>
          <w:color w:val="000000"/>
          <w:sz w:val="24"/>
          <w:szCs w:val="24"/>
        </w:rPr>
        <w:t xml:space="preserve"> February 2020</w:t>
      </w:r>
    </w:p>
    <w:p w14:paraId="6118AC29" w14:textId="77777777" w:rsidR="008806EC" w:rsidRDefault="008806EC" w:rsidP="00E93DBA">
      <w:pPr>
        <w:rPr>
          <w:rFonts w:eastAsia="Times New Roman"/>
          <w:color w:val="000000"/>
          <w:sz w:val="24"/>
          <w:szCs w:val="24"/>
        </w:rPr>
      </w:pPr>
    </w:p>
    <w:p w14:paraId="28D8822C" w14:textId="77777777" w:rsidR="008108A9" w:rsidRDefault="008108A9" w:rsidP="00E93DBA">
      <w:pPr>
        <w:rPr>
          <w:rFonts w:eastAsia="Times New Roman"/>
          <w:color w:val="000000"/>
          <w:sz w:val="24"/>
          <w:szCs w:val="24"/>
        </w:rPr>
      </w:pPr>
    </w:p>
    <w:p w14:paraId="584009A5" w14:textId="234BB2EB" w:rsidR="00E93DBA" w:rsidRDefault="008108A9" w:rsidP="00E93DB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5th February 2020 will see </w:t>
      </w:r>
      <w:r w:rsidR="008806EC">
        <w:rPr>
          <w:rFonts w:eastAsia="Times New Roman"/>
          <w:color w:val="000000"/>
          <w:sz w:val="24"/>
          <w:szCs w:val="24"/>
        </w:rPr>
        <w:t>the</w:t>
      </w:r>
      <w:r w:rsidR="00E93DBA">
        <w:rPr>
          <w:rFonts w:eastAsia="Times New Roman"/>
          <w:color w:val="000000"/>
          <w:sz w:val="24"/>
          <w:szCs w:val="24"/>
        </w:rPr>
        <w:t xml:space="preserve"> first of a series of exciting events run as part of the AHRC </w:t>
      </w:r>
      <w:r>
        <w:rPr>
          <w:rFonts w:eastAsia="Times New Roman"/>
          <w:color w:val="000000"/>
          <w:sz w:val="24"/>
          <w:szCs w:val="24"/>
        </w:rPr>
        <w:t>-</w:t>
      </w:r>
      <w:r w:rsidR="00E93DBA">
        <w:rPr>
          <w:rFonts w:eastAsia="Times New Roman"/>
          <w:color w:val="000000"/>
          <w:sz w:val="24"/>
          <w:szCs w:val="24"/>
        </w:rPr>
        <w:t xml:space="preserve">funded Diaspora Screen Media Network. Led by Professor Janet Wilson and Professor Rajinder Dudrah, </w:t>
      </w:r>
      <w:r>
        <w:rPr>
          <w:rFonts w:eastAsia="Times New Roman"/>
          <w:color w:val="000000"/>
          <w:sz w:val="24"/>
          <w:szCs w:val="24"/>
        </w:rPr>
        <w:t xml:space="preserve">and with the support of research coordinator of Dr David Simmons, </w:t>
      </w:r>
      <w:r w:rsidR="00E93DBA">
        <w:rPr>
          <w:rFonts w:eastAsia="Times New Roman"/>
          <w:color w:val="000000"/>
          <w:sz w:val="24"/>
          <w:szCs w:val="24"/>
        </w:rPr>
        <w:t xml:space="preserve">the network intends to act as a platform for those interested in Black British and British Asian screen media, bringing together scholars, students and creative personnel. </w:t>
      </w:r>
    </w:p>
    <w:p w14:paraId="7F18E654" w14:textId="77777777" w:rsidR="00AA0E04" w:rsidRDefault="00AA0E04" w:rsidP="00E93DBA">
      <w:pPr>
        <w:rPr>
          <w:rFonts w:eastAsia="Times New Roman"/>
          <w:color w:val="000000"/>
          <w:sz w:val="24"/>
          <w:szCs w:val="24"/>
        </w:rPr>
      </w:pPr>
    </w:p>
    <w:p w14:paraId="4F25F020" w14:textId="77777777" w:rsidR="008108A9" w:rsidRDefault="00AA0E04" w:rsidP="00E93DBA">
      <w:pPr>
        <w:rPr>
          <w:rFonts w:eastAsia="Times New Roman"/>
          <w:color w:val="000000"/>
          <w:sz w:val="24"/>
          <w:szCs w:val="24"/>
        </w:rPr>
      </w:pPr>
      <w:r w:rsidRPr="00AA0E04">
        <w:rPr>
          <w:rFonts w:eastAsia="Times New Roman"/>
          <w:color w:val="000000"/>
          <w:sz w:val="24"/>
          <w:szCs w:val="24"/>
        </w:rPr>
        <w:t xml:space="preserve">The research </w:t>
      </w:r>
      <w:proofErr w:type="gramStart"/>
      <w:r w:rsidR="00E93DBA" w:rsidRPr="00AA0E04">
        <w:rPr>
          <w:rFonts w:eastAsia="Times New Roman"/>
          <w:color w:val="000000"/>
          <w:sz w:val="24"/>
          <w:szCs w:val="24"/>
        </w:rPr>
        <w:t>question</w:t>
      </w:r>
      <w:r w:rsidRPr="00AA0E04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93DBA">
        <w:rPr>
          <w:rFonts w:eastAsia="Times New Roman"/>
          <w:color w:val="000000"/>
          <w:sz w:val="24"/>
          <w:szCs w:val="24"/>
        </w:rPr>
        <w:t xml:space="preserve"> ‘</w:t>
      </w:r>
      <w:proofErr w:type="gramEnd"/>
      <w:r w:rsidR="00E93DBA" w:rsidRPr="006634A9">
        <w:rPr>
          <w:rFonts w:eastAsia="Times New Roman"/>
          <w:color w:val="000000"/>
          <w:sz w:val="24"/>
          <w:szCs w:val="24"/>
        </w:rPr>
        <w:t>What is the impact of social media on consumption patterns of diasporic cinematic and media culture in modifying its themes and issues</w:t>
      </w:r>
      <w:r w:rsidR="00E93DBA">
        <w:rPr>
          <w:rFonts w:eastAsia="Times New Roman"/>
          <w:color w:val="000000"/>
          <w:sz w:val="24"/>
          <w:szCs w:val="24"/>
        </w:rPr>
        <w:t>’</w:t>
      </w:r>
      <w:r w:rsidR="00E93DBA" w:rsidRPr="006634A9">
        <w:rPr>
          <w:rFonts w:eastAsia="Times New Roman"/>
          <w:color w:val="000000"/>
          <w:sz w:val="24"/>
          <w:szCs w:val="24"/>
        </w:rPr>
        <w:t>?</w:t>
      </w:r>
      <w:r>
        <w:rPr>
          <w:rFonts w:eastAsia="Times New Roman"/>
          <w:color w:val="000000"/>
          <w:sz w:val="24"/>
          <w:szCs w:val="24"/>
        </w:rPr>
        <w:t>,</w:t>
      </w:r>
      <w:r w:rsidR="00E93DBA" w:rsidRPr="006634A9">
        <w:rPr>
          <w:rFonts w:eastAsia="Times New Roman"/>
          <w:color w:val="000000"/>
          <w:sz w:val="24"/>
          <w:szCs w:val="24"/>
        </w:rPr>
        <w:t xml:space="preserve">  </w:t>
      </w:r>
      <w:r w:rsidR="00E93DBA">
        <w:rPr>
          <w:rFonts w:eastAsia="Times New Roman"/>
          <w:color w:val="000000"/>
          <w:sz w:val="24"/>
          <w:szCs w:val="24"/>
        </w:rPr>
        <w:t>will be debate</w:t>
      </w:r>
      <w:r>
        <w:rPr>
          <w:rFonts w:eastAsia="Times New Roman"/>
          <w:color w:val="000000"/>
          <w:sz w:val="24"/>
          <w:szCs w:val="24"/>
        </w:rPr>
        <w:t xml:space="preserve">d during the day </w:t>
      </w:r>
      <w:r w:rsidR="00E93DBA">
        <w:rPr>
          <w:rFonts w:eastAsia="Times New Roman"/>
          <w:color w:val="000000"/>
          <w:sz w:val="24"/>
          <w:szCs w:val="24"/>
        </w:rPr>
        <w:t xml:space="preserve"> through presentations, round table discussion and workshop sessions</w:t>
      </w:r>
      <w:r w:rsidR="008108A9">
        <w:rPr>
          <w:rFonts w:eastAsia="Times New Roman"/>
          <w:color w:val="000000"/>
          <w:sz w:val="24"/>
          <w:szCs w:val="24"/>
        </w:rPr>
        <w:t xml:space="preserve">. </w:t>
      </w:r>
    </w:p>
    <w:p w14:paraId="2BBEF568" w14:textId="1CA14D04" w:rsidR="00E93DBA" w:rsidRDefault="008108A9" w:rsidP="00E93DB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Several </w:t>
      </w:r>
      <w:proofErr w:type="gramStart"/>
      <w:r>
        <w:rPr>
          <w:rFonts w:eastAsia="Times New Roman"/>
          <w:color w:val="000000"/>
          <w:sz w:val="24"/>
          <w:szCs w:val="24"/>
        </w:rPr>
        <w:t>short  films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of Black British/British cinema will be made available in advance,  for potential attendees and participants to view, and to serve as a discussion point in the sessions.</w:t>
      </w:r>
    </w:p>
    <w:p w14:paraId="73144B79" w14:textId="77777777" w:rsidR="008108A9" w:rsidRDefault="008108A9" w:rsidP="00E93DBA">
      <w:pPr>
        <w:rPr>
          <w:rFonts w:eastAsia="Times New Roman"/>
          <w:color w:val="000000"/>
          <w:sz w:val="24"/>
          <w:szCs w:val="24"/>
        </w:rPr>
      </w:pPr>
    </w:p>
    <w:p w14:paraId="41829F4F" w14:textId="2B6DB854" w:rsidR="008108A9" w:rsidRDefault="008108A9" w:rsidP="00E93DB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Refreshments and a lunch will be provided. The event runs from 9.00 a.m. to 5.00 p.m. and is open to anyone with an interest in Diaspora Screen Media. </w:t>
      </w:r>
    </w:p>
    <w:p w14:paraId="57D967ED" w14:textId="1CD33E5B" w:rsidR="00E93DBA" w:rsidRDefault="00E93DBA" w:rsidP="00E93DBA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FEAA3A4" w14:textId="7835EFD7" w:rsidR="008108A9" w:rsidRDefault="008108A9" w:rsidP="008108A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network leaders and coordinator are encouraging all creative practitioners, community arts organisers, consultants, researchers and members of the public interested in attending to write to us with short</w:t>
      </w:r>
      <w:r w:rsidR="00310F34">
        <w:rPr>
          <w:rFonts w:eastAsia="Times New Roman"/>
          <w:color w:val="000000"/>
          <w:sz w:val="24"/>
          <w:szCs w:val="24"/>
        </w:rPr>
        <w:t xml:space="preserve"> 300 word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profiles</w:t>
      </w:r>
      <w:r w:rsidR="00310F34">
        <w:rPr>
          <w:rFonts w:eastAsia="Times New Roman"/>
          <w:color w:val="000000"/>
          <w:sz w:val="24"/>
          <w:szCs w:val="24"/>
        </w:rPr>
        <w:t xml:space="preserve"> (with optional photo) </w:t>
      </w:r>
      <w:r w:rsidR="0099701A">
        <w:rPr>
          <w:rFonts w:eastAsia="Times New Roman"/>
          <w:color w:val="000000"/>
          <w:sz w:val="24"/>
          <w:szCs w:val="24"/>
        </w:rPr>
        <w:t xml:space="preserve"> on</w:t>
      </w:r>
      <w:r>
        <w:rPr>
          <w:rFonts w:eastAsia="Times New Roman"/>
          <w:color w:val="000000"/>
          <w:sz w:val="24"/>
          <w:szCs w:val="24"/>
        </w:rPr>
        <w:t xml:space="preserve"> their interest</w:t>
      </w:r>
      <w:r w:rsidR="00AE006D">
        <w:rPr>
          <w:rFonts w:eastAsia="Times New Roman"/>
          <w:color w:val="000000"/>
          <w:sz w:val="24"/>
          <w:szCs w:val="24"/>
        </w:rPr>
        <w:t xml:space="preserve"> and work in Black British and British Asian </w:t>
      </w:r>
      <w:r w:rsidR="0099701A">
        <w:rPr>
          <w:rFonts w:eastAsia="Times New Roman"/>
          <w:color w:val="000000"/>
          <w:sz w:val="24"/>
          <w:szCs w:val="24"/>
        </w:rPr>
        <w:t>screen media</w:t>
      </w:r>
      <w:r>
        <w:rPr>
          <w:rFonts w:eastAsia="Times New Roman"/>
          <w:color w:val="000000"/>
          <w:sz w:val="24"/>
          <w:szCs w:val="24"/>
        </w:rPr>
        <w:t>, for loading onto the network website</w:t>
      </w:r>
      <w:r w:rsidR="0096036C">
        <w:rPr>
          <w:rFonts w:eastAsia="Times New Roman"/>
          <w:color w:val="000000"/>
          <w:sz w:val="24"/>
          <w:szCs w:val="24"/>
        </w:rPr>
        <w:t>, and if they wish a 500</w:t>
      </w:r>
      <w:r w:rsidR="00310F34">
        <w:rPr>
          <w:rFonts w:eastAsia="Times New Roman"/>
          <w:color w:val="000000"/>
          <w:sz w:val="24"/>
          <w:szCs w:val="24"/>
        </w:rPr>
        <w:t>-800</w:t>
      </w:r>
      <w:r w:rsidR="0096036C">
        <w:rPr>
          <w:rFonts w:eastAsia="Times New Roman"/>
          <w:color w:val="000000"/>
          <w:sz w:val="24"/>
          <w:szCs w:val="24"/>
        </w:rPr>
        <w:t xml:space="preserve"> word blog</w:t>
      </w:r>
      <w:r w:rsidR="0099701A">
        <w:rPr>
          <w:rFonts w:eastAsia="Times New Roman"/>
          <w:color w:val="000000"/>
          <w:sz w:val="24"/>
          <w:szCs w:val="24"/>
        </w:rPr>
        <w:t xml:space="preserve"> on their experience in this area.</w:t>
      </w:r>
    </w:p>
    <w:p w14:paraId="016C6167" w14:textId="77777777" w:rsidR="00E93DBA" w:rsidRDefault="00E93DBA" w:rsidP="00E93DBA">
      <w:pPr>
        <w:rPr>
          <w:rFonts w:eastAsia="Times New Roman"/>
          <w:color w:val="000000"/>
          <w:sz w:val="24"/>
          <w:szCs w:val="24"/>
        </w:rPr>
      </w:pPr>
    </w:p>
    <w:p w14:paraId="35E14F30" w14:textId="77777777" w:rsidR="00E93DBA" w:rsidRDefault="00E93DBA" w:rsidP="00E93DB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website address is </w:t>
      </w:r>
      <w:hyperlink r:id="rId13" w:tgtFrame="_blank" w:history="1">
        <w:r>
          <w:rPr>
            <w:rStyle w:val="Hyperlink"/>
            <w:rFonts w:eastAsia="Times New Roman"/>
            <w:sz w:val="24"/>
            <w:szCs w:val="24"/>
          </w:rPr>
          <w:t>https://mypad.northampton.ac.uk/dsmn/</w:t>
        </w:r>
      </w:hyperlink>
    </w:p>
    <w:p w14:paraId="1FA7A2B5" w14:textId="77777777" w:rsidR="00E93DBA" w:rsidRDefault="00E93DBA" w:rsidP="00E93DBA">
      <w:pPr>
        <w:rPr>
          <w:rFonts w:eastAsia="Times New Roman"/>
          <w:color w:val="000000"/>
          <w:sz w:val="24"/>
          <w:szCs w:val="24"/>
        </w:rPr>
      </w:pPr>
    </w:p>
    <w:p w14:paraId="7D19B684" w14:textId="77777777" w:rsidR="00E93DBA" w:rsidRDefault="00E93DBA" w:rsidP="00E93DB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Contact: </w:t>
      </w:r>
      <w:hyperlink r:id="rId14" w:history="1">
        <w:r>
          <w:rPr>
            <w:rStyle w:val="Hyperlink"/>
            <w:rFonts w:eastAsia="Times New Roman"/>
            <w:sz w:val="24"/>
            <w:szCs w:val="24"/>
          </w:rPr>
          <w:t>David.Simmons@Northampton.ac.uk</w:t>
        </w:r>
      </w:hyperlink>
      <w:r>
        <w:rPr>
          <w:rFonts w:eastAsia="Times New Roman"/>
          <w:color w:val="000000"/>
          <w:sz w:val="24"/>
          <w:szCs w:val="24"/>
        </w:rPr>
        <w:t xml:space="preserve"> for further details.</w:t>
      </w:r>
    </w:p>
    <w:p w14:paraId="5E7BF211" w14:textId="77777777" w:rsidR="00077147" w:rsidRDefault="00310F34"/>
    <w:sectPr w:rsidR="00077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BA"/>
    <w:rsid w:val="00243610"/>
    <w:rsid w:val="00310F34"/>
    <w:rsid w:val="005812C8"/>
    <w:rsid w:val="008108A9"/>
    <w:rsid w:val="008806EC"/>
    <w:rsid w:val="0096036C"/>
    <w:rsid w:val="0099701A"/>
    <w:rsid w:val="00AA0E04"/>
    <w:rsid w:val="00AE006D"/>
    <w:rsid w:val="00B741F0"/>
    <w:rsid w:val="00E7373D"/>
    <w:rsid w:val="00E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3F14"/>
  <w15:chartTrackingRefBased/>
  <w15:docId w15:val="{367AD86C-7005-45C9-93DD-3D8C7FD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D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D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bac72c-1dd9-4638-b6e9-15bc13abc38c" TargetMode="External"/><Relationship Id="rId13" Type="http://schemas.openxmlformats.org/officeDocument/2006/relationships/hyperlink" Target="https://mypad.northampton.ac.uk/dsmn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a92f55f9-c27b-43a7-8eeb-54249af335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e043da79-7646-4c80-a84c-a6a464611807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mailto:David.Simmon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C17D0DBF07A46823692479D432419" ma:contentTypeVersion="8" ma:contentTypeDescription="Create a new document." ma:contentTypeScope="" ma:versionID="0e22f9a1555f461f3ecd6815fa4c9441">
  <xsd:schema xmlns:xsd="http://www.w3.org/2001/XMLSchema" xmlns:xs="http://www.w3.org/2001/XMLSchema" xmlns:p="http://schemas.microsoft.com/office/2006/metadata/properties" xmlns:ns3="20e0a6f6-8cfc-49d5-91d8-aa63ee795142" targetNamespace="http://schemas.microsoft.com/office/2006/metadata/properties" ma:root="true" ma:fieldsID="1528df522281b217875b52f57b51fe95" ns3:_="">
    <xsd:import namespace="20e0a6f6-8cfc-49d5-91d8-aa63ee795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a6f6-8cfc-49d5-91d8-aa63ee795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63D4A-5880-4014-8EBB-1FAC82A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0a6f6-8cfc-49d5-91d8-aa63ee795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875B2-4905-48A8-A2D6-9A7CF820C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E090A-FAAB-4239-9B1E-9B610EFDDF9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0e0a6f6-8cfc-49d5-91d8-aa63ee79514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Wilson</dc:creator>
  <cp:keywords/>
  <dc:description/>
  <cp:lastModifiedBy>Janet Wilson</cp:lastModifiedBy>
  <cp:revision>10</cp:revision>
  <dcterms:created xsi:type="dcterms:W3CDTF">2019-11-20T05:38:00Z</dcterms:created>
  <dcterms:modified xsi:type="dcterms:W3CDTF">2019-11-28T14:19:00Z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0x010100278C17D0DBF07A46823692479D432419</vt:lpwstr>
  </property>
</Properties>
</file>