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rsidR="00B81A6E" w:rsidRPr="00B81A6E" w:rsidRDefault="00B81A6E" w:rsidP="00B81A6E">
      <w:pPr>
        <w:spacing w:line="259" w:lineRule="auto"/>
        <w:jc w:val="both"/>
        <w:rPr>
          <w:rFonts w:ascii="Arial" w:eastAsiaTheme="minorHAnsi" w:hAnsi="Arial" w:cs="Arial"/>
          <w:b/>
          <w:sz w:val="28"/>
          <w:szCs w:val="28"/>
          <w:lang w:eastAsia="en-US"/>
        </w:rPr>
      </w:pPr>
    </w:p>
    <w:p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rsidTr="00F137E4">
        <w:tc>
          <w:tcPr>
            <w:tcW w:w="9016" w:type="dxa"/>
          </w:tcPr>
          <w:p w:rsid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p>
          <w:p w:rsidR="00E82927" w:rsidRPr="00B81A6E" w:rsidRDefault="00E82927" w:rsidP="00B81A6E">
            <w:pPr>
              <w:jc w:val="both"/>
              <w:rPr>
                <w:rFonts w:ascii="Arial" w:eastAsiaTheme="minorHAnsi" w:hAnsi="Arial" w:cs="Arial"/>
                <w:b/>
                <w:lang w:eastAsia="en-US"/>
              </w:rPr>
            </w:pPr>
          </w:p>
          <w:p w:rsidR="00B81A6E" w:rsidRPr="00B81A6E" w:rsidRDefault="006B3262" w:rsidP="00B81A6E">
            <w:pPr>
              <w:jc w:val="both"/>
              <w:rPr>
                <w:rFonts w:ascii="Arial" w:eastAsiaTheme="minorHAnsi" w:hAnsi="Arial" w:cs="Arial"/>
                <w:b/>
                <w:lang w:eastAsia="en-US"/>
              </w:rPr>
            </w:pPr>
            <w:r>
              <w:rPr>
                <w:rFonts w:ascii="Arial" w:hAnsi="Arial" w:cs="Arial"/>
              </w:rPr>
              <w:t>How do terrorist and extremists use social media networks to target individuals?</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p>
          <w:p w:rsidR="00B81A6E" w:rsidRPr="00B81A6E" w:rsidRDefault="00B81A6E" w:rsidP="00B81A6E">
            <w:pPr>
              <w:jc w:val="both"/>
              <w:rPr>
                <w:rFonts w:ascii="Arial" w:eastAsiaTheme="minorHAnsi" w:hAnsi="Arial" w:cs="Arial"/>
                <w:b/>
                <w:lang w:eastAsia="en-US"/>
              </w:rPr>
            </w:pPr>
          </w:p>
          <w:p w:rsidR="00B81A6E" w:rsidRPr="00B81A6E" w:rsidRDefault="00E82927" w:rsidP="008A6E38">
            <w:pPr>
              <w:spacing w:line="360" w:lineRule="auto"/>
              <w:rPr>
                <w:rFonts w:ascii="Arial" w:eastAsiaTheme="minorHAnsi" w:hAnsi="Arial" w:cs="Arial"/>
                <w:b/>
                <w:lang w:eastAsia="en-US"/>
              </w:rPr>
            </w:pPr>
            <w:r>
              <w:rPr>
                <w:rFonts w:ascii="Arial" w:eastAsiaTheme="minorHAnsi" w:hAnsi="Arial" w:cs="Arial"/>
                <w:b/>
                <w:lang w:eastAsia="en-US"/>
              </w:rPr>
              <w:t xml:space="preserve">Social Sciences </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rsidR="00B81A6E" w:rsidRPr="003401DD" w:rsidRDefault="00B81A6E" w:rsidP="00B81A6E">
            <w:pPr>
              <w:jc w:val="both"/>
              <w:rPr>
                <w:rFonts w:ascii="Arial" w:eastAsiaTheme="minorHAnsi" w:hAnsi="Arial" w:cs="Arial"/>
                <w:b/>
                <w:lang w:eastAsia="en-US"/>
              </w:rPr>
            </w:pPr>
          </w:p>
          <w:p w:rsidR="00B81A6E" w:rsidRPr="003401DD" w:rsidRDefault="00E82927" w:rsidP="008A6E38">
            <w:pPr>
              <w:spacing w:line="360" w:lineRule="auto"/>
              <w:rPr>
                <w:rFonts w:ascii="Arial" w:hAnsi="Arial" w:cs="Arial"/>
              </w:rPr>
            </w:pPr>
            <w:r w:rsidRPr="003401DD">
              <w:rPr>
                <w:rFonts w:ascii="Arial" w:hAnsi="Arial" w:cs="Arial"/>
              </w:rPr>
              <w:t xml:space="preserve">Dr </w:t>
            </w:r>
            <w:r w:rsidR="006B3262" w:rsidRPr="003401DD">
              <w:rPr>
                <w:rFonts w:ascii="Arial" w:hAnsi="Arial" w:cs="Arial"/>
              </w:rPr>
              <w:t>Imran Awan</w:t>
            </w:r>
          </w:p>
          <w:p w:rsidR="00B81A6E" w:rsidRPr="00B81A6E" w:rsidRDefault="00E82927" w:rsidP="006B3262">
            <w:pPr>
              <w:spacing w:line="360" w:lineRule="auto"/>
              <w:rPr>
                <w:rFonts w:ascii="Arial" w:eastAsiaTheme="minorHAnsi" w:hAnsi="Arial" w:cs="Arial"/>
                <w:b/>
                <w:lang w:eastAsia="en-US"/>
              </w:rPr>
            </w:pPr>
            <w:r w:rsidRPr="003401DD">
              <w:rPr>
                <w:rFonts w:ascii="Arial" w:hAnsi="Arial" w:cs="Arial"/>
              </w:rPr>
              <w:t xml:space="preserve">Dr </w:t>
            </w:r>
            <w:r w:rsidR="006B3262" w:rsidRPr="003401DD">
              <w:rPr>
                <w:rFonts w:ascii="Arial" w:hAnsi="Arial" w:cs="Arial"/>
              </w:rPr>
              <w:t>Andrew Whiting</w:t>
            </w:r>
            <w:r w:rsidR="006B3262">
              <w:rPr>
                <w:rFonts w:ascii="Times New Roman" w:hAnsi="Times New Roman"/>
              </w:rPr>
              <w:t xml:space="preserve"> </w:t>
            </w: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rsidR="00B81A6E" w:rsidRPr="00B81A6E" w:rsidRDefault="00B81A6E" w:rsidP="00B81A6E">
            <w:pPr>
              <w:jc w:val="both"/>
              <w:rPr>
                <w:rFonts w:ascii="Arial" w:eastAsiaTheme="minorHAnsi" w:hAnsi="Arial" w:cs="Arial"/>
                <w:b/>
                <w:lang w:eastAsia="en-US"/>
              </w:rPr>
            </w:pPr>
          </w:p>
          <w:p w:rsidR="006B3262" w:rsidRDefault="006B3262" w:rsidP="006B3262">
            <w:pPr>
              <w:pStyle w:val="PlainText"/>
              <w:jc w:val="both"/>
              <w:rPr>
                <w:rFonts w:ascii="Arial" w:hAnsi="Arial" w:cs="Arial"/>
              </w:rPr>
            </w:pPr>
            <w:r>
              <w:rPr>
                <w:rFonts w:ascii="Arial" w:hAnsi="Arial" w:cs="Arial"/>
              </w:rPr>
              <w:t xml:space="preserve">The aim of the proposed PhD is to generate insights into the role and significance of how social media networks are used by terrorists and extremists. The aim of this research project, is to therefore investigate the rise in use of digital media and communication platforms by and extremists to recruit would-be sympathisers.  In doing so, the research will examine the manner in which groups such as Britain First and ISIS utilise social media to influence would-be sympathisers and an external audience more broadly.  This will involve exploring how social media sites such as Twitter, Facebook, Tumblr, Instagram are used for such purposes.  The use of social media by terrorists and extremists to promote their cause and recruit is a major concern and it is hoped this project will provide tangible solutions to how best to disrupt online extremist communication for policy makers.  Furthermore, it is hoped that this will help us better understand communication networks and also the wider implications of such networks across the world.  The project, therefore will be used to map and classify groups and their use of social media networks. </w:t>
            </w:r>
          </w:p>
          <w:p w:rsidR="006B3262" w:rsidRPr="00A8425A" w:rsidRDefault="006B3262" w:rsidP="006B3262">
            <w:pPr>
              <w:autoSpaceDE w:val="0"/>
              <w:autoSpaceDN w:val="0"/>
              <w:adjustRightInd w:val="0"/>
              <w:rPr>
                <w:rFonts w:ascii="Arial" w:hAnsi="Arial" w:cs="Arial"/>
                <w:iCs/>
                <w:color w:val="000000" w:themeColor="text1"/>
              </w:rPr>
            </w:pPr>
          </w:p>
          <w:p w:rsidR="00B81A6E" w:rsidRDefault="003401DD" w:rsidP="00340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rPr>
            </w:pPr>
            <w:r w:rsidRPr="00375442">
              <w:rPr>
                <w:rFonts w:ascii="Arial" w:hAnsi="Arial" w:cs="Arial"/>
                <w:color w:val="000000" w:themeColor="text1"/>
              </w:rPr>
              <w:t xml:space="preserve">This study will be employing a more traditional qualitative approach embedded within grounded theory, which includes </w:t>
            </w:r>
            <w:r>
              <w:rPr>
                <w:rFonts w:ascii="Arial" w:hAnsi="Arial" w:cs="Arial"/>
                <w:color w:val="000000" w:themeColor="text1"/>
              </w:rPr>
              <w:t xml:space="preserve">looking at </w:t>
            </w:r>
            <w:r w:rsidRPr="00375442">
              <w:rPr>
                <w:rFonts w:ascii="Arial" w:hAnsi="Arial" w:cs="Arial"/>
                <w:color w:val="000000" w:themeColor="text1"/>
              </w:rPr>
              <w:t>different Facebook pages</w:t>
            </w:r>
            <w:r>
              <w:rPr>
                <w:rFonts w:ascii="Arial" w:hAnsi="Arial" w:cs="Arial"/>
                <w:color w:val="000000" w:themeColor="text1"/>
              </w:rPr>
              <w:t xml:space="preserve"> associated with different forms of extremism</w:t>
            </w:r>
            <w:r w:rsidRPr="00375442">
              <w:rPr>
                <w:rFonts w:ascii="Arial" w:hAnsi="Arial" w:cs="Arial"/>
                <w:color w:val="000000" w:themeColor="text1"/>
              </w:rPr>
              <w:t xml:space="preserve">.  </w:t>
            </w:r>
            <w:r>
              <w:rPr>
                <w:rFonts w:ascii="Arial" w:hAnsi="Arial" w:cs="Arial"/>
                <w:color w:val="000000" w:themeColor="text1"/>
              </w:rPr>
              <w:t>Alongside this there would also be an</w:t>
            </w:r>
            <w:r w:rsidRPr="00375442">
              <w:rPr>
                <w:rFonts w:ascii="Arial" w:hAnsi="Arial" w:cs="Arial"/>
                <w:color w:val="000000" w:themeColor="text1"/>
              </w:rPr>
              <w:t xml:space="preserve"> examination of over </w:t>
            </w:r>
            <w:r>
              <w:rPr>
                <w:rFonts w:ascii="Arial" w:hAnsi="Arial" w:cs="Arial"/>
                <w:color w:val="000000" w:themeColor="text1"/>
              </w:rPr>
              <w:t>100 different Twitter user accounts</w:t>
            </w:r>
            <w:r w:rsidRPr="00375442">
              <w:rPr>
                <w:rFonts w:ascii="Arial" w:hAnsi="Arial" w:cs="Arial"/>
                <w:color w:val="000000" w:themeColor="text1"/>
              </w:rPr>
              <w:t xml:space="preserve"> online</w:t>
            </w:r>
            <w:r>
              <w:rPr>
                <w:rFonts w:ascii="Arial" w:hAnsi="Arial" w:cs="Arial"/>
                <w:color w:val="000000" w:themeColor="text1"/>
              </w:rPr>
              <w:t xml:space="preserve"> that are linked to groups such as Isis and Britain First sympathisers and also demonstrate signs of extremism</w:t>
            </w:r>
            <w:r w:rsidRPr="00375442">
              <w:rPr>
                <w:rFonts w:ascii="Arial" w:hAnsi="Arial" w:cs="Arial"/>
                <w:color w:val="000000" w:themeColor="text1"/>
              </w:rPr>
              <w:t xml:space="preserve"> and hate.  Following this, </w:t>
            </w:r>
            <w:r>
              <w:rPr>
                <w:rFonts w:ascii="Arial" w:hAnsi="Arial" w:cs="Arial"/>
                <w:color w:val="000000" w:themeColor="text1"/>
              </w:rPr>
              <w:t xml:space="preserve">it is envisaged that </w:t>
            </w:r>
            <w:r w:rsidRPr="00375442">
              <w:rPr>
                <w:rFonts w:ascii="Arial" w:hAnsi="Arial" w:cs="Arial"/>
                <w:color w:val="000000" w:themeColor="text1"/>
                <w:shd w:val="clear" w:color="auto" w:fill="FFFFFF"/>
              </w:rPr>
              <w:t xml:space="preserve">the software system Nvivo 10 </w:t>
            </w:r>
            <w:r>
              <w:rPr>
                <w:rFonts w:ascii="Arial" w:hAnsi="Arial" w:cs="Arial"/>
                <w:color w:val="000000" w:themeColor="text1"/>
                <w:shd w:val="clear" w:color="auto" w:fill="FFFFFF"/>
              </w:rPr>
              <w:t xml:space="preserve">will be used </w:t>
            </w:r>
            <w:r w:rsidRPr="00375442">
              <w:rPr>
                <w:rFonts w:ascii="Arial" w:hAnsi="Arial" w:cs="Arial"/>
                <w:color w:val="000000" w:themeColor="text1"/>
                <w:shd w:val="clear" w:color="auto" w:fill="FFFFFF"/>
              </w:rPr>
              <w:t xml:space="preserve">to collate ‘high frequency’ words and patterns that are directly related to </w:t>
            </w:r>
            <w:r>
              <w:rPr>
                <w:rFonts w:ascii="Arial" w:hAnsi="Arial" w:cs="Arial"/>
                <w:color w:val="000000" w:themeColor="text1"/>
                <w:shd w:val="clear" w:color="auto" w:fill="FFFFFF"/>
              </w:rPr>
              <w:t>this narrative</w:t>
            </w:r>
            <w:r w:rsidRPr="00375442">
              <w:rPr>
                <w:rFonts w:ascii="Arial" w:hAnsi="Arial" w:cs="Arial"/>
                <w:color w:val="000000" w:themeColor="text1"/>
                <w:shd w:val="clear" w:color="auto" w:fill="FFFFFF"/>
              </w:rPr>
              <w:t>.</w:t>
            </w:r>
            <w:r w:rsidRPr="00375442">
              <w:rPr>
                <w:rStyle w:val="apple-converted-space"/>
                <w:rFonts w:ascii="Arial" w:hAnsi="Arial" w:cs="Arial"/>
                <w:color w:val="000000" w:themeColor="text1"/>
                <w:shd w:val="clear" w:color="auto" w:fill="FFFFFF"/>
              </w:rPr>
              <w:t xml:space="preserve">  </w:t>
            </w:r>
            <w:r>
              <w:rPr>
                <w:rStyle w:val="apple-converted-space"/>
                <w:rFonts w:ascii="Arial" w:hAnsi="Arial" w:cs="Arial"/>
                <w:color w:val="000000" w:themeColor="text1"/>
                <w:shd w:val="clear" w:color="auto" w:fill="FFFFFF"/>
              </w:rPr>
              <w:t xml:space="preserve">This will also include a section of case studies which have been identified of group behaviour and dynamics.  </w:t>
            </w:r>
            <w:r w:rsidRPr="00375442">
              <w:rPr>
                <w:rFonts w:ascii="Arial" w:hAnsi="Arial" w:cs="Arial"/>
                <w:color w:val="000000" w:themeColor="text1"/>
              </w:rPr>
              <w:t xml:space="preserve">To collect the data, we would be using a human analysis of a sample to help identify different categories we have found.  This will help create some subsets which will allow for an in-depth analysis of the language used via both those platforms. </w:t>
            </w:r>
          </w:p>
          <w:p w:rsidR="003401DD" w:rsidRPr="00B81A6E" w:rsidRDefault="003401DD" w:rsidP="00340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Research Environment:</w:t>
            </w:r>
          </w:p>
          <w:p w:rsidR="005A2AA6" w:rsidRPr="00AE6B34" w:rsidRDefault="005A2AA6" w:rsidP="005A2AA6">
            <w:pPr>
              <w:spacing w:line="360" w:lineRule="auto"/>
              <w:rPr>
                <w:rFonts w:ascii="Arial" w:hAnsi="Arial" w:cs="Arial"/>
              </w:rPr>
            </w:pPr>
          </w:p>
          <w:p w:rsidR="00B81A6E" w:rsidRPr="00AE6B34" w:rsidRDefault="005A2AA6" w:rsidP="005A2AA6">
            <w:pPr>
              <w:spacing w:line="360" w:lineRule="auto"/>
              <w:rPr>
                <w:rFonts w:ascii="Arial" w:hAnsi="Arial" w:cs="Arial"/>
              </w:rPr>
            </w:pPr>
            <w:r w:rsidRPr="00AE6B34">
              <w:rPr>
                <w:rFonts w:ascii="Arial" w:hAnsi="Arial" w:cs="Arial"/>
              </w:rPr>
              <w:t xml:space="preserve">The project will be based in the </w:t>
            </w:r>
            <w:r w:rsidR="00D61904" w:rsidRPr="00AE6B34">
              <w:rPr>
                <w:rFonts w:ascii="Arial" w:hAnsi="Arial" w:cs="Arial"/>
              </w:rPr>
              <w:t xml:space="preserve">Centre for Applied Criminology and within the </w:t>
            </w:r>
            <w:r w:rsidR="004D08DB">
              <w:rPr>
                <w:rFonts w:ascii="Arial" w:hAnsi="Arial" w:cs="Arial"/>
              </w:rPr>
              <w:t xml:space="preserve">Social Media </w:t>
            </w:r>
            <w:bookmarkStart w:id="0" w:name="_GoBack"/>
            <w:bookmarkEnd w:id="0"/>
            <w:r w:rsidR="003401DD" w:rsidRPr="00AE6B34">
              <w:rPr>
                <w:rFonts w:ascii="Arial" w:hAnsi="Arial" w:cs="Arial"/>
              </w:rPr>
              <w:t>criminology cluster</w:t>
            </w:r>
            <w:r w:rsidR="00D61904" w:rsidRPr="00AE6B34">
              <w:rPr>
                <w:rFonts w:ascii="Arial" w:hAnsi="Arial" w:cs="Arial"/>
              </w:rPr>
              <w:t xml:space="preserve">. </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Applicant Requirements:</w:t>
            </w:r>
          </w:p>
          <w:p w:rsidR="005A2AA6" w:rsidRPr="00AE6B34" w:rsidRDefault="005A2AA6" w:rsidP="005A2AA6">
            <w:pPr>
              <w:spacing w:line="360" w:lineRule="auto"/>
              <w:rPr>
                <w:rFonts w:ascii="Arial" w:hAnsi="Arial" w:cs="Arial"/>
              </w:rPr>
            </w:pPr>
            <w:r w:rsidRPr="00AE6B34">
              <w:rPr>
                <w:rFonts w:ascii="Arial" w:hAnsi="Arial" w:cs="Arial"/>
              </w:rPr>
              <w:lastRenderedPageBreak/>
              <w:t xml:space="preserve">The successful candidate will meet the following essential criteria: </w:t>
            </w:r>
          </w:p>
          <w:p w:rsidR="005A2AA6" w:rsidRPr="00AE6B34" w:rsidRDefault="005A2AA6" w:rsidP="005A2AA6">
            <w:pPr>
              <w:pStyle w:val="ListParagraph"/>
              <w:numPr>
                <w:ilvl w:val="0"/>
                <w:numId w:val="4"/>
              </w:numPr>
              <w:spacing w:after="200" w:line="360" w:lineRule="auto"/>
              <w:rPr>
                <w:rFonts w:ascii="Arial" w:hAnsi="Arial" w:cs="Arial"/>
              </w:rPr>
            </w:pPr>
            <w:r w:rsidRPr="00AE6B34">
              <w:rPr>
                <w:rFonts w:ascii="Arial" w:hAnsi="Arial" w:cs="Arial"/>
              </w:rPr>
              <w:t xml:space="preserve">Undergraduate degree (minimum 2:1 classification) in Criminology or another closely related social sciences subject. </w:t>
            </w:r>
          </w:p>
          <w:p w:rsidR="005A2AA6" w:rsidRPr="00AE6B34" w:rsidRDefault="005A2AA6" w:rsidP="005A2AA6">
            <w:pPr>
              <w:pStyle w:val="ListParagraph"/>
              <w:numPr>
                <w:ilvl w:val="0"/>
                <w:numId w:val="4"/>
              </w:numPr>
              <w:spacing w:after="200" w:line="360" w:lineRule="auto"/>
              <w:rPr>
                <w:rFonts w:ascii="Arial" w:hAnsi="Arial" w:cs="Arial"/>
              </w:rPr>
            </w:pPr>
            <w:r w:rsidRPr="00AE6B34">
              <w:rPr>
                <w:rFonts w:ascii="Arial" w:hAnsi="Arial" w:cs="Arial"/>
              </w:rPr>
              <w:t>Awareness of the process of criminological research, preferably through an independent project or dissertation in an area related to the studentship topic.</w:t>
            </w:r>
          </w:p>
          <w:p w:rsidR="005A2AA6" w:rsidRPr="00AE6B34" w:rsidRDefault="005A2AA6" w:rsidP="005A2AA6">
            <w:pPr>
              <w:rPr>
                <w:rFonts w:ascii="Arial" w:hAnsi="Arial" w:cs="Arial"/>
              </w:rPr>
            </w:pPr>
            <w:r w:rsidRPr="00AE6B34">
              <w:rPr>
                <w:rFonts w:ascii="Arial" w:hAnsi="Arial" w:cs="Arial"/>
              </w:rPr>
              <w:t xml:space="preserve">Desirable criteria include: </w:t>
            </w:r>
          </w:p>
          <w:p w:rsidR="005A2AA6" w:rsidRPr="00AE6B34" w:rsidRDefault="005A2AA6" w:rsidP="005A2AA6">
            <w:pPr>
              <w:pStyle w:val="ListParagraph"/>
              <w:numPr>
                <w:ilvl w:val="0"/>
                <w:numId w:val="5"/>
              </w:numPr>
              <w:spacing w:after="200" w:line="276" w:lineRule="auto"/>
              <w:rPr>
                <w:rFonts w:ascii="Arial" w:hAnsi="Arial" w:cs="Arial"/>
              </w:rPr>
            </w:pPr>
            <w:r w:rsidRPr="00AE6B34">
              <w:rPr>
                <w:rFonts w:ascii="Arial" w:hAnsi="Arial" w:cs="Arial"/>
              </w:rPr>
              <w:t>Master’s degree in Criminology or another closely related social sciences subject.</w:t>
            </w:r>
          </w:p>
          <w:p w:rsidR="005A2AA6" w:rsidRPr="00AE6B34" w:rsidRDefault="005A2AA6" w:rsidP="005A2AA6">
            <w:pPr>
              <w:pStyle w:val="ListParagraph"/>
              <w:numPr>
                <w:ilvl w:val="0"/>
                <w:numId w:val="5"/>
              </w:numPr>
              <w:spacing w:after="200" w:line="276" w:lineRule="auto"/>
              <w:rPr>
                <w:rFonts w:ascii="Arial" w:hAnsi="Arial" w:cs="Arial"/>
              </w:rPr>
            </w:pPr>
            <w:r w:rsidRPr="00AE6B34">
              <w:rPr>
                <w:rFonts w:ascii="Arial" w:hAnsi="Arial" w:cs="Arial"/>
              </w:rPr>
              <w:t xml:space="preserve">Experience of </w:t>
            </w:r>
            <w:r w:rsidR="00AE6B34">
              <w:rPr>
                <w:rFonts w:ascii="Arial" w:hAnsi="Arial" w:cs="Arial"/>
              </w:rPr>
              <w:t>using online research packages such as NVivo and evidence of social media research methods</w:t>
            </w:r>
            <w:r w:rsidRPr="00AE6B34">
              <w:rPr>
                <w:rFonts w:ascii="Arial" w:hAnsi="Arial" w:cs="Arial"/>
              </w:rPr>
              <w:t xml:space="preserve">. </w:t>
            </w:r>
          </w:p>
          <w:p w:rsidR="005A2AA6" w:rsidRPr="00AE6B34" w:rsidRDefault="005A2AA6" w:rsidP="005A2AA6">
            <w:pPr>
              <w:rPr>
                <w:rFonts w:ascii="Arial" w:hAnsi="Arial" w:cs="Arial"/>
              </w:rPr>
            </w:pPr>
            <w:r w:rsidRPr="00AE6B34">
              <w:rPr>
                <w:rFonts w:ascii="Arial" w:hAnsi="Arial" w:cs="Arial"/>
              </w:rPr>
              <w:t>The student will be expected to obtain the PG Cert in L&amp;T as part of their development.</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lastRenderedPageBreak/>
              <w:t>Contact:  Name, e-mail and telephone number:</w:t>
            </w:r>
          </w:p>
          <w:p w:rsidR="00B81A6E" w:rsidRPr="00AE6B34" w:rsidRDefault="00B81A6E" w:rsidP="00B81A6E">
            <w:pPr>
              <w:jc w:val="both"/>
              <w:rPr>
                <w:rFonts w:ascii="Arial" w:eastAsiaTheme="minorHAnsi" w:hAnsi="Arial" w:cs="Arial"/>
                <w:b/>
                <w:lang w:eastAsia="en-US"/>
              </w:rPr>
            </w:pPr>
          </w:p>
          <w:p w:rsidR="008A6E38" w:rsidRPr="00AE6B34" w:rsidRDefault="008A6E38" w:rsidP="008A6E38">
            <w:pPr>
              <w:spacing w:line="480" w:lineRule="auto"/>
              <w:rPr>
                <w:rFonts w:ascii="Arial" w:hAnsi="Arial" w:cs="Arial"/>
              </w:rPr>
            </w:pPr>
            <w:r w:rsidRPr="00AE6B34">
              <w:rPr>
                <w:rFonts w:ascii="Arial" w:hAnsi="Arial" w:cs="Arial"/>
              </w:rPr>
              <w:t xml:space="preserve">Dr </w:t>
            </w:r>
            <w:r w:rsidR="00AE6B34" w:rsidRPr="00AE6B34">
              <w:rPr>
                <w:rFonts w:ascii="Arial" w:hAnsi="Arial" w:cs="Arial"/>
              </w:rPr>
              <w:t>Imran Awan</w:t>
            </w:r>
            <w:r w:rsidRPr="00AE6B34">
              <w:rPr>
                <w:rFonts w:ascii="Arial" w:hAnsi="Arial" w:cs="Arial"/>
              </w:rPr>
              <w:t xml:space="preserve"> on 0121 331 654</w:t>
            </w:r>
            <w:r w:rsidR="00AE6B34" w:rsidRPr="00AE6B34">
              <w:rPr>
                <w:rFonts w:ascii="Arial" w:hAnsi="Arial" w:cs="Arial"/>
              </w:rPr>
              <w:t>8</w:t>
            </w:r>
            <w:r w:rsidRPr="00AE6B34">
              <w:rPr>
                <w:rFonts w:ascii="Arial" w:hAnsi="Arial" w:cs="Arial"/>
              </w:rPr>
              <w:t xml:space="preserve"> or email</w:t>
            </w:r>
            <w:r w:rsidR="00AE6B34" w:rsidRPr="00AE6B34">
              <w:rPr>
                <w:rFonts w:ascii="Arial" w:hAnsi="Arial" w:cs="Arial"/>
              </w:rPr>
              <w:t xml:space="preserve"> </w:t>
            </w:r>
            <w:hyperlink r:id="rId8" w:history="1">
              <w:r w:rsidR="00AE6B34" w:rsidRPr="00AE6B34">
                <w:rPr>
                  <w:rStyle w:val="Hyperlink"/>
                  <w:rFonts w:ascii="Arial" w:hAnsi="Arial" w:cs="Arial"/>
                </w:rPr>
                <w:t>Imran.Awan@bcu.ac.uk</w:t>
              </w:r>
            </w:hyperlink>
            <w:r w:rsidR="00AE6B34" w:rsidRPr="00AE6B34">
              <w:rPr>
                <w:rFonts w:ascii="Arial" w:hAnsi="Arial" w:cs="Arial"/>
              </w:rPr>
              <w:t xml:space="preserve"> </w:t>
            </w:r>
          </w:p>
          <w:p w:rsidR="00B81A6E" w:rsidRPr="008A6E38" w:rsidRDefault="008A6E38" w:rsidP="00AE6B34">
            <w:pPr>
              <w:spacing w:line="480" w:lineRule="auto"/>
              <w:rPr>
                <w:rFonts w:ascii="Times New Roman" w:hAnsi="Times New Roman"/>
                <w:b/>
              </w:rPr>
            </w:pPr>
            <w:r w:rsidRPr="00AE6B34">
              <w:rPr>
                <w:rFonts w:ascii="Arial" w:hAnsi="Arial" w:cs="Arial"/>
              </w:rPr>
              <w:t xml:space="preserve">Dr </w:t>
            </w:r>
            <w:r w:rsidR="00AE6B34" w:rsidRPr="00AE6B34">
              <w:rPr>
                <w:rFonts w:ascii="Arial" w:hAnsi="Arial" w:cs="Arial"/>
              </w:rPr>
              <w:t>Andrew Whiting</w:t>
            </w:r>
            <w:r w:rsidRPr="00AE6B34">
              <w:rPr>
                <w:rFonts w:ascii="Arial" w:hAnsi="Arial" w:cs="Arial"/>
              </w:rPr>
              <w:t xml:space="preserve"> on 0121 331 </w:t>
            </w:r>
            <w:r w:rsidR="00AE6B34" w:rsidRPr="00AE6B34">
              <w:rPr>
                <w:rFonts w:ascii="Arial" w:hAnsi="Arial" w:cs="Arial"/>
              </w:rPr>
              <w:t>5000</w:t>
            </w:r>
            <w:r w:rsidRPr="00AE6B34">
              <w:rPr>
                <w:rFonts w:ascii="Arial" w:hAnsi="Arial" w:cs="Arial"/>
              </w:rPr>
              <w:t xml:space="preserve"> or email </w:t>
            </w:r>
            <w:hyperlink r:id="rId9" w:history="1">
              <w:r w:rsidR="00AE6B34" w:rsidRPr="00AE6B34">
                <w:rPr>
                  <w:rStyle w:val="Hyperlink"/>
                  <w:rFonts w:ascii="Arial" w:hAnsi="Arial" w:cs="Arial"/>
                </w:rPr>
                <w:t>Andrew.Whiting@bcu.ac.uk</w:t>
              </w:r>
            </w:hyperlink>
            <w:r w:rsidR="00AE6B34">
              <w:rPr>
                <w:rFonts w:ascii="Times New Roman" w:hAnsi="Times New Roman"/>
              </w:rPr>
              <w:t xml:space="preserve"> </w:t>
            </w:r>
          </w:p>
        </w:tc>
      </w:tr>
    </w:tbl>
    <w:p w:rsidR="00B81A6E" w:rsidRDefault="00B81A6E" w:rsidP="0036422A">
      <w:pPr>
        <w:pStyle w:val="Header"/>
        <w:tabs>
          <w:tab w:val="left" w:pos="720"/>
        </w:tabs>
        <w:spacing w:line="276" w:lineRule="auto"/>
        <w:jc w:val="both"/>
        <w:rPr>
          <w:rFonts w:ascii="Arial" w:hAnsi="Arial" w:cs="Arial"/>
          <w:b/>
          <w:bCs/>
        </w:rPr>
      </w:pPr>
    </w:p>
    <w:sectPr w:rsidR="00B81A6E" w:rsidSect="00B818B2">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0DA" w:rsidRDefault="002500DA" w:rsidP="00B818B2">
      <w:r>
        <w:separator/>
      </w:r>
    </w:p>
  </w:endnote>
  <w:endnote w:type="continuationSeparator" w:id="0">
    <w:p w:rsidR="002500DA" w:rsidRDefault="002500DA"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0DA" w:rsidRDefault="002500DA" w:rsidP="00B818B2">
      <w:r>
        <w:separator/>
      </w:r>
    </w:p>
  </w:footnote>
  <w:footnote w:type="continuationSeparator" w:id="0">
    <w:p w:rsidR="002500DA" w:rsidRDefault="002500DA" w:rsidP="00B81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418A2"/>
    <w:multiLevelType w:val="hybridMultilevel"/>
    <w:tmpl w:val="6D90AF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76E14B0"/>
    <w:multiLevelType w:val="hybridMultilevel"/>
    <w:tmpl w:val="9886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1810A3"/>
    <w:rsid w:val="001A4A47"/>
    <w:rsid w:val="002500DA"/>
    <w:rsid w:val="00286789"/>
    <w:rsid w:val="003401DD"/>
    <w:rsid w:val="0036422A"/>
    <w:rsid w:val="004D08DB"/>
    <w:rsid w:val="005A2AA6"/>
    <w:rsid w:val="006A6729"/>
    <w:rsid w:val="006B3262"/>
    <w:rsid w:val="007E5CA1"/>
    <w:rsid w:val="008A6E38"/>
    <w:rsid w:val="00A56461"/>
    <w:rsid w:val="00AE6B34"/>
    <w:rsid w:val="00B21DD1"/>
    <w:rsid w:val="00B818B2"/>
    <w:rsid w:val="00B81A6E"/>
    <w:rsid w:val="00B86C91"/>
    <w:rsid w:val="00C14741"/>
    <w:rsid w:val="00C278E6"/>
    <w:rsid w:val="00D61904"/>
    <w:rsid w:val="00DA43C7"/>
    <w:rsid w:val="00E82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0D14F-BA7A-47BA-88EC-C4BFD310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927"/>
    <w:rPr>
      <w:rFonts w:ascii="Tahoma" w:hAnsi="Tahoma" w:cs="Tahoma"/>
      <w:sz w:val="16"/>
      <w:szCs w:val="16"/>
    </w:rPr>
  </w:style>
  <w:style w:type="character" w:customStyle="1" w:styleId="BalloonTextChar">
    <w:name w:val="Balloon Text Char"/>
    <w:basedOn w:val="DefaultParagraphFont"/>
    <w:link w:val="BalloonText"/>
    <w:uiPriority w:val="99"/>
    <w:semiHidden/>
    <w:rsid w:val="00E82927"/>
    <w:rPr>
      <w:rFonts w:ascii="Tahoma" w:eastAsia="Times New Roman" w:hAnsi="Tahoma" w:cs="Tahoma"/>
      <w:sz w:val="16"/>
      <w:szCs w:val="16"/>
      <w:lang w:eastAsia="en-GB"/>
    </w:rPr>
  </w:style>
  <w:style w:type="character" w:styleId="Hyperlink">
    <w:name w:val="Hyperlink"/>
    <w:basedOn w:val="DefaultParagraphFont"/>
    <w:uiPriority w:val="99"/>
    <w:unhideWhenUsed/>
    <w:rsid w:val="008A6E38"/>
    <w:rPr>
      <w:color w:val="0563C1" w:themeColor="hyperlink"/>
      <w:u w:val="single"/>
    </w:rPr>
  </w:style>
  <w:style w:type="paragraph" w:styleId="PlainText">
    <w:name w:val="Plain Text"/>
    <w:basedOn w:val="Normal"/>
    <w:link w:val="PlainTextChar"/>
    <w:uiPriority w:val="99"/>
    <w:rsid w:val="006B3262"/>
    <w:rPr>
      <w:rFonts w:eastAsia="Calibri"/>
      <w:szCs w:val="21"/>
      <w:lang w:eastAsia="en-US"/>
    </w:rPr>
  </w:style>
  <w:style w:type="character" w:customStyle="1" w:styleId="PlainTextChar">
    <w:name w:val="Plain Text Char"/>
    <w:basedOn w:val="DefaultParagraphFont"/>
    <w:link w:val="PlainText"/>
    <w:uiPriority w:val="99"/>
    <w:rsid w:val="006B3262"/>
    <w:rPr>
      <w:rFonts w:ascii="Calibri" w:eastAsia="Calibri" w:hAnsi="Calibri" w:cs="Times New Roman"/>
      <w:szCs w:val="21"/>
    </w:rPr>
  </w:style>
  <w:style w:type="character" w:customStyle="1" w:styleId="apple-converted-space">
    <w:name w:val="apple-converted-space"/>
    <w:basedOn w:val="DefaultParagraphFont"/>
    <w:rsid w:val="00340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ran.Awan@bcu.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ew.Whiting@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Awan</dc:creator>
  <cp:lastModifiedBy>Imran Awan</cp:lastModifiedBy>
  <cp:revision>7</cp:revision>
  <dcterms:created xsi:type="dcterms:W3CDTF">2017-06-08T10:03:00Z</dcterms:created>
  <dcterms:modified xsi:type="dcterms:W3CDTF">2017-06-08T10:15:00Z</dcterms:modified>
</cp:coreProperties>
</file>