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9016"/>
      </w:tblGrid>
      <w:tr w:rsidR="00DD53D3" w:rsidTr="00DD53D3">
        <w:tc>
          <w:tcPr>
            <w:tcW w:w="10420" w:type="dxa"/>
            <w:tcBorders>
              <w:top w:val="single" w:sz="4" w:space="0" w:color="auto"/>
              <w:left w:val="single" w:sz="4" w:space="0" w:color="auto"/>
              <w:bottom w:val="single" w:sz="4" w:space="0" w:color="auto"/>
              <w:right w:val="single" w:sz="4" w:space="0" w:color="auto"/>
            </w:tcBorders>
            <w:hideMark/>
          </w:tcPr>
          <w:p w:rsidR="00DD53D3" w:rsidRDefault="00DD53D3">
            <w:pPr>
              <w:pStyle w:val="Heading2"/>
              <w:spacing w:line="240" w:lineRule="auto"/>
              <w:outlineLvl w:val="1"/>
              <w:rPr>
                <w:rFonts w:ascii="Arial" w:hAnsi="Arial" w:cs="Arial"/>
                <w:i/>
              </w:rPr>
            </w:pPr>
            <w:r>
              <w:rPr>
                <w:rFonts w:ascii="Arial" w:hAnsi="Arial" w:cs="Arial"/>
              </w:rPr>
              <w:t>Programme Philosophy</w:t>
            </w:r>
          </w:p>
        </w:tc>
      </w:tr>
      <w:tr w:rsidR="00DD53D3" w:rsidTr="00DD53D3">
        <w:tc>
          <w:tcPr>
            <w:tcW w:w="10420" w:type="dxa"/>
            <w:tcBorders>
              <w:top w:val="single" w:sz="4" w:space="0" w:color="auto"/>
              <w:left w:val="single" w:sz="4" w:space="0" w:color="auto"/>
              <w:bottom w:val="single" w:sz="4" w:space="0" w:color="auto"/>
              <w:right w:val="single" w:sz="4" w:space="0" w:color="auto"/>
            </w:tcBorders>
          </w:tcPr>
          <w:p w:rsidR="00DD53D3" w:rsidRDefault="00DD53D3">
            <w:pPr>
              <w:spacing w:line="240" w:lineRule="auto"/>
              <w:rPr>
                <w:rFonts w:ascii="Arial" w:hAnsi="Arial" w:cs="Arial"/>
                <w:i/>
              </w:rPr>
            </w:pPr>
          </w:p>
          <w:p w:rsidR="00DD53D3" w:rsidRPr="00466572" w:rsidRDefault="00DD53D3">
            <w:pPr>
              <w:spacing w:line="240" w:lineRule="auto"/>
              <w:rPr>
                <w:rFonts w:ascii="Arial" w:hAnsi="Arial" w:cs="Arial"/>
              </w:rPr>
            </w:pPr>
            <w:r>
              <w:rPr>
                <w:rFonts w:ascii="Arial" w:hAnsi="Arial" w:cs="Arial"/>
              </w:rPr>
              <w:t>The Postgraduate Certificate of Education in Post-Compulsory Education and Training (PGCE: PCET)</w:t>
            </w:r>
            <w:r w:rsidR="00410416">
              <w:rPr>
                <w:rFonts w:ascii="Arial" w:hAnsi="Arial" w:cs="Arial"/>
              </w:rPr>
              <w:t xml:space="preserve"> and Diploma in Education and Training (DET: PCET)</w:t>
            </w:r>
            <w:r>
              <w:rPr>
                <w:rFonts w:ascii="Arial" w:hAnsi="Arial" w:cs="Arial"/>
              </w:rPr>
              <w:t xml:space="preserve"> </w:t>
            </w:r>
            <w:r w:rsidR="00410416">
              <w:rPr>
                <w:rFonts w:ascii="Arial" w:hAnsi="Arial" w:cs="Arial"/>
              </w:rPr>
              <w:t>are</w:t>
            </w:r>
            <w:r>
              <w:rPr>
                <w:rFonts w:ascii="Arial" w:hAnsi="Arial" w:cs="Arial"/>
              </w:rPr>
              <w:t xml:space="preserve"> well-established </w:t>
            </w:r>
            <w:r w:rsidR="00121BEB">
              <w:rPr>
                <w:rFonts w:ascii="Arial" w:hAnsi="Arial" w:cs="Arial"/>
              </w:rPr>
              <w:t>courses</w:t>
            </w:r>
            <w:r>
              <w:rPr>
                <w:rFonts w:ascii="Arial" w:hAnsi="Arial" w:cs="Arial"/>
              </w:rPr>
              <w:t xml:space="preserve"> leading to recognised qualifications for the sector. The course</w:t>
            </w:r>
            <w:r w:rsidR="00410416">
              <w:rPr>
                <w:rFonts w:ascii="Arial" w:hAnsi="Arial" w:cs="Arial"/>
              </w:rPr>
              <w:t>s</w:t>
            </w:r>
            <w:r>
              <w:rPr>
                <w:rFonts w:ascii="Arial" w:hAnsi="Arial" w:cs="Arial"/>
              </w:rPr>
              <w:t xml:space="preserve"> </w:t>
            </w:r>
            <w:proofErr w:type="gramStart"/>
            <w:r w:rsidR="00410416">
              <w:rPr>
                <w:rFonts w:ascii="Arial" w:hAnsi="Arial" w:cs="Arial"/>
              </w:rPr>
              <w:t>are</w:t>
            </w:r>
            <w:r>
              <w:rPr>
                <w:rFonts w:ascii="Arial" w:hAnsi="Arial" w:cs="Arial"/>
              </w:rPr>
              <w:t xml:space="preserve"> aimed</w:t>
            </w:r>
            <w:proofErr w:type="gramEnd"/>
            <w:r>
              <w:rPr>
                <w:rFonts w:ascii="Arial" w:hAnsi="Arial" w:cs="Arial"/>
              </w:rPr>
              <w:t xml:space="preserve"> at those wishing to gain a qualification to teach in post-14 provision, 16+ and </w:t>
            </w:r>
            <w:r w:rsidRPr="00466572">
              <w:rPr>
                <w:rFonts w:ascii="Arial" w:hAnsi="Arial" w:cs="Arial"/>
              </w:rPr>
              <w:t>adult education</w:t>
            </w:r>
            <w:r w:rsidR="00C048C8" w:rsidRPr="00466572">
              <w:rPr>
                <w:rFonts w:ascii="Arial" w:hAnsi="Arial" w:cs="Arial"/>
              </w:rPr>
              <w:t>.</w:t>
            </w:r>
            <w:r w:rsidRPr="00466572">
              <w:rPr>
                <w:rFonts w:ascii="Arial" w:hAnsi="Arial" w:cs="Arial"/>
              </w:rPr>
              <w:t xml:space="preserve"> The scope and range of the teaching qualification is considerable</w:t>
            </w:r>
            <w:r w:rsidR="00C048C8" w:rsidRPr="00466572">
              <w:rPr>
                <w:rFonts w:ascii="Arial" w:hAnsi="Arial" w:cs="Arial"/>
              </w:rPr>
              <w:t xml:space="preserve">, opening up </w:t>
            </w:r>
            <w:r w:rsidRPr="00466572">
              <w:rPr>
                <w:rFonts w:ascii="Arial" w:hAnsi="Arial" w:cs="Arial"/>
              </w:rPr>
              <w:t xml:space="preserve">opportunities for teaching in Colleges, Schools, Sixth Form Centres, Adult Education Departments, Vocational Centres, Training Agencies and Offender Learning (Prison Education). This level of flexibility is a particular strength of the </w:t>
            </w:r>
            <w:r w:rsidR="00121BEB" w:rsidRPr="00466572">
              <w:rPr>
                <w:rFonts w:ascii="Arial" w:hAnsi="Arial" w:cs="Arial"/>
              </w:rPr>
              <w:t>courses</w:t>
            </w:r>
            <w:r w:rsidRPr="00466572">
              <w:rPr>
                <w:rFonts w:ascii="Arial" w:hAnsi="Arial" w:cs="Arial"/>
              </w:rPr>
              <w:t xml:space="preserve">. </w:t>
            </w:r>
            <w:r w:rsidR="00EA17BD" w:rsidRPr="00466572">
              <w:rPr>
                <w:rFonts w:ascii="Arial" w:hAnsi="Arial" w:cs="Arial"/>
              </w:rPr>
              <w:t>They will</w:t>
            </w:r>
            <w:r w:rsidRPr="00466572">
              <w:rPr>
                <w:rFonts w:ascii="Arial" w:hAnsi="Arial" w:cs="Arial"/>
              </w:rPr>
              <w:t xml:space="preserve"> be of particular interest to </w:t>
            </w:r>
            <w:r w:rsidR="00A8792E" w:rsidRPr="00466572">
              <w:rPr>
                <w:rFonts w:ascii="Arial" w:hAnsi="Arial" w:cs="Arial"/>
              </w:rPr>
              <w:t>those</w:t>
            </w:r>
            <w:r w:rsidRPr="00466572">
              <w:rPr>
                <w:rFonts w:ascii="Arial" w:hAnsi="Arial" w:cs="Arial"/>
              </w:rPr>
              <w:t xml:space="preserve"> who are committed to entering the teaching profession in these areas of the sector.</w:t>
            </w:r>
          </w:p>
          <w:p w:rsidR="001469E4" w:rsidRPr="00466572" w:rsidRDefault="001469E4">
            <w:pPr>
              <w:spacing w:line="240" w:lineRule="auto"/>
              <w:rPr>
                <w:rFonts w:ascii="Arial" w:hAnsi="Arial" w:cs="Arial"/>
              </w:rPr>
            </w:pPr>
          </w:p>
          <w:p w:rsidR="00296049" w:rsidRDefault="001469E4" w:rsidP="00296049">
            <w:pPr>
              <w:spacing w:line="240" w:lineRule="auto"/>
              <w:rPr>
                <w:rFonts w:ascii="Arial" w:hAnsi="Arial" w:cs="Arial"/>
              </w:rPr>
            </w:pPr>
            <w:r w:rsidRPr="00466572">
              <w:rPr>
                <w:rFonts w:ascii="Arial" w:hAnsi="Arial" w:cs="Arial"/>
              </w:rPr>
              <w:t xml:space="preserve">The philosophy underpinning the </w:t>
            </w:r>
            <w:r w:rsidR="00EA17BD" w:rsidRPr="00466572">
              <w:rPr>
                <w:rFonts w:ascii="Arial" w:hAnsi="Arial" w:cs="Arial"/>
              </w:rPr>
              <w:t xml:space="preserve">PCET </w:t>
            </w:r>
            <w:r w:rsidRPr="00466572">
              <w:rPr>
                <w:rFonts w:ascii="Arial" w:hAnsi="Arial" w:cs="Arial"/>
              </w:rPr>
              <w:t xml:space="preserve">programmes </w:t>
            </w:r>
            <w:proofErr w:type="gramStart"/>
            <w:r w:rsidRPr="00466572">
              <w:rPr>
                <w:rFonts w:ascii="Arial" w:hAnsi="Arial" w:cs="Arial"/>
              </w:rPr>
              <w:t>is based</w:t>
            </w:r>
            <w:proofErr w:type="gramEnd"/>
            <w:r w:rsidRPr="00466572">
              <w:rPr>
                <w:rFonts w:ascii="Arial" w:hAnsi="Arial" w:cs="Arial"/>
              </w:rPr>
              <w:t xml:space="preserve"> upon integrating academic </w:t>
            </w:r>
            <w:r w:rsidR="00EF4A52" w:rsidRPr="00466572">
              <w:rPr>
                <w:rFonts w:ascii="Arial" w:hAnsi="Arial" w:cs="Arial"/>
              </w:rPr>
              <w:t>study</w:t>
            </w:r>
            <w:r w:rsidRPr="00466572">
              <w:rPr>
                <w:rFonts w:ascii="Arial" w:hAnsi="Arial" w:cs="Arial"/>
              </w:rPr>
              <w:t xml:space="preserve"> with the acqui</w:t>
            </w:r>
            <w:r w:rsidR="00C048C8" w:rsidRPr="00466572">
              <w:rPr>
                <w:rFonts w:ascii="Arial" w:hAnsi="Arial" w:cs="Arial"/>
              </w:rPr>
              <w:t>sition</w:t>
            </w:r>
            <w:r w:rsidRPr="00466572">
              <w:rPr>
                <w:rFonts w:ascii="Arial" w:hAnsi="Arial" w:cs="Arial"/>
              </w:rPr>
              <w:t xml:space="preserve"> and develop</w:t>
            </w:r>
            <w:r w:rsidR="00C048C8" w:rsidRPr="00466572">
              <w:rPr>
                <w:rFonts w:ascii="Arial" w:hAnsi="Arial" w:cs="Arial"/>
              </w:rPr>
              <w:t>ment</w:t>
            </w:r>
            <w:r w:rsidRPr="00466572">
              <w:rPr>
                <w:rFonts w:ascii="Arial" w:hAnsi="Arial" w:cs="Arial"/>
              </w:rPr>
              <w:t xml:space="preserve"> of professional </w:t>
            </w:r>
            <w:r w:rsidR="00EF4A52" w:rsidRPr="00466572">
              <w:rPr>
                <w:rFonts w:ascii="Arial" w:hAnsi="Arial" w:cs="Arial"/>
              </w:rPr>
              <w:t>skills</w:t>
            </w:r>
            <w:r w:rsidR="00EA17BD" w:rsidRPr="00466572">
              <w:rPr>
                <w:rFonts w:ascii="Arial" w:hAnsi="Arial" w:cs="Arial"/>
              </w:rPr>
              <w:t>.</w:t>
            </w:r>
            <w:r w:rsidRPr="00466572">
              <w:rPr>
                <w:rFonts w:ascii="Arial" w:hAnsi="Arial" w:cs="Arial"/>
              </w:rPr>
              <w:t xml:space="preserve"> The </w:t>
            </w:r>
            <w:r w:rsidR="00EA17BD" w:rsidRPr="00466572">
              <w:rPr>
                <w:rFonts w:ascii="Arial" w:hAnsi="Arial" w:cs="Arial"/>
              </w:rPr>
              <w:t xml:space="preserve">PCET curriculum </w:t>
            </w:r>
            <w:proofErr w:type="gramStart"/>
            <w:r w:rsidR="00EA17BD" w:rsidRPr="00466572">
              <w:rPr>
                <w:rFonts w:ascii="Arial" w:hAnsi="Arial" w:cs="Arial"/>
              </w:rPr>
              <w:t>is designed</w:t>
            </w:r>
            <w:proofErr w:type="gramEnd"/>
            <w:r w:rsidR="00296049" w:rsidRPr="00466572">
              <w:rPr>
                <w:rFonts w:ascii="Arial" w:hAnsi="Arial" w:cs="Arial"/>
              </w:rPr>
              <w:t xml:space="preserve"> in collaboration with partners and employers</w:t>
            </w:r>
            <w:r w:rsidRPr="00466572">
              <w:rPr>
                <w:rFonts w:ascii="Arial" w:hAnsi="Arial" w:cs="Arial"/>
              </w:rPr>
              <w:t xml:space="preserve"> </w:t>
            </w:r>
            <w:r w:rsidR="00296049" w:rsidRPr="00466572">
              <w:rPr>
                <w:rFonts w:ascii="Arial" w:hAnsi="Arial" w:cs="Arial"/>
              </w:rPr>
              <w:t>to ensure</w:t>
            </w:r>
            <w:r w:rsidRPr="00466572">
              <w:rPr>
                <w:rFonts w:ascii="Arial" w:hAnsi="Arial" w:cs="Arial"/>
              </w:rPr>
              <w:t xml:space="preserve"> that trainees develop</w:t>
            </w:r>
            <w:bookmarkStart w:id="0" w:name="_GoBack"/>
            <w:bookmarkEnd w:id="0"/>
            <w:r>
              <w:rPr>
                <w:rFonts w:ascii="Arial" w:hAnsi="Arial" w:cs="Arial"/>
              </w:rPr>
              <w:t xml:space="preserve">, over time, a </w:t>
            </w:r>
            <w:r w:rsidR="00C00715">
              <w:rPr>
                <w:rFonts w:ascii="Arial" w:hAnsi="Arial" w:cs="Arial"/>
              </w:rPr>
              <w:t>sustained</w:t>
            </w:r>
            <w:r>
              <w:rPr>
                <w:rFonts w:ascii="Arial" w:hAnsi="Arial" w:cs="Arial"/>
              </w:rPr>
              <w:t xml:space="preserve"> understanding of their subject </w:t>
            </w:r>
            <w:r w:rsidR="00EA17BD">
              <w:rPr>
                <w:rFonts w:ascii="Arial" w:hAnsi="Arial" w:cs="Arial"/>
              </w:rPr>
              <w:t xml:space="preserve">specialisms and the relevant </w:t>
            </w:r>
            <w:r w:rsidR="00EA17BD" w:rsidRPr="00EA17BD">
              <w:rPr>
                <w:rFonts w:ascii="Arial" w:hAnsi="Arial" w:cs="Arial"/>
              </w:rPr>
              <w:t>pedagogical knowledge</w:t>
            </w:r>
            <w:r w:rsidR="00EA17BD">
              <w:rPr>
                <w:rFonts w:ascii="Arial" w:hAnsi="Arial" w:cs="Arial"/>
              </w:rPr>
              <w:t xml:space="preserve"> to deliver their curriculum.</w:t>
            </w:r>
          </w:p>
          <w:p w:rsidR="00296049" w:rsidRDefault="00296049" w:rsidP="00296049">
            <w:pPr>
              <w:spacing w:line="240" w:lineRule="auto"/>
              <w:rPr>
                <w:rFonts w:ascii="Arial" w:hAnsi="Arial" w:cs="Arial"/>
              </w:rPr>
            </w:pPr>
          </w:p>
          <w:p w:rsidR="00EF4A52" w:rsidRPr="00EF4A52" w:rsidRDefault="00121BEB" w:rsidP="00EF4A52">
            <w:pPr>
              <w:spacing w:line="240" w:lineRule="auto"/>
              <w:rPr>
                <w:rFonts w:ascii="Arial" w:hAnsi="Arial" w:cs="Arial"/>
              </w:rPr>
            </w:pPr>
            <w:r w:rsidRPr="00121BEB">
              <w:rPr>
                <w:rFonts w:ascii="Arial" w:hAnsi="Arial" w:cs="Arial"/>
              </w:rPr>
              <w:t>We have developed a shared vision with our partners</w:t>
            </w:r>
            <w:r w:rsidR="00C048C8">
              <w:rPr>
                <w:rFonts w:ascii="Arial" w:hAnsi="Arial" w:cs="Arial"/>
              </w:rPr>
              <w:t>,</w:t>
            </w:r>
            <w:r w:rsidRPr="00121BEB">
              <w:rPr>
                <w:rFonts w:ascii="Arial" w:hAnsi="Arial" w:cs="Arial"/>
              </w:rPr>
              <w:t xml:space="preserve"> and our courses reflect our commitment to sustained partnership working and </w:t>
            </w:r>
            <w:r w:rsidR="00EF4A52">
              <w:rPr>
                <w:rFonts w:ascii="Arial" w:hAnsi="Arial" w:cs="Arial"/>
              </w:rPr>
              <w:t>mentor</w:t>
            </w:r>
            <w:r w:rsidR="00EF4A52" w:rsidRPr="00121BEB">
              <w:rPr>
                <w:rFonts w:ascii="Arial" w:hAnsi="Arial" w:cs="Arial"/>
              </w:rPr>
              <w:t xml:space="preserve"> </w:t>
            </w:r>
            <w:r w:rsidRPr="00121BEB">
              <w:rPr>
                <w:rFonts w:ascii="Arial" w:hAnsi="Arial" w:cs="Arial"/>
              </w:rPr>
              <w:t xml:space="preserve">development opportunities </w:t>
            </w:r>
            <w:r w:rsidR="00EF4A52">
              <w:rPr>
                <w:rFonts w:ascii="Arial" w:hAnsi="Arial" w:cs="Arial"/>
              </w:rPr>
              <w:t>to all. An emphasis on the application of evidence-based research and theory to professional practice in the learning environment support</w:t>
            </w:r>
            <w:r w:rsidR="00C00715">
              <w:rPr>
                <w:rFonts w:ascii="Arial" w:hAnsi="Arial" w:cs="Arial"/>
              </w:rPr>
              <w:t>s</w:t>
            </w:r>
            <w:r w:rsidR="00EF4A52">
              <w:rPr>
                <w:rFonts w:ascii="Arial" w:hAnsi="Arial" w:cs="Arial"/>
              </w:rPr>
              <w:t xml:space="preserve"> this.  </w:t>
            </w:r>
          </w:p>
          <w:p w:rsidR="00EF4A52" w:rsidRDefault="00EF4A52" w:rsidP="00EF4A52">
            <w:pPr>
              <w:spacing w:line="240" w:lineRule="auto"/>
              <w:rPr>
                <w:rFonts w:ascii="Arial" w:hAnsi="Arial" w:cs="Arial"/>
              </w:rPr>
            </w:pPr>
          </w:p>
          <w:p w:rsidR="00296049" w:rsidRPr="00EF4A52" w:rsidRDefault="00DD53D3">
            <w:pPr>
              <w:spacing w:line="240" w:lineRule="auto"/>
              <w:rPr>
                <w:rFonts w:ascii="Arial" w:hAnsi="Arial" w:cs="Arial"/>
              </w:rPr>
            </w:pPr>
            <w:r w:rsidRPr="00EF4A52">
              <w:rPr>
                <w:rFonts w:ascii="Arial" w:hAnsi="Arial" w:cs="Arial"/>
              </w:rPr>
              <w:t xml:space="preserve">Birmingham City University’s PCET trainees demonstrate the characteristics of the Core Values of the university and aspire to be the next generation of outstanding practitioners, managers and leaders in the Post-compulsory sector. They are dual professionals, demonstrating integrity and excellence as specialists in their subject specialism, and </w:t>
            </w:r>
            <w:r w:rsidR="00C048C8">
              <w:rPr>
                <w:rFonts w:ascii="Arial" w:hAnsi="Arial" w:cs="Arial"/>
              </w:rPr>
              <w:t xml:space="preserve">are </w:t>
            </w:r>
            <w:r w:rsidRPr="00EF4A52">
              <w:rPr>
                <w:rFonts w:ascii="Arial" w:hAnsi="Arial" w:cs="Arial"/>
              </w:rPr>
              <w:t xml:space="preserve">highly skilled practitioners in the workplace. They are resilient, work-ready, and able to use the ever-changing nature of the sector to their advantage. </w:t>
            </w:r>
          </w:p>
          <w:p w:rsidR="00296049" w:rsidRPr="00EF4A52" w:rsidRDefault="00296049">
            <w:pPr>
              <w:spacing w:line="240" w:lineRule="auto"/>
              <w:rPr>
                <w:rFonts w:ascii="Arial" w:hAnsi="Arial" w:cs="Arial"/>
              </w:rPr>
            </w:pPr>
          </w:p>
          <w:p w:rsidR="00DD53D3" w:rsidRDefault="00DD53D3" w:rsidP="00EF4A52">
            <w:pPr>
              <w:spacing w:line="240" w:lineRule="auto"/>
              <w:rPr>
                <w:rFonts w:ascii="Arial" w:hAnsi="Arial" w:cs="Arial"/>
                <w:i/>
              </w:rPr>
            </w:pPr>
          </w:p>
        </w:tc>
      </w:tr>
    </w:tbl>
    <w:p w:rsidR="00E73CEA" w:rsidRDefault="00E73CEA"/>
    <w:sectPr w:rsidR="00E73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D3"/>
    <w:rsid w:val="00023CDD"/>
    <w:rsid w:val="00121BEB"/>
    <w:rsid w:val="001469E4"/>
    <w:rsid w:val="00296049"/>
    <w:rsid w:val="00410416"/>
    <w:rsid w:val="00466572"/>
    <w:rsid w:val="0080782F"/>
    <w:rsid w:val="00A8792E"/>
    <w:rsid w:val="00C00715"/>
    <w:rsid w:val="00C048C8"/>
    <w:rsid w:val="00CD7B1D"/>
    <w:rsid w:val="00DD53D3"/>
    <w:rsid w:val="00E73CEA"/>
    <w:rsid w:val="00EA17BD"/>
    <w:rsid w:val="00EF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25A11-B3D4-46F7-986A-66435C3D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3D3"/>
    <w:pPr>
      <w:spacing w:line="256" w:lineRule="auto"/>
    </w:pPr>
  </w:style>
  <w:style w:type="paragraph" w:styleId="Heading2">
    <w:name w:val="heading 2"/>
    <w:basedOn w:val="Normal"/>
    <w:next w:val="Normal"/>
    <w:link w:val="Heading2Char"/>
    <w:uiPriority w:val="9"/>
    <w:semiHidden/>
    <w:unhideWhenUsed/>
    <w:qFormat/>
    <w:rsid w:val="00DD53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53D3"/>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DD53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McGrath</dc:creator>
  <cp:keywords/>
  <dc:description/>
  <cp:lastModifiedBy>Karen McGrath</cp:lastModifiedBy>
  <cp:revision>2</cp:revision>
  <dcterms:created xsi:type="dcterms:W3CDTF">2019-09-28T12:41:00Z</dcterms:created>
  <dcterms:modified xsi:type="dcterms:W3CDTF">2019-09-28T12:41:00Z</dcterms:modified>
</cp:coreProperties>
</file>