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5E7002" w14:textId="77777777" w:rsidR="00AF4F59" w:rsidRDefault="00AF4F59" w:rsidP="00AF4F59"/>
    <w:p w14:paraId="2BAE989F" w14:textId="77777777" w:rsidR="006539D4" w:rsidRDefault="00AF4F59" w:rsidP="006539D4">
      <w:pPr>
        <w:jc w:val="center"/>
        <w:rPr>
          <w:b/>
          <w:sz w:val="28"/>
          <w:szCs w:val="28"/>
        </w:rPr>
      </w:pPr>
      <w:r w:rsidRPr="00AF4F59">
        <w:rPr>
          <w:b/>
          <w:sz w:val="28"/>
          <w:szCs w:val="28"/>
        </w:rPr>
        <w:t xml:space="preserve">Birmingham City University </w:t>
      </w:r>
    </w:p>
    <w:p w14:paraId="49FBB5BF" w14:textId="645BAAA6" w:rsidR="00F34916" w:rsidRDefault="00AF4F59" w:rsidP="006539D4">
      <w:pPr>
        <w:jc w:val="center"/>
        <w:rPr>
          <w:b/>
          <w:sz w:val="28"/>
          <w:szCs w:val="28"/>
        </w:rPr>
      </w:pPr>
      <w:r w:rsidRPr="00AF4F59">
        <w:rPr>
          <w:b/>
          <w:sz w:val="28"/>
          <w:szCs w:val="28"/>
        </w:rPr>
        <w:t>School of Education and Social Work</w:t>
      </w:r>
      <w:r w:rsidR="00F34916">
        <w:rPr>
          <w:b/>
          <w:sz w:val="28"/>
          <w:szCs w:val="28"/>
        </w:rPr>
        <w:t xml:space="preserve"> </w:t>
      </w:r>
    </w:p>
    <w:p w14:paraId="587842FE" w14:textId="1FDDBF2C" w:rsidR="00AF4F59" w:rsidRPr="00AF4F59" w:rsidRDefault="00F34916" w:rsidP="00AF4F59">
      <w:pPr>
        <w:jc w:val="center"/>
        <w:rPr>
          <w:b/>
          <w:sz w:val="28"/>
          <w:szCs w:val="28"/>
        </w:rPr>
      </w:pPr>
      <w:r>
        <w:rPr>
          <w:b/>
          <w:sz w:val="28"/>
          <w:szCs w:val="28"/>
        </w:rPr>
        <w:t>(BCU SoESW)</w:t>
      </w:r>
    </w:p>
    <w:p w14:paraId="18AEE59D" w14:textId="17AF5028" w:rsidR="00AF4F59" w:rsidRDefault="00AF4F59" w:rsidP="00AF4F59">
      <w:pPr>
        <w:jc w:val="center"/>
        <w:rPr>
          <w:b/>
          <w:sz w:val="28"/>
          <w:szCs w:val="28"/>
        </w:rPr>
      </w:pPr>
      <w:r>
        <w:rPr>
          <w:b/>
          <w:sz w:val="28"/>
          <w:szCs w:val="28"/>
        </w:rPr>
        <w:t xml:space="preserve">Initial Teacher Education </w:t>
      </w:r>
      <w:r w:rsidR="0073513B">
        <w:rPr>
          <w:b/>
          <w:sz w:val="28"/>
          <w:szCs w:val="28"/>
        </w:rPr>
        <w:t>Partnership Agreement 2020</w:t>
      </w:r>
      <w:r w:rsidR="006539D4">
        <w:rPr>
          <w:b/>
          <w:sz w:val="28"/>
          <w:szCs w:val="28"/>
        </w:rPr>
        <w:t>-</w:t>
      </w:r>
      <w:r w:rsidR="0073513B">
        <w:rPr>
          <w:b/>
          <w:sz w:val="28"/>
          <w:szCs w:val="28"/>
        </w:rPr>
        <w:t>21</w:t>
      </w:r>
    </w:p>
    <w:p w14:paraId="08AB7BA0" w14:textId="77777777" w:rsidR="00F34916" w:rsidRDefault="00F34916" w:rsidP="00AF4F59">
      <w:pPr>
        <w:jc w:val="center"/>
        <w:rPr>
          <w:b/>
          <w:sz w:val="28"/>
          <w:szCs w:val="28"/>
        </w:rPr>
      </w:pPr>
    </w:p>
    <w:p w14:paraId="35B25675" w14:textId="77777777" w:rsidR="00F34916" w:rsidRPr="00F34916" w:rsidRDefault="00F34916" w:rsidP="00AF4F59">
      <w:pPr>
        <w:jc w:val="center"/>
        <w:rPr>
          <w:b/>
          <w:sz w:val="28"/>
          <w:szCs w:val="28"/>
          <w:u w:val="single"/>
        </w:rPr>
      </w:pPr>
      <w:r w:rsidRPr="00F34916">
        <w:rPr>
          <w:b/>
          <w:sz w:val="28"/>
          <w:szCs w:val="28"/>
          <w:u w:val="single"/>
        </w:rPr>
        <w:t>EXECUTIVE SUMMARY</w:t>
      </w:r>
    </w:p>
    <w:p w14:paraId="15AB9C3A" w14:textId="77777777" w:rsidR="00F34916" w:rsidRPr="00AF4F59" w:rsidRDefault="00F34916" w:rsidP="00AF4F59">
      <w:pPr>
        <w:jc w:val="center"/>
        <w:rPr>
          <w:b/>
          <w:sz w:val="28"/>
          <w:szCs w:val="28"/>
        </w:rPr>
      </w:pPr>
    </w:p>
    <w:p w14:paraId="739508C0" w14:textId="132F0241" w:rsidR="00AF4F59" w:rsidRPr="00973A29" w:rsidRDefault="00AF4F59" w:rsidP="00973A29">
      <w:pPr>
        <w:jc w:val="both"/>
        <w:rPr>
          <w:rFonts w:ascii="Arial" w:hAnsi="Arial" w:cs="Arial"/>
          <w:sz w:val="20"/>
          <w:szCs w:val="20"/>
        </w:rPr>
      </w:pPr>
      <w:r w:rsidRPr="00973A29">
        <w:rPr>
          <w:rFonts w:ascii="Arial" w:hAnsi="Arial" w:cs="Arial"/>
          <w:sz w:val="20"/>
          <w:szCs w:val="20"/>
        </w:rPr>
        <w:t>The purpose of this Partnership Agreement is to set out management structures, roles responsibilities and expectations in relation to the BCU SoE</w:t>
      </w:r>
      <w:r w:rsidR="00121D53" w:rsidRPr="00973A29">
        <w:rPr>
          <w:rFonts w:ascii="Arial" w:hAnsi="Arial" w:cs="Arial"/>
          <w:sz w:val="20"/>
          <w:szCs w:val="20"/>
        </w:rPr>
        <w:t>S</w:t>
      </w:r>
      <w:r w:rsidRPr="00973A29">
        <w:rPr>
          <w:rFonts w:ascii="Arial" w:hAnsi="Arial" w:cs="Arial"/>
          <w:sz w:val="20"/>
          <w:szCs w:val="20"/>
        </w:rPr>
        <w:t>W</w:t>
      </w:r>
      <w:r w:rsidR="00121D53" w:rsidRPr="00973A29">
        <w:rPr>
          <w:rFonts w:ascii="Arial" w:hAnsi="Arial" w:cs="Arial"/>
          <w:sz w:val="20"/>
          <w:szCs w:val="20"/>
        </w:rPr>
        <w:t xml:space="preserve"> Initial Teaching Education</w:t>
      </w:r>
      <w:r w:rsidRPr="00973A29">
        <w:rPr>
          <w:rFonts w:ascii="Arial" w:hAnsi="Arial" w:cs="Arial"/>
          <w:sz w:val="20"/>
          <w:szCs w:val="20"/>
        </w:rPr>
        <w:t xml:space="preserve"> Partnership </w:t>
      </w:r>
      <w:r w:rsidR="00F34916">
        <w:rPr>
          <w:rFonts w:ascii="Arial" w:hAnsi="Arial" w:cs="Arial"/>
          <w:sz w:val="20"/>
          <w:szCs w:val="20"/>
        </w:rPr>
        <w:t>(“</w:t>
      </w:r>
      <w:r w:rsidR="00F34916" w:rsidRPr="00F34916">
        <w:rPr>
          <w:rFonts w:ascii="Arial" w:hAnsi="Arial" w:cs="Arial"/>
          <w:b/>
          <w:sz w:val="20"/>
          <w:szCs w:val="20"/>
        </w:rPr>
        <w:t>ITE Partnership</w:t>
      </w:r>
      <w:r w:rsidR="00F34916">
        <w:rPr>
          <w:rFonts w:ascii="Arial" w:hAnsi="Arial" w:cs="Arial"/>
          <w:sz w:val="20"/>
          <w:szCs w:val="20"/>
        </w:rPr>
        <w:t xml:space="preserve">”) </w:t>
      </w:r>
      <w:r w:rsidRPr="00973A29">
        <w:rPr>
          <w:rFonts w:ascii="Arial" w:hAnsi="Arial" w:cs="Arial"/>
          <w:sz w:val="20"/>
          <w:szCs w:val="20"/>
        </w:rPr>
        <w:t>between Birmingham City University and its training partners</w:t>
      </w:r>
      <w:r w:rsidR="00D45739">
        <w:rPr>
          <w:rFonts w:ascii="Arial" w:hAnsi="Arial" w:cs="Arial"/>
          <w:sz w:val="20"/>
          <w:szCs w:val="20"/>
        </w:rPr>
        <w:t xml:space="preserve"> and to set out the terms upon which </w:t>
      </w:r>
      <w:r w:rsidR="00FC2923">
        <w:rPr>
          <w:rFonts w:ascii="Arial" w:hAnsi="Arial" w:cs="Arial"/>
          <w:sz w:val="20"/>
          <w:szCs w:val="20"/>
        </w:rPr>
        <w:t>this p</w:t>
      </w:r>
      <w:r w:rsidR="00D45739">
        <w:rPr>
          <w:rFonts w:ascii="Arial" w:hAnsi="Arial" w:cs="Arial"/>
          <w:sz w:val="20"/>
          <w:szCs w:val="20"/>
        </w:rPr>
        <w:t>artnership will be delivered.</w:t>
      </w:r>
    </w:p>
    <w:p w14:paraId="451BFA54" w14:textId="0A909553" w:rsidR="00BA1254" w:rsidRDefault="00BA1254" w:rsidP="00450EA5">
      <w:pPr>
        <w:pStyle w:val="NormalWeb"/>
        <w:jc w:val="both"/>
        <w:rPr>
          <w:rFonts w:ascii="Arial" w:hAnsi="Arial" w:cs="Arial"/>
          <w:sz w:val="20"/>
          <w:szCs w:val="20"/>
        </w:rPr>
      </w:pPr>
      <w:r w:rsidRPr="00BA1254">
        <w:rPr>
          <w:rFonts w:ascii="Arial" w:hAnsi="Arial" w:cs="Arial"/>
          <w:sz w:val="20"/>
          <w:szCs w:val="20"/>
        </w:rPr>
        <w:t>Schools</w:t>
      </w:r>
      <w:r w:rsidR="00450EA5">
        <w:rPr>
          <w:rFonts w:ascii="Arial" w:hAnsi="Arial" w:cs="Arial"/>
          <w:sz w:val="20"/>
          <w:szCs w:val="20"/>
        </w:rPr>
        <w:t>, colleges and settings</w:t>
      </w:r>
      <w:r w:rsidRPr="00BA1254">
        <w:rPr>
          <w:rFonts w:ascii="Arial" w:hAnsi="Arial" w:cs="Arial"/>
          <w:sz w:val="20"/>
          <w:szCs w:val="20"/>
        </w:rPr>
        <w:t xml:space="preserve"> play a significant, and often leading, role in the design and delivery of training provision, from selection and recruitment, through delivery and training, to the assessment o</w:t>
      </w:r>
      <w:r w:rsidR="00C3443E">
        <w:rPr>
          <w:rFonts w:ascii="Arial" w:hAnsi="Arial" w:cs="Arial"/>
          <w:sz w:val="20"/>
          <w:szCs w:val="20"/>
        </w:rPr>
        <w:t xml:space="preserve">f trainees for the </w:t>
      </w:r>
      <w:r w:rsidR="00FC2923">
        <w:rPr>
          <w:rFonts w:ascii="Arial" w:hAnsi="Arial" w:cs="Arial"/>
          <w:sz w:val="20"/>
          <w:szCs w:val="20"/>
        </w:rPr>
        <w:t>recommendation for</w:t>
      </w:r>
      <w:r w:rsidR="00C3443E">
        <w:rPr>
          <w:rFonts w:ascii="Arial" w:hAnsi="Arial" w:cs="Arial"/>
          <w:sz w:val="20"/>
          <w:szCs w:val="20"/>
        </w:rPr>
        <w:t xml:space="preserve"> QTS</w:t>
      </w:r>
      <w:r w:rsidR="00FC2923">
        <w:rPr>
          <w:rFonts w:ascii="Arial" w:hAnsi="Arial" w:cs="Arial"/>
          <w:sz w:val="20"/>
          <w:szCs w:val="20"/>
        </w:rPr>
        <w:t xml:space="preserve"> or QTLS</w:t>
      </w:r>
      <w:r w:rsidR="00C3443E">
        <w:rPr>
          <w:rFonts w:ascii="Arial" w:hAnsi="Arial" w:cs="Arial"/>
          <w:sz w:val="20"/>
          <w:szCs w:val="20"/>
        </w:rPr>
        <w:t>.</w:t>
      </w:r>
    </w:p>
    <w:p w14:paraId="68620ADB" w14:textId="21B4EFD3" w:rsidR="00C3443E" w:rsidRDefault="00C3443E" w:rsidP="00973A29">
      <w:pPr>
        <w:pStyle w:val="NormalWeb"/>
        <w:jc w:val="both"/>
        <w:rPr>
          <w:rFonts w:ascii="Arial" w:hAnsi="Arial" w:cs="Arial"/>
          <w:sz w:val="20"/>
          <w:szCs w:val="20"/>
        </w:rPr>
      </w:pPr>
      <w:r>
        <w:rPr>
          <w:rFonts w:ascii="Arial" w:hAnsi="Arial" w:cs="Arial"/>
          <w:sz w:val="20"/>
          <w:szCs w:val="20"/>
        </w:rPr>
        <w:t>This</w:t>
      </w:r>
      <w:r w:rsidRPr="00C3443E">
        <w:rPr>
          <w:rFonts w:ascii="Arial" w:hAnsi="Arial" w:cs="Arial"/>
          <w:sz w:val="20"/>
          <w:szCs w:val="20"/>
        </w:rPr>
        <w:t xml:space="preserve"> partnership agreement s</w:t>
      </w:r>
      <w:r>
        <w:rPr>
          <w:rFonts w:ascii="Arial" w:hAnsi="Arial" w:cs="Arial"/>
          <w:sz w:val="20"/>
          <w:szCs w:val="20"/>
        </w:rPr>
        <w:t>eeks to</w:t>
      </w:r>
      <w:r w:rsidRPr="00C3443E">
        <w:rPr>
          <w:rFonts w:ascii="Arial" w:hAnsi="Arial" w:cs="Arial"/>
          <w:sz w:val="20"/>
          <w:szCs w:val="20"/>
        </w:rPr>
        <w:t xml:space="preserve"> </w:t>
      </w:r>
      <w:r w:rsidR="00450EA5">
        <w:rPr>
          <w:rFonts w:ascii="Arial" w:hAnsi="Arial" w:cs="Arial"/>
          <w:sz w:val="20"/>
          <w:szCs w:val="20"/>
        </w:rPr>
        <w:t xml:space="preserve">be </w:t>
      </w:r>
      <w:r w:rsidRPr="00C3443E">
        <w:rPr>
          <w:rFonts w:ascii="Arial" w:hAnsi="Arial" w:cs="Arial"/>
          <w:sz w:val="20"/>
          <w:szCs w:val="20"/>
        </w:rPr>
        <w:t xml:space="preserve">a clear, working document that can be used to guide and inform the contributions of each partner and help to support coherent arrangements across the various contexts in which the training takes place. </w:t>
      </w:r>
      <w:r>
        <w:rPr>
          <w:rFonts w:ascii="Arial" w:hAnsi="Arial" w:cs="Arial"/>
          <w:sz w:val="20"/>
          <w:szCs w:val="20"/>
        </w:rPr>
        <w:t xml:space="preserve"> </w:t>
      </w:r>
      <w:r w:rsidRPr="00C3443E">
        <w:rPr>
          <w:rFonts w:ascii="Arial" w:hAnsi="Arial" w:cs="Arial"/>
          <w:sz w:val="20"/>
          <w:szCs w:val="20"/>
        </w:rPr>
        <w:t xml:space="preserve">The partnership agreement </w:t>
      </w:r>
      <w:r>
        <w:rPr>
          <w:rFonts w:ascii="Arial" w:hAnsi="Arial" w:cs="Arial"/>
          <w:sz w:val="20"/>
          <w:szCs w:val="20"/>
        </w:rPr>
        <w:t>must be</w:t>
      </w:r>
      <w:r w:rsidRPr="00C3443E">
        <w:rPr>
          <w:rFonts w:ascii="Arial" w:hAnsi="Arial" w:cs="Arial"/>
          <w:sz w:val="20"/>
          <w:szCs w:val="20"/>
        </w:rPr>
        <w:t xml:space="preserve"> well-understood </w:t>
      </w:r>
      <w:r>
        <w:rPr>
          <w:rFonts w:ascii="Arial" w:hAnsi="Arial" w:cs="Arial"/>
          <w:sz w:val="20"/>
          <w:szCs w:val="20"/>
        </w:rPr>
        <w:t xml:space="preserve">and used </w:t>
      </w:r>
      <w:r w:rsidRPr="00C3443E">
        <w:rPr>
          <w:rFonts w:ascii="Arial" w:hAnsi="Arial" w:cs="Arial"/>
          <w:sz w:val="20"/>
          <w:szCs w:val="20"/>
        </w:rPr>
        <w:t xml:space="preserve">for communication between </w:t>
      </w:r>
      <w:r>
        <w:rPr>
          <w:rFonts w:ascii="Arial" w:hAnsi="Arial" w:cs="Arial"/>
          <w:sz w:val="20"/>
          <w:szCs w:val="20"/>
        </w:rPr>
        <w:t>all</w:t>
      </w:r>
      <w:r w:rsidRPr="00C3443E">
        <w:rPr>
          <w:rFonts w:ascii="Arial" w:hAnsi="Arial" w:cs="Arial"/>
          <w:sz w:val="20"/>
          <w:szCs w:val="20"/>
        </w:rPr>
        <w:t xml:space="preserve"> partners </w:t>
      </w:r>
      <w:r>
        <w:rPr>
          <w:rFonts w:ascii="Arial" w:hAnsi="Arial" w:cs="Arial"/>
          <w:sz w:val="20"/>
          <w:szCs w:val="20"/>
        </w:rPr>
        <w:t>for the co-ordination of teacher</w:t>
      </w:r>
      <w:r w:rsidRPr="00C3443E">
        <w:rPr>
          <w:rFonts w:ascii="Arial" w:hAnsi="Arial" w:cs="Arial"/>
          <w:sz w:val="20"/>
          <w:szCs w:val="20"/>
        </w:rPr>
        <w:t xml:space="preserve"> training.</w:t>
      </w:r>
    </w:p>
    <w:p w14:paraId="377DA9FB" w14:textId="4ADD6BD2" w:rsidR="00257594" w:rsidRPr="00973A29" w:rsidRDefault="00AF4F59" w:rsidP="00973A29">
      <w:pPr>
        <w:pStyle w:val="NormalWeb"/>
        <w:jc w:val="both"/>
        <w:rPr>
          <w:rFonts w:ascii="Arial" w:hAnsi="Arial" w:cs="Arial"/>
          <w:sz w:val="20"/>
          <w:szCs w:val="20"/>
        </w:rPr>
      </w:pPr>
      <w:r w:rsidRPr="00973A29">
        <w:rPr>
          <w:rFonts w:ascii="Arial" w:hAnsi="Arial" w:cs="Arial"/>
          <w:sz w:val="20"/>
          <w:szCs w:val="20"/>
        </w:rPr>
        <w:t>The</w:t>
      </w:r>
      <w:r w:rsidR="00121D53" w:rsidRPr="00973A29">
        <w:rPr>
          <w:rFonts w:ascii="Arial" w:hAnsi="Arial" w:cs="Arial"/>
          <w:sz w:val="20"/>
          <w:szCs w:val="20"/>
        </w:rPr>
        <w:t xml:space="preserve"> </w:t>
      </w:r>
      <w:r w:rsidR="00F34916" w:rsidRPr="00973A29">
        <w:rPr>
          <w:rFonts w:ascii="Arial" w:hAnsi="Arial" w:cs="Arial"/>
          <w:sz w:val="20"/>
          <w:szCs w:val="20"/>
        </w:rPr>
        <w:t xml:space="preserve">BCU SoESW </w:t>
      </w:r>
      <w:r w:rsidRPr="00973A29">
        <w:rPr>
          <w:rFonts w:ascii="Arial" w:hAnsi="Arial" w:cs="Arial"/>
          <w:sz w:val="20"/>
          <w:szCs w:val="20"/>
        </w:rPr>
        <w:t>has a long tradition of working in partnership with schools</w:t>
      </w:r>
      <w:r w:rsidR="005C3810">
        <w:rPr>
          <w:rFonts w:ascii="Arial" w:hAnsi="Arial" w:cs="Arial"/>
          <w:sz w:val="20"/>
          <w:szCs w:val="20"/>
        </w:rPr>
        <w:t>, colleges and settings</w:t>
      </w:r>
      <w:r w:rsidRPr="00973A29">
        <w:rPr>
          <w:rFonts w:ascii="Arial" w:hAnsi="Arial" w:cs="Arial"/>
          <w:sz w:val="20"/>
          <w:szCs w:val="20"/>
        </w:rPr>
        <w:t xml:space="preserve"> across the West Midlands to provide high q</w:t>
      </w:r>
      <w:r w:rsidR="00257594" w:rsidRPr="00973A29">
        <w:rPr>
          <w:rFonts w:ascii="Arial" w:hAnsi="Arial" w:cs="Arial"/>
          <w:sz w:val="20"/>
          <w:szCs w:val="20"/>
        </w:rPr>
        <w:t>uality initial t</w:t>
      </w:r>
      <w:r w:rsidR="005C3810">
        <w:rPr>
          <w:rFonts w:ascii="Arial" w:hAnsi="Arial" w:cs="Arial"/>
          <w:sz w:val="20"/>
          <w:szCs w:val="20"/>
        </w:rPr>
        <w:t xml:space="preserve">eacher </w:t>
      </w:r>
      <w:r w:rsidR="00257594" w:rsidRPr="00973A29">
        <w:rPr>
          <w:rFonts w:ascii="Arial" w:hAnsi="Arial" w:cs="Arial"/>
          <w:sz w:val="20"/>
          <w:szCs w:val="20"/>
        </w:rPr>
        <w:t>education</w:t>
      </w:r>
      <w:r w:rsidRPr="00973A29">
        <w:rPr>
          <w:rFonts w:ascii="Arial" w:hAnsi="Arial" w:cs="Arial"/>
          <w:sz w:val="20"/>
          <w:szCs w:val="20"/>
        </w:rPr>
        <w:t xml:space="preserve">. The management and delivery of the programmes is governed by the current ITT Criteria and the </w:t>
      </w:r>
      <w:r w:rsidR="00C3443E">
        <w:rPr>
          <w:rFonts w:ascii="Arial" w:hAnsi="Arial" w:cs="Arial"/>
          <w:sz w:val="20"/>
          <w:szCs w:val="20"/>
        </w:rPr>
        <w:t>r</w:t>
      </w:r>
      <w:r w:rsidR="00D83E50">
        <w:rPr>
          <w:rFonts w:ascii="Arial" w:hAnsi="Arial" w:cs="Arial"/>
          <w:sz w:val="20"/>
          <w:szCs w:val="20"/>
        </w:rPr>
        <w:t>elevant professional standards</w:t>
      </w:r>
      <w:r w:rsidRPr="00973A29">
        <w:rPr>
          <w:rFonts w:ascii="Arial" w:hAnsi="Arial" w:cs="Arial"/>
          <w:sz w:val="20"/>
          <w:szCs w:val="20"/>
        </w:rPr>
        <w:t xml:space="preserve">. </w:t>
      </w:r>
    </w:p>
    <w:p w14:paraId="6AEEE250" w14:textId="33502392" w:rsidR="00D824D1" w:rsidRPr="00973A29" w:rsidRDefault="00121D53" w:rsidP="00973A29">
      <w:pPr>
        <w:pStyle w:val="NormalWeb"/>
        <w:jc w:val="both"/>
        <w:rPr>
          <w:rFonts w:ascii="Arial" w:hAnsi="Arial" w:cs="Arial"/>
          <w:sz w:val="20"/>
          <w:szCs w:val="20"/>
        </w:rPr>
      </w:pPr>
      <w:r w:rsidRPr="00973A29">
        <w:rPr>
          <w:rFonts w:ascii="Arial" w:hAnsi="Arial" w:cs="Arial"/>
          <w:sz w:val="20"/>
          <w:szCs w:val="20"/>
        </w:rPr>
        <w:t>The</w:t>
      </w:r>
      <w:r w:rsidR="00257594" w:rsidRPr="00973A29">
        <w:rPr>
          <w:rFonts w:ascii="Arial" w:eastAsiaTheme="minorHAnsi" w:hAnsi="Arial" w:cs="Arial"/>
          <w:sz w:val="20"/>
          <w:szCs w:val="20"/>
          <w:lang w:eastAsia="en-US"/>
        </w:rPr>
        <w:t xml:space="preserve"> ITE</w:t>
      </w:r>
      <w:r w:rsidR="00AF4F59" w:rsidRPr="00973A29">
        <w:rPr>
          <w:rFonts w:ascii="Arial" w:eastAsiaTheme="minorHAnsi" w:hAnsi="Arial" w:cs="Arial"/>
          <w:sz w:val="20"/>
          <w:szCs w:val="20"/>
          <w:lang w:eastAsia="en-US"/>
        </w:rPr>
        <w:t xml:space="preserve"> Partnership</w:t>
      </w:r>
      <w:r w:rsidR="00257594" w:rsidRPr="00973A29">
        <w:rPr>
          <w:rFonts w:ascii="Arial" w:hAnsi="Arial" w:cs="Arial"/>
          <w:sz w:val="20"/>
          <w:szCs w:val="20"/>
        </w:rPr>
        <w:t xml:space="preserve"> is committed to equipping the next generation of teachers to be outstanding</w:t>
      </w:r>
      <w:r w:rsidR="005C3810">
        <w:rPr>
          <w:rFonts w:ascii="Arial" w:hAnsi="Arial" w:cs="Arial"/>
          <w:sz w:val="20"/>
          <w:szCs w:val="20"/>
        </w:rPr>
        <w:t xml:space="preserve"> practitioners</w:t>
      </w:r>
      <w:r w:rsidR="00257594" w:rsidRPr="00973A29">
        <w:rPr>
          <w:rFonts w:ascii="Arial" w:hAnsi="Arial" w:cs="Arial"/>
          <w:sz w:val="20"/>
          <w:szCs w:val="20"/>
        </w:rPr>
        <w:t xml:space="preserve"> and believes that this is only possible through a close collaboration between schools, </w:t>
      </w:r>
      <w:r w:rsidR="005C3810">
        <w:rPr>
          <w:rFonts w:ascii="Arial" w:hAnsi="Arial" w:cs="Arial"/>
          <w:sz w:val="20"/>
          <w:szCs w:val="20"/>
        </w:rPr>
        <w:t xml:space="preserve">settings, </w:t>
      </w:r>
      <w:r w:rsidR="00257594" w:rsidRPr="00973A29">
        <w:rPr>
          <w:rFonts w:ascii="Arial" w:hAnsi="Arial" w:cs="Arial"/>
          <w:sz w:val="20"/>
          <w:szCs w:val="20"/>
        </w:rPr>
        <w:t>colleges and universities.</w:t>
      </w:r>
      <w:r w:rsidR="00FC2923">
        <w:rPr>
          <w:rFonts w:ascii="Arial" w:hAnsi="Arial" w:cs="Arial"/>
          <w:sz w:val="20"/>
          <w:szCs w:val="20"/>
        </w:rPr>
        <w:t xml:space="preserve"> </w:t>
      </w:r>
      <w:r w:rsidR="00257594" w:rsidRPr="00973A29">
        <w:rPr>
          <w:rFonts w:ascii="Arial" w:hAnsi="Arial" w:cs="Arial"/>
          <w:sz w:val="20"/>
          <w:szCs w:val="20"/>
        </w:rPr>
        <w:t xml:space="preserve"> All partners have an equal responsibility for ensuring that the training and professional development provided is relevant and meets the n</w:t>
      </w:r>
      <w:r w:rsidR="005C3810">
        <w:rPr>
          <w:rFonts w:ascii="Arial" w:hAnsi="Arial" w:cs="Arial"/>
          <w:sz w:val="20"/>
          <w:szCs w:val="20"/>
        </w:rPr>
        <w:t xml:space="preserve">eeds of individuals and </w:t>
      </w:r>
      <w:r w:rsidR="00257594" w:rsidRPr="00973A29">
        <w:rPr>
          <w:rFonts w:ascii="Arial" w:hAnsi="Arial" w:cs="Arial"/>
          <w:sz w:val="20"/>
          <w:szCs w:val="20"/>
        </w:rPr>
        <w:t>the c</w:t>
      </w:r>
      <w:r w:rsidR="005C3810">
        <w:rPr>
          <w:rFonts w:ascii="Arial" w:hAnsi="Arial" w:cs="Arial"/>
          <w:sz w:val="20"/>
          <w:szCs w:val="20"/>
        </w:rPr>
        <w:t>hanging needs of the profession.</w:t>
      </w:r>
    </w:p>
    <w:p w14:paraId="696D18FC" w14:textId="1913B516" w:rsidR="00257594" w:rsidRPr="00973A29" w:rsidRDefault="00257594" w:rsidP="00973A29">
      <w:pPr>
        <w:pStyle w:val="NormalWeb"/>
        <w:jc w:val="both"/>
        <w:rPr>
          <w:rFonts w:ascii="Arial" w:hAnsi="Arial" w:cs="Arial"/>
          <w:sz w:val="20"/>
          <w:szCs w:val="20"/>
        </w:rPr>
      </w:pPr>
      <w:r w:rsidRPr="00973A29">
        <w:rPr>
          <w:rFonts w:ascii="Arial" w:hAnsi="Arial" w:cs="Arial"/>
          <w:sz w:val="20"/>
          <w:szCs w:val="20"/>
        </w:rPr>
        <w:t xml:space="preserve">The </w:t>
      </w:r>
      <w:r w:rsidR="00121D53" w:rsidRPr="00973A29">
        <w:rPr>
          <w:rFonts w:ascii="Arial" w:hAnsi="Arial" w:cs="Arial"/>
          <w:sz w:val="20"/>
          <w:szCs w:val="20"/>
        </w:rPr>
        <w:t xml:space="preserve">ITE </w:t>
      </w:r>
      <w:r w:rsidRPr="00973A29">
        <w:rPr>
          <w:rFonts w:ascii="Arial" w:hAnsi="Arial" w:cs="Arial"/>
          <w:sz w:val="20"/>
          <w:szCs w:val="20"/>
        </w:rPr>
        <w:t xml:space="preserve">Partnership shares the responsibility for ensuring the </w:t>
      </w:r>
      <w:r w:rsidRPr="00973A29">
        <w:rPr>
          <w:rFonts w:ascii="Arial" w:hAnsi="Arial" w:cs="Arial"/>
          <w:bCs/>
          <w:sz w:val="20"/>
          <w:szCs w:val="20"/>
        </w:rPr>
        <w:t>consistency</w:t>
      </w:r>
      <w:r w:rsidRPr="00973A29">
        <w:rPr>
          <w:rFonts w:ascii="Arial" w:hAnsi="Arial" w:cs="Arial"/>
          <w:b/>
          <w:bCs/>
          <w:sz w:val="20"/>
          <w:szCs w:val="20"/>
        </w:rPr>
        <w:t xml:space="preserve"> </w:t>
      </w:r>
      <w:r w:rsidR="00121D53" w:rsidRPr="00973A29">
        <w:rPr>
          <w:rFonts w:ascii="Arial" w:hAnsi="Arial" w:cs="Arial"/>
          <w:sz w:val="20"/>
          <w:szCs w:val="20"/>
        </w:rPr>
        <w:t>of ITE</w:t>
      </w:r>
      <w:r w:rsidRPr="00973A29">
        <w:rPr>
          <w:rFonts w:ascii="Arial" w:hAnsi="Arial" w:cs="Arial"/>
          <w:sz w:val="20"/>
          <w:szCs w:val="20"/>
        </w:rPr>
        <w:t xml:space="preserve"> in enabling trainees and teachers to develop as reflective practitioners whose </w:t>
      </w:r>
      <w:r w:rsidR="005C3810">
        <w:rPr>
          <w:rFonts w:ascii="Arial" w:hAnsi="Arial" w:cs="Arial"/>
          <w:sz w:val="20"/>
          <w:szCs w:val="20"/>
        </w:rPr>
        <w:t xml:space="preserve">positive </w:t>
      </w:r>
      <w:r w:rsidRPr="00973A29">
        <w:rPr>
          <w:rFonts w:ascii="Arial" w:hAnsi="Arial" w:cs="Arial"/>
          <w:bCs/>
          <w:sz w:val="20"/>
          <w:szCs w:val="20"/>
        </w:rPr>
        <w:t>impact</w:t>
      </w:r>
      <w:r w:rsidRPr="00973A29">
        <w:rPr>
          <w:rFonts w:ascii="Arial" w:hAnsi="Arial" w:cs="Arial"/>
          <w:b/>
          <w:bCs/>
          <w:sz w:val="20"/>
          <w:szCs w:val="20"/>
        </w:rPr>
        <w:t xml:space="preserve"> </w:t>
      </w:r>
      <w:r w:rsidRPr="00973A29">
        <w:rPr>
          <w:rFonts w:ascii="Arial" w:hAnsi="Arial" w:cs="Arial"/>
          <w:sz w:val="20"/>
          <w:szCs w:val="20"/>
        </w:rPr>
        <w:t xml:space="preserve">on learners in diverse settings is evident. </w:t>
      </w:r>
    </w:p>
    <w:p w14:paraId="19647A8E" w14:textId="60B4408A" w:rsidR="00257594" w:rsidRPr="00973A29" w:rsidRDefault="00257594" w:rsidP="00973A29">
      <w:pPr>
        <w:pStyle w:val="NormalWeb"/>
        <w:jc w:val="both"/>
        <w:rPr>
          <w:rFonts w:ascii="Arial" w:hAnsi="Arial" w:cs="Arial"/>
          <w:sz w:val="20"/>
          <w:szCs w:val="20"/>
        </w:rPr>
      </w:pPr>
      <w:r w:rsidRPr="00973A29">
        <w:rPr>
          <w:rFonts w:ascii="Arial" w:hAnsi="Arial" w:cs="Arial"/>
          <w:sz w:val="20"/>
          <w:szCs w:val="20"/>
        </w:rPr>
        <w:t xml:space="preserve">The </w:t>
      </w:r>
      <w:r w:rsidR="00121D53" w:rsidRPr="00973A29">
        <w:rPr>
          <w:rFonts w:ascii="Arial" w:hAnsi="Arial" w:cs="Arial"/>
          <w:bCs/>
          <w:sz w:val="20"/>
          <w:szCs w:val="20"/>
        </w:rPr>
        <w:t>ITE Partnership</w:t>
      </w:r>
      <w:r w:rsidR="00121D53" w:rsidRPr="00973A29">
        <w:rPr>
          <w:rFonts w:ascii="Arial" w:hAnsi="Arial" w:cs="Arial"/>
          <w:b/>
          <w:bCs/>
          <w:sz w:val="20"/>
          <w:szCs w:val="20"/>
        </w:rPr>
        <w:t xml:space="preserve"> </w:t>
      </w:r>
      <w:r w:rsidRPr="00973A29">
        <w:rPr>
          <w:rFonts w:ascii="Arial" w:hAnsi="Arial" w:cs="Arial"/>
          <w:sz w:val="20"/>
          <w:szCs w:val="20"/>
        </w:rPr>
        <w:t>aspires for all trainees to become outstanding teachers.</w:t>
      </w:r>
      <w:r w:rsidR="00121D53" w:rsidRPr="00973A29">
        <w:rPr>
          <w:rFonts w:ascii="Arial" w:hAnsi="Arial" w:cs="Arial"/>
          <w:sz w:val="20"/>
          <w:szCs w:val="20"/>
        </w:rPr>
        <w:t xml:space="preserve"> </w:t>
      </w:r>
      <w:r w:rsidRPr="00973A29">
        <w:rPr>
          <w:rFonts w:ascii="Arial" w:hAnsi="Arial" w:cs="Arial"/>
          <w:sz w:val="20"/>
          <w:szCs w:val="20"/>
        </w:rPr>
        <w:t xml:space="preserve">We educate the next generation of teachers to the highest standards so that the teachers we train are critical and reflective practitioners, able to use their skills, knowledge and understanding to enhance </w:t>
      </w:r>
      <w:r w:rsidR="00FC2923">
        <w:rPr>
          <w:rFonts w:ascii="Arial" w:hAnsi="Arial" w:cs="Arial"/>
          <w:sz w:val="20"/>
          <w:szCs w:val="20"/>
        </w:rPr>
        <w:t>learners’</w:t>
      </w:r>
      <w:r w:rsidR="00FC2923" w:rsidRPr="00973A29">
        <w:rPr>
          <w:rFonts w:ascii="Arial" w:hAnsi="Arial" w:cs="Arial"/>
          <w:sz w:val="20"/>
          <w:szCs w:val="20"/>
        </w:rPr>
        <w:t xml:space="preserve"> </w:t>
      </w:r>
      <w:r w:rsidRPr="00973A29">
        <w:rPr>
          <w:rFonts w:ascii="Arial" w:hAnsi="Arial" w:cs="Arial"/>
          <w:sz w:val="20"/>
          <w:szCs w:val="20"/>
        </w:rPr>
        <w:t>outcomes in the widest range of diverse learning environments</w:t>
      </w:r>
      <w:r w:rsidR="00121D53" w:rsidRPr="00973A29">
        <w:rPr>
          <w:rFonts w:ascii="Arial" w:hAnsi="Arial" w:cs="Arial"/>
          <w:sz w:val="20"/>
          <w:szCs w:val="20"/>
        </w:rPr>
        <w:t>.</w:t>
      </w:r>
    </w:p>
    <w:p w14:paraId="3EBE487E" w14:textId="7E1CEA96" w:rsidR="00121D53" w:rsidRPr="00973A29" w:rsidRDefault="00121D53" w:rsidP="00973A29">
      <w:pPr>
        <w:autoSpaceDE w:val="0"/>
        <w:autoSpaceDN w:val="0"/>
        <w:adjustRightInd w:val="0"/>
        <w:spacing w:after="0" w:line="240" w:lineRule="auto"/>
        <w:jc w:val="both"/>
        <w:rPr>
          <w:rFonts w:ascii="Arial" w:hAnsi="Arial" w:cs="Arial"/>
          <w:color w:val="000000"/>
          <w:sz w:val="20"/>
          <w:szCs w:val="20"/>
        </w:rPr>
      </w:pPr>
      <w:r w:rsidRPr="00973A29">
        <w:rPr>
          <w:rFonts w:ascii="Arial" w:hAnsi="Arial" w:cs="Arial"/>
          <w:color w:val="000000"/>
          <w:sz w:val="20"/>
          <w:szCs w:val="20"/>
        </w:rPr>
        <w:t xml:space="preserve">The Partnership Agreement outlines the expectations and the roles of each of the partners in providing excellent learning experiences for trainee teachers through a range of activities and to ensure that trainee teachers have a positive impact on learning outcomes for the </w:t>
      </w:r>
      <w:r w:rsidR="00F312E6">
        <w:rPr>
          <w:rFonts w:ascii="Arial" w:hAnsi="Arial" w:cs="Arial"/>
          <w:color w:val="000000"/>
          <w:sz w:val="20"/>
          <w:szCs w:val="20"/>
        </w:rPr>
        <w:t>learners</w:t>
      </w:r>
      <w:r w:rsidR="00F312E6" w:rsidRPr="00973A29">
        <w:rPr>
          <w:rFonts w:ascii="Arial" w:hAnsi="Arial" w:cs="Arial"/>
          <w:color w:val="000000"/>
          <w:sz w:val="20"/>
          <w:szCs w:val="20"/>
        </w:rPr>
        <w:t xml:space="preserve"> </w:t>
      </w:r>
      <w:r w:rsidRPr="00973A29">
        <w:rPr>
          <w:rFonts w:ascii="Arial" w:hAnsi="Arial" w:cs="Arial"/>
          <w:color w:val="000000"/>
          <w:sz w:val="20"/>
          <w:szCs w:val="20"/>
        </w:rPr>
        <w:t>they teach.</w:t>
      </w:r>
    </w:p>
    <w:p w14:paraId="24EFD860" w14:textId="77777777" w:rsidR="00121D53" w:rsidRPr="00973A29" w:rsidRDefault="00121D53" w:rsidP="00973A29">
      <w:pPr>
        <w:autoSpaceDE w:val="0"/>
        <w:autoSpaceDN w:val="0"/>
        <w:adjustRightInd w:val="0"/>
        <w:spacing w:after="0" w:line="240" w:lineRule="auto"/>
        <w:jc w:val="both"/>
        <w:rPr>
          <w:rFonts w:ascii="Arial" w:hAnsi="Arial" w:cs="Arial"/>
          <w:sz w:val="20"/>
          <w:szCs w:val="20"/>
        </w:rPr>
      </w:pPr>
    </w:p>
    <w:p w14:paraId="204CA31C" w14:textId="77777777" w:rsidR="00121D53" w:rsidRPr="00973A29" w:rsidRDefault="00121D53" w:rsidP="00973A29">
      <w:pPr>
        <w:autoSpaceDE w:val="0"/>
        <w:autoSpaceDN w:val="0"/>
        <w:adjustRightInd w:val="0"/>
        <w:spacing w:after="0" w:line="240" w:lineRule="auto"/>
        <w:jc w:val="both"/>
        <w:rPr>
          <w:rFonts w:ascii="Arial" w:hAnsi="Arial" w:cs="Arial"/>
          <w:sz w:val="20"/>
          <w:szCs w:val="20"/>
        </w:rPr>
      </w:pPr>
      <w:r w:rsidRPr="00973A29">
        <w:rPr>
          <w:rFonts w:ascii="Arial" w:hAnsi="Arial" w:cs="Arial"/>
          <w:sz w:val="20"/>
          <w:szCs w:val="20"/>
        </w:rPr>
        <w:t>The Partnership Agreement will be reviewed annually by the Partnership Strategic Leadership Groups.</w:t>
      </w:r>
    </w:p>
    <w:p w14:paraId="371A208B" w14:textId="77777777" w:rsidR="00121D53" w:rsidRPr="00973A29" w:rsidRDefault="00121D53" w:rsidP="00973A29">
      <w:pPr>
        <w:autoSpaceDE w:val="0"/>
        <w:autoSpaceDN w:val="0"/>
        <w:adjustRightInd w:val="0"/>
        <w:spacing w:after="0" w:line="240" w:lineRule="auto"/>
        <w:jc w:val="both"/>
        <w:rPr>
          <w:rFonts w:ascii="Arial" w:hAnsi="Arial" w:cs="Arial"/>
          <w:sz w:val="20"/>
          <w:szCs w:val="20"/>
        </w:rPr>
      </w:pPr>
    </w:p>
    <w:p w14:paraId="123EAC5C" w14:textId="77777777" w:rsidR="0073513B" w:rsidRDefault="00121D53" w:rsidP="00973A29">
      <w:pPr>
        <w:autoSpaceDE w:val="0"/>
        <w:autoSpaceDN w:val="0"/>
        <w:adjustRightInd w:val="0"/>
        <w:spacing w:after="0" w:line="240" w:lineRule="auto"/>
        <w:jc w:val="both"/>
        <w:rPr>
          <w:rFonts w:ascii="Arial" w:hAnsi="Arial" w:cs="Arial"/>
          <w:sz w:val="20"/>
          <w:szCs w:val="20"/>
        </w:rPr>
      </w:pPr>
      <w:r w:rsidRPr="00973A29">
        <w:rPr>
          <w:rFonts w:ascii="Arial" w:hAnsi="Arial" w:cs="Arial"/>
          <w:sz w:val="20"/>
          <w:szCs w:val="20"/>
        </w:rPr>
        <w:lastRenderedPageBreak/>
        <w:t>The Partnership Agreement identifies the roles and responsibilities of all stake holders involved in ITE in the Birmingham City University Partnership.</w:t>
      </w:r>
      <w:r w:rsidR="00D45739">
        <w:rPr>
          <w:rFonts w:ascii="Arial" w:hAnsi="Arial" w:cs="Arial"/>
          <w:sz w:val="20"/>
          <w:szCs w:val="20"/>
        </w:rPr>
        <w:t xml:space="preserve"> </w:t>
      </w:r>
    </w:p>
    <w:p w14:paraId="62D285FE" w14:textId="77777777" w:rsidR="0073513B" w:rsidRDefault="0073513B" w:rsidP="00973A29">
      <w:pPr>
        <w:autoSpaceDE w:val="0"/>
        <w:autoSpaceDN w:val="0"/>
        <w:adjustRightInd w:val="0"/>
        <w:spacing w:after="0" w:line="240" w:lineRule="auto"/>
        <w:jc w:val="both"/>
        <w:rPr>
          <w:rFonts w:ascii="Arial" w:hAnsi="Arial" w:cs="Arial"/>
          <w:sz w:val="20"/>
          <w:szCs w:val="20"/>
        </w:rPr>
      </w:pPr>
    </w:p>
    <w:p w14:paraId="3351ADF4" w14:textId="32618906" w:rsidR="0073513B" w:rsidRDefault="00D45739" w:rsidP="00973A2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The roles of the University are l</w:t>
      </w:r>
      <w:r w:rsidR="0073513B">
        <w:rPr>
          <w:rFonts w:ascii="Arial" w:hAnsi="Arial" w:cs="Arial"/>
          <w:sz w:val="20"/>
          <w:szCs w:val="20"/>
        </w:rPr>
        <w:t xml:space="preserve">isted in Schedule 1. </w:t>
      </w:r>
    </w:p>
    <w:p w14:paraId="34A63D13" w14:textId="77777777" w:rsidR="0073513B" w:rsidRDefault="0073513B" w:rsidP="00973A29">
      <w:pPr>
        <w:autoSpaceDE w:val="0"/>
        <w:autoSpaceDN w:val="0"/>
        <w:adjustRightInd w:val="0"/>
        <w:spacing w:after="0" w:line="240" w:lineRule="auto"/>
        <w:jc w:val="both"/>
        <w:rPr>
          <w:rFonts w:ascii="Arial" w:hAnsi="Arial" w:cs="Arial"/>
          <w:sz w:val="20"/>
          <w:szCs w:val="20"/>
        </w:rPr>
      </w:pPr>
    </w:p>
    <w:p w14:paraId="14463D66" w14:textId="191779BE" w:rsidR="0073513B" w:rsidRDefault="0073513B" w:rsidP="00973A2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T</w:t>
      </w:r>
      <w:r w:rsidR="00D45739">
        <w:rPr>
          <w:rFonts w:ascii="Arial" w:hAnsi="Arial" w:cs="Arial"/>
          <w:sz w:val="20"/>
          <w:szCs w:val="20"/>
        </w:rPr>
        <w:t xml:space="preserve">he roles of the Partner </w:t>
      </w:r>
      <w:r>
        <w:rPr>
          <w:rFonts w:ascii="Arial" w:hAnsi="Arial" w:cs="Arial"/>
          <w:sz w:val="20"/>
          <w:szCs w:val="20"/>
        </w:rPr>
        <w:t xml:space="preserve">and School Direct Lead School </w:t>
      </w:r>
      <w:r w:rsidR="00D45739">
        <w:rPr>
          <w:rFonts w:ascii="Arial" w:hAnsi="Arial" w:cs="Arial"/>
          <w:sz w:val="20"/>
          <w:szCs w:val="20"/>
        </w:rPr>
        <w:t>are listed in Schedule 2</w:t>
      </w:r>
      <w:r>
        <w:rPr>
          <w:rFonts w:ascii="Arial" w:hAnsi="Arial" w:cs="Arial"/>
          <w:sz w:val="20"/>
          <w:szCs w:val="20"/>
        </w:rPr>
        <w:t xml:space="preserve"> </w:t>
      </w:r>
    </w:p>
    <w:p w14:paraId="59CF93AF" w14:textId="77777777" w:rsidR="0073513B" w:rsidRDefault="0073513B" w:rsidP="00973A29">
      <w:pPr>
        <w:autoSpaceDE w:val="0"/>
        <w:autoSpaceDN w:val="0"/>
        <w:adjustRightInd w:val="0"/>
        <w:spacing w:after="0" w:line="240" w:lineRule="auto"/>
        <w:jc w:val="both"/>
        <w:rPr>
          <w:rFonts w:ascii="Arial" w:hAnsi="Arial" w:cs="Arial"/>
          <w:sz w:val="20"/>
          <w:szCs w:val="20"/>
        </w:rPr>
      </w:pPr>
    </w:p>
    <w:p w14:paraId="065603FA" w14:textId="06613233" w:rsidR="0073513B" w:rsidRDefault="0073513B" w:rsidP="00973A2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T</w:t>
      </w:r>
      <w:r w:rsidR="005C3810">
        <w:rPr>
          <w:rFonts w:ascii="Arial" w:hAnsi="Arial" w:cs="Arial"/>
          <w:sz w:val="20"/>
          <w:szCs w:val="20"/>
        </w:rPr>
        <w:t>he Partnership Handbook is listed in Schedule 3</w:t>
      </w:r>
      <w:r w:rsidR="00D45739">
        <w:rPr>
          <w:rFonts w:ascii="Arial" w:hAnsi="Arial" w:cs="Arial"/>
          <w:sz w:val="20"/>
          <w:szCs w:val="20"/>
        </w:rPr>
        <w:t>.</w:t>
      </w:r>
    </w:p>
    <w:p w14:paraId="6B039F5E" w14:textId="77777777" w:rsidR="0073513B" w:rsidRDefault="0073513B" w:rsidP="00973A29">
      <w:pPr>
        <w:autoSpaceDE w:val="0"/>
        <w:autoSpaceDN w:val="0"/>
        <w:adjustRightInd w:val="0"/>
        <w:spacing w:after="0" w:line="240" w:lineRule="auto"/>
        <w:jc w:val="both"/>
        <w:rPr>
          <w:rFonts w:ascii="Arial" w:hAnsi="Arial" w:cs="Arial"/>
          <w:sz w:val="20"/>
          <w:szCs w:val="20"/>
        </w:rPr>
      </w:pPr>
    </w:p>
    <w:p w14:paraId="64A31B86" w14:textId="754ECC61" w:rsidR="00121D53" w:rsidRDefault="0073513B" w:rsidP="00973A2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The School Direct Financial Agreement is listed in Schedule 4.</w:t>
      </w:r>
      <w:r w:rsidR="00D45739">
        <w:rPr>
          <w:rFonts w:ascii="Arial" w:hAnsi="Arial" w:cs="Arial"/>
          <w:sz w:val="20"/>
          <w:szCs w:val="20"/>
        </w:rPr>
        <w:t xml:space="preserve"> </w:t>
      </w:r>
    </w:p>
    <w:p w14:paraId="6063C563" w14:textId="77777777" w:rsidR="00D45739" w:rsidRDefault="00D45739" w:rsidP="00973A29">
      <w:pPr>
        <w:autoSpaceDE w:val="0"/>
        <w:autoSpaceDN w:val="0"/>
        <w:adjustRightInd w:val="0"/>
        <w:spacing w:after="0" w:line="240" w:lineRule="auto"/>
        <w:jc w:val="both"/>
        <w:rPr>
          <w:rFonts w:ascii="Arial" w:hAnsi="Arial" w:cs="Arial"/>
          <w:sz w:val="20"/>
          <w:szCs w:val="20"/>
        </w:rPr>
      </w:pPr>
    </w:p>
    <w:p w14:paraId="6E9849CB" w14:textId="408D19C6" w:rsidR="00D45739" w:rsidRDefault="00D45739" w:rsidP="00973A2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The Agreement has a duration of 5 years but either party can terminate on 3 months written notice or earlier for material breach or insolvency. </w:t>
      </w:r>
    </w:p>
    <w:p w14:paraId="0022A15E" w14:textId="43782F9F" w:rsidR="00384ADD" w:rsidRDefault="00384ADD" w:rsidP="00973A29">
      <w:pPr>
        <w:autoSpaceDE w:val="0"/>
        <w:autoSpaceDN w:val="0"/>
        <w:adjustRightInd w:val="0"/>
        <w:spacing w:after="0" w:line="240" w:lineRule="auto"/>
        <w:jc w:val="both"/>
        <w:rPr>
          <w:rFonts w:ascii="Arial" w:hAnsi="Arial" w:cs="Arial"/>
          <w:sz w:val="20"/>
          <w:szCs w:val="20"/>
        </w:rPr>
      </w:pPr>
    </w:p>
    <w:p w14:paraId="74C7B0CA" w14:textId="759055EE" w:rsidR="00384ADD" w:rsidRDefault="00384ADD" w:rsidP="00973A2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The Agreement will be terminated if a school, college or setting is deselected from the Partnership.</w:t>
      </w:r>
    </w:p>
    <w:p w14:paraId="6353E0FD" w14:textId="77777777" w:rsidR="00D45739" w:rsidRDefault="00D45739" w:rsidP="00973A29">
      <w:pPr>
        <w:autoSpaceDE w:val="0"/>
        <w:autoSpaceDN w:val="0"/>
        <w:adjustRightInd w:val="0"/>
        <w:spacing w:after="0" w:line="240" w:lineRule="auto"/>
        <w:jc w:val="both"/>
        <w:rPr>
          <w:rFonts w:ascii="Arial" w:hAnsi="Arial" w:cs="Arial"/>
          <w:sz w:val="20"/>
          <w:szCs w:val="20"/>
        </w:rPr>
      </w:pPr>
    </w:p>
    <w:p w14:paraId="23EB27A6" w14:textId="0A91CF20" w:rsidR="00121D53" w:rsidRDefault="00D45739" w:rsidP="00973A2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The Agreement is subject to English Law and contains reciprocal clauses relating to Data Protection, Confidentiality, Anti-Bribery and FOIA/EIR. </w:t>
      </w:r>
      <w:r w:rsidRPr="00D45739">
        <w:rPr>
          <w:rFonts w:ascii="Arial" w:hAnsi="Arial" w:cs="Arial"/>
          <w:sz w:val="20"/>
          <w:szCs w:val="20"/>
        </w:rPr>
        <w:t xml:space="preserve">Any </w:t>
      </w:r>
      <w:r w:rsidR="00F312E6">
        <w:rPr>
          <w:rFonts w:ascii="Arial" w:hAnsi="Arial" w:cs="Arial"/>
          <w:sz w:val="20"/>
          <w:szCs w:val="20"/>
        </w:rPr>
        <w:t>Intellectual Property Rights (</w:t>
      </w:r>
      <w:r w:rsidRPr="00D45739">
        <w:rPr>
          <w:rFonts w:ascii="Arial" w:hAnsi="Arial" w:cs="Arial"/>
          <w:sz w:val="20"/>
          <w:szCs w:val="20"/>
        </w:rPr>
        <w:t>IPR</w:t>
      </w:r>
      <w:r w:rsidR="00F312E6">
        <w:rPr>
          <w:rFonts w:ascii="Arial" w:hAnsi="Arial" w:cs="Arial"/>
          <w:sz w:val="20"/>
          <w:szCs w:val="20"/>
        </w:rPr>
        <w:t>)</w:t>
      </w:r>
      <w:r w:rsidRPr="00D45739">
        <w:rPr>
          <w:rFonts w:ascii="Arial" w:hAnsi="Arial" w:cs="Arial"/>
          <w:sz w:val="20"/>
          <w:szCs w:val="20"/>
        </w:rPr>
        <w:t xml:space="preserve"> </w:t>
      </w:r>
      <w:r w:rsidRPr="004E459E">
        <w:rPr>
          <w:rFonts w:ascii="Arial" w:hAnsi="Arial" w:cs="Arial"/>
          <w:sz w:val="20"/>
          <w:szCs w:val="20"/>
        </w:rPr>
        <w:t>in the materials and services pr</w:t>
      </w:r>
      <w:r>
        <w:rPr>
          <w:rFonts w:ascii="Arial" w:hAnsi="Arial" w:cs="Arial"/>
          <w:sz w:val="20"/>
          <w:szCs w:val="20"/>
        </w:rPr>
        <w:t>ovided by each P</w:t>
      </w:r>
      <w:r w:rsidRPr="004E459E">
        <w:rPr>
          <w:rFonts w:ascii="Arial" w:hAnsi="Arial" w:cs="Arial"/>
          <w:sz w:val="20"/>
          <w:szCs w:val="20"/>
        </w:rPr>
        <w:t xml:space="preserve">arty shall belong to the </w:t>
      </w:r>
      <w:r>
        <w:rPr>
          <w:rFonts w:ascii="Arial" w:hAnsi="Arial" w:cs="Arial"/>
          <w:sz w:val="20"/>
          <w:szCs w:val="20"/>
        </w:rPr>
        <w:t>P</w:t>
      </w:r>
      <w:r w:rsidRPr="004E459E">
        <w:rPr>
          <w:rFonts w:ascii="Arial" w:hAnsi="Arial" w:cs="Arial"/>
          <w:sz w:val="20"/>
          <w:szCs w:val="20"/>
        </w:rPr>
        <w:t xml:space="preserve">arty </w:t>
      </w:r>
      <w:r>
        <w:rPr>
          <w:rFonts w:ascii="Arial" w:hAnsi="Arial" w:cs="Arial"/>
          <w:sz w:val="20"/>
          <w:szCs w:val="20"/>
        </w:rPr>
        <w:t>providing the same.</w:t>
      </w:r>
      <w:r w:rsidR="00C90585">
        <w:rPr>
          <w:rFonts w:ascii="Arial" w:hAnsi="Arial" w:cs="Arial"/>
          <w:sz w:val="20"/>
          <w:szCs w:val="20"/>
        </w:rPr>
        <w:t xml:space="preserve"> </w:t>
      </w:r>
    </w:p>
    <w:p w14:paraId="4F205078" w14:textId="094F50EC" w:rsidR="005C3810" w:rsidRDefault="005C3810" w:rsidP="00973A29">
      <w:pPr>
        <w:autoSpaceDE w:val="0"/>
        <w:autoSpaceDN w:val="0"/>
        <w:adjustRightInd w:val="0"/>
        <w:spacing w:after="0" w:line="240" w:lineRule="auto"/>
        <w:jc w:val="both"/>
        <w:rPr>
          <w:rFonts w:ascii="Arial" w:hAnsi="Arial" w:cs="Arial"/>
          <w:sz w:val="20"/>
          <w:szCs w:val="20"/>
        </w:rPr>
      </w:pPr>
    </w:p>
    <w:p w14:paraId="42E035F7" w14:textId="77777777" w:rsidR="005C3810" w:rsidRDefault="005C3810" w:rsidP="00973A29">
      <w:pPr>
        <w:autoSpaceDE w:val="0"/>
        <w:autoSpaceDN w:val="0"/>
        <w:adjustRightInd w:val="0"/>
        <w:spacing w:after="0" w:line="240" w:lineRule="auto"/>
        <w:jc w:val="both"/>
        <w:rPr>
          <w:rFonts w:ascii="Arial" w:hAnsi="Arial" w:cs="Arial"/>
          <w:sz w:val="20"/>
          <w:szCs w:val="20"/>
        </w:rPr>
      </w:pPr>
    </w:p>
    <w:p w14:paraId="59C68BCC" w14:textId="4AEE5B38" w:rsidR="005C3810" w:rsidRDefault="005C3810" w:rsidP="00973A29">
      <w:pPr>
        <w:autoSpaceDE w:val="0"/>
        <w:autoSpaceDN w:val="0"/>
        <w:adjustRightInd w:val="0"/>
        <w:spacing w:after="0" w:line="240" w:lineRule="auto"/>
        <w:jc w:val="both"/>
        <w:rPr>
          <w:rFonts w:ascii="Arial" w:hAnsi="Arial" w:cs="Arial"/>
          <w:sz w:val="20"/>
          <w:szCs w:val="20"/>
        </w:rPr>
      </w:pPr>
    </w:p>
    <w:tbl>
      <w:tblPr>
        <w:tblW w:w="0" w:type="auto"/>
        <w:tblInd w:w="964" w:type="dxa"/>
        <w:tblLook w:val="04A0" w:firstRow="1" w:lastRow="0" w:firstColumn="1" w:lastColumn="0" w:noHBand="0" w:noVBand="1"/>
      </w:tblPr>
      <w:tblGrid>
        <w:gridCol w:w="4032"/>
        <w:gridCol w:w="4030"/>
      </w:tblGrid>
      <w:tr w:rsidR="005C3810" w:rsidRPr="005C3810" w14:paraId="64B0ADE0" w14:textId="77777777" w:rsidTr="00020273">
        <w:tc>
          <w:tcPr>
            <w:tcW w:w="4032" w:type="dxa"/>
          </w:tcPr>
          <w:p w14:paraId="240AF487" w14:textId="77777777" w:rsidR="005C3810" w:rsidRPr="005C3810" w:rsidRDefault="005C3810" w:rsidP="005C3810">
            <w:pPr>
              <w:autoSpaceDE w:val="0"/>
              <w:autoSpaceDN w:val="0"/>
              <w:adjustRightInd w:val="0"/>
              <w:spacing w:after="0" w:line="240" w:lineRule="auto"/>
              <w:jc w:val="both"/>
              <w:rPr>
                <w:rFonts w:ascii="Arial" w:hAnsi="Arial" w:cs="Arial"/>
                <w:b/>
                <w:bCs/>
                <w:sz w:val="20"/>
                <w:szCs w:val="20"/>
              </w:rPr>
            </w:pPr>
            <w:r w:rsidRPr="005C3810">
              <w:rPr>
                <w:rFonts w:ascii="Arial" w:hAnsi="Arial" w:cs="Arial"/>
                <w:b/>
                <w:bCs/>
                <w:sz w:val="20"/>
                <w:szCs w:val="20"/>
              </w:rPr>
              <w:t xml:space="preserve">Signed for and on behalf of </w:t>
            </w:r>
          </w:p>
          <w:p w14:paraId="0785E5E5" w14:textId="77777777" w:rsidR="005C3810" w:rsidRDefault="005C3810" w:rsidP="005C3810">
            <w:pPr>
              <w:autoSpaceDE w:val="0"/>
              <w:autoSpaceDN w:val="0"/>
              <w:adjustRightInd w:val="0"/>
              <w:spacing w:after="0" w:line="240" w:lineRule="auto"/>
              <w:jc w:val="both"/>
              <w:rPr>
                <w:rFonts w:ascii="Arial" w:hAnsi="Arial" w:cs="Arial"/>
                <w:b/>
                <w:bCs/>
                <w:sz w:val="20"/>
                <w:szCs w:val="20"/>
              </w:rPr>
            </w:pPr>
            <w:r w:rsidRPr="005C3810">
              <w:rPr>
                <w:rFonts w:ascii="Arial" w:hAnsi="Arial" w:cs="Arial"/>
                <w:b/>
                <w:bCs/>
                <w:sz w:val="20"/>
                <w:szCs w:val="20"/>
              </w:rPr>
              <w:t xml:space="preserve">Birmingham City University </w:t>
            </w:r>
          </w:p>
          <w:p w14:paraId="5353A06B" w14:textId="50347554" w:rsidR="005C3810" w:rsidRPr="005C3810" w:rsidRDefault="005C3810" w:rsidP="005C3810">
            <w:pPr>
              <w:autoSpaceDE w:val="0"/>
              <w:autoSpaceDN w:val="0"/>
              <w:adjustRightInd w:val="0"/>
              <w:spacing w:after="0" w:line="240" w:lineRule="auto"/>
              <w:jc w:val="both"/>
              <w:rPr>
                <w:rFonts w:ascii="Arial" w:hAnsi="Arial" w:cs="Arial"/>
                <w:b/>
                <w:sz w:val="20"/>
                <w:szCs w:val="20"/>
              </w:rPr>
            </w:pPr>
          </w:p>
        </w:tc>
        <w:tc>
          <w:tcPr>
            <w:tcW w:w="4031" w:type="dxa"/>
          </w:tcPr>
          <w:p w14:paraId="4A3E01FF" w14:textId="77777777" w:rsidR="005C3810" w:rsidRPr="005C3810" w:rsidRDefault="005C3810" w:rsidP="005C3810">
            <w:pPr>
              <w:autoSpaceDE w:val="0"/>
              <w:autoSpaceDN w:val="0"/>
              <w:adjustRightInd w:val="0"/>
              <w:spacing w:after="0" w:line="240" w:lineRule="auto"/>
              <w:jc w:val="both"/>
              <w:rPr>
                <w:rFonts w:ascii="Arial" w:hAnsi="Arial" w:cs="Arial"/>
                <w:b/>
                <w:bCs/>
                <w:sz w:val="20"/>
                <w:szCs w:val="20"/>
              </w:rPr>
            </w:pPr>
            <w:r w:rsidRPr="005C3810">
              <w:rPr>
                <w:rFonts w:ascii="Arial" w:hAnsi="Arial" w:cs="Arial"/>
                <w:b/>
                <w:bCs/>
                <w:sz w:val="20"/>
                <w:szCs w:val="20"/>
              </w:rPr>
              <w:t xml:space="preserve">Signed for and on behalf of </w:t>
            </w:r>
          </w:p>
          <w:p w14:paraId="47DF82FB" w14:textId="77777777" w:rsidR="005C3810" w:rsidRPr="005C3810" w:rsidRDefault="005C3810" w:rsidP="005C3810">
            <w:pPr>
              <w:autoSpaceDE w:val="0"/>
              <w:autoSpaceDN w:val="0"/>
              <w:adjustRightInd w:val="0"/>
              <w:spacing w:after="0" w:line="240" w:lineRule="auto"/>
              <w:jc w:val="both"/>
              <w:rPr>
                <w:rFonts w:ascii="Arial" w:hAnsi="Arial" w:cs="Arial"/>
                <w:b/>
                <w:sz w:val="20"/>
                <w:szCs w:val="20"/>
              </w:rPr>
            </w:pPr>
            <w:r w:rsidRPr="005C3810">
              <w:rPr>
                <w:rFonts w:ascii="Arial" w:hAnsi="Arial" w:cs="Arial"/>
                <w:b/>
                <w:bCs/>
                <w:sz w:val="20"/>
                <w:szCs w:val="20"/>
              </w:rPr>
              <w:t>[Partner]</w:t>
            </w:r>
          </w:p>
        </w:tc>
      </w:tr>
      <w:tr w:rsidR="005C3810" w:rsidRPr="005C3810" w14:paraId="4E43054E" w14:textId="77777777" w:rsidTr="00020273">
        <w:tc>
          <w:tcPr>
            <w:tcW w:w="4032" w:type="dxa"/>
          </w:tcPr>
          <w:p w14:paraId="48469FBB" w14:textId="77777777" w:rsidR="005C3810" w:rsidRDefault="005C3810" w:rsidP="005C3810">
            <w:pPr>
              <w:autoSpaceDE w:val="0"/>
              <w:autoSpaceDN w:val="0"/>
              <w:adjustRightInd w:val="0"/>
              <w:spacing w:after="0" w:line="240" w:lineRule="auto"/>
              <w:jc w:val="both"/>
              <w:rPr>
                <w:rFonts w:ascii="Arial" w:hAnsi="Arial" w:cs="Arial"/>
                <w:sz w:val="20"/>
                <w:szCs w:val="20"/>
              </w:rPr>
            </w:pPr>
          </w:p>
          <w:p w14:paraId="65CABED5" w14:textId="6DCF6445" w:rsidR="005C3810" w:rsidRDefault="005C3810" w:rsidP="005C3810">
            <w:pPr>
              <w:autoSpaceDE w:val="0"/>
              <w:autoSpaceDN w:val="0"/>
              <w:adjustRightInd w:val="0"/>
              <w:spacing w:after="0" w:line="240" w:lineRule="auto"/>
              <w:jc w:val="both"/>
              <w:rPr>
                <w:rFonts w:ascii="Arial" w:hAnsi="Arial" w:cs="Arial"/>
                <w:sz w:val="20"/>
                <w:szCs w:val="20"/>
              </w:rPr>
            </w:pPr>
            <w:r w:rsidRPr="005C3810">
              <w:rPr>
                <w:rFonts w:ascii="Arial" w:hAnsi="Arial" w:cs="Arial"/>
                <w:sz w:val="20"/>
                <w:szCs w:val="20"/>
              </w:rPr>
              <w:t>Name signed</w:t>
            </w:r>
          </w:p>
          <w:p w14:paraId="712D992D" w14:textId="41F16C0B" w:rsidR="005C3810" w:rsidRPr="005C3810" w:rsidRDefault="005C3810" w:rsidP="005C3810">
            <w:pPr>
              <w:autoSpaceDE w:val="0"/>
              <w:autoSpaceDN w:val="0"/>
              <w:adjustRightInd w:val="0"/>
              <w:spacing w:after="0" w:line="240" w:lineRule="auto"/>
              <w:jc w:val="both"/>
              <w:rPr>
                <w:rFonts w:ascii="Arial" w:hAnsi="Arial" w:cs="Arial"/>
                <w:sz w:val="20"/>
                <w:szCs w:val="20"/>
              </w:rPr>
            </w:pPr>
          </w:p>
        </w:tc>
        <w:tc>
          <w:tcPr>
            <w:tcW w:w="4031" w:type="dxa"/>
          </w:tcPr>
          <w:p w14:paraId="0E7EBC06" w14:textId="77777777" w:rsidR="005C3810" w:rsidRDefault="005C3810" w:rsidP="005C3810">
            <w:pPr>
              <w:autoSpaceDE w:val="0"/>
              <w:autoSpaceDN w:val="0"/>
              <w:adjustRightInd w:val="0"/>
              <w:spacing w:after="0" w:line="240" w:lineRule="auto"/>
              <w:jc w:val="both"/>
              <w:rPr>
                <w:rFonts w:ascii="Arial" w:hAnsi="Arial" w:cs="Arial"/>
                <w:sz w:val="20"/>
                <w:szCs w:val="20"/>
              </w:rPr>
            </w:pPr>
          </w:p>
          <w:p w14:paraId="092AE941" w14:textId="1DDEFC38" w:rsidR="005C3810" w:rsidRPr="005C3810" w:rsidRDefault="005C3810" w:rsidP="005C3810">
            <w:pPr>
              <w:autoSpaceDE w:val="0"/>
              <w:autoSpaceDN w:val="0"/>
              <w:adjustRightInd w:val="0"/>
              <w:spacing w:after="0" w:line="240" w:lineRule="auto"/>
              <w:jc w:val="both"/>
              <w:rPr>
                <w:rFonts w:ascii="Arial" w:hAnsi="Arial" w:cs="Arial"/>
                <w:sz w:val="20"/>
                <w:szCs w:val="20"/>
              </w:rPr>
            </w:pPr>
            <w:r w:rsidRPr="005C3810">
              <w:rPr>
                <w:rFonts w:ascii="Arial" w:hAnsi="Arial" w:cs="Arial"/>
                <w:sz w:val="20"/>
                <w:szCs w:val="20"/>
              </w:rPr>
              <w:t>Name signed</w:t>
            </w:r>
          </w:p>
        </w:tc>
      </w:tr>
      <w:tr w:rsidR="005C3810" w:rsidRPr="005C3810" w14:paraId="051E2B26" w14:textId="77777777" w:rsidTr="00020273">
        <w:tc>
          <w:tcPr>
            <w:tcW w:w="4032" w:type="dxa"/>
          </w:tcPr>
          <w:p w14:paraId="3814DE97" w14:textId="77777777" w:rsidR="005C3810" w:rsidRDefault="005C3810" w:rsidP="005C3810">
            <w:pPr>
              <w:autoSpaceDE w:val="0"/>
              <w:autoSpaceDN w:val="0"/>
              <w:adjustRightInd w:val="0"/>
              <w:spacing w:after="0" w:line="240" w:lineRule="auto"/>
              <w:jc w:val="both"/>
              <w:rPr>
                <w:rFonts w:ascii="Arial" w:hAnsi="Arial" w:cs="Arial"/>
                <w:sz w:val="20"/>
                <w:szCs w:val="20"/>
              </w:rPr>
            </w:pPr>
          </w:p>
          <w:p w14:paraId="6A757854" w14:textId="12112DC0" w:rsidR="005C3810" w:rsidRDefault="005C3810" w:rsidP="005C3810">
            <w:pPr>
              <w:autoSpaceDE w:val="0"/>
              <w:autoSpaceDN w:val="0"/>
              <w:adjustRightInd w:val="0"/>
              <w:spacing w:after="0" w:line="240" w:lineRule="auto"/>
              <w:jc w:val="both"/>
              <w:rPr>
                <w:rFonts w:ascii="Arial" w:hAnsi="Arial" w:cs="Arial"/>
                <w:sz w:val="20"/>
                <w:szCs w:val="20"/>
              </w:rPr>
            </w:pPr>
            <w:r w:rsidRPr="005C3810">
              <w:rPr>
                <w:rFonts w:ascii="Arial" w:hAnsi="Arial" w:cs="Arial"/>
                <w:sz w:val="20"/>
                <w:szCs w:val="20"/>
              </w:rPr>
              <w:t>Name printed</w:t>
            </w:r>
          </w:p>
          <w:p w14:paraId="405C386D" w14:textId="6CBEB011" w:rsidR="005C3810" w:rsidRPr="005C3810" w:rsidRDefault="005C3810" w:rsidP="005C3810">
            <w:pPr>
              <w:autoSpaceDE w:val="0"/>
              <w:autoSpaceDN w:val="0"/>
              <w:adjustRightInd w:val="0"/>
              <w:spacing w:after="0" w:line="240" w:lineRule="auto"/>
              <w:jc w:val="both"/>
              <w:rPr>
                <w:rFonts w:ascii="Arial" w:hAnsi="Arial" w:cs="Arial"/>
                <w:sz w:val="20"/>
                <w:szCs w:val="20"/>
              </w:rPr>
            </w:pPr>
          </w:p>
        </w:tc>
        <w:tc>
          <w:tcPr>
            <w:tcW w:w="4031" w:type="dxa"/>
          </w:tcPr>
          <w:p w14:paraId="36E2FB3F" w14:textId="77777777" w:rsidR="005C3810" w:rsidRDefault="005C3810" w:rsidP="005C3810">
            <w:pPr>
              <w:autoSpaceDE w:val="0"/>
              <w:autoSpaceDN w:val="0"/>
              <w:adjustRightInd w:val="0"/>
              <w:spacing w:after="0" w:line="240" w:lineRule="auto"/>
              <w:jc w:val="both"/>
              <w:rPr>
                <w:rFonts w:ascii="Arial" w:hAnsi="Arial" w:cs="Arial"/>
                <w:sz w:val="20"/>
                <w:szCs w:val="20"/>
              </w:rPr>
            </w:pPr>
          </w:p>
          <w:p w14:paraId="2CA305B1" w14:textId="37B1B113" w:rsidR="005C3810" w:rsidRPr="005C3810" w:rsidRDefault="005C3810" w:rsidP="005C3810">
            <w:pPr>
              <w:autoSpaceDE w:val="0"/>
              <w:autoSpaceDN w:val="0"/>
              <w:adjustRightInd w:val="0"/>
              <w:spacing w:after="0" w:line="240" w:lineRule="auto"/>
              <w:jc w:val="both"/>
              <w:rPr>
                <w:rFonts w:ascii="Arial" w:hAnsi="Arial" w:cs="Arial"/>
                <w:sz w:val="20"/>
                <w:szCs w:val="20"/>
              </w:rPr>
            </w:pPr>
            <w:r w:rsidRPr="005C3810">
              <w:rPr>
                <w:rFonts w:ascii="Arial" w:hAnsi="Arial" w:cs="Arial"/>
                <w:sz w:val="20"/>
                <w:szCs w:val="20"/>
              </w:rPr>
              <w:t>Name printed</w:t>
            </w:r>
          </w:p>
        </w:tc>
      </w:tr>
      <w:tr w:rsidR="005C3810" w:rsidRPr="005C3810" w14:paraId="1F2F64B6" w14:textId="77777777" w:rsidTr="00020273">
        <w:tc>
          <w:tcPr>
            <w:tcW w:w="4032" w:type="dxa"/>
          </w:tcPr>
          <w:p w14:paraId="0D8D6654" w14:textId="77777777" w:rsidR="005C3810" w:rsidRDefault="005C3810" w:rsidP="005C3810">
            <w:pPr>
              <w:autoSpaceDE w:val="0"/>
              <w:autoSpaceDN w:val="0"/>
              <w:adjustRightInd w:val="0"/>
              <w:spacing w:after="0" w:line="240" w:lineRule="auto"/>
              <w:jc w:val="both"/>
              <w:rPr>
                <w:rFonts w:ascii="Arial" w:hAnsi="Arial" w:cs="Arial"/>
                <w:sz w:val="20"/>
                <w:szCs w:val="20"/>
              </w:rPr>
            </w:pPr>
          </w:p>
          <w:p w14:paraId="2898E839" w14:textId="684DD912" w:rsidR="005C3810" w:rsidRDefault="005C3810" w:rsidP="005C3810">
            <w:pPr>
              <w:autoSpaceDE w:val="0"/>
              <w:autoSpaceDN w:val="0"/>
              <w:adjustRightInd w:val="0"/>
              <w:spacing w:after="0" w:line="240" w:lineRule="auto"/>
              <w:jc w:val="both"/>
              <w:rPr>
                <w:rFonts w:ascii="Arial" w:hAnsi="Arial" w:cs="Arial"/>
                <w:sz w:val="20"/>
                <w:szCs w:val="20"/>
              </w:rPr>
            </w:pPr>
            <w:r w:rsidRPr="005C3810">
              <w:rPr>
                <w:rFonts w:ascii="Arial" w:hAnsi="Arial" w:cs="Arial"/>
                <w:sz w:val="20"/>
                <w:szCs w:val="20"/>
              </w:rPr>
              <w:t>Position</w:t>
            </w:r>
          </w:p>
          <w:p w14:paraId="0CAB9EE4" w14:textId="46E05E92" w:rsidR="005C3810" w:rsidRPr="005C3810" w:rsidRDefault="005C3810" w:rsidP="005C3810">
            <w:pPr>
              <w:autoSpaceDE w:val="0"/>
              <w:autoSpaceDN w:val="0"/>
              <w:adjustRightInd w:val="0"/>
              <w:spacing w:after="0" w:line="240" w:lineRule="auto"/>
              <w:jc w:val="both"/>
              <w:rPr>
                <w:rFonts w:ascii="Arial" w:hAnsi="Arial" w:cs="Arial"/>
                <w:sz w:val="20"/>
                <w:szCs w:val="20"/>
              </w:rPr>
            </w:pPr>
          </w:p>
        </w:tc>
        <w:tc>
          <w:tcPr>
            <w:tcW w:w="4031" w:type="dxa"/>
          </w:tcPr>
          <w:p w14:paraId="68E08347" w14:textId="77777777" w:rsidR="005C3810" w:rsidRDefault="005C3810" w:rsidP="005C3810">
            <w:pPr>
              <w:autoSpaceDE w:val="0"/>
              <w:autoSpaceDN w:val="0"/>
              <w:adjustRightInd w:val="0"/>
              <w:spacing w:after="0" w:line="240" w:lineRule="auto"/>
              <w:jc w:val="both"/>
              <w:rPr>
                <w:rFonts w:ascii="Arial" w:hAnsi="Arial" w:cs="Arial"/>
                <w:sz w:val="20"/>
                <w:szCs w:val="20"/>
              </w:rPr>
            </w:pPr>
          </w:p>
          <w:p w14:paraId="77FF7B70" w14:textId="65C8F15E" w:rsidR="005C3810" w:rsidRPr="005C3810" w:rsidRDefault="005C3810" w:rsidP="005C3810">
            <w:pPr>
              <w:autoSpaceDE w:val="0"/>
              <w:autoSpaceDN w:val="0"/>
              <w:adjustRightInd w:val="0"/>
              <w:spacing w:after="0" w:line="240" w:lineRule="auto"/>
              <w:jc w:val="both"/>
              <w:rPr>
                <w:rFonts w:ascii="Arial" w:hAnsi="Arial" w:cs="Arial"/>
                <w:sz w:val="20"/>
                <w:szCs w:val="20"/>
              </w:rPr>
            </w:pPr>
            <w:r w:rsidRPr="005C3810">
              <w:rPr>
                <w:rFonts w:ascii="Arial" w:hAnsi="Arial" w:cs="Arial"/>
                <w:sz w:val="20"/>
                <w:szCs w:val="20"/>
              </w:rPr>
              <w:t>Position</w:t>
            </w:r>
          </w:p>
        </w:tc>
      </w:tr>
      <w:tr w:rsidR="005C3810" w:rsidRPr="005C3810" w14:paraId="763F060D" w14:textId="77777777" w:rsidTr="00020273">
        <w:tc>
          <w:tcPr>
            <w:tcW w:w="4032" w:type="dxa"/>
          </w:tcPr>
          <w:p w14:paraId="1459D8A4" w14:textId="77777777" w:rsidR="005C3810" w:rsidRDefault="005C3810" w:rsidP="005C3810">
            <w:pPr>
              <w:autoSpaceDE w:val="0"/>
              <w:autoSpaceDN w:val="0"/>
              <w:adjustRightInd w:val="0"/>
              <w:spacing w:after="0" w:line="240" w:lineRule="auto"/>
              <w:jc w:val="both"/>
              <w:rPr>
                <w:rFonts w:ascii="Arial" w:hAnsi="Arial" w:cs="Arial"/>
                <w:sz w:val="20"/>
                <w:szCs w:val="20"/>
              </w:rPr>
            </w:pPr>
          </w:p>
          <w:p w14:paraId="7E51FEBF" w14:textId="2DB503A7" w:rsidR="005C3810" w:rsidRPr="005C3810" w:rsidRDefault="005C3810" w:rsidP="005C3810">
            <w:pPr>
              <w:autoSpaceDE w:val="0"/>
              <w:autoSpaceDN w:val="0"/>
              <w:adjustRightInd w:val="0"/>
              <w:spacing w:after="0" w:line="240" w:lineRule="auto"/>
              <w:jc w:val="both"/>
              <w:rPr>
                <w:rFonts w:ascii="Arial" w:hAnsi="Arial" w:cs="Arial"/>
                <w:sz w:val="20"/>
                <w:szCs w:val="20"/>
              </w:rPr>
            </w:pPr>
            <w:r w:rsidRPr="005C3810">
              <w:rPr>
                <w:rFonts w:ascii="Arial" w:hAnsi="Arial" w:cs="Arial"/>
                <w:sz w:val="20"/>
                <w:szCs w:val="20"/>
              </w:rPr>
              <w:t>Dated</w:t>
            </w:r>
          </w:p>
        </w:tc>
        <w:tc>
          <w:tcPr>
            <w:tcW w:w="4031" w:type="dxa"/>
          </w:tcPr>
          <w:p w14:paraId="39B7F5A5" w14:textId="77777777" w:rsidR="005C3810" w:rsidRDefault="005C3810" w:rsidP="005C3810">
            <w:pPr>
              <w:autoSpaceDE w:val="0"/>
              <w:autoSpaceDN w:val="0"/>
              <w:adjustRightInd w:val="0"/>
              <w:spacing w:after="0" w:line="240" w:lineRule="auto"/>
              <w:jc w:val="both"/>
              <w:rPr>
                <w:rFonts w:ascii="Arial" w:hAnsi="Arial" w:cs="Arial"/>
                <w:sz w:val="20"/>
                <w:szCs w:val="20"/>
              </w:rPr>
            </w:pPr>
          </w:p>
          <w:p w14:paraId="604C9D65" w14:textId="3B5B5425" w:rsidR="005C3810" w:rsidRPr="005C3810" w:rsidRDefault="005C3810" w:rsidP="005C3810">
            <w:pPr>
              <w:autoSpaceDE w:val="0"/>
              <w:autoSpaceDN w:val="0"/>
              <w:adjustRightInd w:val="0"/>
              <w:spacing w:after="0" w:line="240" w:lineRule="auto"/>
              <w:jc w:val="both"/>
              <w:rPr>
                <w:rFonts w:ascii="Arial" w:hAnsi="Arial" w:cs="Arial"/>
                <w:sz w:val="20"/>
                <w:szCs w:val="20"/>
              </w:rPr>
            </w:pPr>
            <w:r w:rsidRPr="005C3810">
              <w:rPr>
                <w:rFonts w:ascii="Arial" w:hAnsi="Arial" w:cs="Arial"/>
                <w:sz w:val="20"/>
                <w:szCs w:val="20"/>
              </w:rPr>
              <w:t>Dated</w:t>
            </w:r>
          </w:p>
        </w:tc>
      </w:tr>
    </w:tbl>
    <w:p w14:paraId="352E5EB8" w14:textId="67D93A68" w:rsidR="005C3810" w:rsidRDefault="005C3810" w:rsidP="00973A29">
      <w:pPr>
        <w:autoSpaceDE w:val="0"/>
        <w:autoSpaceDN w:val="0"/>
        <w:adjustRightInd w:val="0"/>
        <w:spacing w:after="0" w:line="240" w:lineRule="auto"/>
        <w:jc w:val="both"/>
        <w:rPr>
          <w:rFonts w:ascii="Arial" w:hAnsi="Arial" w:cs="Arial"/>
          <w:sz w:val="20"/>
          <w:szCs w:val="20"/>
        </w:rPr>
      </w:pPr>
    </w:p>
    <w:p w14:paraId="0F5CC7B3" w14:textId="77777777" w:rsidR="00C90585" w:rsidRPr="00973A29" w:rsidRDefault="00C90585" w:rsidP="00973A29">
      <w:pPr>
        <w:autoSpaceDE w:val="0"/>
        <w:autoSpaceDN w:val="0"/>
        <w:adjustRightInd w:val="0"/>
        <w:spacing w:after="0" w:line="240" w:lineRule="auto"/>
        <w:jc w:val="both"/>
        <w:rPr>
          <w:rFonts w:ascii="Arial" w:hAnsi="Arial" w:cs="Arial"/>
          <w:sz w:val="20"/>
          <w:szCs w:val="20"/>
        </w:rPr>
      </w:pPr>
    </w:p>
    <w:p w14:paraId="7565E0EF" w14:textId="77777777" w:rsidR="00121D53" w:rsidRPr="00973A29" w:rsidRDefault="00121D53" w:rsidP="00973A29">
      <w:pPr>
        <w:autoSpaceDE w:val="0"/>
        <w:autoSpaceDN w:val="0"/>
        <w:adjustRightInd w:val="0"/>
        <w:spacing w:after="0" w:line="240" w:lineRule="auto"/>
        <w:jc w:val="both"/>
        <w:rPr>
          <w:rFonts w:ascii="Arial" w:hAnsi="Arial" w:cs="Arial"/>
          <w:sz w:val="20"/>
          <w:szCs w:val="20"/>
        </w:rPr>
      </w:pPr>
    </w:p>
    <w:p w14:paraId="607338E4" w14:textId="77777777" w:rsidR="00121D53" w:rsidRPr="00973A29" w:rsidRDefault="00121D53" w:rsidP="00973A29">
      <w:pPr>
        <w:autoSpaceDE w:val="0"/>
        <w:autoSpaceDN w:val="0"/>
        <w:adjustRightInd w:val="0"/>
        <w:spacing w:after="0" w:line="240" w:lineRule="auto"/>
        <w:jc w:val="both"/>
        <w:rPr>
          <w:rFonts w:ascii="Arial" w:hAnsi="Arial" w:cs="Arial"/>
          <w:sz w:val="20"/>
          <w:szCs w:val="20"/>
        </w:rPr>
      </w:pPr>
    </w:p>
    <w:p w14:paraId="3F5A7DA3" w14:textId="77777777" w:rsidR="00F34916" w:rsidRPr="00F34916" w:rsidRDefault="00F34916" w:rsidP="00F34916">
      <w:pPr>
        <w:pStyle w:val="Body"/>
      </w:pPr>
      <w:r w:rsidRPr="00F34916">
        <w:rPr>
          <w:b/>
          <w:bCs/>
        </w:rPr>
        <w:t xml:space="preserve">THIS PARTNERSHIP </w:t>
      </w:r>
      <w:r w:rsidRPr="00F34916">
        <w:rPr>
          <w:b/>
          <w:bCs/>
          <w:caps/>
        </w:rPr>
        <w:t>Agreement</w:t>
      </w:r>
      <w:r w:rsidRPr="00F34916">
        <w:t xml:space="preserve"> is made on [</w:t>
      </w:r>
      <w:r w:rsidRPr="00F34916">
        <w:rPr>
          <w:b/>
          <w:highlight w:val="yellow"/>
        </w:rPr>
        <w:t>INSERT DATE</w:t>
      </w:r>
      <w:r w:rsidRPr="00F34916">
        <w:t>]</w:t>
      </w:r>
    </w:p>
    <w:p w14:paraId="0D92A4E5" w14:textId="77777777" w:rsidR="00F34916" w:rsidRPr="00F34916" w:rsidRDefault="00F34916" w:rsidP="00F34916">
      <w:pPr>
        <w:pStyle w:val="Body"/>
        <w:rPr>
          <w:b/>
        </w:rPr>
      </w:pPr>
      <w:r w:rsidRPr="00F34916">
        <w:rPr>
          <w:b/>
          <w:bCs/>
        </w:rPr>
        <w:t>BETWEEN</w:t>
      </w:r>
      <w:r w:rsidRPr="00F34916">
        <w:rPr>
          <w:b/>
        </w:rPr>
        <w:t>:</w:t>
      </w:r>
    </w:p>
    <w:p w14:paraId="4DCC8E07" w14:textId="77777777" w:rsidR="00F34916" w:rsidRPr="00F34916" w:rsidRDefault="00F34916" w:rsidP="00F34916">
      <w:pPr>
        <w:pStyle w:val="Body"/>
        <w:ind w:left="851" w:hanging="851"/>
      </w:pPr>
      <w:r w:rsidRPr="00F34916">
        <w:t>(1)</w:t>
      </w:r>
      <w:r w:rsidRPr="00F34916">
        <w:tab/>
      </w:r>
      <w:r w:rsidRPr="00F34916">
        <w:rPr>
          <w:b/>
          <w:caps/>
        </w:rPr>
        <w:t xml:space="preserve">Birmingham City University </w:t>
      </w:r>
      <w:r w:rsidRPr="00F34916">
        <w:t>of 15 Bartholomew Row, Birmingham, B5 5JU (“</w:t>
      </w:r>
      <w:r w:rsidRPr="00F34916">
        <w:rPr>
          <w:b/>
        </w:rPr>
        <w:t>the University</w:t>
      </w:r>
      <w:r w:rsidRPr="00F34916">
        <w:t>”);</w:t>
      </w:r>
      <w:r w:rsidRPr="00F34916">
        <w:rPr>
          <w:bCs/>
        </w:rPr>
        <w:t xml:space="preserve"> </w:t>
      </w:r>
      <w:r w:rsidRPr="00F34916">
        <w:t>and</w:t>
      </w:r>
    </w:p>
    <w:p w14:paraId="3B717C28" w14:textId="77777777" w:rsidR="00F34916" w:rsidRPr="00F34916" w:rsidRDefault="00F34916" w:rsidP="00F34916">
      <w:pPr>
        <w:ind w:left="851" w:hanging="851"/>
        <w:rPr>
          <w:rFonts w:ascii="Arial" w:hAnsi="Arial" w:cs="Arial"/>
          <w:sz w:val="20"/>
          <w:szCs w:val="20"/>
        </w:rPr>
      </w:pPr>
      <w:r w:rsidRPr="00F34916">
        <w:rPr>
          <w:rFonts w:ascii="Arial" w:hAnsi="Arial" w:cs="Arial"/>
          <w:sz w:val="20"/>
          <w:szCs w:val="20"/>
        </w:rPr>
        <w:t>(2)</w:t>
      </w:r>
      <w:r w:rsidRPr="00F34916">
        <w:rPr>
          <w:rFonts w:ascii="Arial" w:hAnsi="Arial" w:cs="Arial"/>
          <w:sz w:val="20"/>
          <w:szCs w:val="20"/>
        </w:rPr>
        <w:tab/>
      </w:r>
      <w:r w:rsidRPr="00F34916">
        <w:rPr>
          <w:rFonts w:ascii="Arial" w:hAnsi="Arial" w:cs="Arial"/>
          <w:b/>
          <w:sz w:val="20"/>
          <w:szCs w:val="20"/>
          <w:highlight w:val="yellow"/>
        </w:rPr>
        <w:t>[PARTY]</w:t>
      </w:r>
      <w:r w:rsidRPr="00F34916">
        <w:rPr>
          <w:rFonts w:ascii="Arial" w:hAnsi="Arial" w:cs="Arial"/>
          <w:sz w:val="20"/>
          <w:szCs w:val="20"/>
        </w:rPr>
        <w:t xml:space="preserve"> of [</w:t>
      </w:r>
      <w:r w:rsidRPr="00F34916">
        <w:rPr>
          <w:rFonts w:ascii="Arial" w:hAnsi="Arial" w:cs="Arial"/>
          <w:sz w:val="20"/>
          <w:szCs w:val="20"/>
          <w:highlight w:val="yellow"/>
        </w:rPr>
        <w:t>Address</w:t>
      </w:r>
      <w:r w:rsidRPr="00F34916">
        <w:rPr>
          <w:rFonts w:ascii="Arial" w:hAnsi="Arial" w:cs="Arial"/>
          <w:sz w:val="20"/>
          <w:szCs w:val="20"/>
        </w:rPr>
        <w:t>] (the “</w:t>
      </w:r>
      <w:r w:rsidRPr="00F34916">
        <w:rPr>
          <w:rFonts w:ascii="Arial" w:hAnsi="Arial" w:cs="Arial"/>
          <w:b/>
          <w:sz w:val="20"/>
          <w:szCs w:val="20"/>
        </w:rPr>
        <w:t>Partner</w:t>
      </w:r>
      <w:r w:rsidRPr="00F34916">
        <w:rPr>
          <w:rFonts w:ascii="Arial" w:hAnsi="Arial" w:cs="Arial"/>
          <w:sz w:val="20"/>
          <w:szCs w:val="20"/>
        </w:rPr>
        <w:t>").</w:t>
      </w:r>
    </w:p>
    <w:p w14:paraId="0BB4EDAA" w14:textId="77777777" w:rsidR="00F34916" w:rsidRPr="00F34916" w:rsidRDefault="00F34916" w:rsidP="00F34916">
      <w:pPr>
        <w:keepNext/>
        <w:rPr>
          <w:rStyle w:val="Level1asHeadingtext"/>
          <w:rFonts w:ascii="Arial" w:hAnsi="Arial" w:cs="Arial"/>
          <w:b w:val="0"/>
          <w:sz w:val="20"/>
          <w:szCs w:val="20"/>
        </w:rPr>
      </w:pPr>
      <w:r w:rsidRPr="00F34916">
        <w:rPr>
          <w:rStyle w:val="Level1asHeadingtext"/>
          <w:rFonts w:ascii="Arial" w:hAnsi="Arial" w:cs="Arial"/>
          <w:caps w:val="0"/>
          <w:sz w:val="20"/>
          <w:szCs w:val="20"/>
        </w:rPr>
        <w:t>together the “Parties” or separately a “Party”.</w:t>
      </w:r>
    </w:p>
    <w:p w14:paraId="370E5226" w14:textId="77777777" w:rsidR="00121D53" w:rsidRPr="009D0E82" w:rsidRDefault="00121D53" w:rsidP="009D0E82">
      <w:pPr>
        <w:pStyle w:val="ListParagraph"/>
        <w:numPr>
          <w:ilvl w:val="0"/>
          <w:numId w:val="10"/>
        </w:numPr>
        <w:autoSpaceDE w:val="0"/>
        <w:autoSpaceDN w:val="0"/>
        <w:adjustRightInd w:val="0"/>
        <w:spacing w:after="0" w:line="240" w:lineRule="auto"/>
        <w:jc w:val="both"/>
        <w:rPr>
          <w:rFonts w:ascii="Arial" w:hAnsi="Arial" w:cs="Arial"/>
          <w:b/>
          <w:sz w:val="20"/>
          <w:szCs w:val="20"/>
        </w:rPr>
      </w:pPr>
      <w:r w:rsidRPr="009D0E82">
        <w:rPr>
          <w:rFonts w:ascii="Arial" w:hAnsi="Arial" w:cs="Arial"/>
          <w:b/>
          <w:sz w:val="20"/>
          <w:szCs w:val="20"/>
        </w:rPr>
        <w:t>Purpose</w:t>
      </w:r>
    </w:p>
    <w:p w14:paraId="3B7248E8" w14:textId="77777777" w:rsidR="00E96C01" w:rsidRPr="00973A29" w:rsidRDefault="00E96C01" w:rsidP="00973A29">
      <w:pPr>
        <w:autoSpaceDE w:val="0"/>
        <w:autoSpaceDN w:val="0"/>
        <w:adjustRightInd w:val="0"/>
        <w:spacing w:after="0" w:line="240" w:lineRule="auto"/>
        <w:jc w:val="both"/>
        <w:rPr>
          <w:rFonts w:ascii="Arial" w:hAnsi="Arial" w:cs="Arial"/>
          <w:sz w:val="20"/>
          <w:szCs w:val="20"/>
        </w:rPr>
      </w:pPr>
    </w:p>
    <w:p w14:paraId="2A63C29A" w14:textId="6D69EE7C" w:rsidR="009D0E82" w:rsidRDefault="00121D53" w:rsidP="005F3F57">
      <w:pPr>
        <w:pStyle w:val="ListParagraph"/>
        <w:numPr>
          <w:ilvl w:val="1"/>
          <w:numId w:val="10"/>
        </w:numPr>
        <w:autoSpaceDE w:val="0"/>
        <w:autoSpaceDN w:val="0"/>
        <w:adjustRightInd w:val="0"/>
        <w:spacing w:after="0" w:line="240" w:lineRule="auto"/>
        <w:jc w:val="both"/>
        <w:rPr>
          <w:rFonts w:ascii="Arial" w:hAnsi="Arial" w:cs="Arial"/>
          <w:sz w:val="20"/>
          <w:szCs w:val="20"/>
        </w:rPr>
      </w:pPr>
      <w:r w:rsidRPr="009D0E82">
        <w:rPr>
          <w:rFonts w:ascii="Arial" w:hAnsi="Arial" w:cs="Arial"/>
          <w:sz w:val="20"/>
          <w:szCs w:val="20"/>
        </w:rPr>
        <w:t xml:space="preserve">The purpose of this Agreement is to </w:t>
      </w:r>
      <w:r w:rsidR="00F34916" w:rsidRPr="009D0E82">
        <w:rPr>
          <w:rFonts w:ascii="Arial" w:hAnsi="Arial" w:cs="Arial"/>
          <w:sz w:val="20"/>
          <w:szCs w:val="20"/>
        </w:rPr>
        <w:t>set out the terms on which the P</w:t>
      </w:r>
      <w:r w:rsidRPr="009D0E82">
        <w:rPr>
          <w:rFonts w:ascii="Arial" w:hAnsi="Arial" w:cs="Arial"/>
          <w:sz w:val="20"/>
          <w:szCs w:val="20"/>
        </w:rPr>
        <w:t xml:space="preserve">arties </w:t>
      </w:r>
      <w:r w:rsidR="00384ADD">
        <w:rPr>
          <w:rFonts w:ascii="Arial" w:hAnsi="Arial" w:cs="Arial"/>
          <w:sz w:val="20"/>
          <w:szCs w:val="20"/>
        </w:rPr>
        <w:t>agree to deliver initial teacher education,</w:t>
      </w:r>
      <w:r w:rsidRPr="009D0E82">
        <w:rPr>
          <w:rFonts w:ascii="Arial" w:hAnsi="Arial" w:cs="Arial"/>
          <w:sz w:val="20"/>
          <w:szCs w:val="20"/>
        </w:rPr>
        <w:t xml:space="preserve"> as described in this Agreement</w:t>
      </w:r>
      <w:r w:rsidR="00384ADD">
        <w:rPr>
          <w:rFonts w:ascii="Arial" w:hAnsi="Arial" w:cs="Arial"/>
          <w:sz w:val="20"/>
          <w:szCs w:val="20"/>
        </w:rPr>
        <w:t>.</w:t>
      </w:r>
      <w:r w:rsidRPr="009D0E82">
        <w:rPr>
          <w:rFonts w:ascii="Arial" w:hAnsi="Arial" w:cs="Arial"/>
          <w:sz w:val="20"/>
          <w:szCs w:val="20"/>
        </w:rPr>
        <w:t xml:space="preserve"> </w:t>
      </w:r>
    </w:p>
    <w:p w14:paraId="502D4B03" w14:textId="77777777" w:rsidR="009D0E82" w:rsidRDefault="009D0E82" w:rsidP="009D0E82">
      <w:pPr>
        <w:pStyle w:val="ListParagraph"/>
        <w:autoSpaceDE w:val="0"/>
        <w:autoSpaceDN w:val="0"/>
        <w:adjustRightInd w:val="0"/>
        <w:spacing w:after="0" w:line="240" w:lineRule="auto"/>
        <w:ind w:left="360"/>
        <w:jc w:val="both"/>
        <w:rPr>
          <w:rFonts w:ascii="Arial" w:hAnsi="Arial" w:cs="Arial"/>
          <w:sz w:val="20"/>
          <w:szCs w:val="20"/>
        </w:rPr>
      </w:pPr>
    </w:p>
    <w:p w14:paraId="74A38D5A" w14:textId="77777777" w:rsidR="009D0E82" w:rsidRDefault="00F34916" w:rsidP="005F3F57">
      <w:pPr>
        <w:pStyle w:val="ListParagraph"/>
        <w:numPr>
          <w:ilvl w:val="1"/>
          <w:numId w:val="10"/>
        </w:numPr>
        <w:autoSpaceDE w:val="0"/>
        <w:autoSpaceDN w:val="0"/>
        <w:adjustRightInd w:val="0"/>
        <w:spacing w:after="0" w:line="240" w:lineRule="auto"/>
        <w:jc w:val="both"/>
        <w:rPr>
          <w:rFonts w:ascii="Arial" w:hAnsi="Arial" w:cs="Arial"/>
          <w:sz w:val="20"/>
          <w:szCs w:val="20"/>
        </w:rPr>
      </w:pPr>
      <w:r w:rsidRPr="009D0E82">
        <w:rPr>
          <w:rFonts w:ascii="Arial" w:hAnsi="Arial" w:cs="Arial"/>
          <w:sz w:val="20"/>
          <w:szCs w:val="20"/>
        </w:rPr>
        <w:t>Both P</w:t>
      </w:r>
      <w:r w:rsidR="00121D53" w:rsidRPr="009D0E82">
        <w:rPr>
          <w:rFonts w:ascii="Arial" w:hAnsi="Arial" w:cs="Arial"/>
          <w:sz w:val="20"/>
          <w:szCs w:val="20"/>
        </w:rPr>
        <w:t>arties recognise and agree to the following principles to underpin this Agreement:</w:t>
      </w:r>
    </w:p>
    <w:p w14:paraId="417298AD" w14:textId="77777777" w:rsidR="009D0E82" w:rsidRPr="009D0E82" w:rsidRDefault="009D0E82" w:rsidP="009D0E82">
      <w:pPr>
        <w:pStyle w:val="ListParagraph"/>
        <w:rPr>
          <w:rFonts w:ascii="Arial" w:hAnsi="Arial" w:cs="Arial"/>
          <w:sz w:val="20"/>
          <w:szCs w:val="20"/>
        </w:rPr>
      </w:pPr>
    </w:p>
    <w:p w14:paraId="6457FCBD" w14:textId="1D9F2235" w:rsidR="009D0E82" w:rsidRDefault="009D0E82" w:rsidP="005F3F57">
      <w:pPr>
        <w:pStyle w:val="ListParagraph"/>
        <w:numPr>
          <w:ilvl w:val="2"/>
          <w:numId w:val="10"/>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t</w:t>
      </w:r>
      <w:r w:rsidR="00121D53" w:rsidRPr="009D0E82">
        <w:rPr>
          <w:rFonts w:ascii="Arial" w:hAnsi="Arial" w:cs="Arial"/>
          <w:sz w:val="20"/>
          <w:szCs w:val="20"/>
        </w:rPr>
        <w:t>he arrangement between the U</w:t>
      </w:r>
      <w:r w:rsidR="00C03367" w:rsidRPr="009D0E82">
        <w:rPr>
          <w:rFonts w:ascii="Arial" w:hAnsi="Arial" w:cs="Arial"/>
          <w:sz w:val="20"/>
          <w:szCs w:val="20"/>
        </w:rPr>
        <w:t xml:space="preserve">niversity and the Partner </w:t>
      </w:r>
      <w:r w:rsidR="00121D53" w:rsidRPr="009D0E82">
        <w:rPr>
          <w:rFonts w:ascii="Arial" w:hAnsi="Arial" w:cs="Arial"/>
          <w:sz w:val="20"/>
          <w:szCs w:val="20"/>
        </w:rPr>
        <w:t>works to equip Trainee</w:t>
      </w:r>
      <w:r w:rsidR="00E96C01" w:rsidRPr="009D0E82">
        <w:rPr>
          <w:rFonts w:ascii="Arial" w:hAnsi="Arial" w:cs="Arial"/>
          <w:sz w:val="20"/>
          <w:szCs w:val="20"/>
        </w:rPr>
        <w:t xml:space="preserve"> </w:t>
      </w:r>
      <w:r w:rsidR="00121D53" w:rsidRPr="009D0E82">
        <w:rPr>
          <w:rFonts w:ascii="Arial" w:hAnsi="Arial" w:cs="Arial"/>
          <w:sz w:val="20"/>
          <w:szCs w:val="20"/>
        </w:rPr>
        <w:t xml:space="preserve">teachers with the knowledge, skills and experience to meet the </w:t>
      </w:r>
      <w:r w:rsidR="004A4E9F">
        <w:rPr>
          <w:rFonts w:ascii="Arial" w:hAnsi="Arial" w:cs="Arial"/>
          <w:sz w:val="20"/>
          <w:szCs w:val="20"/>
        </w:rPr>
        <w:t>r</w:t>
      </w:r>
      <w:r w:rsidR="00D83E50">
        <w:rPr>
          <w:rFonts w:ascii="Arial" w:hAnsi="Arial" w:cs="Arial"/>
          <w:sz w:val="20"/>
          <w:szCs w:val="20"/>
        </w:rPr>
        <w:t>elevant professional standards</w:t>
      </w:r>
      <w:r w:rsidR="00121D53" w:rsidRPr="009D0E82">
        <w:rPr>
          <w:rFonts w:ascii="Arial" w:hAnsi="Arial" w:cs="Arial"/>
          <w:sz w:val="20"/>
          <w:szCs w:val="20"/>
        </w:rPr>
        <w:t xml:space="preserve">. </w:t>
      </w:r>
      <w:r w:rsidR="00121D53" w:rsidRPr="009D0E82">
        <w:rPr>
          <w:rFonts w:ascii="Arial" w:hAnsi="Arial" w:cs="Arial"/>
          <w:sz w:val="20"/>
          <w:szCs w:val="20"/>
        </w:rPr>
        <w:lastRenderedPageBreak/>
        <w:t>Trainees will be supported to</w:t>
      </w:r>
      <w:r w:rsidR="00E96C01" w:rsidRPr="009D0E82">
        <w:rPr>
          <w:rFonts w:ascii="Arial" w:hAnsi="Arial" w:cs="Arial"/>
          <w:sz w:val="20"/>
          <w:szCs w:val="20"/>
        </w:rPr>
        <w:t xml:space="preserve"> </w:t>
      </w:r>
      <w:r w:rsidR="00121D53" w:rsidRPr="009D0E82">
        <w:rPr>
          <w:rFonts w:ascii="Arial" w:hAnsi="Arial" w:cs="Arial"/>
          <w:sz w:val="20"/>
          <w:szCs w:val="20"/>
        </w:rPr>
        <w:t>understand and apply the links between theory and practice which underpin the profession</w:t>
      </w:r>
      <w:r w:rsidR="00E96C01" w:rsidRPr="009D0E82">
        <w:rPr>
          <w:rFonts w:ascii="Arial" w:hAnsi="Arial" w:cs="Arial"/>
          <w:sz w:val="20"/>
          <w:szCs w:val="20"/>
        </w:rPr>
        <w:t xml:space="preserve"> </w:t>
      </w:r>
      <w:r w:rsidR="00121D53" w:rsidRPr="009D0E82">
        <w:rPr>
          <w:rFonts w:ascii="Arial" w:hAnsi="Arial" w:cs="Arial"/>
          <w:sz w:val="20"/>
          <w:szCs w:val="20"/>
        </w:rPr>
        <w:t>and will become effective practitioners, able to reflect on their teaching and plan their</w:t>
      </w:r>
      <w:r w:rsidR="00E96C01" w:rsidRPr="009D0E82">
        <w:rPr>
          <w:rFonts w:ascii="Arial" w:hAnsi="Arial" w:cs="Arial"/>
          <w:sz w:val="20"/>
          <w:szCs w:val="20"/>
        </w:rPr>
        <w:t xml:space="preserve"> </w:t>
      </w:r>
      <w:r w:rsidR="00121D53" w:rsidRPr="009D0E82">
        <w:rPr>
          <w:rFonts w:ascii="Arial" w:hAnsi="Arial" w:cs="Arial"/>
          <w:sz w:val="20"/>
          <w:szCs w:val="20"/>
        </w:rPr>
        <w:t xml:space="preserve">individual professional development in order to meet the </w:t>
      </w:r>
      <w:r w:rsidR="004A4E9F">
        <w:rPr>
          <w:rFonts w:ascii="Arial" w:hAnsi="Arial" w:cs="Arial"/>
          <w:sz w:val="20"/>
          <w:szCs w:val="20"/>
        </w:rPr>
        <w:t>r</w:t>
      </w:r>
      <w:r w:rsidR="00D83E50">
        <w:rPr>
          <w:rFonts w:ascii="Arial" w:hAnsi="Arial" w:cs="Arial"/>
          <w:sz w:val="20"/>
          <w:szCs w:val="20"/>
        </w:rPr>
        <w:t>elevant professional standards</w:t>
      </w:r>
      <w:r>
        <w:rPr>
          <w:rFonts w:ascii="Arial" w:hAnsi="Arial" w:cs="Arial"/>
          <w:sz w:val="20"/>
          <w:szCs w:val="20"/>
        </w:rPr>
        <w:t xml:space="preserve">; </w:t>
      </w:r>
    </w:p>
    <w:p w14:paraId="1E87BAF9" w14:textId="77777777" w:rsidR="009D0E82" w:rsidRDefault="009D0E82" w:rsidP="009D0E82">
      <w:pPr>
        <w:pStyle w:val="ListParagraph"/>
        <w:autoSpaceDE w:val="0"/>
        <w:autoSpaceDN w:val="0"/>
        <w:adjustRightInd w:val="0"/>
        <w:spacing w:after="0" w:line="240" w:lineRule="auto"/>
        <w:ind w:left="1224"/>
        <w:jc w:val="both"/>
        <w:rPr>
          <w:rFonts w:ascii="Arial" w:hAnsi="Arial" w:cs="Arial"/>
          <w:sz w:val="20"/>
          <w:szCs w:val="20"/>
        </w:rPr>
      </w:pPr>
    </w:p>
    <w:p w14:paraId="581CB3E7" w14:textId="7CF00A44" w:rsidR="009D0E82" w:rsidRDefault="009D0E82" w:rsidP="005F3F57">
      <w:pPr>
        <w:pStyle w:val="ListParagraph"/>
        <w:numPr>
          <w:ilvl w:val="2"/>
          <w:numId w:val="10"/>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t</w:t>
      </w:r>
      <w:r w:rsidR="00121D53" w:rsidRPr="009D0E82">
        <w:rPr>
          <w:rFonts w:ascii="Arial" w:hAnsi="Arial" w:cs="Arial"/>
          <w:sz w:val="20"/>
          <w:szCs w:val="20"/>
        </w:rPr>
        <w:t>he University</w:t>
      </w:r>
      <w:r w:rsidR="00E96C01" w:rsidRPr="009D0E82">
        <w:rPr>
          <w:rFonts w:ascii="Arial" w:hAnsi="Arial" w:cs="Arial"/>
          <w:sz w:val="20"/>
          <w:szCs w:val="20"/>
        </w:rPr>
        <w:t xml:space="preserve"> </w:t>
      </w:r>
      <w:r w:rsidR="00121D53" w:rsidRPr="009D0E82">
        <w:rPr>
          <w:rFonts w:ascii="Arial" w:hAnsi="Arial" w:cs="Arial"/>
          <w:sz w:val="20"/>
          <w:szCs w:val="20"/>
        </w:rPr>
        <w:t>and Partner are jointly responsible for determining the individual progress and</w:t>
      </w:r>
      <w:r w:rsidR="00E96C01" w:rsidRPr="009D0E82">
        <w:rPr>
          <w:rFonts w:ascii="Arial" w:hAnsi="Arial" w:cs="Arial"/>
          <w:sz w:val="20"/>
          <w:szCs w:val="20"/>
        </w:rPr>
        <w:t xml:space="preserve"> </w:t>
      </w:r>
      <w:r w:rsidR="00121D53" w:rsidRPr="009D0E82">
        <w:rPr>
          <w:rFonts w:ascii="Arial" w:hAnsi="Arial" w:cs="Arial"/>
          <w:sz w:val="20"/>
          <w:szCs w:val="20"/>
        </w:rPr>
        <w:t xml:space="preserve">attainment of each Trainee and ensuring all of the </w:t>
      </w:r>
      <w:r w:rsidR="00D83E50">
        <w:rPr>
          <w:rFonts w:ascii="Arial" w:hAnsi="Arial" w:cs="Arial"/>
          <w:sz w:val="20"/>
          <w:szCs w:val="20"/>
        </w:rPr>
        <w:t>relevant professional standards</w:t>
      </w:r>
      <w:r w:rsidR="00121D53" w:rsidRPr="009D0E82">
        <w:rPr>
          <w:rFonts w:ascii="Arial" w:hAnsi="Arial" w:cs="Arial"/>
          <w:sz w:val="20"/>
          <w:szCs w:val="20"/>
        </w:rPr>
        <w:t xml:space="preserve"> have been fully met</w:t>
      </w:r>
      <w:r w:rsidRPr="009D0E82">
        <w:rPr>
          <w:rFonts w:ascii="Arial" w:hAnsi="Arial" w:cs="Arial"/>
          <w:sz w:val="20"/>
          <w:szCs w:val="20"/>
        </w:rPr>
        <w:t>;</w:t>
      </w:r>
    </w:p>
    <w:p w14:paraId="602E8FC4" w14:textId="77777777" w:rsidR="009D0E82" w:rsidRDefault="009D0E82" w:rsidP="009D0E82">
      <w:pPr>
        <w:pStyle w:val="ListParagraph"/>
        <w:autoSpaceDE w:val="0"/>
        <w:autoSpaceDN w:val="0"/>
        <w:adjustRightInd w:val="0"/>
        <w:spacing w:after="0" w:line="240" w:lineRule="auto"/>
        <w:ind w:left="1224"/>
        <w:jc w:val="both"/>
        <w:rPr>
          <w:rFonts w:ascii="Arial" w:hAnsi="Arial" w:cs="Arial"/>
          <w:sz w:val="20"/>
          <w:szCs w:val="20"/>
        </w:rPr>
      </w:pPr>
      <w:r w:rsidRPr="009D0E82">
        <w:rPr>
          <w:rFonts w:ascii="Arial" w:hAnsi="Arial" w:cs="Arial"/>
          <w:sz w:val="20"/>
          <w:szCs w:val="20"/>
        </w:rPr>
        <w:t xml:space="preserve"> </w:t>
      </w:r>
    </w:p>
    <w:p w14:paraId="0972D8CF" w14:textId="6D29E343" w:rsidR="004A4E9F" w:rsidRDefault="009D0E82" w:rsidP="005F3F57">
      <w:pPr>
        <w:pStyle w:val="ListParagraph"/>
        <w:numPr>
          <w:ilvl w:val="2"/>
          <w:numId w:val="10"/>
        </w:numPr>
        <w:autoSpaceDE w:val="0"/>
        <w:autoSpaceDN w:val="0"/>
        <w:adjustRightInd w:val="0"/>
        <w:spacing w:after="0" w:line="240" w:lineRule="auto"/>
        <w:jc w:val="both"/>
        <w:rPr>
          <w:rFonts w:ascii="Arial" w:hAnsi="Arial" w:cs="Arial"/>
          <w:sz w:val="20"/>
          <w:szCs w:val="20"/>
        </w:rPr>
      </w:pPr>
      <w:r w:rsidRPr="009D0E82">
        <w:rPr>
          <w:rFonts w:ascii="Arial" w:hAnsi="Arial" w:cs="Arial"/>
          <w:sz w:val="20"/>
          <w:szCs w:val="20"/>
        </w:rPr>
        <w:t>t</w:t>
      </w:r>
      <w:r w:rsidR="00121D53" w:rsidRPr="009D0E82">
        <w:rPr>
          <w:rFonts w:ascii="Arial" w:hAnsi="Arial" w:cs="Arial"/>
          <w:sz w:val="20"/>
          <w:szCs w:val="20"/>
        </w:rPr>
        <w:t>he University will ensure that all module marks are collate</w:t>
      </w:r>
      <w:r w:rsidR="00DF2EBC">
        <w:rPr>
          <w:rFonts w:ascii="Arial" w:hAnsi="Arial" w:cs="Arial"/>
          <w:sz w:val="20"/>
          <w:szCs w:val="20"/>
        </w:rPr>
        <w:t xml:space="preserve">d for the Module and Progress </w:t>
      </w:r>
      <w:r w:rsidR="00121D53" w:rsidRPr="009D0E82">
        <w:rPr>
          <w:rFonts w:ascii="Arial" w:hAnsi="Arial" w:cs="Arial"/>
          <w:sz w:val="20"/>
          <w:szCs w:val="20"/>
        </w:rPr>
        <w:t>Boards</w:t>
      </w:r>
      <w:r w:rsidR="004A4E9F">
        <w:rPr>
          <w:rFonts w:ascii="Arial" w:hAnsi="Arial" w:cs="Arial"/>
          <w:sz w:val="20"/>
          <w:szCs w:val="20"/>
        </w:rPr>
        <w:t>;</w:t>
      </w:r>
    </w:p>
    <w:p w14:paraId="5093D44C" w14:textId="77777777" w:rsidR="004A4E9F" w:rsidRPr="006578AB" w:rsidRDefault="004A4E9F" w:rsidP="006578AB">
      <w:pPr>
        <w:pStyle w:val="ListParagraph"/>
        <w:rPr>
          <w:rFonts w:ascii="Arial" w:hAnsi="Arial" w:cs="Arial"/>
          <w:sz w:val="20"/>
          <w:szCs w:val="20"/>
        </w:rPr>
      </w:pPr>
    </w:p>
    <w:p w14:paraId="53193260" w14:textId="0EE31D57" w:rsidR="009D0E82" w:rsidRPr="004B0164" w:rsidRDefault="004A4E9F" w:rsidP="00882CC7">
      <w:pPr>
        <w:pStyle w:val="ListParagraph"/>
        <w:numPr>
          <w:ilvl w:val="2"/>
          <w:numId w:val="10"/>
        </w:numPr>
        <w:autoSpaceDE w:val="0"/>
        <w:autoSpaceDN w:val="0"/>
        <w:adjustRightInd w:val="0"/>
        <w:spacing w:after="0" w:line="240" w:lineRule="auto"/>
        <w:jc w:val="both"/>
        <w:rPr>
          <w:rFonts w:ascii="Arial" w:hAnsi="Arial" w:cs="Arial"/>
          <w:sz w:val="20"/>
          <w:szCs w:val="20"/>
        </w:rPr>
      </w:pPr>
      <w:r w:rsidRPr="004B0164">
        <w:rPr>
          <w:rFonts w:ascii="Arial" w:hAnsi="Arial" w:cs="Arial"/>
          <w:sz w:val="20"/>
          <w:szCs w:val="20"/>
        </w:rPr>
        <w:t>The University</w:t>
      </w:r>
      <w:r w:rsidR="00121D53" w:rsidRPr="004B0164">
        <w:rPr>
          <w:rFonts w:ascii="Arial" w:hAnsi="Arial" w:cs="Arial"/>
          <w:sz w:val="20"/>
          <w:szCs w:val="20"/>
        </w:rPr>
        <w:t xml:space="preserve"> will recommend successful Trainees </w:t>
      </w:r>
      <w:r w:rsidRPr="004B0164">
        <w:rPr>
          <w:rFonts w:ascii="Arial" w:hAnsi="Arial" w:cs="Arial"/>
          <w:sz w:val="20"/>
          <w:szCs w:val="20"/>
        </w:rPr>
        <w:t xml:space="preserve">from primary and secondary ITT courses </w:t>
      </w:r>
      <w:r w:rsidR="00121D53" w:rsidRPr="004B0164">
        <w:rPr>
          <w:rFonts w:ascii="Arial" w:hAnsi="Arial" w:cs="Arial"/>
          <w:sz w:val="20"/>
          <w:szCs w:val="20"/>
        </w:rPr>
        <w:t>for Qualified Teacher Status (</w:t>
      </w:r>
      <w:r w:rsidR="00121D53" w:rsidRPr="004B0164">
        <w:rPr>
          <w:rFonts w:ascii="Arial" w:hAnsi="Arial" w:cs="Arial"/>
          <w:b/>
          <w:bCs/>
          <w:sz w:val="20"/>
          <w:szCs w:val="20"/>
        </w:rPr>
        <w:t>QTS</w:t>
      </w:r>
      <w:r w:rsidR="00121D53" w:rsidRPr="004B0164">
        <w:rPr>
          <w:rFonts w:ascii="Arial" w:hAnsi="Arial" w:cs="Arial"/>
          <w:sz w:val="20"/>
          <w:szCs w:val="20"/>
        </w:rPr>
        <w:t>) to the</w:t>
      </w:r>
      <w:r w:rsidR="008A0AA2" w:rsidRPr="004B0164">
        <w:rPr>
          <w:rFonts w:ascii="Arial" w:hAnsi="Arial" w:cs="Arial"/>
          <w:sz w:val="20"/>
          <w:szCs w:val="20"/>
        </w:rPr>
        <w:t xml:space="preserve"> DfE</w:t>
      </w:r>
      <w:r w:rsidRPr="004B0164">
        <w:rPr>
          <w:rFonts w:ascii="Arial" w:hAnsi="Arial" w:cs="Arial"/>
          <w:sz w:val="20"/>
          <w:szCs w:val="20"/>
        </w:rPr>
        <w:t>.</w:t>
      </w:r>
    </w:p>
    <w:p w14:paraId="33D79757" w14:textId="77777777" w:rsidR="00C633C3" w:rsidRPr="00C633C3" w:rsidRDefault="00C633C3" w:rsidP="00C633C3">
      <w:pPr>
        <w:autoSpaceDE w:val="0"/>
        <w:autoSpaceDN w:val="0"/>
        <w:adjustRightInd w:val="0"/>
        <w:spacing w:after="0" w:line="240" w:lineRule="auto"/>
        <w:jc w:val="both"/>
        <w:rPr>
          <w:rFonts w:ascii="Arial" w:hAnsi="Arial" w:cs="Arial"/>
          <w:sz w:val="20"/>
          <w:szCs w:val="20"/>
        </w:rPr>
      </w:pPr>
    </w:p>
    <w:p w14:paraId="08AE636C" w14:textId="322E4346" w:rsidR="009D0E82" w:rsidRDefault="009D0E82" w:rsidP="005F3F57">
      <w:pPr>
        <w:pStyle w:val="ListParagraph"/>
        <w:numPr>
          <w:ilvl w:val="1"/>
          <w:numId w:val="10"/>
        </w:numPr>
        <w:autoSpaceDE w:val="0"/>
        <w:autoSpaceDN w:val="0"/>
        <w:adjustRightInd w:val="0"/>
        <w:spacing w:after="0" w:line="240" w:lineRule="auto"/>
        <w:jc w:val="both"/>
        <w:rPr>
          <w:rFonts w:ascii="Arial" w:hAnsi="Arial" w:cs="Arial"/>
          <w:sz w:val="20"/>
          <w:szCs w:val="20"/>
        </w:rPr>
      </w:pPr>
      <w:r w:rsidRPr="009D0E82">
        <w:rPr>
          <w:rFonts w:ascii="Arial" w:hAnsi="Arial" w:cs="Arial"/>
          <w:sz w:val="20"/>
          <w:szCs w:val="20"/>
        </w:rPr>
        <w:t>S</w:t>
      </w:r>
      <w:r w:rsidR="00DF2EBC">
        <w:rPr>
          <w:rFonts w:ascii="Arial" w:hAnsi="Arial" w:cs="Arial"/>
          <w:sz w:val="20"/>
          <w:szCs w:val="20"/>
        </w:rPr>
        <w:t>chool, college and settings colleagues</w:t>
      </w:r>
      <w:r w:rsidR="00121D53" w:rsidRPr="009D0E82">
        <w:rPr>
          <w:rFonts w:ascii="Arial" w:hAnsi="Arial" w:cs="Arial"/>
          <w:sz w:val="20"/>
          <w:szCs w:val="20"/>
        </w:rPr>
        <w:t xml:space="preserve"> and University tutors guide the development of each Trainee’s progress</w:t>
      </w:r>
      <w:r w:rsidR="00741E61">
        <w:rPr>
          <w:rFonts w:ascii="Arial" w:hAnsi="Arial" w:cs="Arial"/>
          <w:sz w:val="20"/>
          <w:szCs w:val="20"/>
        </w:rPr>
        <w:t xml:space="preserve"> in accordance with the schedules set out in this agreement</w:t>
      </w:r>
      <w:r w:rsidR="00121D53" w:rsidRPr="009D0E82">
        <w:rPr>
          <w:rFonts w:ascii="Arial" w:hAnsi="Arial" w:cs="Arial"/>
          <w:sz w:val="20"/>
          <w:szCs w:val="20"/>
        </w:rPr>
        <w:t>.</w:t>
      </w:r>
      <w:r w:rsidR="00E96C01" w:rsidRPr="009D0E82">
        <w:rPr>
          <w:rFonts w:ascii="Arial" w:hAnsi="Arial" w:cs="Arial"/>
          <w:sz w:val="20"/>
          <w:szCs w:val="20"/>
        </w:rPr>
        <w:t xml:space="preserve"> </w:t>
      </w:r>
    </w:p>
    <w:p w14:paraId="2528D1D8" w14:textId="77777777" w:rsidR="009D0E82" w:rsidRDefault="009D0E82" w:rsidP="009D0E82">
      <w:pPr>
        <w:pStyle w:val="ListParagraph"/>
        <w:autoSpaceDE w:val="0"/>
        <w:autoSpaceDN w:val="0"/>
        <w:adjustRightInd w:val="0"/>
        <w:spacing w:after="0" w:line="240" w:lineRule="auto"/>
        <w:ind w:left="792"/>
        <w:jc w:val="both"/>
        <w:rPr>
          <w:rFonts w:ascii="Arial" w:hAnsi="Arial" w:cs="Arial"/>
          <w:sz w:val="20"/>
          <w:szCs w:val="20"/>
        </w:rPr>
      </w:pPr>
    </w:p>
    <w:p w14:paraId="6D8B6C40" w14:textId="43E6880C" w:rsidR="00E96C01" w:rsidRDefault="00121D53" w:rsidP="00E50875">
      <w:pPr>
        <w:pStyle w:val="ListParagraph"/>
        <w:numPr>
          <w:ilvl w:val="1"/>
          <w:numId w:val="10"/>
        </w:numPr>
        <w:autoSpaceDE w:val="0"/>
        <w:autoSpaceDN w:val="0"/>
        <w:adjustRightInd w:val="0"/>
        <w:spacing w:after="0" w:line="240" w:lineRule="auto"/>
        <w:jc w:val="both"/>
        <w:rPr>
          <w:rFonts w:ascii="Arial" w:hAnsi="Arial" w:cs="Arial"/>
          <w:sz w:val="20"/>
          <w:szCs w:val="20"/>
        </w:rPr>
      </w:pPr>
      <w:r w:rsidRPr="00463997">
        <w:rPr>
          <w:rFonts w:ascii="Arial" w:hAnsi="Arial" w:cs="Arial"/>
          <w:sz w:val="20"/>
          <w:szCs w:val="20"/>
        </w:rPr>
        <w:t>Hea</w:t>
      </w:r>
      <w:r w:rsidR="00DF2EBC" w:rsidRPr="00463997">
        <w:rPr>
          <w:rFonts w:ascii="Arial" w:hAnsi="Arial" w:cs="Arial"/>
          <w:sz w:val="20"/>
          <w:szCs w:val="20"/>
        </w:rPr>
        <w:t>d teachers</w:t>
      </w:r>
      <w:r w:rsidR="00F312E6">
        <w:rPr>
          <w:rFonts w:ascii="Arial" w:hAnsi="Arial" w:cs="Arial"/>
          <w:sz w:val="20"/>
          <w:szCs w:val="20"/>
        </w:rPr>
        <w:t>/Principals</w:t>
      </w:r>
      <w:r w:rsidR="00DF2EBC" w:rsidRPr="00463997">
        <w:rPr>
          <w:rFonts w:ascii="Arial" w:hAnsi="Arial" w:cs="Arial"/>
          <w:sz w:val="20"/>
          <w:szCs w:val="20"/>
        </w:rPr>
        <w:t xml:space="preserve"> and school, college and settings colleagues work in partnership with</w:t>
      </w:r>
      <w:r w:rsidRPr="00463997">
        <w:rPr>
          <w:rFonts w:ascii="Arial" w:hAnsi="Arial" w:cs="Arial"/>
          <w:sz w:val="20"/>
          <w:szCs w:val="20"/>
        </w:rPr>
        <w:t xml:space="preserve"> the</w:t>
      </w:r>
      <w:r w:rsidR="00DF2EBC" w:rsidRPr="00463997">
        <w:rPr>
          <w:rFonts w:ascii="Arial" w:hAnsi="Arial" w:cs="Arial"/>
          <w:sz w:val="20"/>
          <w:szCs w:val="20"/>
        </w:rPr>
        <w:t xml:space="preserve"> </w:t>
      </w:r>
      <w:r w:rsidR="00384ADD" w:rsidRPr="00463997">
        <w:rPr>
          <w:rFonts w:ascii="Arial" w:hAnsi="Arial" w:cs="Arial"/>
          <w:sz w:val="20"/>
          <w:szCs w:val="20"/>
        </w:rPr>
        <w:t>university</w:t>
      </w:r>
      <w:r w:rsidR="00DF2EBC" w:rsidRPr="00463997">
        <w:rPr>
          <w:rFonts w:ascii="Arial" w:hAnsi="Arial" w:cs="Arial"/>
          <w:sz w:val="20"/>
          <w:szCs w:val="20"/>
        </w:rPr>
        <w:t xml:space="preserve"> to recruit, select, train and assess trainee teachers, through a range of activities t</w:t>
      </w:r>
      <w:r w:rsidR="00463997" w:rsidRPr="00463997">
        <w:rPr>
          <w:rFonts w:ascii="Arial" w:hAnsi="Arial" w:cs="Arial"/>
          <w:sz w:val="20"/>
          <w:szCs w:val="20"/>
        </w:rPr>
        <w:t xml:space="preserve">o </w:t>
      </w:r>
      <w:r w:rsidR="00DF2EBC" w:rsidRPr="00463997">
        <w:rPr>
          <w:rFonts w:ascii="Arial" w:hAnsi="Arial" w:cs="Arial"/>
          <w:sz w:val="20"/>
          <w:szCs w:val="20"/>
        </w:rPr>
        <w:t xml:space="preserve">include </w:t>
      </w:r>
      <w:r w:rsidR="00E96C01" w:rsidRPr="00463997">
        <w:rPr>
          <w:rFonts w:ascii="Arial" w:hAnsi="Arial" w:cs="Arial"/>
          <w:sz w:val="20"/>
          <w:szCs w:val="20"/>
        </w:rPr>
        <w:t xml:space="preserve">membership of the Strategic Leadership </w:t>
      </w:r>
      <w:r w:rsidRPr="00463997">
        <w:rPr>
          <w:rFonts w:ascii="Arial" w:hAnsi="Arial" w:cs="Arial"/>
          <w:sz w:val="20"/>
          <w:szCs w:val="20"/>
        </w:rPr>
        <w:t>Group</w:t>
      </w:r>
      <w:r w:rsidR="00E96C01" w:rsidRPr="00463997">
        <w:rPr>
          <w:rFonts w:ascii="Arial" w:hAnsi="Arial" w:cs="Arial"/>
          <w:sz w:val="20"/>
          <w:szCs w:val="20"/>
        </w:rPr>
        <w:t>s</w:t>
      </w:r>
      <w:r w:rsidR="00463997" w:rsidRPr="00463997">
        <w:rPr>
          <w:rFonts w:ascii="Arial" w:hAnsi="Arial" w:cs="Arial"/>
          <w:sz w:val="20"/>
          <w:szCs w:val="20"/>
        </w:rPr>
        <w:t>, representation at interviews, working in partnership to design and deliver training and assessment.</w:t>
      </w:r>
      <w:r w:rsidR="00384ADD" w:rsidRPr="00463997">
        <w:rPr>
          <w:rFonts w:ascii="Arial" w:hAnsi="Arial" w:cs="Arial"/>
          <w:sz w:val="20"/>
          <w:szCs w:val="20"/>
        </w:rPr>
        <w:t xml:space="preserve"> </w:t>
      </w:r>
    </w:p>
    <w:p w14:paraId="19F5261E" w14:textId="77777777" w:rsidR="00463997" w:rsidRPr="00463997" w:rsidRDefault="00463997" w:rsidP="00463997">
      <w:pPr>
        <w:pStyle w:val="ListParagraph"/>
        <w:rPr>
          <w:rFonts w:ascii="Arial" w:hAnsi="Arial" w:cs="Arial"/>
          <w:sz w:val="20"/>
          <w:szCs w:val="20"/>
        </w:rPr>
      </w:pPr>
    </w:p>
    <w:p w14:paraId="2D179D6C" w14:textId="77777777" w:rsidR="00463997" w:rsidRPr="00463997" w:rsidRDefault="00463997" w:rsidP="00463997">
      <w:pPr>
        <w:pStyle w:val="ListParagraph"/>
        <w:autoSpaceDE w:val="0"/>
        <w:autoSpaceDN w:val="0"/>
        <w:adjustRightInd w:val="0"/>
        <w:spacing w:after="0" w:line="240" w:lineRule="auto"/>
        <w:ind w:left="792"/>
        <w:jc w:val="both"/>
        <w:rPr>
          <w:rFonts w:ascii="Arial" w:hAnsi="Arial" w:cs="Arial"/>
          <w:sz w:val="20"/>
          <w:szCs w:val="20"/>
        </w:rPr>
      </w:pPr>
    </w:p>
    <w:p w14:paraId="18C4C6DE" w14:textId="77777777" w:rsidR="00C46855" w:rsidRDefault="00C46855" w:rsidP="009D0E82">
      <w:pPr>
        <w:pStyle w:val="ListParagraph"/>
        <w:numPr>
          <w:ilvl w:val="0"/>
          <w:numId w:val="10"/>
        </w:numPr>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Commencement and Duration</w:t>
      </w:r>
    </w:p>
    <w:p w14:paraId="500DF09D" w14:textId="77777777" w:rsidR="00C46855" w:rsidRPr="00C46855" w:rsidRDefault="00C46855" w:rsidP="00C46855">
      <w:pPr>
        <w:pStyle w:val="ListParagraph"/>
        <w:autoSpaceDE w:val="0"/>
        <w:autoSpaceDN w:val="0"/>
        <w:adjustRightInd w:val="0"/>
        <w:spacing w:after="0" w:line="240" w:lineRule="auto"/>
        <w:ind w:left="360"/>
        <w:jc w:val="both"/>
        <w:rPr>
          <w:rFonts w:ascii="Arial" w:hAnsi="Arial" w:cs="Arial"/>
          <w:bCs/>
          <w:sz w:val="20"/>
          <w:szCs w:val="20"/>
        </w:rPr>
      </w:pPr>
    </w:p>
    <w:p w14:paraId="41D49931" w14:textId="77777777" w:rsidR="00C46855" w:rsidRPr="00C46855" w:rsidRDefault="00C46855" w:rsidP="00C46855">
      <w:pPr>
        <w:pStyle w:val="ListParagraph"/>
        <w:numPr>
          <w:ilvl w:val="1"/>
          <w:numId w:val="10"/>
        </w:numPr>
        <w:autoSpaceDE w:val="0"/>
        <w:autoSpaceDN w:val="0"/>
        <w:adjustRightInd w:val="0"/>
        <w:spacing w:after="0" w:line="240" w:lineRule="auto"/>
        <w:jc w:val="both"/>
        <w:rPr>
          <w:rFonts w:ascii="Arial" w:hAnsi="Arial" w:cs="Arial"/>
          <w:bCs/>
          <w:sz w:val="20"/>
          <w:szCs w:val="20"/>
        </w:rPr>
      </w:pPr>
      <w:r w:rsidRPr="00C46855">
        <w:rPr>
          <w:rFonts w:ascii="Arial" w:hAnsi="Arial" w:cs="Arial"/>
          <w:bCs/>
          <w:sz w:val="20"/>
          <w:szCs w:val="20"/>
        </w:rPr>
        <w:t xml:space="preserve">This agreement shall commence on the date set out at the head of the Agreement and continue </w:t>
      </w:r>
      <w:r w:rsidR="00BC62DA">
        <w:rPr>
          <w:rFonts w:ascii="Arial" w:hAnsi="Arial" w:cs="Arial"/>
          <w:bCs/>
          <w:sz w:val="20"/>
          <w:szCs w:val="20"/>
        </w:rPr>
        <w:t xml:space="preserve">for a period of five (5) years </w:t>
      </w:r>
      <w:r w:rsidRPr="00C46855">
        <w:rPr>
          <w:rFonts w:ascii="Arial" w:hAnsi="Arial" w:cs="Arial"/>
          <w:bCs/>
          <w:sz w:val="20"/>
          <w:szCs w:val="20"/>
        </w:rPr>
        <w:t>un</w:t>
      </w:r>
      <w:r w:rsidR="00BC62DA">
        <w:rPr>
          <w:rFonts w:ascii="Arial" w:hAnsi="Arial" w:cs="Arial"/>
          <w:bCs/>
          <w:sz w:val="20"/>
          <w:szCs w:val="20"/>
        </w:rPr>
        <w:t>less</w:t>
      </w:r>
      <w:r w:rsidRPr="00C46855">
        <w:rPr>
          <w:rFonts w:ascii="Arial" w:hAnsi="Arial" w:cs="Arial"/>
          <w:bCs/>
          <w:sz w:val="20"/>
          <w:szCs w:val="20"/>
        </w:rPr>
        <w:t xml:space="preserve"> terminated </w:t>
      </w:r>
      <w:r w:rsidR="00BC62DA">
        <w:rPr>
          <w:rFonts w:ascii="Arial" w:hAnsi="Arial" w:cs="Arial"/>
          <w:bCs/>
          <w:sz w:val="20"/>
          <w:szCs w:val="20"/>
        </w:rPr>
        <w:t xml:space="preserve">earlier </w:t>
      </w:r>
      <w:r w:rsidRPr="00C46855">
        <w:rPr>
          <w:rFonts w:ascii="Arial" w:hAnsi="Arial" w:cs="Arial"/>
          <w:bCs/>
          <w:sz w:val="20"/>
          <w:szCs w:val="20"/>
        </w:rPr>
        <w:t xml:space="preserve">by either Party in accordance with its terms or as agreed by the Parties in writing. </w:t>
      </w:r>
    </w:p>
    <w:p w14:paraId="1405C4B2" w14:textId="77777777" w:rsidR="00C46855" w:rsidRDefault="00C46855" w:rsidP="00C46855">
      <w:pPr>
        <w:pStyle w:val="ListParagraph"/>
        <w:autoSpaceDE w:val="0"/>
        <w:autoSpaceDN w:val="0"/>
        <w:adjustRightInd w:val="0"/>
        <w:spacing w:after="0" w:line="240" w:lineRule="auto"/>
        <w:ind w:left="360"/>
        <w:jc w:val="both"/>
        <w:rPr>
          <w:rFonts w:ascii="Arial" w:hAnsi="Arial" w:cs="Arial"/>
          <w:b/>
          <w:bCs/>
          <w:sz w:val="20"/>
          <w:szCs w:val="20"/>
        </w:rPr>
      </w:pPr>
    </w:p>
    <w:p w14:paraId="3C57969D" w14:textId="1B113FD5" w:rsidR="00121D53" w:rsidRPr="009D0E82" w:rsidRDefault="004E459E" w:rsidP="009D0E82">
      <w:pPr>
        <w:pStyle w:val="ListParagraph"/>
        <w:numPr>
          <w:ilvl w:val="0"/>
          <w:numId w:val="10"/>
        </w:numPr>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Process O</w:t>
      </w:r>
      <w:r w:rsidR="00121D53" w:rsidRPr="009D0E82">
        <w:rPr>
          <w:rFonts w:ascii="Arial" w:hAnsi="Arial" w:cs="Arial"/>
          <w:b/>
          <w:bCs/>
          <w:sz w:val="20"/>
          <w:szCs w:val="20"/>
        </w:rPr>
        <w:t>verview</w:t>
      </w:r>
      <w:r>
        <w:rPr>
          <w:rFonts w:ascii="Arial" w:hAnsi="Arial" w:cs="Arial"/>
          <w:b/>
          <w:bCs/>
          <w:sz w:val="20"/>
          <w:szCs w:val="20"/>
        </w:rPr>
        <w:t xml:space="preserve"> / Responsibilities </w:t>
      </w:r>
    </w:p>
    <w:p w14:paraId="0739D67C" w14:textId="77777777" w:rsidR="009D0E82" w:rsidRDefault="009D0E82" w:rsidP="00973A29">
      <w:pPr>
        <w:autoSpaceDE w:val="0"/>
        <w:autoSpaceDN w:val="0"/>
        <w:adjustRightInd w:val="0"/>
        <w:spacing w:after="0" w:line="240" w:lineRule="auto"/>
        <w:jc w:val="both"/>
        <w:rPr>
          <w:rFonts w:ascii="Arial" w:hAnsi="Arial" w:cs="Arial"/>
          <w:sz w:val="20"/>
          <w:szCs w:val="20"/>
        </w:rPr>
      </w:pPr>
    </w:p>
    <w:p w14:paraId="50E61788" w14:textId="77777777" w:rsidR="004E459E" w:rsidRDefault="00E96C01" w:rsidP="005F3F57">
      <w:pPr>
        <w:pStyle w:val="ListParagraph"/>
        <w:numPr>
          <w:ilvl w:val="1"/>
          <w:numId w:val="10"/>
        </w:numPr>
        <w:autoSpaceDE w:val="0"/>
        <w:autoSpaceDN w:val="0"/>
        <w:adjustRightInd w:val="0"/>
        <w:spacing w:after="0" w:line="240" w:lineRule="auto"/>
        <w:jc w:val="both"/>
        <w:rPr>
          <w:rFonts w:ascii="Arial" w:hAnsi="Arial" w:cs="Arial"/>
          <w:sz w:val="20"/>
          <w:szCs w:val="20"/>
        </w:rPr>
      </w:pPr>
      <w:r w:rsidRPr="004E459E">
        <w:rPr>
          <w:rFonts w:ascii="Arial" w:hAnsi="Arial" w:cs="Arial"/>
          <w:sz w:val="20"/>
          <w:szCs w:val="20"/>
        </w:rPr>
        <w:t>The Trainee wi</w:t>
      </w:r>
      <w:r w:rsidR="00C03367" w:rsidRPr="004E459E">
        <w:rPr>
          <w:rFonts w:ascii="Arial" w:hAnsi="Arial" w:cs="Arial"/>
          <w:sz w:val="20"/>
          <w:szCs w:val="20"/>
        </w:rPr>
        <w:t xml:space="preserve">ll commence his/her training with </w:t>
      </w:r>
      <w:r w:rsidRPr="004E459E">
        <w:rPr>
          <w:rFonts w:ascii="Arial" w:hAnsi="Arial" w:cs="Arial"/>
          <w:sz w:val="20"/>
          <w:szCs w:val="20"/>
        </w:rPr>
        <w:t xml:space="preserve">the Partner on such dates as are agreed between </w:t>
      </w:r>
      <w:r w:rsidR="00C03367" w:rsidRPr="004E459E">
        <w:rPr>
          <w:rFonts w:ascii="Arial" w:hAnsi="Arial" w:cs="Arial"/>
          <w:sz w:val="20"/>
          <w:szCs w:val="20"/>
        </w:rPr>
        <w:t xml:space="preserve">the </w:t>
      </w:r>
      <w:r w:rsidR="009D0E82" w:rsidRPr="004E459E">
        <w:rPr>
          <w:rFonts w:ascii="Arial" w:hAnsi="Arial" w:cs="Arial"/>
          <w:sz w:val="20"/>
          <w:szCs w:val="20"/>
        </w:rPr>
        <w:t>P</w:t>
      </w:r>
      <w:r w:rsidR="00C03367" w:rsidRPr="004E459E">
        <w:rPr>
          <w:rFonts w:ascii="Arial" w:hAnsi="Arial" w:cs="Arial"/>
          <w:sz w:val="20"/>
          <w:szCs w:val="20"/>
        </w:rPr>
        <w:t xml:space="preserve">arties at the Partner’s </w:t>
      </w:r>
      <w:r w:rsidRPr="004E459E">
        <w:rPr>
          <w:rFonts w:ascii="Arial" w:hAnsi="Arial" w:cs="Arial"/>
          <w:sz w:val="20"/>
          <w:szCs w:val="20"/>
        </w:rPr>
        <w:t>premises (“</w:t>
      </w:r>
      <w:r w:rsidRPr="004E459E">
        <w:rPr>
          <w:rFonts w:ascii="Arial" w:hAnsi="Arial" w:cs="Arial"/>
          <w:b/>
          <w:bCs/>
          <w:sz w:val="20"/>
          <w:szCs w:val="20"/>
        </w:rPr>
        <w:t>Premises</w:t>
      </w:r>
      <w:r w:rsidRPr="004E459E">
        <w:rPr>
          <w:rFonts w:ascii="Arial" w:hAnsi="Arial" w:cs="Arial"/>
          <w:sz w:val="20"/>
          <w:szCs w:val="20"/>
        </w:rPr>
        <w:t>”).</w:t>
      </w:r>
    </w:p>
    <w:p w14:paraId="262196FF" w14:textId="77777777" w:rsidR="004E459E" w:rsidRDefault="004E459E" w:rsidP="004E459E">
      <w:pPr>
        <w:pStyle w:val="ListParagraph"/>
        <w:autoSpaceDE w:val="0"/>
        <w:autoSpaceDN w:val="0"/>
        <w:adjustRightInd w:val="0"/>
        <w:spacing w:after="0" w:line="240" w:lineRule="auto"/>
        <w:ind w:left="792"/>
        <w:jc w:val="both"/>
        <w:rPr>
          <w:rFonts w:ascii="Arial" w:hAnsi="Arial" w:cs="Arial"/>
          <w:sz w:val="20"/>
          <w:szCs w:val="20"/>
        </w:rPr>
      </w:pPr>
    </w:p>
    <w:p w14:paraId="71AA7F43" w14:textId="77777777" w:rsidR="004E459E" w:rsidRDefault="00E96C01" w:rsidP="005F3F57">
      <w:pPr>
        <w:pStyle w:val="ListParagraph"/>
        <w:numPr>
          <w:ilvl w:val="1"/>
          <w:numId w:val="10"/>
        </w:numPr>
        <w:autoSpaceDE w:val="0"/>
        <w:autoSpaceDN w:val="0"/>
        <w:adjustRightInd w:val="0"/>
        <w:spacing w:after="0" w:line="240" w:lineRule="auto"/>
        <w:jc w:val="both"/>
        <w:rPr>
          <w:rFonts w:ascii="Arial" w:hAnsi="Arial" w:cs="Arial"/>
          <w:sz w:val="20"/>
          <w:szCs w:val="20"/>
        </w:rPr>
      </w:pPr>
      <w:r w:rsidRPr="004E459E">
        <w:rPr>
          <w:rFonts w:ascii="Arial" w:hAnsi="Arial" w:cs="Arial"/>
          <w:sz w:val="20"/>
          <w:szCs w:val="20"/>
        </w:rPr>
        <w:t xml:space="preserve">The University shall supply those services and shall undertake those responsibilities set out </w:t>
      </w:r>
      <w:r w:rsidR="00C03367" w:rsidRPr="004E459E">
        <w:rPr>
          <w:rFonts w:ascii="Arial" w:hAnsi="Arial" w:cs="Arial"/>
          <w:sz w:val="20"/>
          <w:szCs w:val="20"/>
        </w:rPr>
        <w:t xml:space="preserve">at </w:t>
      </w:r>
      <w:r w:rsidR="00973A29" w:rsidRPr="004E459E">
        <w:rPr>
          <w:rFonts w:ascii="Arial" w:hAnsi="Arial" w:cs="Arial"/>
          <w:sz w:val="20"/>
          <w:szCs w:val="20"/>
        </w:rPr>
        <w:t xml:space="preserve">Schedule </w:t>
      </w:r>
      <w:r w:rsidR="004D4022">
        <w:rPr>
          <w:rFonts w:ascii="Arial" w:hAnsi="Arial" w:cs="Arial"/>
          <w:sz w:val="20"/>
          <w:szCs w:val="20"/>
        </w:rPr>
        <w:t>1</w:t>
      </w:r>
      <w:r w:rsidR="004E459E" w:rsidRPr="004E459E">
        <w:rPr>
          <w:rFonts w:ascii="Arial" w:hAnsi="Arial" w:cs="Arial"/>
          <w:sz w:val="20"/>
          <w:szCs w:val="20"/>
        </w:rPr>
        <w:t xml:space="preserve">. </w:t>
      </w:r>
    </w:p>
    <w:p w14:paraId="34E12A3F" w14:textId="77777777" w:rsidR="004E459E" w:rsidRPr="004E459E" w:rsidRDefault="004E459E" w:rsidP="004E459E">
      <w:pPr>
        <w:pStyle w:val="ListParagraph"/>
        <w:rPr>
          <w:rFonts w:ascii="Arial" w:hAnsi="Arial" w:cs="Arial"/>
          <w:sz w:val="20"/>
          <w:szCs w:val="20"/>
        </w:rPr>
      </w:pPr>
    </w:p>
    <w:p w14:paraId="3D1E84EF" w14:textId="77777777" w:rsidR="004E459E" w:rsidRDefault="00C03367" w:rsidP="005F3F57">
      <w:pPr>
        <w:pStyle w:val="ListParagraph"/>
        <w:numPr>
          <w:ilvl w:val="1"/>
          <w:numId w:val="10"/>
        </w:numPr>
        <w:autoSpaceDE w:val="0"/>
        <w:autoSpaceDN w:val="0"/>
        <w:adjustRightInd w:val="0"/>
        <w:spacing w:after="0" w:line="240" w:lineRule="auto"/>
        <w:jc w:val="both"/>
        <w:rPr>
          <w:rFonts w:ascii="Arial" w:hAnsi="Arial" w:cs="Arial"/>
          <w:sz w:val="20"/>
          <w:szCs w:val="20"/>
        </w:rPr>
      </w:pPr>
      <w:r w:rsidRPr="004E459E">
        <w:rPr>
          <w:rFonts w:ascii="Arial" w:hAnsi="Arial" w:cs="Arial"/>
          <w:sz w:val="20"/>
          <w:szCs w:val="20"/>
        </w:rPr>
        <w:t>The Partner</w:t>
      </w:r>
      <w:r w:rsidR="00E96C01" w:rsidRPr="004E459E">
        <w:rPr>
          <w:rFonts w:ascii="Arial" w:hAnsi="Arial" w:cs="Arial"/>
          <w:sz w:val="20"/>
          <w:szCs w:val="20"/>
        </w:rPr>
        <w:t xml:space="preserve"> shall supply those services and shall undertake those responsibilities set</w:t>
      </w:r>
      <w:r w:rsidRPr="004E459E">
        <w:rPr>
          <w:rFonts w:ascii="Arial" w:hAnsi="Arial" w:cs="Arial"/>
          <w:sz w:val="20"/>
          <w:szCs w:val="20"/>
        </w:rPr>
        <w:t xml:space="preserve"> </w:t>
      </w:r>
      <w:r w:rsidR="00E96C01" w:rsidRPr="004E459E">
        <w:rPr>
          <w:rFonts w:ascii="Arial" w:hAnsi="Arial" w:cs="Arial"/>
          <w:sz w:val="20"/>
          <w:szCs w:val="20"/>
        </w:rPr>
        <w:t xml:space="preserve">out at Schedule </w:t>
      </w:r>
      <w:r w:rsidR="004D4022">
        <w:rPr>
          <w:rFonts w:ascii="Arial" w:hAnsi="Arial" w:cs="Arial"/>
          <w:sz w:val="20"/>
          <w:szCs w:val="20"/>
        </w:rPr>
        <w:t>2</w:t>
      </w:r>
      <w:r w:rsidR="00E96C01" w:rsidRPr="004E459E">
        <w:rPr>
          <w:rFonts w:ascii="Arial" w:hAnsi="Arial" w:cs="Arial"/>
          <w:sz w:val="20"/>
          <w:szCs w:val="20"/>
        </w:rPr>
        <w:t>.</w:t>
      </w:r>
    </w:p>
    <w:p w14:paraId="56DE9AB1" w14:textId="77777777" w:rsidR="004E459E" w:rsidRPr="004E459E" w:rsidRDefault="004E459E" w:rsidP="004E459E">
      <w:pPr>
        <w:pStyle w:val="ListParagraph"/>
        <w:rPr>
          <w:rFonts w:ascii="Arial" w:hAnsi="Arial" w:cs="Arial"/>
          <w:sz w:val="20"/>
          <w:szCs w:val="20"/>
        </w:rPr>
      </w:pPr>
    </w:p>
    <w:p w14:paraId="34E15849" w14:textId="77777777" w:rsidR="00C46855" w:rsidRDefault="00C46855" w:rsidP="005F3F57">
      <w:pPr>
        <w:pStyle w:val="ListParagraph"/>
        <w:numPr>
          <w:ilvl w:val="1"/>
          <w:numId w:val="10"/>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The Parties will comply with the University’s Academic Regulations in respect of the conduct and delivery of this Agreement and its subject matter.</w:t>
      </w:r>
    </w:p>
    <w:p w14:paraId="4404B625" w14:textId="77777777" w:rsidR="00C46855" w:rsidRPr="00C46855" w:rsidRDefault="00C46855" w:rsidP="00C46855">
      <w:pPr>
        <w:pStyle w:val="ListParagraph"/>
        <w:rPr>
          <w:rFonts w:ascii="Arial" w:hAnsi="Arial" w:cs="Arial"/>
          <w:sz w:val="20"/>
          <w:szCs w:val="20"/>
        </w:rPr>
      </w:pPr>
    </w:p>
    <w:p w14:paraId="03CC8A2E" w14:textId="77777777" w:rsidR="00C46855" w:rsidRPr="00C46855" w:rsidRDefault="00C46855" w:rsidP="00C46855">
      <w:pPr>
        <w:pStyle w:val="ListParagraph"/>
        <w:numPr>
          <w:ilvl w:val="1"/>
          <w:numId w:val="10"/>
        </w:numPr>
        <w:autoSpaceDE w:val="0"/>
        <w:autoSpaceDN w:val="0"/>
        <w:adjustRightInd w:val="0"/>
        <w:spacing w:after="0" w:line="240" w:lineRule="auto"/>
        <w:jc w:val="both"/>
        <w:rPr>
          <w:rFonts w:ascii="Arial" w:hAnsi="Arial" w:cs="Arial"/>
          <w:sz w:val="20"/>
          <w:szCs w:val="20"/>
        </w:rPr>
      </w:pPr>
      <w:bookmarkStart w:id="0" w:name="_Ref499621102"/>
      <w:r>
        <w:rPr>
          <w:rFonts w:ascii="Arial" w:hAnsi="Arial" w:cs="Arial"/>
          <w:sz w:val="20"/>
          <w:szCs w:val="20"/>
        </w:rPr>
        <w:t>The Partner will supply such information as requested by the University in respect of any audit relating to this Agreement or as required by any Professional, Statutory and Regulatory Bodies to which the Unive</w:t>
      </w:r>
      <w:r w:rsidRPr="00C46855">
        <w:rPr>
          <w:rFonts w:ascii="Arial" w:hAnsi="Arial" w:cs="Arial"/>
          <w:sz w:val="20"/>
          <w:szCs w:val="20"/>
        </w:rPr>
        <w:t>rs</w:t>
      </w:r>
      <w:r>
        <w:rPr>
          <w:rFonts w:ascii="Arial" w:hAnsi="Arial" w:cs="Arial"/>
          <w:sz w:val="20"/>
          <w:szCs w:val="20"/>
        </w:rPr>
        <w:t>i</w:t>
      </w:r>
      <w:r w:rsidRPr="00C46855">
        <w:rPr>
          <w:rFonts w:ascii="Arial" w:hAnsi="Arial" w:cs="Arial"/>
          <w:sz w:val="20"/>
          <w:szCs w:val="20"/>
        </w:rPr>
        <w:t>ty is subject</w:t>
      </w:r>
      <w:r>
        <w:rPr>
          <w:rFonts w:ascii="Arial" w:hAnsi="Arial" w:cs="Arial"/>
          <w:sz w:val="20"/>
          <w:szCs w:val="20"/>
        </w:rPr>
        <w:t xml:space="preserve"> or as specified in the Partnership Handbook</w:t>
      </w:r>
      <w:r w:rsidRPr="00C46855">
        <w:rPr>
          <w:rFonts w:ascii="Arial" w:hAnsi="Arial" w:cs="Arial"/>
          <w:sz w:val="20"/>
          <w:szCs w:val="20"/>
        </w:rPr>
        <w:t>.</w:t>
      </w:r>
      <w:bookmarkEnd w:id="0"/>
    </w:p>
    <w:p w14:paraId="58DDA6EE" w14:textId="77777777" w:rsidR="00C46855" w:rsidRPr="00C46855" w:rsidRDefault="00C46855" w:rsidP="00C46855">
      <w:pPr>
        <w:pStyle w:val="ListParagraph"/>
        <w:rPr>
          <w:rFonts w:ascii="Arial" w:hAnsi="Arial" w:cs="Arial"/>
          <w:sz w:val="20"/>
          <w:szCs w:val="20"/>
        </w:rPr>
      </w:pPr>
    </w:p>
    <w:p w14:paraId="4A59D659" w14:textId="77777777" w:rsidR="004E459E" w:rsidRDefault="00E96C01" w:rsidP="005F3F57">
      <w:pPr>
        <w:pStyle w:val="ListParagraph"/>
        <w:numPr>
          <w:ilvl w:val="1"/>
          <w:numId w:val="10"/>
        </w:numPr>
        <w:autoSpaceDE w:val="0"/>
        <w:autoSpaceDN w:val="0"/>
        <w:adjustRightInd w:val="0"/>
        <w:spacing w:after="0" w:line="240" w:lineRule="auto"/>
        <w:jc w:val="both"/>
        <w:rPr>
          <w:rFonts w:ascii="Arial" w:hAnsi="Arial" w:cs="Arial"/>
          <w:sz w:val="20"/>
          <w:szCs w:val="20"/>
        </w:rPr>
      </w:pPr>
      <w:bookmarkStart w:id="1" w:name="_Ref499621107"/>
      <w:r w:rsidRPr="004E459E">
        <w:rPr>
          <w:rFonts w:ascii="Arial" w:hAnsi="Arial" w:cs="Arial"/>
          <w:sz w:val="20"/>
          <w:szCs w:val="20"/>
        </w:rPr>
        <w:t xml:space="preserve">Any promotional material/activity which includes reference to the other </w:t>
      </w:r>
      <w:r w:rsidR="004E459E" w:rsidRPr="004E459E">
        <w:rPr>
          <w:rFonts w:ascii="Arial" w:hAnsi="Arial" w:cs="Arial"/>
          <w:sz w:val="20"/>
          <w:szCs w:val="20"/>
        </w:rPr>
        <w:t>P</w:t>
      </w:r>
      <w:r w:rsidRPr="004E459E">
        <w:rPr>
          <w:rFonts w:ascii="Arial" w:hAnsi="Arial" w:cs="Arial"/>
          <w:sz w:val="20"/>
          <w:szCs w:val="20"/>
        </w:rPr>
        <w:t>arty (e</w:t>
      </w:r>
      <w:r w:rsidR="004E459E" w:rsidRPr="004E459E">
        <w:rPr>
          <w:rFonts w:ascii="Arial" w:hAnsi="Arial" w:cs="Arial"/>
          <w:sz w:val="20"/>
          <w:szCs w:val="20"/>
        </w:rPr>
        <w:t>.</w:t>
      </w:r>
      <w:r w:rsidRPr="004E459E">
        <w:rPr>
          <w:rFonts w:ascii="Arial" w:hAnsi="Arial" w:cs="Arial"/>
          <w:sz w:val="20"/>
          <w:szCs w:val="20"/>
        </w:rPr>
        <w:t>g</w:t>
      </w:r>
      <w:r w:rsidR="004E459E" w:rsidRPr="004E459E">
        <w:rPr>
          <w:rFonts w:ascii="Arial" w:hAnsi="Arial" w:cs="Arial"/>
          <w:sz w:val="20"/>
          <w:szCs w:val="20"/>
        </w:rPr>
        <w:t>.</w:t>
      </w:r>
      <w:r w:rsidRPr="004E459E">
        <w:rPr>
          <w:rFonts w:ascii="Arial" w:hAnsi="Arial" w:cs="Arial"/>
          <w:sz w:val="20"/>
          <w:szCs w:val="20"/>
        </w:rPr>
        <w:t xml:space="preserve"> use of the</w:t>
      </w:r>
      <w:r w:rsidR="00C03367" w:rsidRPr="004E459E">
        <w:rPr>
          <w:rFonts w:ascii="Arial" w:hAnsi="Arial" w:cs="Arial"/>
          <w:sz w:val="20"/>
          <w:szCs w:val="20"/>
        </w:rPr>
        <w:t xml:space="preserve"> </w:t>
      </w:r>
      <w:r w:rsidR="004E459E" w:rsidRPr="004E459E">
        <w:rPr>
          <w:rFonts w:ascii="Arial" w:hAnsi="Arial" w:cs="Arial"/>
          <w:sz w:val="20"/>
          <w:szCs w:val="20"/>
        </w:rPr>
        <w:t>other P</w:t>
      </w:r>
      <w:r w:rsidRPr="004E459E">
        <w:rPr>
          <w:rFonts w:ascii="Arial" w:hAnsi="Arial" w:cs="Arial"/>
          <w:sz w:val="20"/>
          <w:szCs w:val="20"/>
        </w:rPr>
        <w:t xml:space="preserve">arty’s name and/or logo) must be sent to the other </w:t>
      </w:r>
      <w:r w:rsidR="004E459E" w:rsidRPr="004E459E">
        <w:rPr>
          <w:rFonts w:ascii="Arial" w:hAnsi="Arial" w:cs="Arial"/>
          <w:sz w:val="20"/>
          <w:szCs w:val="20"/>
        </w:rPr>
        <w:t>P</w:t>
      </w:r>
      <w:r w:rsidRPr="004E459E">
        <w:rPr>
          <w:rFonts w:ascii="Arial" w:hAnsi="Arial" w:cs="Arial"/>
          <w:sz w:val="20"/>
          <w:szCs w:val="20"/>
        </w:rPr>
        <w:t xml:space="preserve">arty for consideration and </w:t>
      </w:r>
      <w:r w:rsidR="004E459E" w:rsidRPr="004E459E">
        <w:rPr>
          <w:rFonts w:ascii="Arial" w:hAnsi="Arial" w:cs="Arial"/>
          <w:sz w:val="20"/>
          <w:szCs w:val="20"/>
        </w:rPr>
        <w:t xml:space="preserve">prior written </w:t>
      </w:r>
      <w:r w:rsidRPr="004E459E">
        <w:rPr>
          <w:rFonts w:ascii="Arial" w:hAnsi="Arial" w:cs="Arial"/>
          <w:sz w:val="20"/>
          <w:szCs w:val="20"/>
        </w:rPr>
        <w:t>approval</w:t>
      </w:r>
      <w:r w:rsidR="00C03367" w:rsidRPr="004E459E">
        <w:rPr>
          <w:rFonts w:ascii="Arial" w:hAnsi="Arial" w:cs="Arial"/>
          <w:sz w:val="20"/>
          <w:szCs w:val="20"/>
        </w:rPr>
        <w:t xml:space="preserve"> </w:t>
      </w:r>
      <w:r w:rsidRPr="004E459E">
        <w:rPr>
          <w:rFonts w:ascii="Arial" w:hAnsi="Arial" w:cs="Arial"/>
          <w:sz w:val="20"/>
          <w:szCs w:val="20"/>
        </w:rPr>
        <w:t>prior</w:t>
      </w:r>
      <w:r w:rsidR="00C03367" w:rsidRPr="004E459E">
        <w:rPr>
          <w:rFonts w:ascii="Arial" w:hAnsi="Arial" w:cs="Arial"/>
          <w:sz w:val="20"/>
          <w:szCs w:val="20"/>
        </w:rPr>
        <w:t xml:space="preserve"> </w:t>
      </w:r>
      <w:r w:rsidRPr="004E459E">
        <w:rPr>
          <w:rFonts w:ascii="Arial" w:hAnsi="Arial" w:cs="Arial"/>
          <w:sz w:val="20"/>
          <w:szCs w:val="20"/>
        </w:rPr>
        <w:t>to any use of such material/activity.</w:t>
      </w:r>
      <w:r w:rsidR="004E459E" w:rsidRPr="004E459E">
        <w:rPr>
          <w:rFonts w:ascii="Arial" w:hAnsi="Arial" w:cs="Arial"/>
          <w:sz w:val="20"/>
          <w:szCs w:val="20"/>
        </w:rPr>
        <w:t xml:space="preserve"> No references to the other Party can be made without such written approval.</w:t>
      </w:r>
      <w:bookmarkEnd w:id="1"/>
    </w:p>
    <w:p w14:paraId="7380DEA8" w14:textId="77777777" w:rsidR="004E459E" w:rsidRPr="004E459E" w:rsidRDefault="004E459E" w:rsidP="004E459E">
      <w:pPr>
        <w:pStyle w:val="ListParagraph"/>
        <w:rPr>
          <w:rFonts w:ascii="Arial" w:hAnsi="Arial" w:cs="Arial"/>
          <w:sz w:val="20"/>
          <w:szCs w:val="20"/>
        </w:rPr>
      </w:pPr>
    </w:p>
    <w:p w14:paraId="31EADA6E" w14:textId="685BEBEA" w:rsidR="00E96C01" w:rsidRDefault="00E96C01" w:rsidP="005F3F57">
      <w:pPr>
        <w:pStyle w:val="ListParagraph"/>
        <w:numPr>
          <w:ilvl w:val="1"/>
          <w:numId w:val="10"/>
        </w:numPr>
        <w:autoSpaceDE w:val="0"/>
        <w:autoSpaceDN w:val="0"/>
        <w:adjustRightInd w:val="0"/>
        <w:spacing w:after="0" w:line="240" w:lineRule="auto"/>
        <w:jc w:val="both"/>
        <w:rPr>
          <w:rFonts w:ascii="Arial" w:hAnsi="Arial" w:cs="Arial"/>
          <w:sz w:val="20"/>
          <w:szCs w:val="20"/>
        </w:rPr>
      </w:pPr>
      <w:r w:rsidRPr="004E459E">
        <w:rPr>
          <w:rFonts w:ascii="Arial" w:hAnsi="Arial" w:cs="Arial"/>
          <w:sz w:val="20"/>
          <w:szCs w:val="20"/>
        </w:rPr>
        <w:t xml:space="preserve">Both parties agree to comply with the </w:t>
      </w:r>
      <w:r w:rsidR="00E64864">
        <w:rPr>
          <w:rFonts w:ascii="Arial" w:hAnsi="Arial" w:cs="Arial"/>
          <w:sz w:val="20"/>
          <w:szCs w:val="20"/>
        </w:rPr>
        <w:t xml:space="preserve">relevant </w:t>
      </w:r>
      <w:r w:rsidRPr="004E459E">
        <w:rPr>
          <w:rFonts w:ascii="Arial" w:hAnsi="Arial" w:cs="Arial"/>
          <w:sz w:val="20"/>
          <w:szCs w:val="20"/>
        </w:rPr>
        <w:t>recruitment and training criteria</w:t>
      </w:r>
      <w:r w:rsidR="00E64864">
        <w:rPr>
          <w:rFonts w:ascii="Arial" w:hAnsi="Arial" w:cs="Arial"/>
          <w:sz w:val="20"/>
          <w:szCs w:val="20"/>
        </w:rPr>
        <w:t xml:space="preserve"> </w:t>
      </w:r>
      <w:r w:rsidRPr="004E459E">
        <w:rPr>
          <w:rFonts w:ascii="Arial" w:hAnsi="Arial" w:cs="Arial"/>
          <w:sz w:val="20"/>
          <w:szCs w:val="20"/>
        </w:rPr>
        <w:t xml:space="preserve">as </w:t>
      </w:r>
      <w:r w:rsidR="003A26BD">
        <w:rPr>
          <w:rFonts w:ascii="Arial" w:hAnsi="Arial" w:cs="Arial"/>
          <w:sz w:val="20"/>
          <w:szCs w:val="20"/>
        </w:rPr>
        <w:t>up-dated</w:t>
      </w:r>
      <w:r w:rsidRPr="004E459E">
        <w:rPr>
          <w:rFonts w:ascii="Arial" w:hAnsi="Arial" w:cs="Arial"/>
          <w:sz w:val="20"/>
          <w:szCs w:val="20"/>
        </w:rPr>
        <w:t xml:space="preserve"> by the DfE from time to time.</w:t>
      </w:r>
    </w:p>
    <w:p w14:paraId="19CA6A22" w14:textId="77777777" w:rsidR="00553CB0" w:rsidRDefault="00553CB0" w:rsidP="00553CB0">
      <w:pPr>
        <w:pStyle w:val="ListParagraph"/>
        <w:autoSpaceDE w:val="0"/>
        <w:autoSpaceDN w:val="0"/>
        <w:adjustRightInd w:val="0"/>
        <w:spacing w:after="0" w:line="240" w:lineRule="auto"/>
        <w:ind w:left="360"/>
        <w:jc w:val="both"/>
        <w:rPr>
          <w:rFonts w:ascii="Arial" w:hAnsi="Arial" w:cs="Arial"/>
          <w:sz w:val="20"/>
          <w:szCs w:val="20"/>
        </w:rPr>
      </w:pPr>
    </w:p>
    <w:p w14:paraId="0556485D" w14:textId="77777777" w:rsidR="00553CB0" w:rsidRPr="00553CB0" w:rsidRDefault="00553CB0" w:rsidP="00553CB0">
      <w:pPr>
        <w:pStyle w:val="ListParagraph"/>
        <w:autoSpaceDE w:val="0"/>
        <w:autoSpaceDN w:val="0"/>
        <w:adjustRightInd w:val="0"/>
        <w:spacing w:after="0" w:line="240" w:lineRule="auto"/>
        <w:ind w:left="0"/>
        <w:jc w:val="both"/>
        <w:rPr>
          <w:rFonts w:ascii="Arial" w:hAnsi="Arial" w:cs="Arial"/>
          <w:b/>
          <w:sz w:val="20"/>
          <w:szCs w:val="20"/>
        </w:rPr>
      </w:pPr>
      <w:r w:rsidRPr="00553CB0">
        <w:rPr>
          <w:rFonts w:ascii="Arial" w:hAnsi="Arial" w:cs="Arial"/>
          <w:b/>
          <w:sz w:val="20"/>
          <w:szCs w:val="20"/>
        </w:rPr>
        <w:t>Data Protection</w:t>
      </w:r>
    </w:p>
    <w:p w14:paraId="5A22B921" w14:textId="77777777" w:rsidR="00553CB0" w:rsidRDefault="00553CB0" w:rsidP="00553CB0">
      <w:pPr>
        <w:pStyle w:val="ListParagraph"/>
        <w:autoSpaceDE w:val="0"/>
        <w:autoSpaceDN w:val="0"/>
        <w:adjustRightInd w:val="0"/>
        <w:spacing w:after="0" w:line="240" w:lineRule="auto"/>
        <w:ind w:left="360"/>
        <w:jc w:val="both"/>
        <w:rPr>
          <w:rFonts w:ascii="Arial" w:hAnsi="Arial" w:cs="Arial"/>
          <w:sz w:val="20"/>
          <w:szCs w:val="20"/>
        </w:rPr>
      </w:pPr>
    </w:p>
    <w:p w14:paraId="0124FA50" w14:textId="77777777" w:rsidR="00553CB0" w:rsidRPr="00553CB0" w:rsidRDefault="00553CB0" w:rsidP="00553CB0">
      <w:pPr>
        <w:pStyle w:val="ListParagraph"/>
        <w:numPr>
          <w:ilvl w:val="0"/>
          <w:numId w:val="10"/>
        </w:numPr>
        <w:autoSpaceDE w:val="0"/>
        <w:autoSpaceDN w:val="0"/>
        <w:adjustRightInd w:val="0"/>
        <w:spacing w:after="0" w:line="240" w:lineRule="auto"/>
        <w:jc w:val="both"/>
      </w:pPr>
      <w:bookmarkStart w:id="2" w:name="_Ref499621111"/>
      <w:r w:rsidRPr="00553CB0">
        <w:rPr>
          <w:rFonts w:ascii="Arial" w:hAnsi="Arial" w:cs="Arial"/>
          <w:sz w:val="20"/>
          <w:szCs w:val="20"/>
        </w:rPr>
        <w:t>Both Parties confirm that</w:t>
      </w:r>
      <w:r>
        <w:rPr>
          <w:rFonts w:ascii="Arial" w:hAnsi="Arial" w:cs="Arial"/>
          <w:sz w:val="20"/>
          <w:szCs w:val="20"/>
        </w:rPr>
        <w:t xml:space="preserve"> they:</w:t>
      </w:r>
      <w:bookmarkEnd w:id="2"/>
    </w:p>
    <w:p w14:paraId="02A381F1" w14:textId="77777777" w:rsidR="00553CB0" w:rsidRPr="00553CB0" w:rsidRDefault="00553CB0" w:rsidP="00553CB0">
      <w:pPr>
        <w:pStyle w:val="ListParagraph"/>
        <w:autoSpaceDE w:val="0"/>
        <w:autoSpaceDN w:val="0"/>
        <w:adjustRightInd w:val="0"/>
        <w:spacing w:after="0" w:line="240" w:lineRule="auto"/>
        <w:ind w:left="360"/>
        <w:jc w:val="both"/>
      </w:pPr>
    </w:p>
    <w:p w14:paraId="55BCBAD7" w14:textId="3FCFB862" w:rsidR="00553CB0" w:rsidRPr="00553CB0" w:rsidRDefault="00553CB0" w:rsidP="00553CB0">
      <w:pPr>
        <w:pStyle w:val="ListParagraph"/>
        <w:numPr>
          <w:ilvl w:val="1"/>
          <w:numId w:val="10"/>
        </w:numPr>
        <w:autoSpaceDE w:val="0"/>
        <w:autoSpaceDN w:val="0"/>
        <w:adjustRightInd w:val="0"/>
        <w:spacing w:after="0" w:line="240" w:lineRule="auto"/>
        <w:jc w:val="both"/>
      </w:pPr>
      <w:r w:rsidRPr="00553CB0">
        <w:rPr>
          <w:rFonts w:ascii="Arial" w:hAnsi="Arial" w:cs="Arial"/>
          <w:sz w:val="20"/>
          <w:szCs w:val="20"/>
        </w:rPr>
        <w:t xml:space="preserve">shall comply with their obligations and duties under the Data Protection Act </w:t>
      </w:r>
      <w:r w:rsidR="008A0AA2">
        <w:rPr>
          <w:rFonts w:ascii="Arial" w:hAnsi="Arial" w:cs="Arial"/>
          <w:sz w:val="20"/>
          <w:szCs w:val="20"/>
        </w:rPr>
        <w:t xml:space="preserve">2018 </w:t>
      </w:r>
      <w:r w:rsidRPr="00553CB0">
        <w:rPr>
          <w:rFonts w:ascii="Arial" w:hAnsi="Arial" w:cs="Arial"/>
          <w:sz w:val="20"/>
          <w:szCs w:val="20"/>
        </w:rPr>
        <w:t>, (“</w:t>
      </w:r>
      <w:r w:rsidRPr="00553CB0">
        <w:rPr>
          <w:rFonts w:ascii="Arial" w:hAnsi="Arial" w:cs="Arial"/>
          <w:b/>
          <w:bCs/>
          <w:sz w:val="20"/>
          <w:szCs w:val="20"/>
        </w:rPr>
        <w:t xml:space="preserve">the </w:t>
      </w:r>
      <w:r w:rsidR="008A0AA2">
        <w:rPr>
          <w:rFonts w:ascii="Arial" w:hAnsi="Arial" w:cs="Arial"/>
          <w:b/>
          <w:bCs/>
          <w:sz w:val="20"/>
          <w:szCs w:val="20"/>
        </w:rPr>
        <w:t xml:space="preserve">2018 </w:t>
      </w:r>
      <w:r w:rsidRPr="00553CB0">
        <w:rPr>
          <w:rFonts w:ascii="Arial" w:hAnsi="Arial" w:cs="Arial"/>
          <w:b/>
          <w:bCs/>
          <w:sz w:val="20"/>
          <w:szCs w:val="20"/>
        </w:rPr>
        <w:t>Act</w:t>
      </w:r>
      <w:r w:rsidRPr="00553CB0">
        <w:rPr>
          <w:rFonts w:ascii="Arial" w:hAnsi="Arial" w:cs="Arial"/>
          <w:sz w:val="20"/>
          <w:szCs w:val="20"/>
        </w:rPr>
        <w:t xml:space="preserve">”) the EU Data Protection Directive 95/46/EC and to the extent applicable from 25 May 2018 the GDPR. The Parties will process personal data solely for the purpose of the Agreement and in the manner specified by a Data Controller in writing except with the express prior written consent of the </w:t>
      </w:r>
      <w:bookmarkStart w:id="3" w:name="_Ref402962168"/>
      <w:r w:rsidRPr="00553CB0">
        <w:rPr>
          <w:rFonts w:ascii="Arial" w:hAnsi="Arial" w:cs="Arial"/>
          <w:sz w:val="20"/>
          <w:szCs w:val="20"/>
        </w:rPr>
        <w:t>Data Controller;</w:t>
      </w:r>
    </w:p>
    <w:p w14:paraId="4458A999" w14:textId="77777777" w:rsidR="00553CB0" w:rsidRPr="00553CB0" w:rsidRDefault="00553CB0" w:rsidP="00553CB0">
      <w:pPr>
        <w:pStyle w:val="ListParagraph"/>
        <w:autoSpaceDE w:val="0"/>
        <w:autoSpaceDN w:val="0"/>
        <w:adjustRightInd w:val="0"/>
        <w:spacing w:after="0" w:line="240" w:lineRule="auto"/>
        <w:ind w:left="792"/>
        <w:jc w:val="both"/>
        <w:rPr>
          <w:rFonts w:ascii="Arial" w:hAnsi="Arial" w:cs="Arial"/>
          <w:sz w:val="20"/>
          <w:szCs w:val="20"/>
        </w:rPr>
      </w:pPr>
    </w:p>
    <w:p w14:paraId="186F3BDC" w14:textId="77777777" w:rsidR="00553CB0" w:rsidRPr="00553CB0" w:rsidRDefault="00553CB0" w:rsidP="00553CB0">
      <w:pPr>
        <w:pStyle w:val="ListParagraph"/>
        <w:numPr>
          <w:ilvl w:val="1"/>
          <w:numId w:val="10"/>
        </w:numPr>
        <w:autoSpaceDE w:val="0"/>
        <w:autoSpaceDN w:val="0"/>
        <w:adjustRightInd w:val="0"/>
        <w:spacing w:after="0" w:line="240" w:lineRule="auto"/>
        <w:jc w:val="both"/>
        <w:rPr>
          <w:rFonts w:ascii="Arial" w:hAnsi="Arial" w:cs="Arial"/>
          <w:sz w:val="20"/>
          <w:szCs w:val="20"/>
        </w:rPr>
      </w:pPr>
      <w:r w:rsidRPr="00553CB0">
        <w:rPr>
          <w:rFonts w:ascii="Arial" w:hAnsi="Arial" w:cs="Arial"/>
          <w:sz w:val="20"/>
          <w:szCs w:val="20"/>
        </w:rPr>
        <w:t>ensure that each of its employees, agents and subcontractors are made aware of its obligations under this Agreement with regard to the security and protection of the data and will require that they enter into binding obligations with a Data Processor in order to maintain the levels of security and protection provided for in this Agreement;</w:t>
      </w:r>
      <w:bookmarkEnd w:id="3"/>
    </w:p>
    <w:p w14:paraId="7E582243" w14:textId="77777777" w:rsidR="00553CB0" w:rsidRPr="00553CB0" w:rsidRDefault="00553CB0" w:rsidP="00553CB0">
      <w:pPr>
        <w:pStyle w:val="ListParagraph"/>
        <w:spacing w:after="0" w:line="240" w:lineRule="auto"/>
        <w:ind w:left="792"/>
        <w:jc w:val="both"/>
        <w:rPr>
          <w:rFonts w:ascii="Arial" w:hAnsi="Arial" w:cs="Arial"/>
          <w:sz w:val="20"/>
          <w:szCs w:val="20"/>
        </w:rPr>
      </w:pPr>
    </w:p>
    <w:p w14:paraId="16275F26" w14:textId="77777777" w:rsidR="00553CB0" w:rsidRPr="00553CB0" w:rsidRDefault="00553CB0" w:rsidP="00553CB0">
      <w:pPr>
        <w:pStyle w:val="ListParagraph"/>
        <w:numPr>
          <w:ilvl w:val="1"/>
          <w:numId w:val="10"/>
        </w:numPr>
        <w:spacing w:after="0" w:line="240" w:lineRule="auto"/>
        <w:jc w:val="both"/>
        <w:rPr>
          <w:rFonts w:ascii="Arial" w:hAnsi="Arial" w:cs="Arial"/>
          <w:sz w:val="20"/>
          <w:szCs w:val="20"/>
        </w:rPr>
      </w:pPr>
      <w:r w:rsidRPr="00553CB0">
        <w:rPr>
          <w:rFonts w:ascii="Arial" w:hAnsi="Arial" w:cs="Arial"/>
          <w:sz w:val="20"/>
          <w:szCs w:val="20"/>
        </w:rPr>
        <w:t xml:space="preserve">will not </w:t>
      </w:r>
      <w:r w:rsidRPr="00553CB0">
        <w:rPr>
          <w:rFonts w:ascii="Arial" w:hAnsi="Arial" w:cs="Arial"/>
          <w:color w:val="000000"/>
          <w:sz w:val="20"/>
          <w:szCs w:val="20"/>
        </w:rPr>
        <w:t>divulge</w:t>
      </w:r>
      <w:r w:rsidRPr="00553CB0">
        <w:rPr>
          <w:rFonts w:ascii="Arial" w:hAnsi="Arial" w:cs="Arial"/>
          <w:sz w:val="20"/>
          <w:szCs w:val="20"/>
        </w:rPr>
        <w:t xml:space="preserve"> the data whether directly or indirectly to any person, firm or company or </w:t>
      </w:r>
      <w:r w:rsidRPr="00553CB0">
        <w:rPr>
          <w:rFonts w:ascii="Arial" w:hAnsi="Arial" w:cs="Arial"/>
          <w:color w:val="000000"/>
          <w:sz w:val="20"/>
          <w:szCs w:val="20"/>
        </w:rPr>
        <w:t>otherwise</w:t>
      </w:r>
      <w:r w:rsidRPr="00553CB0">
        <w:rPr>
          <w:rFonts w:ascii="Arial" w:hAnsi="Arial" w:cs="Arial"/>
          <w:sz w:val="20"/>
          <w:szCs w:val="20"/>
        </w:rPr>
        <w:t xml:space="preserve"> without the express prior written consent of a Data Controller except to those of its employees, agents and subcontractors who are engaged in the processing of the data and are subject to the binding obligations referred to in this Agreement or except as may be required by any law or regulation;</w:t>
      </w:r>
    </w:p>
    <w:p w14:paraId="7F7A038D" w14:textId="77777777" w:rsidR="00553CB0" w:rsidRPr="00553CB0" w:rsidRDefault="00553CB0" w:rsidP="00553CB0">
      <w:pPr>
        <w:pStyle w:val="ListParagraph"/>
        <w:spacing w:after="0" w:line="240" w:lineRule="auto"/>
        <w:ind w:left="1224"/>
        <w:jc w:val="both"/>
        <w:rPr>
          <w:rFonts w:ascii="Arial" w:hAnsi="Arial" w:cs="Arial"/>
          <w:sz w:val="20"/>
          <w:szCs w:val="20"/>
        </w:rPr>
      </w:pPr>
    </w:p>
    <w:p w14:paraId="06E734C2" w14:textId="77777777" w:rsidR="00553CB0" w:rsidRPr="00553CB0" w:rsidRDefault="00553CB0" w:rsidP="00553CB0">
      <w:pPr>
        <w:pStyle w:val="ListParagraph"/>
        <w:numPr>
          <w:ilvl w:val="1"/>
          <w:numId w:val="10"/>
        </w:numPr>
        <w:spacing w:after="0" w:line="240" w:lineRule="auto"/>
        <w:jc w:val="both"/>
        <w:rPr>
          <w:rFonts w:ascii="Arial" w:hAnsi="Arial" w:cs="Arial"/>
          <w:sz w:val="20"/>
          <w:szCs w:val="20"/>
        </w:rPr>
      </w:pPr>
      <w:r w:rsidRPr="00553CB0">
        <w:rPr>
          <w:rFonts w:ascii="Arial" w:hAnsi="Arial" w:cs="Arial"/>
          <w:sz w:val="20"/>
          <w:szCs w:val="20"/>
        </w:rPr>
        <w:t>will ensure by written contract that any agent or subcontractor appointed by a Data P</w:t>
      </w:r>
      <w:r w:rsidRPr="00553CB0">
        <w:rPr>
          <w:rFonts w:ascii="Arial" w:hAnsi="Arial" w:cs="Arial"/>
          <w:color w:val="000000"/>
          <w:sz w:val="20"/>
          <w:szCs w:val="20"/>
        </w:rPr>
        <w:t>rocessor</w:t>
      </w:r>
      <w:r w:rsidRPr="00553CB0">
        <w:rPr>
          <w:rFonts w:ascii="Arial" w:hAnsi="Arial" w:cs="Arial"/>
          <w:sz w:val="20"/>
          <w:szCs w:val="20"/>
        </w:rPr>
        <w:t xml:space="preserve"> to process data provides a Data Processor with a plan of the technical and organisational means it has adopted to prevent unauthorised or unlawful processing or accidental loss or destruction of the data and confirms to a Data Processor the implementation of those means;</w:t>
      </w:r>
    </w:p>
    <w:p w14:paraId="6EDFA5C1" w14:textId="77777777" w:rsidR="00553CB0" w:rsidRPr="00553CB0" w:rsidRDefault="00553CB0" w:rsidP="00553CB0">
      <w:pPr>
        <w:pStyle w:val="ListParagraph"/>
        <w:rPr>
          <w:rFonts w:ascii="Arial" w:hAnsi="Arial" w:cs="Arial"/>
          <w:sz w:val="20"/>
          <w:szCs w:val="20"/>
        </w:rPr>
      </w:pPr>
    </w:p>
    <w:p w14:paraId="14E6CE8F" w14:textId="77777777" w:rsidR="00553CB0" w:rsidRPr="00BC62DA" w:rsidRDefault="00553CB0" w:rsidP="00553CB0">
      <w:pPr>
        <w:pStyle w:val="ListParagraph"/>
        <w:numPr>
          <w:ilvl w:val="1"/>
          <w:numId w:val="10"/>
        </w:numPr>
        <w:spacing w:after="0" w:line="240" w:lineRule="auto"/>
        <w:jc w:val="both"/>
        <w:rPr>
          <w:rFonts w:ascii="Arial" w:hAnsi="Arial" w:cs="Arial"/>
          <w:sz w:val="20"/>
          <w:szCs w:val="20"/>
        </w:rPr>
      </w:pPr>
      <w:r w:rsidRPr="00553CB0">
        <w:rPr>
          <w:rFonts w:ascii="Arial" w:hAnsi="Arial" w:cs="Arial"/>
          <w:sz w:val="20"/>
          <w:szCs w:val="20"/>
        </w:rPr>
        <w:t xml:space="preserve">will in the </w:t>
      </w:r>
      <w:r w:rsidRPr="00553CB0">
        <w:rPr>
          <w:rFonts w:ascii="Arial" w:hAnsi="Arial" w:cs="Arial"/>
          <w:color w:val="000000"/>
          <w:sz w:val="20"/>
          <w:szCs w:val="20"/>
        </w:rPr>
        <w:t>event</w:t>
      </w:r>
      <w:r w:rsidRPr="00553CB0">
        <w:rPr>
          <w:rFonts w:ascii="Arial" w:hAnsi="Arial" w:cs="Arial"/>
          <w:sz w:val="20"/>
          <w:szCs w:val="20"/>
        </w:rPr>
        <w:t xml:space="preserve"> that any personal data in the possession of a Party  for which the other Party is the Data Controller becomes compromised, lost, corrupted or rendered unusable for any reason, this must immediately be reported to the other Party with a full report as to the </w:t>
      </w:r>
      <w:r w:rsidRPr="00BC62DA">
        <w:rPr>
          <w:rFonts w:ascii="Arial" w:hAnsi="Arial" w:cs="Arial"/>
          <w:sz w:val="20"/>
          <w:szCs w:val="20"/>
        </w:rPr>
        <w:t>circumstances</w:t>
      </w:r>
      <w:r w:rsidR="00BC62DA" w:rsidRPr="00BC62DA">
        <w:rPr>
          <w:rFonts w:ascii="Arial" w:hAnsi="Arial" w:cs="Arial"/>
          <w:sz w:val="20"/>
          <w:szCs w:val="20"/>
        </w:rPr>
        <w:t>; and</w:t>
      </w:r>
    </w:p>
    <w:p w14:paraId="758EF7B9" w14:textId="77777777" w:rsidR="00BC62DA" w:rsidRPr="00BC62DA" w:rsidRDefault="00BC62DA" w:rsidP="00BC62DA">
      <w:pPr>
        <w:pStyle w:val="ListParagraph"/>
        <w:rPr>
          <w:rFonts w:ascii="Arial" w:hAnsi="Arial" w:cs="Arial"/>
          <w:sz w:val="20"/>
          <w:szCs w:val="20"/>
        </w:rPr>
      </w:pPr>
    </w:p>
    <w:p w14:paraId="08C261C2" w14:textId="074F1552" w:rsidR="00BC62DA" w:rsidRPr="00BC62DA" w:rsidRDefault="00BC62DA" w:rsidP="00BC62DA">
      <w:pPr>
        <w:pStyle w:val="ListParagraph"/>
        <w:numPr>
          <w:ilvl w:val="1"/>
          <w:numId w:val="10"/>
        </w:numPr>
        <w:spacing w:after="0" w:line="240" w:lineRule="auto"/>
        <w:jc w:val="both"/>
        <w:rPr>
          <w:rFonts w:ascii="Arial" w:hAnsi="Arial" w:cs="Arial"/>
          <w:sz w:val="20"/>
          <w:szCs w:val="20"/>
        </w:rPr>
      </w:pPr>
      <w:r>
        <w:rPr>
          <w:rFonts w:ascii="Arial" w:hAnsi="Arial" w:cs="Arial"/>
          <w:sz w:val="20"/>
          <w:szCs w:val="20"/>
        </w:rPr>
        <w:t>obtain the consent of Trainees</w:t>
      </w:r>
      <w:r w:rsidRPr="00BC62DA">
        <w:rPr>
          <w:rFonts w:ascii="Arial" w:hAnsi="Arial" w:cs="Arial"/>
          <w:sz w:val="20"/>
          <w:szCs w:val="20"/>
        </w:rPr>
        <w:t xml:space="preserve"> and prospective </w:t>
      </w:r>
      <w:r>
        <w:rPr>
          <w:rFonts w:ascii="Arial" w:hAnsi="Arial" w:cs="Arial"/>
          <w:sz w:val="20"/>
          <w:szCs w:val="20"/>
        </w:rPr>
        <w:t>trainees</w:t>
      </w:r>
      <w:r w:rsidRPr="00BC62DA">
        <w:rPr>
          <w:rFonts w:ascii="Arial" w:hAnsi="Arial" w:cs="Arial"/>
          <w:sz w:val="20"/>
          <w:szCs w:val="20"/>
        </w:rPr>
        <w:t xml:space="preserve"> to the </w:t>
      </w:r>
      <w:r w:rsidRPr="00BC62DA">
        <w:rPr>
          <w:rFonts w:ascii="Arial" w:hAnsi="Arial" w:cs="Arial"/>
          <w:color w:val="000000"/>
          <w:sz w:val="20"/>
          <w:szCs w:val="20"/>
        </w:rPr>
        <w:t>transfer</w:t>
      </w:r>
      <w:r w:rsidRPr="00BC62DA">
        <w:rPr>
          <w:rFonts w:ascii="Arial" w:hAnsi="Arial" w:cs="Arial"/>
          <w:sz w:val="20"/>
          <w:szCs w:val="20"/>
        </w:rPr>
        <w:t xml:space="preserve"> of their personal information </w:t>
      </w:r>
      <w:r w:rsidR="008A0AA2">
        <w:rPr>
          <w:rFonts w:ascii="Arial" w:hAnsi="Arial" w:cs="Arial"/>
          <w:sz w:val="20"/>
          <w:szCs w:val="20"/>
        </w:rPr>
        <w:t xml:space="preserve">and Personal Data </w:t>
      </w:r>
      <w:r w:rsidRPr="00BC62DA">
        <w:rPr>
          <w:rFonts w:ascii="Arial" w:hAnsi="Arial" w:cs="Arial"/>
          <w:sz w:val="20"/>
          <w:szCs w:val="20"/>
        </w:rPr>
        <w:t>between the Parties, to enable the Parties to exercise the</w:t>
      </w:r>
      <w:r>
        <w:rPr>
          <w:rFonts w:ascii="Arial" w:hAnsi="Arial" w:cs="Arial"/>
          <w:sz w:val="20"/>
          <w:szCs w:val="20"/>
        </w:rPr>
        <w:t>ir responsibilities under this A</w:t>
      </w:r>
      <w:r w:rsidRPr="00BC62DA">
        <w:rPr>
          <w:rFonts w:ascii="Arial" w:hAnsi="Arial" w:cs="Arial"/>
          <w:sz w:val="20"/>
          <w:szCs w:val="20"/>
        </w:rPr>
        <w:t xml:space="preserve">greement, including but not limited to admissions information and assessment data. </w:t>
      </w:r>
    </w:p>
    <w:p w14:paraId="242CF22C" w14:textId="77777777" w:rsidR="00553CB0" w:rsidRDefault="00553CB0" w:rsidP="00553CB0">
      <w:pPr>
        <w:pStyle w:val="NormalWeb"/>
        <w:jc w:val="both"/>
        <w:rPr>
          <w:rFonts w:ascii="Arial" w:hAnsi="Arial" w:cs="Arial"/>
          <w:b/>
          <w:sz w:val="20"/>
          <w:szCs w:val="20"/>
        </w:rPr>
      </w:pPr>
      <w:r>
        <w:rPr>
          <w:rFonts w:ascii="Arial" w:eastAsiaTheme="minorHAnsi" w:hAnsi="Arial" w:cs="Arial"/>
          <w:b/>
          <w:sz w:val="20"/>
          <w:szCs w:val="20"/>
          <w:lang w:eastAsia="en-US"/>
        </w:rPr>
        <w:t>G</w:t>
      </w:r>
      <w:r w:rsidRPr="004E459E">
        <w:rPr>
          <w:rFonts w:ascii="Arial" w:eastAsiaTheme="minorHAnsi" w:hAnsi="Arial" w:cs="Arial"/>
          <w:b/>
          <w:sz w:val="20"/>
          <w:szCs w:val="20"/>
          <w:lang w:eastAsia="en-US"/>
        </w:rPr>
        <w:t>eneral</w:t>
      </w:r>
      <w:r>
        <w:rPr>
          <w:rFonts w:ascii="Arial" w:eastAsiaTheme="minorHAnsi" w:hAnsi="Arial" w:cs="Arial"/>
          <w:sz w:val="20"/>
          <w:szCs w:val="20"/>
          <w:lang w:eastAsia="en-US"/>
        </w:rPr>
        <w:t xml:space="preserve"> </w:t>
      </w:r>
      <w:r w:rsidRPr="00973A29">
        <w:rPr>
          <w:rFonts w:ascii="Arial" w:hAnsi="Arial" w:cs="Arial"/>
          <w:b/>
          <w:sz w:val="20"/>
          <w:szCs w:val="20"/>
        </w:rPr>
        <w:t>Terms and Conditions</w:t>
      </w:r>
    </w:p>
    <w:p w14:paraId="6B533947" w14:textId="77777777" w:rsidR="00660D8E" w:rsidRDefault="00660D8E" w:rsidP="004E459E">
      <w:pPr>
        <w:pStyle w:val="ListParagraph"/>
        <w:numPr>
          <w:ilvl w:val="0"/>
          <w:numId w:val="10"/>
        </w:numPr>
        <w:autoSpaceDE w:val="0"/>
        <w:autoSpaceDN w:val="0"/>
        <w:adjustRightInd w:val="0"/>
        <w:spacing w:after="0" w:line="240" w:lineRule="auto"/>
        <w:jc w:val="both"/>
        <w:rPr>
          <w:rFonts w:ascii="Arial" w:hAnsi="Arial" w:cs="Arial"/>
          <w:sz w:val="20"/>
          <w:szCs w:val="20"/>
        </w:rPr>
      </w:pPr>
      <w:bookmarkStart w:id="4" w:name="_Ref499621121"/>
      <w:r>
        <w:rPr>
          <w:rFonts w:ascii="Arial" w:hAnsi="Arial" w:cs="Arial"/>
          <w:sz w:val="20"/>
          <w:szCs w:val="20"/>
        </w:rPr>
        <w:t xml:space="preserve">Each Party shall comply with their respective obligations in the Partnership Handbook at Schedule </w:t>
      </w:r>
      <w:r w:rsidR="004D4022">
        <w:rPr>
          <w:rFonts w:ascii="Arial" w:hAnsi="Arial" w:cs="Arial"/>
          <w:sz w:val="20"/>
          <w:szCs w:val="20"/>
        </w:rPr>
        <w:t>3</w:t>
      </w:r>
      <w:r>
        <w:rPr>
          <w:rFonts w:ascii="Arial" w:hAnsi="Arial" w:cs="Arial"/>
          <w:sz w:val="20"/>
          <w:szCs w:val="20"/>
        </w:rPr>
        <w:t xml:space="preserve">.  </w:t>
      </w:r>
    </w:p>
    <w:p w14:paraId="72C95AF1" w14:textId="77777777" w:rsidR="00660D8E" w:rsidRDefault="00660D8E" w:rsidP="00660D8E">
      <w:pPr>
        <w:pStyle w:val="ListParagraph"/>
        <w:autoSpaceDE w:val="0"/>
        <w:autoSpaceDN w:val="0"/>
        <w:adjustRightInd w:val="0"/>
        <w:spacing w:after="0" w:line="240" w:lineRule="auto"/>
        <w:ind w:left="360"/>
        <w:jc w:val="both"/>
        <w:rPr>
          <w:rFonts w:ascii="Arial" w:hAnsi="Arial" w:cs="Arial"/>
          <w:sz w:val="20"/>
          <w:szCs w:val="20"/>
        </w:rPr>
      </w:pPr>
    </w:p>
    <w:p w14:paraId="31B2BD06" w14:textId="77777777" w:rsidR="00C03367" w:rsidRPr="004E459E" w:rsidRDefault="00C03367" w:rsidP="004E459E">
      <w:pPr>
        <w:pStyle w:val="ListParagraph"/>
        <w:numPr>
          <w:ilvl w:val="0"/>
          <w:numId w:val="10"/>
        </w:numPr>
        <w:autoSpaceDE w:val="0"/>
        <w:autoSpaceDN w:val="0"/>
        <w:adjustRightInd w:val="0"/>
        <w:spacing w:after="0" w:line="240" w:lineRule="auto"/>
        <w:jc w:val="both"/>
        <w:rPr>
          <w:rFonts w:ascii="Arial" w:hAnsi="Arial" w:cs="Arial"/>
          <w:sz w:val="20"/>
          <w:szCs w:val="20"/>
        </w:rPr>
      </w:pPr>
      <w:r w:rsidRPr="004E459E">
        <w:rPr>
          <w:rFonts w:ascii="Arial" w:hAnsi="Arial" w:cs="Arial"/>
          <w:sz w:val="20"/>
          <w:szCs w:val="20"/>
        </w:rPr>
        <w:t>For the avoidance of doubt, it is agreed that the intellectual property</w:t>
      </w:r>
      <w:r w:rsidR="002552C5">
        <w:rPr>
          <w:rFonts w:ascii="Arial" w:hAnsi="Arial" w:cs="Arial"/>
          <w:sz w:val="20"/>
          <w:szCs w:val="20"/>
        </w:rPr>
        <w:t xml:space="preserve"> rights (“</w:t>
      </w:r>
      <w:r w:rsidR="002552C5" w:rsidRPr="002552C5">
        <w:rPr>
          <w:rFonts w:ascii="Arial" w:hAnsi="Arial" w:cs="Arial"/>
          <w:b/>
          <w:sz w:val="20"/>
          <w:szCs w:val="20"/>
        </w:rPr>
        <w:t>IPR</w:t>
      </w:r>
      <w:r w:rsidR="002552C5">
        <w:rPr>
          <w:rFonts w:ascii="Arial" w:hAnsi="Arial" w:cs="Arial"/>
          <w:sz w:val="20"/>
          <w:szCs w:val="20"/>
        </w:rPr>
        <w:t>”)</w:t>
      </w:r>
      <w:r w:rsidRPr="004E459E">
        <w:rPr>
          <w:rFonts w:ascii="Arial" w:hAnsi="Arial" w:cs="Arial"/>
          <w:sz w:val="20"/>
          <w:szCs w:val="20"/>
        </w:rPr>
        <w:t xml:space="preserve"> in the materials and services pr</w:t>
      </w:r>
      <w:r w:rsidR="004E459E">
        <w:rPr>
          <w:rFonts w:ascii="Arial" w:hAnsi="Arial" w:cs="Arial"/>
          <w:sz w:val="20"/>
          <w:szCs w:val="20"/>
        </w:rPr>
        <w:t>ovided by each P</w:t>
      </w:r>
      <w:r w:rsidRPr="004E459E">
        <w:rPr>
          <w:rFonts w:ascii="Arial" w:hAnsi="Arial" w:cs="Arial"/>
          <w:sz w:val="20"/>
          <w:szCs w:val="20"/>
        </w:rPr>
        <w:t xml:space="preserve">arty shall belong to the </w:t>
      </w:r>
      <w:r w:rsidR="004E459E">
        <w:rPr>
          <w:rFonts w:ascii="Arial" w:hAnsi="Arial" w:cs="Arial"/>
          <w:sz w:val="20"/>
          <w:szCs w:val="20"/>
        </w:rPr>
        <w:t>P</w:t>
      </w:r>
      <w:r w:rsidRPr="004E459E">
        <w:rPr>
          <w:rFonts w:ascii="Arial" w:hAnsi="Arial" w:cs="Arial"/>
          <w:sz w:val="20"/>
          <w:szCs w:val="20"/>
        </w:rPr>
        <w:t xml:space="preserve">arty </w:t>
      </w:r>
      <w:r w:rsidR="004E459E">
        <w:rPr>
          <w:rFonts w:ascii="Arial" w:hAnsi="Arial" w:cs="Arial"/>
          <w:sz w:val="20"/>
          <w:szCs w:val="20"/>
        </w:rPr>
        <w:t xml:space="preserve">providing the same and </w:t>
      </w:r>
      <w:r w:rsidR="002552C5">
        <w:rPr>
          <w:rFonts w:ascii="Arial" w:hAnsi="Arial" w:cs="Arial"/>
          <w:sz w:val="20"/>
          <w:szCs w:val="20"/>
        </w:rPr>
        <w:t xml:space="preserve">(save for a non transferrable, non-exclusive license to use the IPR in those materials and services to the extent necessary to perform its obligations under this Agreement) </w:t>
      </w:r>
      <w:r w:rsidR="004E459E">
        <w:rPr>
          <w:rFonts w:ascii="Arial" w:hAnsi="Arial" w:cs="Arial"/>
          <w:sz w:val="20"/>
          <w:szCs w:val="20"/>
        </w:rPr>
        <w:t>neither P</w:t>
      </w:r>
      <w:r w:rsidRPr="004E459E">
        <w:rPr>
          <w:rFonts w:ascii="Arial" w:hAnsi="Arial" w:cs="Arial"/>
          <w:sz w:val="20"/>
          <w:szCs w:val="20"/>
        </w:rPr>
        <w:t>arty shall obtain or acquire any rights in</w:t>
      </w:r>
      <w:r w:rsidR="002552C5">
        <w:rPr>
          <w:rFonts w:ascii="Arial" w:hAnsi="Arial" w:cs="Arial"/>
          <w:sz w:val="20"/>
          <w:szCs w:val="20"/>
        </w:rPr>
        <w:t xml:space="preserve"> respect of these or any other IPR</w:t>
      </w:r>
      <w:r w:rsidR="004E459E">
        <w:rPr>
          <w:rFonts w:ascii="Arial" w:hAnsi="Arial" w:cs="Arial"/>
          <w:sz w:val="20"/>
          <w:szCs w:val="20"/>
        </w:rPr>
        <w:t xml:space="preserve"> of the other P</w:t>
      </w:r>
      <w:r w:rsidRPr="004E459E">
        <w:rPr>
          <w:rFonts w:ascii="Arial" w:hAnsi="Arial" w:cs="Arial"/>
          <w:sz w:val="20"/>
          <w:szCs w:val="20"/>
        </w:rPr>
        <w:t>arty or in the goodwill associated therewith.</w:t>
      </w:r>
      <w:bookmarkEnd w:id="4"/>
    </w:p>
    <w:p w14:paraId="310A5131" w14:textId="77777777" w:rsidR="00C03367" w:rsidRPr="00973A29" w:rsidRDefault="00C03367" w:rsidP="00973A29">
      <w:pPr>
        <w:autoSpaceDE w:val="0"/>
        <w:autoSpaceDN w:val="0"/>
        <w:adjustRightInd w:val="0"/>
        <w:spacing w:after="0" w:line="240" w:lineRule="auto"/>
        <w:jc w:val="both"/>
        <w:rPr>
          <w:rFonts w:ascii="Arial" w:hAnsi="Arial" w:cs="Arial"/>
          <w:sz w:val="20"/>
          <w:szCs w:val="20"/>
        </w:rPr>
      </w:pPr>
    </w:p>
    <w:p w14:paraId="73D99F9C" w14:textId="77777777" w:rsidR="00C03367" w:rsidRPr="004E459E" w:rsidRDefault="00C03367" w:rsidP="005F3F57">
      <w:pPr>
        <w:pStyle w:val="ListParagraph"/>
        <w:numPr>
          <w:ilvl w:val="0"/>
          <w:numId w:val="10"/>
        </w:numPr>
        <w:autoSpaceDE w:val="0"/>
        <w:autoSpaceDN w:val="0"/>
        <w:adjustRightInd w:val="0"/>
        <w:spacing w:after="0" w:line="240" w:lineRule="auto"/>
        <w:jc w:val="both"/>
        <w:rPr>
          <w:rFonts w:ascii="Arial" w:hAnsi="Arial" w:cs="Arial"/>
          <w:sz w:val="20"/>
          <w:szCs w:val="20"/>
        </w:rPr>
      </w:pPr>
      <w:r w:rsidRPr="004E459E">
        <w:rPr>
          <w:rFonts w:ascii="Arial" w:hAnsi="Arial" w:cs="Arial"/>
          <w:sz w:val="20"/>
          <w:szCs w:val="20"/>
        </w:rPr>
        <w:t xml:space="preserve">The University agrees that the Partner may </w:t>
      </w:r>
      <w:r w:rsidR="002552C5">
        <w:rPr>
          <w:rFonts w:ascii="Arial" w:hAnsi="Arial" w:cs="Arial"/>
          <w:sz w:val="20"/>
          <w:szCs w:val="20"/>
        </w:rPr>
        <w:t xml:space="preserve">copy and </w:t>
      </w:r>
      <w:r w:rsidRPr="004E459E">
        <w:rPr>
          <w:rFonts w:ascii="Arial" w:hAnsi="Arial" w:cs="Arial"/>
          <w:sz w:val="20"/>
          <w:szCs w:val="20"/>
        </w:rPr>
        <w:t>use the materials supplied by the</w:t>
      </w:r>
      <w:r w:rsidR="004E459E" w:rsidRPr="004E459E">
        <w:rPr>
          <w:rFonts w:ascii="Arial" w:hAnsi="Arial" w:cs="Arial"/>
          <w:sz w:val="20"/>
          <w:szCs w:val="20"/>
        </w:rPr>
        <w:t xml:space="preserve"> </w:t>
      </w:r>
      <w:r w:rsidRPr="004E459E">
        <w:rPr>
          <w:rFonts w:ascii="Arial" w:hAnsi="Arial" w:cs="Arial"/>
          <w:sz w:val="20"/>
          <w:szCs w:val="20"/>
        </w:rPr>
        <w:t>University (“</w:t>
      </w:r>
      <w:r w:rsidRPr="004E459E">
        <w:rPr>
          <w:rFonts w:ascii="Arial" w:hAnsi="Arial" w:cs="Arial"/>
          <w:b/>
          <w:bCs/>
          <w:sz w:val="20"/>
          <w:szCs w:val="20"/>
        </w:rPr>
        <w:t>University Materials</w:t>
      </w:r>
      <w:r w:rsidRPr="004E459E">
        <w:rPr>
          <w:rFonts w:ascii="Arial" w:hAnsi="Arial" w:cs="Arial"/>
          <w:sz w:val="20"/>
          <w:szCs w:val="20"/>
        </w:rPr>
        <w:t>”) and any names, logos and images supplied by the</w:t>
      </w:r>
      <w:r w:rsidR="004E459E" w:rsidRPr="004E459E">
        <w:rPr>
          <w:rFonts w:ascii="Arial" w:hAnsi="Arial" w:cs="Arial"/>
          <w:sz w:val="20"/>
          <w:szCs w:val="20"/>
        </w:rPr>
        <w:t xml:space="preserve"> </w:t>
      </w:r>
      <w:r w:rsidRPr="004E459E">
        <w:rPr>
          <w:rFonts w:ascii="Arial" w:hAnsi="Arial" w:cs="Arial"/>
          <w:sz w:val="20"/>
          <w:szCs w:val="20"/>
        </w:rPr>
        <w:t>University (“</w:t>
      </w:r>
      <w:r w:rsidRPr="004E459E">
        <w:rPr>
          <w:rFonts w:ascii="Arial" w:hAnsi="Arial" w:cs="Arial"/>
          <w:b/>
          <w:bCs/>
          <w:sz w:val="20"/>
          <w:szCs w:val="20"/>
        </w:rPr>
        <w:t>University Brand</w:t>
      </w:r>
      <w:r w:rsidRPr="004E459E">
        <w:rPr>
          <w:rFonts w:ascii="Arial" w:hAnsi="Arial" w:cs="Arial"/>
          <w:sz w:val="20"/>
          <w:szCs w:val="20"/>
        </w:rPr>
        <w:t>”) for the purposes only of performing the Partner’s obligations under this Agreement. The Partner agrees that its use of the University Materials and University Brand is in accordance with any usage guidelines and other regulations stipulated by the University from time to time</w:t>
      </w:r>
      <w:r w:rsidR="002552C5">
        <w:rPr>
          <w:rFonts w:ascii="Arial" w:hAnsi="Arial" w:cs="Arial"/>
          <w:sz w:val="20"/>
          <w:szCs w:val="20"/>
        </w:rPr>
        <w:t xml:space="preserve"> and that this right does not include the right to sub-license.</w:t>
      </w:r>
    </w:p>
    <w:p w14:paraId="7ECD2991" w14:textId="77777777" w:rsidR="00C03367" w:rsidRPr="00973A29" w:rsidRDefault="00C03367" w:rsidP="00973A29">
      <w:pPr>
        <w:autoSpaceDE w:val="0"/>
        <w:autoSpaceDN w:val="0"/>
        <w:adjustRightInd w:val="0"/>
        <w:spacing w:after="0" w:line="240" w:lineRule="auto"/>
        <w:jc w:val="both"/>
        <w:rPr>
          <w:rFonts w:ascii="Arial" w:hAnsi="Arial" w:cs="Arial"/>
          <w:sz w:val="20"/>
          <w:szCs w:val="20"/>
        </w:rPr>
      </w:pPr>
    </w:p>
    <w:p w14:paraId="1FC0904C" w14:textId="77777777" w:rsidR="00C03367" w:rsidRPr="004E459E" w:rsidRDefault="00FF2F7A" w:rsidP="004E459E">
      <w:pPr>
        <w:pStyle w:val="ListParagraph"/>
        <w:numPr>
          <w:ilvl w:val="0"/>
          <w:numId w:val="10"/>
        </w:numPr>
        <w:autoSpaceDE w:val="0"/>
        <w:autoSpaceDN w:val="0"/>
        <w:adjustRightInd w:val="0"/>
        <w:spacing w:after="0" w:line="240" w:lineRule="auto"/>
        <w:jc w:val="both"/>
        <w:rPr>
          <w:rFonts w:ascii="Arial" w:hAnsi="Arial" w:cs="Arial"/>
          <w:sz w:val="20"/>
          <w:szCs w:val="20"/>
        </w:rPr>
      </w:pPr>
      <w:bookmarkStart w:id="5" w:name="_Ref499621125"/>
      <w:r>
        <w:rPr>
          <w:rFonts w:ascii="Arial" w:hAnsi="Arial" w:cs="Arial"/>
          <w:sz w:val="20"/>
          <w:szCs w:val="20"/>
        </w:rPr>
        <w:t>Each P</w:t>
      </w:r>
      <w:r w:rsidR="00C03367" w:rsidRPr="004E459E">
        <w:rPr>
          <w:rFonts w:ascii="Arial" w:hAnsi="Arial" w:cs="Arial"/>
          <w:sz w:val="20"/>
          <w:szCs w:val="20"/>
        </w:rPr>
        <w:t>arty (the “</w:t>
      </w:r>
      <w:r w:rsidR="00C03367" w:rsidRPr="004E459E">
        <w:rPr>
          <w:rFonts w:ascii="Arial" w:hAnsi="Arial" w:cs="Arial"/>
          <w:b/>
          <w:bCs/>
          <w:sz w:val="20"/>
          <w:szCs w:val="20"/>
        </w:rPr>
        <w:t>Receiving Party</w:t>
      </w:r>
      <w:r w:rsidR="00C03367" w:rsidRPr="004E459E">
        <w:rPr>
          <w:rFonts w:ascii="Arial" w:hAnsi="Arial" w:cs="Arial"/>
          <w:sz w:val="20"/>
          <w:szCs w:val="20"/>
        </w:rPr>
        <w:t xml:space="preserve">”) agrees not to use the other’s Confidential Information (which means information labelled as such or which is clearly confidential by its nature, relating to materials or services under this Agreement) for its own purposes or to disclose it to anyone else otherwise than as needed for carrying out its obligations under this Agreement. This prohibition does not cover: (i) information already in the public domain at the time of its communication to the Receiving Party (or that subsequently enters the public domain other than through breach of this Agreement by the Receiving Party), or (ii) information that the Receiving Party is required to disclose by law, regulation or order of a competent authority, or (iii) information that the Receiving Party legitimately </w:t>
      </w:r>
      <w:r w:rsidR="00C03367" w:rsidRPr="004E459E">
        <w:rPr>
          <w:rFonts w:ascii="Arial" w:hAnsi="Arial" w:cs="Arial"/>
          <w:sz w:val="20"/>
          <w:szCs w:val="20"/>
        </w:rPr>
        <w:lastRenderedPageBreak/>
        <w:t>had in its possession without any restriction on disclosure before communication to it by the other party .</w:t>
      </w:r>
      <w:bookmarkEnd w:id="5"/>
    </w:p>
    <w:p w14:paraId="396C6763" w14:textId="77777777" w:rsidR="00C03367" w:rsidRPr="00973A29" w:rsidRDefault="00C03367" w:rsidP="00973A29">
      <w:pPr>
        <w:autoSpaceDE w:val="0"/>
        <w:autoSpaceDN w:val="0"/>
        <w:adjustRightInd w:val="0"/>
        <w:spacing w:after="0" w:line="240" w:lineRule="auto"/>
        <w:jc w:val="both"/>
        <w:rPr>
          <w:rFonts w:ascii="Arial" w:hAnsi="Arial" w:cs="Arial"/>
          <w:sz w:val="20"/>
          <w:szCs w:val="20"/>
        </w:rPr>
      </w:pPr>
    </w:p>
    <w:p w14:paraId="0EC70826" w14:textId="77777777" w:rsidR="00C03367" w:rsidRPr="004E459E" w:rsidRDefault="00C03367" w:rsidP="004E459E">
      <w:pPr>
        <w:pStyle w:val="ListParagraph"/>
        <w:numPr>
          <w:ilvl w:val="0"/>
          <w:numId w:val="10"/>
        </w:numPr>
        <w:autoSpaceDE w:val="0"/>
        <w:autoSpaceDN w:val="0"/>
        <w:adjustRightInd w:val="0"/>
        <w:spacing w:after="0" w:line="240" w:lineRule="auto"/>
        <w:jc w:val="both"/>
        <w:rPr>
          <w:rFonts w:ascii="Arial" w:hAnsi="Arial" w:cs="Arial"/>
          <w:sz w:val="20"/>
          <w:szCs w:val="20"/>
        </w:rPr>
      </w:pPr>
      <w:bookmarkStart w:id="6" w:name="_Ref499621130"/>
      <w:r w:rsidRPr="004E459E">
        <w:rPr>
          <w:rFonts w:ascii="Arial" w:hAnsi="Arial" w:cs="Arial"/>
          <w:sz w:val="20"/>
          <w:szCs w:val="20"/>
        </w:rPr>
        <w:t xml:space="preserve">Each </w:t>
      </w:r>
      <w:r w:rsidR="00FF2F7A">
        <w:rPr>
          <w:rFonts w:ascii="Arial" w:hAnsi="Arial" w:cs="Arial"/>
          <w:sz w:val="20"/>
          <w:szCs w:val="20"/>
        </w:rPr>
        <w:t>P</w:t>
      </w:r>
      <w:r w:rsidRPr="004E459E">
        <w:rPr>
          <w:rFonts w:ascii="Arial" w:hAnsi="Arial" w:cs="Arial"/>
          <w:sz w:val="20"/>
          <w:szCs w:val="20"/>
        </w:rPr>
        <w:t xml:space="preserve">arty acknowledges that the other </w:t>
      </w:r>
      <w:r w:rsidR="00FF2F7A">
        <w:rPr>
          <w:rFonts w:ascii="Arial" w:hAnsi="Arial" w:cs="Arial"/>
          <w:sz w:val="20"/>
          <w:szCs w:val="20"/>
        </w:rPr>
        <w:t>P</w:t>
      </w:r>
      <w:r w:rsidRPr="004E459E">
        <w:rPr>
          <w:rFonts w:ascii="Arial" w:hAnsi="Arial" w:cs="Arial"/>
          <w:sz w:val="20"/>
          <w:szCs w:val="20"/>
        </w:rPr>
        <w:t>arty is subject to the requirements of the Freedom of Information Act 2000 (as amended from time to time) (the “</w:t>
      </w:r>
      <w:r w:rsidRPr="00FF2F7A">
        <w:rPr>
          <w:rFonts w:ascii="Arial" w:hAnsi="Arial" w:cs="Arial"/>
          <w:b/>
          <w:sz w:val="20"/>
          <w:szCs w:val="20"/>
        </w:rPr>
        <w:t>FOIA</w:t>
      </w:r>
      <w:r w:rsidRPr="004E459E">
        <w:rPr>
          <w:rFonts w:ascii="Arial" w:hAnsi="Arial" w:cs="Arial"/>
          <w:sz w:val="20"/>
          <w:szCs w:val="20"/>
        </w:rPr>
        <w:t xml:space="preserve">”) </w:t>
      </w:r>
      <w:r w:rsidR="00BC62DA">
        <w:rPr>
          <w:rFonts w:ascii="Arial" w:hAnsi="Arial" w:cs="Arial"/>
          <w:sz w:val="20"/>
          <w:szCs w:val="20"/>
        </w:rPr>
        <w:t xml:space="preserve">and the Environmental Information Regulations 2004 (“the </w:t>
      </w:r>
      <w:r w:rsidR="00BC62DA" w:rsidRPr="00BC62DA">
        <w:rPr>
          <w:rFonts w:ascii="Arial" w:hAnsi="Arial" w:cs="Arial"/>
          <w:b/>
          <w:sz w:val="20"/>
          <w:szCs w:val="20"/>
        </w:rPr>
        <w:t>EIR</w:t>
      </w:r>
      <w:r w:rsidR="00BC62DA">
        <w:rPr>
          <w:rFonts w:ascii="Arial" w:hAnsi="Arial" w:cs="Arial"/>
          <w:sz w:val="20"/>
          <w:szCs w:val="20"/>
        </w:rPr>
        <w:t xml:space="preserve">”) </w:t>
      </w:r>
      <w:r w:rsidRPr="004E459E">
        <w:rPr>
          <w:rFonts w:ascii="Arial" w:hAnsi="Arial" w:cs="Arial"/>
          <w:sz w:val="20"/>
          <w:szCs w:val="20"/>
        </w:rPr>
        <w:t xml:space="preserve">and each </w:t>
      </w:r>
      <w:r w:rsidR="00FF2F7A">
        <w:rPr>
          <w:rFonts w:ascii="Arial" w:hAnsi="Arial" w:cs="Arial"/>
          <w:sz w:val="20"/>
          <w:szCs w:val="20"/>
        </w:rPr>
        <w:t>P</w:t>
      </w:r>
      <w:r w:rsidRPr="004E459E">
        <w:rPr>
          <w:rFonts w:ascii="Arial" w:hAnsi="Arial" w:cs="Arial"/>
          <w:sz w:val="20"/>
          <w:szCs w:val="20"/>
        </w:rPr>
        <w:t>arty shall assist</w:t>
      </w:r>
      <w:r w:rsidR="00FF2F7A">
        <w:rPr>
          <w:rFonts w:ascii="Arial" w:hAnsi="Arial" w:cs="Arial"/>
          <w:sz w:val="20"/>
          <w:szCs w:val="20"/>
        </w:rPr>
        <w:t xml:space="preserve"> and co-operate with the other P</w:t>
      </w:r>
      <w:r w:rsidRPr="004E459E">
        <w:rPr>
          <w:rFonts w:ascii="Arial" w:hAnsi="Arial" w:cs="Arial"/>
          <w:sz w:val="20"/>
          <w:szCs w:val="20"/>
        </w:rPr>
        <w:t xml:space="preserve">arty (on request and at each </w:t>
      </w:r>
      <w:r w:rsidR="00FF2F7A">
        <w:rPr>
          <w:rFonts w:ascii="Arial" w:hAnsi="Arial" w:cs="Arial"/>
          <w:sz w:val="20"/>
          <w:szCs w:val="20"/>
        </w:rPr>
        <w:t>P</w:t>
      </w:r>
      <w:r w:rsidRPr="004E459E">
        <w:rPr>
          <w:rFonts w:ascii="Arial" w:hAnsi="Arial" w:cs="Arial"/>
          <w:sz w:val="20"/>
          <w:szCs w:val="20"/>
        </w:rPr>
        <w:t xml:space="preserve">arty’s own expense) </w:t>
      </w:r>
      <w:r w:rsidR="00FF2F7A">
        <w:rPr>
          <w:rFonts w:ascii="Arial" w:hAnsi="Arial" w:cs="Arial"/>
          <w:sz w:val="20"/>
          <w:szCs w:val="20"/>
        </w:rPr>
        <w:t>to enable the other P</w:t>
      </w:r>
      <w:r w:rsidRPr="004E459E">
        <w:rPr>
          <w:rFonts w:ascii="Arial" w:hAnsi="Arial" w:cs="Arial"/>
          <w:sz w:val="20"/>
          <w:szCs w:val="20"/>
        </w:rPr>
        <w:t>arty to comply with the information disclosure requirements imposed on them by the FOIA</w:t>
      </w:r>
      <w:r w:rsidR="00BC62DA">
        <w:rPr>
          <w:rFonts w:ascii="Arial" w:hAnsi="Arial" w:cs="Arial"/>
          <w:sz w:val="20"/>
          <w:szCs w:val="20"/>
        </w:rPr>
        <w:t xml:space="preserve"> and the EIR</w:t>
      </w:r>
      <w:r w:rsidRPr="004E459E">
        <w:rPr>
          <w:rFonts w:ascii="Arial" w:hAnsi="Arial" w:cs="Arial"/>
          <w:sz w:val="20"/>
          <w:szCs w:val="20"/>
        </w:rPr>
        <w:t>.</w:t>
      </w:r>
      <w:bookmarkEnd w:id="6"/>
    </w:p>
    <w:p w14:paraId="049062B7" w14:textId="77777777" w:rsidR="004E459E" w:rsidRDefault="004E459E" w:rsidP="00973A29">
      <w:pPr>
        <w:autoSpaceDE w:val="0"/>
        <w:autoSpaceDN w:val="0"/>
        <w:adjustRightInd w:val="0"/>
        <w:spacing w:after="0" w:line="240" w:lineRule="auto"/>
        <w:jc w:val="both"/>
        <w:rPr>
          <w:rFonts w:ascii="Arial" w:hAnsi="Arial" w:cs="Arial"/>
          <w:sz w:val="20"/>
          <w:szCs w:val="20"/>
        </w:rPr>
      </w:pPr>
    </w:p>
    <w:p w14:paraId="3227AFD8" w14:textId="77777777" w:rsidR="00C03367" w:rsidRPr="004E459E" w:rsidRDefault="00C03367" w:rsidP="004E459E">
      <w:pPr>
        <w:pStyle w:val="ListParagraph"/>
        <w:numPr>
          <w:ilvl w:val="0"/>
          <w:numId w:val="10"/>
        </w:numPr>
        <w:autoSpaceDE w:val="0"/>
        <w:autoSpaceDN w:val="0"/>
        <w:adjustRightInd w:val="0"/>
        <w:spacing w:after="0" w:line="240" w:lineRule="auto"/>
        <w:jc w:val="both"/>
        <w:rPr>
          <w:rFonts w:ascii="Arial" w:hAnsi="Arial" w:cs="Arial"/>
          <w:sz w:val="20"/>
          <w:szCs w:val="20"/>
        </w:rPr>
      </w:pPr>
      <w:r w:rsidRPr="004E459E">
        <w:rPr>
          <w:rFonts w:ascii="Arial" w:hAnsi="Arial" w:cs="Arial"/>
          <w:sz w:val="20"/>
          <w:szCs w:val="20"/>
        </w:rPr>
        <w:t>Each of the Partner’s professional staff (as applicab</w:t>
      </w:r>
      <w:bookmarkStart w:id="7" w:name="_GoBack"/>
      <w:bookmarkEnd w:id="7"/>
      <w:r w:rsidRPr="004E459E">
        <w:rPr>
          <w:rFonts w:ascii="Arial" w:hAnsi="Arial" w:cs="Arial"/>
          <w:sz w:val="20"/>
          <w:szCs w:val="20"/>
        </w:rPr>
        <w:t>le) shall be covered by professional indemnity insurance. The Partner shall ensure it holds</w:t>
      </w:r>
      <w:r w:rsidR="00BC62DA">
        <w:rPr>
          <w:rFonts w:ascii="Arial" w:hAnsi="Arial" w:cs="Arial"/>
          <w:sz w:val="20"/>
          <w:szCs w:val="20"/>
        </w:rPr>
        <w:t xml:space="preserve"> sufficient levels of</w:t>
      </w:r>
      <w:r w:rsidRPr="004E459E">
        <w:rPr>
          <w:rFonts w:ascii="Arial" w:hAnsi="Arial" w:cs="Arial"/>
          <w:sz w:val="20"/>
          <w:szCs w:val="20"/>
        </w:rPr>
        <w:t xml:space="preserve"> public liability insurance, employers’ liability insurance and any other</w:t>
      </w:r>
      <w:r w:rsidR="00FF2F7A">
        <w:rPr>
          <w:rFonts w:ascii="Arial" w:hAnsi="Arial" w:cs="Arial"/>
          <w:sz w:val="20"/>
          <w:szCs w:val="20"/>
        </w:rPr>
        <w:t xml:space="preserve"> insurance that may be relevant</w:t>
      </w:r>
      <w:r w:rsidRPr="004E459E">
        <w:rPr>
          <w:rFonts w:ascii="Arial" w:hAnsi="Arial" w:cs="Arial"/>
          <w:sz w:val="20"/>
          <w:szCs w:val="20"/>
        </w:rPr>
        <w:t xml:space="preserve"> at all times during the School Experience and for all Premises used for the School Experience, whether owned or controlled or for the time being in use by the Partner.</w:t>
      </w:r>
    </w:p>
    <w:p w14:paraId="3791AF23" w14:textId="77777777" w:rsidR="004E459E" w:rsidRDefault="004E459E" w:rsidP="00973A29">
      <w:pPr>
        <w:autoSpaceDE w:val="0"/>
        <w:autoSpaceDN w:val="0"/>
        <w:adjustRightInd w:val="0"/>
        <w:spacing w:after="0" w:line="240" w:lineRule="auto"/>
        <w:jc w:val="both"/>
        <w:rPr>
          <w:rFonts w:ascii="Arial" w:hAnsi="Arial" w:cs="Arial"/>
          <w:sz w:val="20"/>
          <w:szCs w:val="20"/>
        </w:rPr>
      </w:pPr>
    </w:p>
    <w:p w14:paraId="6AF897FF" w14:textId="51484168" w:rsidR="00C03367" w:rsidRPr="00FF2F7A" w:rsidRDefault="004E459E" w:rsidP="005F3F57">
      <w:pPr>
        <w:pStyle w:val="ListParagraph"/>
        <w:numPr>
          <w:ilvl w:val="0"/>
          <w:numId w:val="10"/>
        </w:numPr>
        <w:autoSpaceDE w:val="0"/>
        <w:autoSpaceDN w:val="0"/>
        <w:adjustRightInd w:val="0"/>
        <w:spacing w:after="0" w:line="240" w:lineRule="auto"/>
        <w:jc w:val="both"/>
        <w:rPr>
          <w:rFonts w:ascii="Arial" w:hAnsi="Arial" w:cs="Arial"/>
          <w:sz w:val="20"/>
          <w:szCs w:val="20"/>
        </w:rPr>
      </w:pPr>
      <w:bookmarkStart w:id="8" w:name="_Ref499621135"/>
      <w:r w:rsidRPr="00FF2F7A">
        <w:rPr>
          <w:rFonts w:ascii="Arial" w:hAnsi="Arial" w:cs="Arial"/>
          <w:sz w:val="20"/>
          <w:szCs w:val="20"/>
        </w:rPr>
        <w:t>T</w:t>
      </w:r>
      <w:r w:rsidR="00C03367" w:rsidRPr="00FF2F7A">
        <w:rPr>
          <w:rFonts w:ascii="Arial" w:hAnsi="Arial" w:cs="Arial"/>
          <w:sz w:val="20"/>
          <w:szCs w:val="20"/>
        </w:rPr>
        <w:t>he Partner shall indemnify the University against all costs, claims or liabilities</w:t>
      </w:r>
      <w:r w:rsidR="00BC62DA">
        <w:rPr>
          <w:rFonts w:ascii="Arial" w:hAnsi="Arial" w:cs="Arial"/>
          <w:sz w:val="20"/>
          <w:szCs w:val="20"/>
        </w:rPr>
        <w:t>, howsoever arising,</w:t>
      </w:r>
      <w:r w:rsidR="00C03367" w:rsidRPr="00FF2F7A">
        <w:rPr>
          <w:rFonts w:ascii="Arial" w:hAnsi="Arial" w:cs="Arial"/>
          <w:sz w:val="20"/>
          <w:szCs w:val="20"/>
        </w:rPr>
        <w:t xml:space="preserve"> which</w:t>
      </w:r>
      <w:r w:rsidR="00FF2F7A" w:rsidRPr="00FF2F7A">
        <w:rPr>
          <w:rFonts w:ascii="Arial" w:hAnsi="Arial" w:cs="Arial"/>
          <w:sz w:val="20"/>
          <w:szCs w:val="20"/>
        </w:rPr>
        <w:t xml:space="preserve"> </w:t>
      </w:r>
      <w:r w:rsidR="00C03367" w:rsidRPr="00FF2F7A">
        <w:rPr>
          <w:rFonts w:ascii="Arial" w:hAnsi="Arial" w:cs="Arial"/>
          <w:sz w:val="20"/>
          <w:szCs w:val="20"/>
        </w:rPr>
        <w:t xml:space="preserve">may arise from negligent acts or omissions by </w:t>
      </w:r>
      <w:r w:rsidR="003C5731">
        <w:rPr>
          <w:rFonts w:ascii="Arial" w:hAnsi="Arial" w:cs="Arial"/>
          <w:sz w:val="20"/>
          <w:szCs w:val="20"/>
        </w:rPr>
        <w:t>its employees</w:t>
      </w:r>
      <w:r w:rsidR="00BC62DA">
        <w:rPr>
          <w:rFonts w:ascii="Arial" w:hAnsi="Arial" w:cs="Arial"/>
          <w:sz w:val="20"/>
          <w:szCs w:val="20"/>
        </w:rPr>
        <w:t xml:space="preserve">, agents, consultants and </w:t>
      </w:r>
      <w:r w:rsidR="00C03367" w:rsidRPr="00FF2F7A">
        <w:rPr>
          <w:rFonts w:ascii="Arial" w:hAnsi="Arial" w:cs="Arial"/>
          <w:sz w:val="20"/>
          <w:szCs w:val="20"/>
        </w:rPr>
        <w:t>the Trainees during the course of the School</w:t>
      </w:r>
      <w:r w:rsidR="00FF2F7A" w:rsidRPr="00FF2F7A">
        <w:rPr>
          <w:rFonts w:ascii="Arial" w:hAnsi="Arial" w:cs="Arial"/>
          <w:sz w:val="20"/>
          <w:szCs w:val="20"/>
        </w:rPr>
        <w:t xml:space="preserve"> </w:t>
      </w:r>
      <w:r w:rsidR="00C03367" w:rsidRPr="00FF2F7A">
        <w:rPr>
          <w:rFonts w:ascii="Arial" w:hAnsi="Arial" w:cs="Arial"/>
          <w:sz w:val="20"/>
          <w:szCs w:val="20"/>
        </w:rPr>
        <w:t>Experience</w:t>
      </w:r>
      <w:r w:rsidR="00BC62DA">
        <w:rPr>
          <w:rFonts w:ascii="Arial" w:hAnsi="Arial" w:cs="Arial"/>
          <w:sz w:val="20"/>
          <w:szCs w:val="20"/>
        </w:rPr>
        <w:t xml:space="preserve"> or in any</w:t>
      </w:r>
      <w:r w:rsidR="00D6348E">
        <w:rPr>
          <w:rFonts w:ascii="Arial" w:hAnsi="Arial" w:cs="Arial"/>
          <w:sz w:val="20"/>
          <w:szCs w:val="20"/>
        </w:rPr>
        <w:t xml:space="preserve"> </w:t>
      </w:r>
      <w:r w:rsidR="00BC62DA">
        <w:rPr>
          <w:rFonts w:ascii="Arial" w:hAnsi="Arial" w:cs="Arial"/>
          <w:sz w:val="20"/>
          <w:szCs w:val="20"/>
        </w:rPr>
        <w:t>way related to this Agreement or the subject matter thereof</w:t>
      </w:r>
      <w:r w:rsidR="00C03367" w:rsidRPr="00FF2F7A">
        <w:rPr>
          <w:rFonts w:ascii="Arial" w:hAnsi="Arial" w:cs="Arial"/>
          <w:sz w:val="20"/>
          <w:szCs w:val="20"/>
        </w:rPr>
        <w:t>.</w:t>
      </w:r>
      <w:bookmarkEnd w:id="8"/>
    </w:p>
    <w:p w14:paraId="5DEBFA03" w14:textId="77777777" w:rsidR="00C03367" w:rsidRPr="00973A29" w:rsidRDefault="00C03367" w:rsidP="00973A29">
      <w:pPr>
        <w:autoSpaceDE w:val="0"/>
        <w:autoSpaceDN w:val="0"/>
        <w:adjustRightInd w:val="0"/>
        <w:spacing w:after="0" w:line="240" w:lineRule="auto"/>
        <w:jc w:val="both"/>
        <w:rPr>
          <w:rFonts w:ascii="Arial" w:hAnsi="Arial" w:cs="Arial"/>
          <w:sz w:val="20"/>
          <w:szCs w:val="20"/>
        </w:rPr>
      </w:pPr>
    </w:p>
    <w:p w14:paraId="40E31FFA" w14:textId="77777777" w:rsidR="004222EE" w:rsidRPr="004E459E" w:rsidRDefault="00C03367" w:rsidP="004E459E">
      <w:pPr>
        <w:pStyle w:val="ListParagraph"/>
        <w:numPr>
          <w:ilvl w:val="0"/>
          <w:numId w:val="10"/>
        </w:numPr>
        <w:autoSpaceDE w:val="0"/>
        <w:autoSpaceDN w:val="0"/>
        <w:adjustRightInd w:val="0"/>
        <w:spacing w:after="0" w:line="240" w:lineRule="auto"/>
        <w:jc w:val="both"/>
        <w:rPr>
          <w:rFonts w:ascii="Arial" w:hAnsi="Arial" w:cs="Arial"/>
          <w:sz w:val="20"/>
          <w:szCs w:val="20"/>
        </w:rPr>
      </w:pPr>
      <w:r w:rsidRPr="004E459E">
        <w:rPr>
          <w:rFonts w:ascii="Arial" w:hAnsi="Arial" w:cs="Arial"/>
          <w:sz w:val="20"/>
          <w:szCs w:val="20"/>
        </w:rPr>
        <w:t>In the event of any incidences involving University staff and/or Trainees, either during or in</w:t>
      </w:r>
      <w:r w:rsidR="004E459E" w:rsidRPr="004E459E">
        <w:rPr>
          <w:rFonts w:ascii="Arial" w:hAnsi="Arial" w:cs="Arial"/>
          <w:sz w:val="20"/>
          <w:szCs w:val="20"/>
        </w:rPr>
        <w:t xml:space="preserve"> </w:t>
      </w:r>
      <w:r w:rsidRPr="004E459E">
        <w:rPr>
          <w:rFonts w:ascii="Arial" w:hAnsi="Arial" w:cs="Arial"/>
          <w:sz w:val="20"/>
          <w:szCs w:val="20"/>
        </w:rPr>
        <w:t xml:space="preserve">relation to the School Experience or at any time while attending at the </w:t>
      </w:r>
      <w:r w:rsidR="00BC62DA">
        <w:rPr>
          <w:rFonts w:ascii="Arial" w:hAnsi="Arial" w:cs="Arial"/>
          <w:sz w:val="20"/>
          <w:szCs w:val="20"/>
        </w:rPr>
        <w:t>P</w:t>
      </w:r>
      <w:r w:rsidR="004222EE" w:rsidRPr="004E459E">
        <w:rPr>
          <w:rFonts w:ascii="Arial" w:hAnsi="Arial" w:cs="Arial"/>
          <w:sz w:val="20"/>
          <w:szCs w:val="20"/>
        </w:rPr>
        <w:t>remises and/or undertaking work on behalf of the Partner, the Partner’s employer’s liability insurance and public liability insurance shall be relied upon and the Partner shall ensure that such policies also cover such University staff and Trainees.</w:t>
      </w:r>
    </w:p>
    <w:p w14:paraId="644EA052" w14:textId="77777777" w:rsidR="004E459E" w:rsidRPr="00973A29" w:rsidRDefault="004E459E" w:rsidP="004E459E">
      <w:pPr>
        <w:autoSpaceDE w:val="0"/>
        <w:autoSpaceDN w:val="0"/>
        <w:adjustRightInd w:val="0"/>
        <w:spacing w:after="0" w:line="240" w:lineRule="auto"/>
        <w:jc w:val="both"/>
        <w:rPr>
          <w:rFonts w:ascii="Arial" w:hAnsi="Arial" w:cs="Arial"/>
          <w:b/>
          <w:sz w:val="20"/>
          <w:szCs w:val="20"/>
        </w:rPr>
      </w:pPr>
    </w:p>
    <w:p w14:paraId="37695636" w14:textId="77777777" w:rsidR="004222EE" w:rsidRPr="004E459E" w:rsidRDefault="004222EE" w:rsidP="004E459E">
      <w:pPr>
        <w:pStyle w:val="ListParagraph"/>
        <w:numPr>
          <w:ilvl w:val="0"/>
          <w:numId w:val="10"/>
        </w:numPr>
        <w:autoSpaceDE w:val="0"/>
        <w:autoSpaceDN w:val="0"/>
        <w:adjustRightInd w:val="0"/>
        <w:spacing w:after="0" w:line="240" w:lineRule="auto"/>
        <w:jc w:val="both"/>
        <w:rPr>
          <w:rFonts w:ascii="Arial" w:hAnsi="Arial" w:cs="Arial"/>
          <w:sz w:val="20"/>
          <w:szCs w:val="20"/>
        </w:rPr>
      </w:pPr>
      <w:bookmarkStart w:id="9" w:name="_Ref499621142"/>
      <w:r w:rsidRPr="004E459E">
        <w:rPr>
          <w:rFonts w:ascii="Arial" w:hAnsi="Arial" w:cs="Arial"/>
          <w:sz w:val="20"/>
          <w:szCs w:val="20"/>
        </w:rPr>
        <w:t xml:space="preserve">The Partner shall maintain all such insurances described in this </w:t>
      </w:r>
      <w:r w:rsidR="00BC62DA">
        <w:rPr>
          <w:rFonts w:ascii="Arial" w:hAnsi="Arial" w:cs="Arial"/>
          <w:sz w:val="20"/>
          <w:szCs w:val="20"/>
        </w:rPr>
        <w:t>Agreement</w:t>
      </w:r>
      <w:r w:rsidRPr="004E459E">
        <w:rPr>
          <w:rFonts w:ascii="Arial" w:hAnsi="Arial" w:cs="Arial"/>
          <w:sz w:val="20"/>
          <w:szCs w:val="20"/>
        </w:rPr>
        <w:t xml:space="preserve"> in force, at their own expense, for the duration of this Agreement, and for a minimum period of 6 years following termination of this Agreement.</w:t>
      </w:r>
      <w:r w:rsidR="00BC62DA">
        <w:rPr>
          <w:rFonts w:ascii="Arial" w:hAnsi="Arial" w:cs="Arial"/>
          <w:sz w:val="20"/>
          <w:szCs w:val="20"/>
        </w:rPr>
        <w:t xml:space="preserve"> Such policies must be available for inspection by the University upon request.</w:t>
      </w:r>
      <w:bookmarkEnd w:id="9"/>
    </w:p>
    <w:p w14:paraId="5F1D2916" w14:textId="77777777" w:rsidR="004222EE" w:rsidRPr="00973A29" w:rsidRDefault="004222EE" w:rsidP="00973A29">
      <w:pPr>
        <w:autoSpaceDE w:val="0"/>
        <w:autoSpaceDN w:val="0"/>
        <w:adjustRightInd w:val="0"/>
        <w:spacing w:after="0" w:line="240" w:lineRule="auto"/>
        <w:jc w:val="both"/>
        <w:rPr>
          <w:rFonts w:ascii="Arial" w:hAnsi="Arial" w:cs="Arial"/>
          <w:sz w:val="20"/>
          <w:szCs w:val="20"/>
        </w:rPr>
      </w:pPr>
    </w:p>
    <w:p w14:paraId="7CBE182A" w14:textId="30C37B93" w:rsidR="004222EE" w:rsidRPr="004E459E" w:rsidRDefault="00FF2F7A" w:rsidP="004E459E">
      <w:pPr>
        <w:pStyle w:val="ListParagraph"/>
        <w:numPr>
          <w:ilvl w:val="0"/>
          <w:numId w:val="10"/>
        </w:numPr>
        <w:autoSpaceDE w:val="0"/>
        <w:autoSpaceDN w:val="0"/>
        <w:adjustRightInd w:val="0"/>
        <w:spacing w:after="0" w:line="240" w:lineRule="auto"/>
        <w:jc w:val="both"/>
        <w:rPr>
          <w:rFonts w:ascii="Arial" w:hAnsi="Arial" w:cs="Arial"/>
          <w:sz w:val="20"/>
          <w:szCs w:val="20"/>
        </w:rPr>
      </w:pPr>
      <w:bookmarkStart w:id="10" w:name="_Ref499621090"/>
      <w:r>
        <w:rPr>
          <w:rFonts w:ascii="Arial" w:hAnsi="Arial" w:cs="Arial"/>
          <w:sz w:val="20"/>
          <w:szCs w:val="20"/>
        </w:rPr>
        <w:t>Either P</w:t>
      </w:r>
      <w:r w:rsidR="004222EE" w:rsidRPr="004E459E">
        <w:rPr>
          <w:rFonts w:ascii="Arial" w:hAnsi="Arial" w:cs="Arial"/>
          <w:sz w:val="20"/>
          <w:szCs w:val="20"/>
        </w:rPr>
        <w:t xml:space="preserve">arty may </w:t>
      </w:r>
      <w:r w:rsidR="00BC62DA">
        <w:rPr>
          <w:rFonts w:ascii="Arial" w:hAnsi="Arial" w:cs="Arial"/>
          <w:sz w:val="20"/>
          <w:szCs w:val="20"/>
        </w:rPr>
        <w:t xml:space="preserve">terminate this Agreement by </w:t>
      </w:r>
      <w:r w:rsidR="004222EE" w:rsidRPr="004E459E">
        <w:rPr>
          <w:rFonts w:ascii="Arial" w:hAnsi="Arial" w:cs="Arial"/>
          <w:sz w:val="20"/>
          <w:szCs w:val="20"/>
        </w:rPr>
        <w:t>serv</w:t>
      </w:r>
      <w:r w:rsidR="00BC62DA">
        <w:rPr>
          <w:rFonts w:ascii="Arial" w:hAnsi="Arial" w:cs="Arial"/>
          <w:sz w:val="20"/>
          <w:szCs w:val="20"/>
        </w:rPr>
        <w:t xml:space="preserve">ing </w:t>
      </w:r>
      <w:r w:rsidR="004222EE" w:rsidRPr="004E459E">
        <w:rPr>
          <w:rFonts w:ascii="Arial" w:hAnsi="Arial" w:cs="Arial"/>
          <w:sz w:val="20"/>
          <w:szCs w:val="20"/>
        </w:rPr>
        <w:t xml:space="preserve">not less than three </w:t>
      </w:r>
      <w:r w:rsidR="00D6348E">
        <w:rPr>
          <w:rFonts w:ascii="Arial" w:hAnsi="Arial" w:cs="Arial"/>
          <w:sz w:val="20"/>
          <w:szCs w:val="20"/>
        </w:rPr>
        <w:t xml:space="preserve">calendar </w:t>
      </w:r>
      <w:r w:rsidR="004222EE" w:rsidRPr="004E459E">
        <w:rPr>
          <w:rFonts w:ascii="Arial" w:hAnsi="Arial" w:cs="Arial"/>
          <w:sz w:val="20"/>
          <w:szCs w:val="20"/>
        </w:rPr>
        <w:t>(3) months’ written notice of t</w:t>
      </w:r>
      <w:r>
        <w:rPr>
          <w:rFonts w:ascii="Arial" w:hAnsi="Arial" w:cs="Arial"/>
          <w:sz w:val="20"/>
          <w:szCs w:val="20"/>
        </w:rPr>
        <w:t>ermination on the other P</w:t>
      </w:r>
      <w:r w:rsidR="004222EE" w:rsidRPr="004E459E">
        <w:rPr>
          <w:rFonts w:ascii="Arial" w:hAnsi="Arial" w:cs="Arial"/>
          <w:sz w:val="20"/>
          <w:szCs w:val="20"/>
        </w:rPr>
        <w:t>arty.</w:t>
      </w:r>
      <w:bookmarkEnd w:id="10"/>
      <w:r w:rsidR="0083135F">
        <w:rPr>
          <w:rFonts w:ascii="Arial" w:hAnsi="Arial" w:cs="Arial"/>
          <w:sz w:val="20"/>
          <w:szCs w:val="20"/>
        </w:rPr>
        <w:t xml:space="preserve"> The agreement can be terminated immediately if a school, college or setting is deselected in accordance with the current statutory initial teacher training criteria.</w:t>
      </w:r>
    </w:p>
    <w:p w14:paraId="23B20808" w14:textId="77777777" w:rsidR="004222EE" w:rsidRPr="00973A29" w:rsidRDefault="004222EE" w:rsidP="00973A29">
      <w:pPr>
        <w:autoSpaceDE w:val="0"/>
        <w:autoSpaceDN w:val="0"/>
        <w:adjustRightInd w:val="0"/>
        <w:spacing w:after="0" w:line="240" w:lineRule="auto"/>
        <w:jc w:val="both"/>
        <w:rPr>
          <w:rFonts w:ascii="Arial" w:hAnsi="Arial" w:cs="Arial"/>
          <w:sz w:val="20"/>
          <w:szCs w:val="20"/>
        </w:rPr>
      </w:pPr>
    </w:p>
    <w:p w14:paraId="7FEAEFA6" w14:textId="77777777" w:rsidR="004222EE" w:rsidRPr="004E459E" w:rsidRDefault="004222EE" w:rsidP="004E459E">
      <w:pPr>
        <w:pStyle w:val="ListParagraph"/>
        <w:numPr>
          <w:ilvl w:val="0"/>
          <w:numId w:val="10"/>
        </w:numPr>
        <w:autoSpaceDE w:val="0"/>
        <w:autoSpaceDN w:val="0"/>
        <w:adjustRightInd w:val="0"/>
        <w:spacing w:after="0" w:line="240" w:lineRule="auto"/>
        <w:jc w:val="both"/>
        <w:rPr>
          <w:rFonts w:ascii="Arial" w:hAnsi="Arial" w:cs="Arial"/>
          <w:sz w:val="20"/>
          <w:szCs w:val="20"/>
        </w:rPr>
      </w:pPr>
      <w:r w:rsidRPr="004E459E">
        <w:rPr>
          <w:rFonts w:ascii="Arial" w:hAnsi="Arial" w:cs="Arial"/>
          <w:sz w:val="20"/>
          <w:szCs w:val="20"/>
        </w:rPr>
        <w:t xml:space="preserve">Notwithstanding the provision of clause </w:t>
      </w:r>
      <w:r w:rsidR="00EB0761">
        <w:rPr>
          <w:rFonts w:ascii="Arial" w:hAnsi="Arial" w:cs="Arial"/>
          <w:sz w:val="20"/>
          <w:szCs w:val="20"/>
        </w:rPr>
        <w:fldChar w:fldCharType="begin"/>
      </w:r>
      <w:r w:rsidR="00EB0761">
        <w:rPr>
          <w:rFonts w:ascii="Arial" w:hAnsi="Arial" w:cs="Arial"/>
          <w:sz w:val="20"/>
          <w:szCs w:val="20"/>
        </w:rPr>
        <w:instrText xml:space="preserve"> REF _Ref499621090 \r \h </w:instrText>
      </w:r>
      <w:r w:rsidR="00EB0761">
        <w:rPr>
          <w:rFonts w:ascii="Arial" w:hAnsi="Arial" w:cs="Arial"/>
          <w:sz w:val="20"/>
          <w:szCs w:val="20"/>
        </w:rPr>
      </w:r>
      <w:r w:rsidR="00EB0761">
        <w:rPr>
          <w:rFonts w:ascii="Arial" w:hAnsi="Arial" w:cs="Arial"/>
          <w:sz w:val="20"/>
          <w:szCs w:val="20"/>
        </w:rPr>
        <w:fldChar w:fldCharType="separate"/>
      </w:r>
      <w:r w:rsidR="00660D8E">
        <w:rPr>
          <w:rFonts w:ascii="Arial" w:hAnsi="Arial" w:cs="Arial"/>
          <w:sz w:val="20"/>
          <w:szCs w:val="20"/>
        </w:rPr>
        <w:t>14</w:t>
      </w:r>
      <w:r w:rsidR="00EB0761">
        <w:rPr>
          <w:rFonts w:ascii="Arial" w:hAnsi="Arial" w:cs="Arial"/>
          <w:sz w:val="20"/>
          <w:szCs w:val="20"/>
        </w:rPr>
        <w:fldChar w:fldCharType="end"/>
      </w:r>
      <w:r w:rsidR="00FF2F7A">
        <w:rPr>
          <w:rFonts w:ascii="Arial" w:hAnsi="Arial" w:cs="Arial"/>
          <w:sz w:val="20"/>
          <w:szCs w:val="20"/>
        </w:rPr>
        <w:t xml:space="preserve"> </w:t>
      </w:r>
      <w:r w:rsidRPr="004E459E">
        <w:rPr>
          <w:rFonts w:ascii="Arial" w:hAnsi="Arial" w:cs="Arial"/>
          <w:sz w:val="20"/>
          <w:szCs w:val="20"/>
        </w:rPr>
        <w:t xml:space="preserve">above, either </w:t>
      </w:r>
      <w:r w:rsidR="00FF2F7A">
        <w:rPr>
          <w:rFonts w:ascii="Arial" w:hAnsi="Arial" w:cs="Arial"/>
          <w:sz w:val="20"/>
          <w:szCs w:val="20"/>
        </w:rPr>
        <w:t>P</w:t>
      </w:r>
      <w:r w:rsidRPr="004E459E">
        <w:rPr>
          <w:rFonts w:ascii="Arial" w:hAnsi="Arial" w:cs="Arial"/>
          <w:sz w:val="20"/>
          <w:szCs w:val="20"/>
        </w:rPr>
        <w:t>arty shall have the right to terminate the Agreement forthwi</w:t>
      </w:r>
      <w:r w:rsidR="00FF2F7A">
        <w:rPr>
          <w:rFonts w:ascii="Arial" w:hAnsi="Arial" w:cs="Arial"/>
          <w:sz w:val="20"/>
          <w:szCs w:val="20"/>
        </w:rPr>
        <w:t>th in the event that the other P</w:t>
      </w:r>
      <w:r w:rsidRPr="004E459E">
        <w:rPr>
          <w:rFonts w:ascii="Arial" w:hAnsi="Arial" w:cs="Arial"/>
          <w:sz w:val="20"/>
          <w:szCs w:val="20"/>
        </w:rPr>
        <w:t xml:space="preserve">arty is in material breach of any of its obligations save that in the case of any breach which is capable of being rectified, then such termination will not arise until notice has been served on the defaulting </w:t>
      </w:r>
      <w:r w:rsidR="00FF2F7A">
        <w:rPr>
          <w:rFonts w:ascii="Arial" w:hAnsi="Arial" w:cs="Arial"/>
          <w:sz w:val="20"/>
          <w:szCs w:val="20"/>
        </w:rPr>
        <w:t>P</w:t>
      </w:r>
      <w:r w:rsidRPr="004E459E">
        <w:rPr>
          <w:rFonts w:ascii="Arial" w:hAnsi="Arial" w:cs="Arial"/>
          <w:sz w:val="20"/>
          <w:szCs w:val="20"/>
        </w:rPr>
        <w:t>arty requiring the alleged breach to be rectified, and the same has failed to rectify it within 30 calendar days of receipt of such notice.</w:t>
      </w:r>
    </w:p>
    <w:p w14:paraId="72F89DDA" w14:textId="77777777" w:rsidR="004222EE" w:rsidRPr="00973A29" w:rsidRDefault="004222EE" w:rsidP="00973A29">
      <w:pPr>
        <w:autoSpaceDE w:val="0"/>
        <w:autoSpaceDN w:val="0"/>
        <w:adjustRightInd w:val="0"/>
        <w:spacing w:after="0" w:line="240" w:lineRule="auto"/>
        <w:jc w:val="both"/>
        <w:rPr>
          <w:rFonts w:ascii="Arial" w:hAnsi="Arial" w:cs="Arial"/>
          <w:sz w:val="20"/>
          <w:szCs w:val="20"/>
        </w:rPr>
      </w:pPr>
    </w:p>
    <w:p w14:paraId="46CC996C" w14:textId="77777777" w:rsidR="004222EE" w:rsidRPr="00FF2F7A" w:rsidRDefault="004222EE" w:rsidP="005F3F57">
      <w:pPr>
        <w:pStyle w:val="ListParagraph"/>
        <w:numPr>
          <w:ilvl w:val="0"/>
          <w:numId w:val="10"/>
        </w:numPr>
        <w:autoSpaceDE w:val="0"/>
        <w:autoSpaceDN w:val="0"/>
        <w:adjustRightInd w:val="0"/>
        <w:spacing w:after="0" w:line="240" w:lineRule="auto"/>
        <w:jc w:val="both"/>
        <w:rPr>
          <w:rFonts w:ascii="Arial" w:hAnsi="Arial" w:cs="Arial"/>
          <w:sz w:val="20"/>
          <w:szCs w:val="20"/>
        </w:rPr>
      </w:pPr>
      <w:r w:rsidRPr="00FF2F7A">
        <w:rPr>
          <w:rFonts w:ascii="Arial" w:hAnsi="Arial" w:cs="Arial"/>
          <w:sz w:val="20"/>
          <w:szCs w:val="20"/>
        </w:rPr>
        <w:t>Either Party may terminate this Agreement fo</w:t>
      </w:r>
      <w:r w:rsidR="00FF2F7A" w:rsidRPr="00FF2F7A">
        <w:rPr>
          <w:rFonts w:ascii="Arial" w:hAnsi="Arial" w:cs="Arial"/>
          <w:sz w:val="20"/>
          <w:szCs w:val="20"/>
        </w:rPr>
        <w:t xml:space="preserve">rthwith </w:t>
      </w:r>
      <w:r w:rsidR="00BC62DA">
        <w:rPr>
          <w:rFonts w:ascii="Arial" w:hAnsi="Arial" w:cs="Arial"/>
          <w:sz w:val="20"/>
          <w:szCs w:val="20"/>
        </w:rPr>
        <w:t xml:space="preserve">upon written notice </w:t>
      </w:r>
      <w:r w:rsidR="00FF2F7A" w:rsidRPr="00FF2F7A">
        <w:rPr>
          <w:rFonts w:ascii="Arial" w:hAnsi="Arial" w:cs="Arial"/>
          <w:sz w:val="20"/>
          <w:szCs w:val="20"/>
        </w:rPr>
        <w:t>in the event the other P</w:t>
      </w:r>
      <w:r w:rsidRPr="00FF2F7A">
        <w:rPr>
          <w:rFonts w:ascii="Arial" w:hAnsi="Arial" w:cs="Arial"/>
          <w:sz w:val="20"/>
          <w:szCs w:val="20"/>
        </w:rPr>
        <w:t>arty is or threatens</w:t>
      </w:r>
      <w:r w:rsidR="00FF2F7A" w:rsidRPr="00FF2F7A">
        <w:rPr>
          <w:rFonts w:ascii="Arial" w:hAnsi="Arial" w:cs="Arial"/>
          <w:sz w:val="20"/>
          <w:szCs w:val="20"/>
        </w:rPr>
        <w:t xml:space="preserve"> </w:t>
      </w:r>
      <w:r w:rsidRPr="00FF2F7A">
        <w:rPr>
          <w:rFonts w:ascii="Arial" w:hAnsi="Arial" w:cs="Arial"/>
          <w:sz w:val="20"/>
          <w:szCs w:val="20"/>
        </w:rPr>
        <w:t>to be dissolved, disbanded or become bankrupt or go into liquidation whether voluntary or compulsory (other than for the purpose of an amalgamation or reconstruction) or make a composition or arrangement with any of its creditors or have an administrative receiver, receiver or administrator appointed over all or part of its assets or suffer any similar action in consequence of any debt or have the whole or any part of its powers superseded or curtailed by any governing body.</w:t>
      </w:r>
    </w:p>
    <w:p w14:paraId="3226AD5C" w14:textId="77777777" w:rsidR="004E459E" w:rsidRDefault="004E459E" w:rsidP="00973A29">
      <w:pPr>
        <w:autoSpaceDE w:val="0"/>
        <w:autoSpaceDN w:val="0"/>
        <w:adjustRightInd w:val="0"/>
        <w:spacing w:after="0" w:line="240" w:lineRule="auto"/>
        <w:jc w:val="both"/>
        <w:rPr>
          <w:rFonts w:ascii="Arial" w:hAnsi="Arial" w:cs="Arial"/>
          <w:sz w:val="20"/>
          <w:szCs w:val="20"/>
        </w:rPr>
      </w:pPr>
    </w:p>
    <w:p w14:paraId="10D57632" w14:textId="77777777" w:rsidR="004222EE" w:rsidRDefault="004222EE" w:rsidP="004E459E">
      <w:pPr>
        <w:pStyle w:val="ListParagraph"/>
        <w:numPr>
          <w:ilvl w:val="0"/>
          <w:numId w:val="10"/>
        </w:numPr>
        <w:autoSpaceDE w:val="0"/>
        <w:autoSpaceDN w:val="0"/>
        <w:adjustRightInd w:val="0"/>
        <w:spacing w:after="0" w:line="240" w:lineRule="auto"/>
        <w:jc w:val="both"/>
        <w:rPr>
          <w:rFonts w:ascii="Arial" w:hAnsi="Arial" w:cs="Arial"/>
          <w:sz w:val="20"/>
          <w:szCs w:val="20"/>
        </w:rPr>
      </w:pPr>
      <w:r w:rsidRPr="004E459E">
        <w:rPr>
          <w:rFonts w:ascii="Arial" w:hAnsi="Arial" w:cs="Arial"/>
          <w:sz w:val="20"/>
          <w:szCs w:val="20"/>
        </w:rPr>
        <w:t>Upon termination for any reason:</w:t>
      </w:r>
    </w:p>
    <w:p w14:paraId="6824127C" w14:textId="77777777" w:rsidR="00FF2F7A" w:rsidRPr="00FF2F7A" w:rsidRDefault="00FF2F7A" w:rsidP="00FF2F7A">
      <w:pPr>
        <w:pStyle w:val="ListParagraph"/>
        <w:rPr>
          <w:rFonts w:ascii="Arial" w:hAnsi="Arial" w:cs="Arial"/>
          <w:sz w:val="20"/>
          <w:szCs w:val="20"/>
        </w:rPr>
      </w:pPr>
    </w:p>
    <w:p w14:paraId="4AE61356" w14:textId="77777777" w:rsidR="004222EE" w:rsidRPr="004E459E" w:rsidRDefault="004222EE" w:rsidP="004E459E">
      <w:pPr>
        <w:pStyle w:val="ListParagraph"/>
        <w:numPr>
          <w:ilvl w:val="0"/>
          <w:numId w:val="11"/>
        </w:numPr>
        <w:autoSpaceDE w:val="0"/>
        <w:autoSpaceDN w:val="0"/>
        <w:adjustRightInd w:val="0"/>
        <w:spacing w:after="0" w:line="240" w:lineRule="auto"/>
        <w:jc w:val="both"/>
        <w:rPr>
          <w:rFonts w:ascii="Arial" w:hAnsi="Arial" w:cs="Arial"/>
          <w:sz w:val="20"/>
          <w:szCs w:val="20"/>
        </w:rPr>
      </w:pPr>
      <w:r w:rsidRPr="004E459E">
        <w:rPr>
          <w:rFonts w:ascii="Arial" w:hAnsi="Arial" w:cs="Arial"/>
          <w:sz w:val="20"/>
          <w:szCs w:val="20"/>
        </w:rPr>
        <w:t xml:space="preserve">both </w:t>
      </w:r>
      <w:r w:rsidR="00FF2F7A">
        <w:rPr>
          <w:rFonts w:ascii="Arial" w:hAnsi="Arial" w:cs="Arial"/>
          <w:sz w:val="20"/>
          <w:szCs w:val="20"/>
        </w:rPr>
        <w:t>P</w:t>
      </w:r>
      <w:r w:rsidRPr="004E459E">
        <w:rPr>
          <w:rFonts w:ascii="Arial" w:hAnsi="Arial" w:cs="Arial"/>
          <w:sz w:val="20"/>
          <w:szCs w:val="20"/>
        </w:rPr>
        <w:t>arties shall honour any outstanding obligations due to the other in respect of Trainees undertaking the School Experience with the Partner  at the date of termination; and,</w:t>
      </w:r>
    </w:p>
    <w:p w14:paraId="7780A07B" w14:textId="77777777" w:rsidR="004222EE" w:rsidRPr="004E459E" w:rsidRDefault="004222EE" w:rsidP="004E459E">
      <w:pPr>
        <w:pStyle w:val="ListParagraph"/>
        <w:numPr>
          <w:ilvl w:val="0"/>
          <w:numId w:val="11"/>
        </w:numPr>
        <w:autoSpaceDE w:val="0"/>
        <w:autoSpaceDN w:val="0"/>
        <w:adjustRightInd w:val="0"/>
        <w:spacing w:after="0" w:line="240" w:lineRule="auto"/>
        <w:jc w:val="both"/>
        <w:rPr>
          <w:rFonts w:ascii="Arial" w:hAnsi="Arial" w:cs="Arial"/>
          <w:sz w:val="20"/>
          <w:szCs w:val="20"/>
        </w:rPr>
      </w:pPr>
      <w:r w:rsidRPr="004E459E">
        <w:rPr>
          <w:rFonts w:ascii="Arial" w:hAnsi="Arial" w:cs="Arial"/>
          <w:sz w:val="20"/>
          <w:szCs w:val="20"/>
        </w:rPr>
        <w:t xml:space="preserve">each </w:t>
      </w:r>
      <w:r w:rsidR="00FF2F7A">
        <w:rPr>
          <w:rFonts w:ascii="Arial" w:hAnsi="Arial" w:cs="Arial"/>
          <w:sz w:val="20"/>
          <w:szCs w:val="20"/>
        </w:rPr>
        <w:t>P</w:t>
      </w:r>
      <w:r w:rsidRPr="004E459E">
        <w:rPr>
          <w:rFonts w:ascii="Arial" w:hAnsi="Arial" w:cs="Arial"/>
          <w:sz w:val="20"/>
          <w:szCs w:val="20"/>
        </w:rPr>
        <w:t>arty shall cease to use any of the intellectual property of the other, including but not limited to the</w:t>
      </w:r>
      <w:r w:rsidR="00FF2F7A">
        <w:rPr>
          <w:rFonts w:ascii="Arial" w:hAnsi="Arial" w:cs="Arial"/>
          <w:sz w:val="20"/>
          <w:szCs w:val="20"/>
        </w:rPr>
        <w:t xml:space="preserve"> name and/or logo of the other P</w:t>
      </w:r>
      <w:r w:rsidRPr="004E459E">
        <w:rPr>
          <w:rFonts w:ascii="Arial" w:hAnsi="Arial" w:cs="Arial"/>
          <w:sz w:val="20"/>
          <w:szCs w:val="20"/>
        </w:rPr>
        <w:t>arty;</w:t>
      </w:r>
    </w:p>
    <w:p w14:paraId="1C999183" w14:textId="77777777" w:rsidR="004222EE" w:rsidRPr="00973A29" w:rsidRDefault="004222EE" w:rsidP="00973A29">
      <w:pPr>
        <w:autoSpaceDE w:val="0"/>
        <w:autoSpaceDN w:val="0"/>
        <w:adjustRightInd w:val="0"/>
        <w:spacing w:after="0" w:line="240" w:lineRule="auto"/>
        <w:jc w:val="both"/>
        <w:rPr>
          <w:rFonts w:ascii="Arial" w:hAnsi="Arial" w:cs="Arial"/>
          <w:sz w:val="20"/>
          <w:szCs w:val="20"/>
        </w:rPr>
      </w:pPr>
    </w:p>
    <w:p w14:paraId="4A7007C3" w14:textId="77777777" w:rsidR="004222EE" w:rsidRPr="00D45739" w:rsidRDefault="004222EE" w:rsidP="00D45739">
      <w:pPr>
        <w:pStyle w:val="ListParagraph"/>
        <w:numPr>
          <w:ilvl w:val="0"/>
          <w:numId w:val="10"/>
        </w:numPr>
        <w:autoSpaceDE w:val="0"/>
        <w:autoSpaceDN w:val="0"/>
        <w:adjustRightInd w:val="0"/>
        <w:spacing w:after="0" w:line="240" w:lineRule="auto"/>
        <w:jc w:val="both"/>
        <w:rPr>
          <w:rFonts w:ascii="Arial" w:hAnsi="Arial" w:cs="Arial"/>
          <w:sz w:val="20"/>
          <w:szCs w:val="20"/>
        </w:rPr>
      </w:pPr>
      <w:bookmarkStart w:id="11" w:name="_Ref499621148"/>
      <w:r w:rsidRPr="00FF2F7A">
        <w:rPr>
          <w:rFonts w:ascii="Arial" w:hAnsi="Arial" w:cs="Arial"/>
          <w:sz w:val="20"/>
          <w:szCs w:val="20"/>
        </w:rPr>
        <w:t>The provisions of this Agreement which expressly or by implication are intended to come into</w:t>
      </w:r>
      <w:r w:rsidR="00FF2F7A" w:rsidRPr="00FF2F7A">
        <w:rPr>
          <w:rFonts w:ascii="Arial" w:hAnsi="Arial" w:cs="Arial"/>
          <w:sz w:val="20"/>
          <w:szCs w:val="20"/>
        </w:rPr>
        <w:t xml:space="preserve"> </w:t>
      </w:r>
      <w:r w:rsidRPr="00FF2F7A">
        <w:rPr>
          <w:rFonts w:ascii="Arial" w:hAnsi="Arial" w:cs="Arial"/>
          <w:sz w:val="20"/>
          <w:szCs w:val="20"/>
        </w:rPr>
        <w:t>or remain in force on or after its termination shall remain in full force and effect, including without limitation clauses</w:t>
      </w:r>
      <w:r w:rsidR="00EB0761">
        <w:rPr>
          <w:rFonts w:ascii="Arial" w:hAnsi="Arial" w:cs="Arial"/>
          <w:sz w:val="20"/>
          <w:szCs w:val="20"/>
        </w:rPr>
        <w:t xml:space="preserve"> </w:t>
      </w:r>
      <w:r w:rsidR="00EB0761">
        <w:rPr>
          <w:rFonts w:ascii="Arial" w:hAnsi="Arial" w:cs="Arial"/>
          <w:sz w:val="20"/>
          <w:szCs w:val="20"/>
        </w:rPr>
        <w:fldChar w:fldCharType="begin"/>
      </w:r>
      <w:r w:rsidR="00EB0761">
        <w:rPr>
          <w:rFonts w:ascii="Arial" w:hAnsi="Arial" w:cs="Arial"/>
          <w:sz w:val="20"/>
          <w:szCs w:val="20"/>
        </w:rPr>
        <w:instrText xml:space="preserve"> REF _Ref499621102 \r \h </w:instrText>
      </w:r>
      <w:r w:rsidR="00EB0761">
        <w:rPr>
          <w:rFonts w:ascii="Arial" w:hAnsi="Arial" w:cs="Arial"/>
          <w:sz w:val="20"/>
          <w:szCs w:val="20"/>
        </w:rPr>
      </w:r>
      <w:r w:rsidR="00EB0761">
        <w:rPr>
          <w:rFonts w:ascii="Arial" w:hAnsi="Arial" w:cs="Arial"/>
          <w:sz w:val="20"/>
          <w:szCs w:val="20"/>
        </w:rPr>
        <w:fldChar w:fldCharType="separate"/>
      </w:r>
      <w:r w:rsidR="00660D8E">
        <w:rPr>
          <w:rFonts w:ascii="Arial" w:hAnsi="Arial" w:cs="Arial"/>
          <w:sz w:val="20"/>
          <w:szCs w:val="20"/>
        </w:rPr>
        <w:t>3.5</w:t>
      </w:r>
      <w:r w:rsidR="00EB0761">
        <w:rPr>
          <w:rFonts w:ascii="Arial" w:hAnsi="Arial" w:cs="Arial"/>
          <w:sz w:val="20"/>
          <w:szCs w:val="20"/>
        </w:rPr>
        <w:fldChar w:fldCharType="end"/>
      </w:r>
      <w:r w:rsidR="00D45739">
        <w:rPr>
          <w:rFonts w:ascii="Arial" w:hAnsi="Arial" w:cs="Arial"/>
          <w:sz w:val="20"/>
          <w:szCs w:val="20"/>
        </w:rPr>
        <w:t xml:space="preserve">, </w:t>
      </w:r>
      <w:r w:rsidR="00EB0761">
        <w:rPr>
          <w:rFonts w:ascii="Arial" w:hAnsi="Arial" w:cs="Arial"/>
          <w:sz w:val="20"/>
          <w:szCs w:val="20"/>
        </w:rPr>
        <w:fldChar w:fldCharType="begin"/>
      </w:r>
      <w:r w:rsidR="00EB0761">
        <w:rPr>
          <w:rFonts w:ascii="Arial" w:hAnsi="Arial" w:cs="Arial"/>
          <w:sz w:val="20"/>
          <w:szCs w:val="20"/>
        </w:rPr>
        <w:instrText xml:space="preserve"> REF _Ref499621107 \r \h </w:instrText>
      </w:r>
      <w:r w:rsidR="00EB0761">
        <w:rPr>
          <w:rFonts w:ascii="Arial" w:hAnsi="Arial" w:cs="Arial"/>
          <w:sz w:val="20"/>
          <w:szCs w:val="20"/>
        </w:rPr>
      </w:r>
      <w:r w:rsidR="00EB0761">
        <w:rPr>
          <w:rFonts w:ascii="Arial" w:hAnsi="Arial" w:cs="Arial"/>
          <w:sz w:val="20"/>
          <w:szCs w:val="20"/>
        </w:rPr>
        <w:fldChar w:fldCharType="separate"/>
      </w:r>
      <w:r w:rsidR="00660D8E">
        <w:rPr>
          <w:rFonts w:ascii="Arial" w:hAnsi="Arial" w:cs="Arial"/>
          <w:sz w:val="20"/>
          <w:szCs w:val="20"/>
        </w:rPr>
        <w:t>3.6</w:t>
      </w:r>
      <w:r w:rsidR="00EB0761">
        <w:rPr>
          <w:rFonts w:ascii="Arial" w:hAnsi="Arial" w:cs="Arial"/>
          <w:sz w:val="20"/>
          <w:szCs w:val="20"/>
        </w:rPr>
        <w:fldChar w:fldCharType="end"/>
      </w:r>
      <w:r w:rsidR="00D45739">
        <w:rPr>
          <w:rFonts w:ascii="Arial" w:hAnsi="Arial" w:cs="Arial"/>
          <w:sz w:val="20"/>
          <w:szCs w:val="20"/>
        </w:rPr>
        <w:t xml:space="preserve">, </w:t>
      </w:r>
      <w:r w:rsidR="00EB0761">
        <w:rPr>
          <w:rFonts w:ascii="Arial" w:hAnsi="Arial" w:cs="Arial"/>
          <w:sz w:val="20"/>
          <w:szCs w:val="20"/>
        </w:rPr>
        <w:fldChar w:fldCharType="begin"/>
      </w:r>
      <w:r w:rsidR="00EB0761">
        <w:rPr>
          <w:rFonts w:ascii="Arial" w:hAnsi="Arial" w:cs="Arial"/>
          <w:sz w:val="20"/>
          <w:szCs w:val="20"/>
        </w:rPr>
        <w:instrText xml:space="preserve"> REF _Ref499621111 \r \h </w:instrText>
      </w:r>
      <w:r w:rsidR="00EB0761">
        <w:rPr>
          <w:rFonts w:ascii="Arial" w:hAnsi="Arial" w:cs="Arial"/>
          <w:sz w:val="20"/>
          <w:szCs w:val="20"/>
        </w:rPr>
      </w:r>
      <w:r w:rsidR="00EB0761">
        <w:rPr>
          <w:rFonts w:ascii="Arial" w:hAnsi="Arial" w:cs="Arial"/>
          <w:sz w:val="20"/>
          <w:szCs w:val="20"/>
        </w:rPr>
        <w:fldChar w:fldCharType="separate"/>
      </w:r>
      <w:r w:rsidR="00660D8E">
        <w:rPr>
          <w:rFonts w:ascii="Arial" w:hAnsi="Arial" w:cs="Arial"/>
          <w:sz w:val="20"/>
          <w:szCs w:val="20"/>
        </w:rPr>
        <w:t>4</w:t>
      </w:r>
      <w:r w:rsidR="00EB0761">
        <w:rPr>
          <w:rFonts w:ascii="Arial" w:hAnsi="Arial" w:cs="Arial"/>
          <w:sz w:val="20"/>
          <w:szCs w:val="20"/>
        </w:rPr>
        <w:fldChar w:fldCharType="end"/>
      </w:r>
      <w:r w:rsidR="00D45739">
        <w:rPr>
          <w:rFonts w:ascii="Arial" w:hAnsi="Arial" w:cs="Arial"/>
          <w:sz w:val="20"/>
          <w:szCs w:val="20"/>
        </w:rPr>
        <w:t xml:space="preserve">, </w:t>
      </w:r>
      <w:r w:rsidR="00EB0761">
        <w:rPr>
          <w:rFonts w:ascii="Arial" w:hAnsi="Arial" w:cs="Arial"/>
          <w:sz w:val="20"/>
          <w:szCs w:val="20"/>
        </w:rPr>
        <w:fldChar w:fldCharType="begin"/>
      </w:r>
      <w:r w:rsidR="00EB0761">
        <w:rPr>
          <w:rFonts w:ascii="Arial" w:hAnsi="Arial" w:cs="Arial"/>
          <w:sz w:val="20"/>
          <w:szCs w:val="20"/>
        </w:rPr>
        <w:instrText xml:space="preserve"> REF _Ref499621121 \r \h </w:instrText>
      </w:r>
      <w:r w:rsidR="00EB0761">
        <w:rPr>
          <w:rFonts w:ascii="Arial" w:hAnsi="Arial" w:cs="Arial"/>
          <w:sz w:val="20"/>
          <w:szCs w:val="20"/>
        </w:rPr>
      </w:r>
      <w:r w:rsidR="00EB0761">
        <w:rPr>
          <w:rFonts w:ascii="Arial" w:hAnsi="Arial" w:cs="Arial"/>
          <w:sz w:val="20"/>
          <w:szCs w:val="20"/>
        </w:rPr>
        <w:fldChar w:fldCharType="separate"/>
      </w:r>
      <w:r w:rsidR="00660D8E">
        <w:rPr>
          <w:rFonts w:ascii="Arial" w:hAnsi="Arial" w:cs="Arial"/>
          <w:sz w:val="20"/>
          <w:szCs w:val="20"/>
        </w:rPr>
        <w:t>5</w:t>
      </w:r>
      <w:r w:rsidR="00EB0761">
        <w:rPr>
          <w:rFonts w:ascii="Arial" w:hAnsi="Arial" w:cs="Arial"/>
          <w:sz w:val="20"/>
          <w:szCs w:val="20"/>
        </w:rPr>
        <w:fldChar w:fldCharType="end"/>
      </w:r>
      <w:r w:rsidR="00D45739">
        <w:rPr>
          <w:rFonts w:ascii="Arial" w:hAnsi="Arial" w:cs="Arial"/>
          <w:sz w:val="20"/>
          <w:szCs w:val="20"/>
        </w:rPr>
        <w:t xml:space="preserve">, </w:t>
      </w:r>
      <w:r w:rsidR="00EB0761">
        <w:rPr>
          <w:rFonts w:ascii="Arial" w:hAnsi="Arial" w:cs="Arial"/>
          <w:sz w:val="20"/>
          <w:szCs w:val="20"/>
        </w:rPr>
        <w:fldChar w:fldCharType="begin"/>
      </w:r>
      <w:r w:rsidR="00EB0761">
        <w:rPr>
          <w:rFonts w:ascii="Arial" w:hAnsi="Arial" w:cs="Arial"/>
          <w:sz w:val="20"/>
          <w:szCs w:val="20"/>
        </w:rPr>
        <w:instrText xml:space="preserve"> REF _Ref499621125 \r \h </w:instrText>
      </w:r>
      <w:r w:rsidR="00EB0761">
        <w:rPr>
          <w:rFonts w:ascii="Arial" w:hAnsi="Arial" w:cs="Arial"/>
          <w:sz w:val="20"/>
          <w:szCs w:val="20"/>
        </w:rPr>
      </w:r>
      <w:r w:rsidR="00EB0761">
        <w:rPr>
          <w:rFonts w:ascii="Arial" w:hAnsi="Arial" w:cs="Arial"/>
          <w:sz w:val="20"/>
          <w:szCs w:val="20"/>
        </w:rPr>
        <w:fldChar w:fldCharType="separate"/>
      </w:r>
      <w:r w:rsidR="00660D8E">
        <w:rPr>
          <w:rFonts w:ascii="Arial" w:hAnsi="Arial" w:cs="Arial"/>
          <w:sz w:val="20"/>
          <w:szCs w:val="20"/>
        </w:rPr>
        <w:t>8</w:t>
      </w:r>
      <w:r w:rsidR="00EB0761">
        <w:rPr>
          <w:rFonts w:ascii="Arial" w:hAnsi="Arial" w:cs="Arial"/>
          <w:sz w:val="20"/>
          <w:szCs w:val="20"/>
        </w:rPr>
        <w:fldChar w:fldCharType="end"/>
      </w:r>
      <w:r w:rsidR="00D45739" w:rsidRPr="00D45739">
        <w:rPr>
          <w:rFonts w:ascii="Arial" w:hAnsi="Arial" w:cs="Arial"/>
          <w:sz w:val="20"/>
          <w:szCs w:val="20"/>
        </w:rPr>
        <w:t xml:space="preserve">, </w:t>
      </w:r>
      <w:r w:rsidR="00EB0761">
        <w:rPr>
          <w:rFonts w:ascii="Arial" w:hAnsi="Arial" w:cs="Arial"/>
          <w:sz w:val="20"/>
          <w:szCs w:val="20"/>
        </w:rPr>
        <w:fldChar w:fldCharType="begin"/>
      </w:r>
      <w:r w:rsidR="00EB0761">
        <w:rPr>
          <w:rFonts w:ascii="Arial" w:hAnsi="Arial" w:cs="Arial"/>
          <w:sz w:val="20"/>
          <w:szCs w:val="20"/>
        </w:rPr>
        <w:instrText xml:space="preserve"> REF _Ref499621130 \r \h </w:instrText>
      </w:r>
      <w:r w:rsidR="00EB0761">
        <w:rPr>
          <w:rFonts w:ascii="Arial" w:hAnsi="Arial" w:cs="Arial"/>
          <w:sz w:val="20"/>
          <w:szCs w:val="20"/>
        </w:rPr>
      </w:r>
      <w:r w:rsidR="00EB0761">
        <w:rPr>
          <w:rFonts w:ascii="Arial" w:hAnsi="Arial" w:cs="Arial"/>
          <w:sz w:val="20"/>
          <w:szCs w:val="20"/>
        </w:rPr>
        <w:fldChar w:fldCharType="separate"/>
      </w:r>
      <w:r w:rsidR="00660D8E">
        <w:rPr>
          <w:rFonts w:ascii="Arial" w:hAnsi="Arial" w:cs="Arial"/>
          <w:sz w:val="20"/>
          <w:szCs w:val="20"/>
        </w:rPr>
        <w:t>9</w:t>
      </w:r>
      <w:r w:rsidR="00EB0761">
        <w:rPr>
          <w:rFonts w:ascii="Arial" w:hAnsi="Arial" w:cs="Arial"/>
          <w:sz w:val="20"/>
          <w:szCs w:val="20"/>
        </w:rPr>
        <w:fldChar w:fldCharType="end"/>
      </w:r>
      <w:r w:rsidR="00D45739" w:rsidRPr="00D45739">
        <w:rPr>
          <w:rFonts w:ascii="Arial" w:hAnsi="Arial" w:cs="Arial"/>
          <w:sz w:val="20"/>
          <w:szCs w:val="20"/>
        </w:rPr>
        <w:t>,</w:t>
      </w:r>
      <w:r w:rsidR="00EB0761">
        <w:rPr>
          <w:rFonts w:ascii="Arial" w:hAnsi="Arial" w:cs="Arial"/>
          <w:sz w:val="20"/>
          <w:szCs w:val="20"/>
        </w:rPr>
        <w:t xml:space="preserve"> </w:t>
      </w:r>
      <w:r w:rsidR="00EB0761">
        <w:rPr>
          <w:rFonts w:ascii="Arial" w:hAnsi="Arial" w:cs="Arial"/>
          <w:sz w:val="20"/>
          <w:szCs w:val="20"/>
        </w:rPr>
        <w:fldChar w:fldCharType="begin"/>
      </w:r>
      <w:r w:rsidR="00EB0761">
        <w:rPr>
          <w:rFonts w:ascii="Arial" w:hAnsi="Arial" w:cs="Arial"/>
          <w:sz w:val="20"/>
          <w:szCs w:val="20"/>
        </w:rPr>
        <w:instrText xml:space="preserve"> REF _Ref499621135 \r \h </w:instrText>
      </w:r>
      <w:r w:rsidR="00EB0761">
        <w:rPr>
          <w:rFonts w:ascii="Arial" w:hAnsi="Arial" w:cs="Arial"/>
          <w:sz w:val="20"/>
          <w:szCs w:val="20"/>
        </w:rPr>
      </w:r>
      <w:r w:rsidR="00EB0761">
        <w:rPr>
          <w:rFonts w:ascii="Arial" w:hAnsi="Arial" w:cs="Arial"/>
          <w:sz w:val="20"/>
          <w:szCs w:val="20"/>
        </w:rPr>
        <w:fldChar w:fldCharType="separate"/>
      </w:r>
      <w:r w:rsidR="00660D8E">
        <w:rPr>
          <w:rFonts w:ascii="Arial" w:hAnsi="Arial" w:cs="Arial"/>
          <w:sz w:val="20"/>
          <w:szCs w:val="20"/>
        </w:rPr>
        <w:t>11</w:t>
      </w:r>
      <w:r w:rsidR="00EB0761">
        <w:rPr>
          <w:rFonts w:ascii="Arial" w:hAnsi="Arial" w:cs="Arial"/>
          <w:sz w:val="20"/>
          <w:szCs w:val="20"/>
        </w:rPr>
        <w:fldChar w:fldCharType="end"/>
      </w:r>
      <w:r w:rsidR="00D45739" w:rsidRPr="00D45739">
        <w:rPr>
          <w:rFonts w:ascii="Arial" w:hAnsi="Arial" w:cs="Arial"/>
          <w:sz w:val="20"/>
          <w:szCs w:val="20"/>
        </w:rPr>
        <w:t xml:space="preserve">, </w:t>
      </w:r>
      <w:r w:rsidR="00EB0761">
        <w:rPr>
          <w:rFonts w:ascii="Arial" w:hAnsi="Arial" w:cs="Arial"/>
          <w:sz w:val="20"/>
          <w:szCs w:val="20"/>
        </w:rPr>
        <w:fldChar w:fldCharType="begin"/>
      </w:r>
      <w:r w:rsidR="00EB0761">
        <w:rPr>
          <w:rFonts w:ascii="Arial" w:hAnsi="Arial" w:cs="Arial"/>
          <w:sz w:val="20"/>
          <w:szCs w:val="20"/>
        </w:rPr>
        <w:instrText xml:space="preserve"> REF _Ref499621142 \r \h </w:instrText>
      </w:r>
      <w:r w:rsidR="00EB0761">
        <w:rPr>
          <w:rFonts w:ascii="Arial" w:hAnsi="Arial" w:cs="Arial"/>
          <w:sz w:val="20"/>
          <w:szCs w:val="20"/>
        </w:rPr>
      </w:r>
      <w:r w:rsidR="00EB0761">
        <w:rPr>
          <w:rFonts w:ascii="Arial" w:hAnsi="Arial" w:cs="Arial"/>
          <w:sz w:val="20"/>
          <w:szCs w:val="20"/>
        </w:rPr>
        <w:fldChar w:fldCharType="separate"/>
      </w:r>
      <w:r w:rsidR="00660D8E">
        <w:rPr>
          <w:rFonts w:ascii="Arial" w:hAnsi="Arial" w:cs="Arial"/>
          <w:sz w:val="20"/>
          <w:szCs w:val="20"/>
        </w:rPr>
        <w:t>13</w:t>
      </w:r>
      <w:r w:rsidR="00EB0761">
        <w:rPr>
          <w:rFonts w:ascii="Arial" w:hAnsi="Arial" w:cs="Arial"/>
          <w:sz w:val="20"/>
          <w:szCs w:val="20"/>
        </w:rPr>
        <w:fldChar w:fldCharType="end"/>
      </w:r>
      <w:r w:rsidR="00D45739" w:rsidRPr="00D45739">
        <w:rPr>
          <w:rFonts w:ascii="Arial" w:hAnsi="Arial" w:cs="Arial"/>
          <w:sz w:val="20"/>
          <w:szCs w:val="20"/>
        </w:rPr>
        <w:t xml:space="preserve">, </w:t>
      </w:r>
      <w:r w:rsidR="00EB0761">
        <w:rPr>
          <w:rFonts w:ascii="Arial" w:hAnsi="Arial" w:cs="Arial"/>
          <w:sz w:val="20"/>
          <w:szCs w:val="20"/>
        </w:rPr>
        <w:fldChar w:fldCharType="begin"/>
      </w:r>
      <w:r w:rsidR="00EB0761">
        <w:rPr>
          <w:rFonts w:ascii="Arial" w:hAnsi="Arial" w:cs="Arial"/>
          <w:sz w:val="20"/>
          <w:szCs w:val="20"/>
        </w:rPr>
        <w:instrText xml:space="preserve"> REF _Ref499621148 \r \h </w:instrText>
      </w:r>
      <w:r w:rsidR="00EB0761">
        <w:rPr>
          <w:rFonts w:ascii="Arial" w:hAnsi="Arial" w:cs="Arial"/>
          <w:sz w:val="20"/>
          <w:szCs w:val="20"/>
        </w:rPr>
      </w:r>
      <w:r w:rsidR="00EB0761">
        <w:rPr>
          <w:rFonts w:ascii="Arial" w:hAnsi="Arial" w:cs="Arial"/>
          <w:sz w:val="20"/>
          <w:szCs w:val="20"/>
        </w:rPr>
        <w:fldChar w:fldCharType="separate"/>
      </w:r>
      <w:r w:rsidR="00660D8E">
        <w:rPr>
          <w:rFonts w:ascii="Arial" w:hAnsi="Arial" w:cs="Arial"/>
          <w:sz w:val="20"/>
          <w:szCs w:val="20"/>
        </w:rPr>
        <w:t>18</w:t>
      </w:r>
      <w:r w:rsidR="00EB0761">
        <w:rPr>
          <w:rFonts w:ascii="Arial" w:hAnsi="Arial" w:cs="Arial"/>
          <w:sz w:val="20"/>
          <w:szCs w:val="20"/>
        </w:rPr>
        <w:fldChar w:fldCharType="end"/>
      </w:r>
      <w:r w:rsidR="00D45739" w:rsidRPr="00D45739">
        <w:rPr>
          <w:rFonts w:ascii="Arial" w:hAnsi="Arial" w:cs="Arial"/>
          <w:sz w:val="20"/>
          <w:szCs w:val="20"/>
        </w:rPr>
        <w:t xml:space="preserve">, </w:t>
      </w:r>
      <w:r w:rsidR="00EB0761">
        <w:rPr>
          <w:rFonts w:ascii="Arial" w:hAnsi="Arial" w:cs="Arial"/>
          <w:sz w:val="20"/>
          <w:szCs w:val="20"/>
        </w:rPr>
        <w:fldChar w:fldCharType="begin"/>
      </w:r>
      <w:r w:rsidR="00EB0761">
        <w:rPr>
          <w:rFonts w:ascii="Arial" w:hAnsi="Arial" w:cs="Arial"/>
          <w:sz w:val="20"/>
          <w:szCs w:val="20"/>
        </w:rPr>
        <w:instrText xml:space="preserve"> REF _Ref499621153 \r \h </w:instrText>
      </w:r>
      <w:r w:rsidR="00EB0761">
        <w:rPr>
          <w:rFonts w:ascii="Arial" w:hAnsi="Arial" w:cs="Arial"/>
          <w:sz w:val="20"/>
          <w:szCs w:val="20"/>
        </w:rPr>
      </w:r>
      <w:r w:rsidR="00EB0761">
        <w:rPr>
          <w:rFonts w:ascii="Arial" w:hAnsi="Arial" w:cs="Arial"/>
          <w:sz w:val="20"/>
          <w:szCs w:val="20"/>
        </w:rPr>
        <w:fldChar w:fldCharType="separate"/>
      </w:r>
      <w:r w:rsidR="00660D8E">
        <w:rPr>
          <w:rFonts w:ascii="Arial" w:hAnsi="Arial" w:cs="Arial"/>
          <w:sz w:val="20"/>
          <w:szCs w:val="20"/>
        </w:rPr>
        <w:t>20</w:t>
      </w:r>
      <w:r w:rsidR="00EB0761">
        <w:rPr>
          <w:rFonts w:ascii="Arial" w:hAnsi="Arial" w:cs="Arial"/>
          <w:sz w:val="20"/>
          <w:szCs w:val="20"/>
        </w:rPr>
        <w:fldChar w:fldCharType="end"/>
      </w:r>
      <w:r w:rsidR="00D45739" w:rsidRPr="00D45739">
        <w:rPr>
          <w:rFonts w:ascii="Arial" w:hAnsi="Arial" w:cs="Arial"/>
          <w:sz w:val="20"/>
          <w:szCs w:val="20"/>
        </w:rPr>
        <w:t xml:space="preserve">, </w:t>
      </w:r>
      <w:r w:rsidR="00EB0761">
        <w:rPr>
          <w:rFonts w:ascii="Arial" w:hAnsi="Arial" w:cs="Arial"/>
          <w:sz w:val="20"/>
          <w:szCs w:val="20"/>
        </w:rPr>
        <w:fldChar w:fldCharType="begin"/>
      </w:r>
      <w:r w:rsidR="00EB0761">
        <w:rPr>
          <w:rFonts w:ascii="Arial" w:hAnsi="Arial" w:cs="Arial"/>
          <w:sz w:val="20"/>
          <w:szCs w:val="20"/>
        </w:rPr>
        <w:instrText xml:space="preserve"> REF _Ref499621160 \r \h </w:instrText>
      </w:r>
      <w:r w:rsidR="00EB0761">
        <w:rPr>
          <w:rFonts w:ascii="Arial" w:hAnsi="Arial" w:cs="Arial"/>
          <w:sz w:val="20"/>
          <w:szCs w:val="20"/>
        </w:rPr>
      </w:r>
      <w:r w:rsidR="00EB0761">
        <w:rPr>
          <w:rFonts w:ascii="Arial" w:hAnsi="Arial" w:cs="Arial"/>
          <w:sz w:val="20"/>
          <w:szCs w:val="20"/>
        </w:rPr>
        <w:fldChar w:fldCharType="separate"/>
      </w:r>
      <w:r w:rsidR="00660D8E">
        <w:rPr>
          <w:rFonts w:ascii="Arial" w:hAnsi="Arial" w:cs="Arial"/>
          <w:sz w:val="20"/>
          <w:szCs w:val="20"/>
        </w:rPr>
        <w:t>26</w:t>
      </w:r>
      <w:r w:rsidR="00EB0761">
        <w:rPr>
          <w:rFonts w:ascii="Arial" w:hAnsi="Arial" w:cs="Arial"/>
          <w:sz w:val="20"/>
          <w:szCs w:val="20"/>
        </w:rPr>
        <w:fldChar w:fldCharType="end"/>
      </w:r>
      <w:r w:rsidR="00D45739" w:rsidRPr="00D45739">
        <w:rPr>
          <w:rFonts w:ascii="Arial" w:hAnsi="Arial" w:cs="Arial"/>
          <w:sz w:val="20"/>
          <w:szCs w:val="20"/>
        </w:rPr>
        <w:t>-</w:t>
      </w:r>
      <w:r w:rsidR="00EB0761">
        <w:rPr>
          <w:rFonts w:ascii="Arial" w:hAnsi="Arial" w:cs="Arial"/>
          <w:sz w:val="20"/>
          <w:szCs w:val="20"/>
        </w:rPr>
        <w:fldChar w:fldCharType="begin"/>
      </w:r>
      <w:r w:rsidR="00EB0761">
        <w:rPr>
          <w:rFonts w:ascii="Arial" w:hAnsi="Arial" w:cs="Arial"/>
          <w:sz w:val="20"/>
          <w:szCs w:val="20"/>
        </w:rPr>
        <w:instrText xml:space="preserve"> REF _Ref499621167 \r \h </w:instrText>
      </w:r>
      <w:r w:rsidR="00EB0761">
        <w:rPr>
          <w:rFonts w:ascii="Arial" w:hAnsi="Arial" w:cs="Arial"/>
          <w:sz w:val="20"/>
          <w:szCs w:val="20"/>
        </w:rPr>
      </w:r>
      <w:r w:rsidR="00EB0761">
        <w:rPr>
          <w:rFonts w:ascii="Arial" w:hAnsi="Arial" w:cs="Arial"/>
          <w:sz w:val="20"/>
          <w:szCs w:val="20"/>
        </w:rPr>
        <w:fldChar w:fldCharType="separate"/>
      </w:r>
      <w:r w:rsidR="00660D8E">
        <w:rPr>
          <w:rFonts w:ascii="Arial" w:hAnsi="Arial" w:cs="Arial"/>
          <w:sz w:val="20"/>
          <w:szCs w:val="20"/>
        </w:rPr>
        <w:t>30</w:t>
      </w:r>
      <w:r w:rsidR="00EB0761">
        <w:rPr>
          <w:rFonts w:ascii="Arial" w:hAnsi="Arial" w:cs="Arial"/>
          <w:sz w:val="20"/>
          <w:szCs w:val="20"/>
        </w:rPr>
        <w:fldChar w:fldCharType="end"/>
      </w:r>
      <w:r w:rsidR="00D45739">
        <w:rPr>
          <w:rFonts w:ascii="Arial" w:hAnsi="Arial" w:cs="Arial"/>
          <w:sz w:val="20"/>
          <w:szCs w:val="20"/>
        </w:rPr>
        <w:t xml:space="preserve"> (inclusive)</w:t>
      </w:r>
      <w:r w:rsidR="00D45739" w:rsidRPr="00D45739">
        <w:rPr>
          <w:rFonts w:ascii="Arial" w:hAnsi="Arial" w:cs="Arial"/>
          <w:sz w:val="20"/>
          <w:szCs w:val="20"/>
        </w:rPr>
        <w:t>,</w:t>
      </w:r>
      <w:r w:rsidR="00D45739">
        <w:rPr>
          <w:rFonts w:ascii="Arial" w:hAnsi="Arial" w:cs="Arial"/>
          <w:sz w:val="20"/>
          <w:szCs w:val="20"/>
        </w:rPr>
        <w:t xml:space="preserve"> </w:t>
      </w:r>
      <w:r w:rsidR="00EB0761">
        <w:rPr>
          <w:rFonts w:ascii="Arial" w:hAnsi="Arial" w:cs="Arial"/>
          <w:sz w:val="20"/>
          <w:szCs w:val="20"/>
        </w:rPr>
        <w:fldChar w:fldCharType="begin"/>
      </w:r>
      <w:r w:rsidR="00EB0761">
        <w:rPr>
          <w:rFonts w:ascii="Arial" w:hAnsi="Arial" w:cs="Arial"/>
          <w:sz w:val="20"/>
          <w:szCs w:val="20"/>
        </w:rPr>
        <w:instrText xml:space="preserve"> REF _Ref499621172 \r \h </w:instrText>
      </w:r>
      <w:r w:rsidR="00EB0761">
        <w:rPr>
          <w:rFonts w:ascii="Arial" w:hAnsi="Arial" w:cs="Arial"/>
          <w:sz w:val="20"/>
          <w:szCs w:val="20"/>
        </w:rPr>
      </w:r>
      <w:r w:rsidR="00EB0761">
        <w:rPr>
          <w:rFonts w:ascii="Arial" w:hAnsi="Arial" w:cs="Arial"/>
          <w:sz w:val="20"/>
          <w:szCs w:val="20"/>
        </w:rPr>
        <w:fldChar w:fldCharType="separate"/>
      </w:r>
      <w:r w:rsidR="00660D8E">
        <w:rPr>
          <w:rFonts w:ascii="Arial" w:hAnsi="Arial" w:cs="Arial"/>
          <w:sz w:val="20"/>
          <w:szCs w:val="20"/>
        </w:rPr>
        <w:t>34</w:t>
      </w:r>
      <w:r w:rsidR="00EB0761">
        <w:rPr>
          <w:rFonts w:ascii="Arial" w:hAnsi="Arial" w:cs="Arial"/>
          <w:sz w:val="20"/>
          <w:szCs w:val="20"/>
        </w:rPr>
        <w:fldChar w:fldCharType="end"/>
      </w:r>
      <w:r w:rsidR="00D45739" w:rsidRPr="00D45739">
        <w:rPr>
          <w:rFonts w:ascii="Arial" w:hAnsi="Arial" w:cs="Arial"/>
          <w:sz w:val="20"/>
          <w:szCs w:val="20"/>
        </w:rPr>
        <w:t xml:space="preserve">, </w:t>
      </w:r>
      <w:r w:rsidR="00EB0761">
        <w:rPr>
          <w:rFonts w:ascii="Arial" w:hAnsi="Arial" w:cs="Arial"/>
          <w:sz w:val="20"/>
          <w:szCs w:val="20"/>
        </w:rPr>
        <w:fldChar w:fldCharType="begin"/>
      </w:r>
      <w:r w:rsidR="00EB0761">
        <w:rPr>
          <w:rFonts w:ascii="Arial" w:hAnsi="Arial" w:cs="Arial"/>
          <w:sz w:val="20"/>
          <w:szCs w:val="20"/>
        </w:rPr>
        <w:instrText xml:space="preserve"> REF _Ref499621178 \r \h </w:instrText>
      </w:r>
      <w:r w:rsidR="00EB0761">
        <w:rPr>
          <w:rFonts w:ascii="Arial" w:hAnsi="Arial" w:cs="Arial"/>
          <w:sz w:val="20"/>
          <w:szCs w:val="20"/>
        </w:rPr>
      </w:r>
      <w:r w:rsidR="00EB0761">
        <w:rPr>
          <w:rFonts w:ascii="Arial" w:hAnsi="Arial" w:cs="Arial"/>
          <w:sz w:val="20"/>
          <w:szCs w:val="20"/>
        </w:rPr>
        <w:fldChar w:fldCharType="separate"/>
      </w:r>
      <w:r w:rsidR="00660D8E">
        <w:rPr>
          <w:rFonts w:ascii="Arial" w:hAnsi="Arial" w:cs="Arial"/>
          <w:sz w:val="20"/>
          <w:szCs w:val="20"/>
        </w:rPr>
        <w:t>36</w:t>
      </w:r>
      <w:r w:rsidR="00EB0761">
        <w:rPr>
          <w:rFonts w:ascii="Arial" w:hAnsi="Arial" w:cs="Arial"/>
          <w:sz w:val="20"/>
          <w:szCs w:val="20"/>
        </w:rPr>
        <w:fldChar w:fldCharType="end"/>
      </w:r>
      <w:r w:rsidR="00D45739" w:rsidRPr="00D45739">
        <w:rPr>
          <w:rFonts w:ascii="Arial" w:hAnsi="Arial" w:cs="Arial"/>
          <w:sz w:val="20"/>
          <w:szCs w:val="20"/>
        </w:rPr>
        <w:t xml:space="preserve">, </w:t>
      </w:r>
      <w:r w:rsidR="00EB0761">
        <w:rPr>
          <w:rFonts w:ascii="Arial" w:hAnsi="Arial" w:cs="Arial"/>
          <w:sz w:val="20"/>
          <w:szCs w:val="20"/>
        </w:rPr>
        <w:fldChar w:fldCharType="begin"/>
      </w:r>
      <w:r w:rsidR="00EB0761">
        <w:rPr>
          <w:rFonts w:ascii="Arial" w:hAnsi="Arial" w:cs="Arial"/>
          <w:sz w:val="20"/>
          <w:szCs w:val="20"/>
        </w:rPr>
        <w:instrText xml:space="preserve"> REF _Ref499621185 \r \h </w:instrText>
      </w:r>
      <w:r w:rsidR="00EB0761">
        <w:rPr>
          <w:rFonts w:ascii="Arial" w:hAnsi="Arial" w:cs="Arial"/>
          <w:sz w:val="20"/>
          <w:szCs w:val="20"/>
        </w:rPr>
      </w:r>
      <w:r w:rsidR="00EB0761">
        <w:rPr>
          <w:rFonts w:ascii="Arial" w:hAnsi="Arial" w:cs="Arial"/>
          <w:sz w:val="20"/>
          <w:szCs w:val="20"/>
        </w:rPr>
        <w:fldChar w:fldCharType="separate"/>
      </w:r>
      <w:r w:rsidR="00660D8E">
        <w:rPr>
          <w:rFonts w:ascii="Arial" w:hAnsi="Arial" w:cs="Arial"/>
          <w:sz w:val="20"/>
          <w:szCs w:val="20"/>
        </w:rPr>
        <w:t>39</w:t>
      </w:r>
      <w:r w:rsidR="00EB0761">
        <w:rPr>
          <w:rFonts w:ascii="Arial" w:hAnsi="Arial" w:cs="Arial"/>
          <w:sz w:val="20"/>
          <w:szCs w:val="20"/>
        </w:rPr>
        <w:fldChar w:fldCharType="end"/>
      </w:r>
      <w:r w:rsidR="00D45739" w:rsidRPr="00D45739">
        <w:rPr>
          <w:rFonts w:ascii="Arial" w:hAnsi="Arial" w:cs="Arial"/>
          <w:sz w:val="20"/>
          <w:szCs w:val="20"/>
        </w:rPr>
        <w:t xml:space="preserve"> and </w:t>
      </w:r>
      <w:r w:rsidR="00EB0761">
        <w:rPr>
          <w:rFonts w:ascii="Arial" w:hAnsi="Arial" w:cs="Arial"/>
          <w:sz w:val="20"/>
          <w:szCs w:val="20"/>
        </w:rPr>
        <w:fldChar w:fldCharType="begin"/>
      </w:r>
      <w:r w:rsidR="00EB0761">
        <w:rPr>
          <w:rFonts w:ascii="Arial" w:hAnsi="Arial" w:cs="Arial"/>
          <w:sz w:val="20"/>
          <w:szCs w:val="20"/>
        </w:rPr>
        <w:instrText xml:space="preserve"> REF _Ref499621190 \r \h </w:instrText>
      </w:r>
      <w:r w:rsidR="00EB0761">
        <w:rPr>
          <w:rFonts w:ascii="Arial" w:hAnsi="Arial" w:cs="Arial"/>
          <w:sz w:val="20"/>
          <w:szCs w:val="20"/>
        </w:rPr>
      </w:r>
      <w:r w:rsidR="00EB0761">
        <w:rPr>
          <w:rFonts w:ascii="Arial" w:hAnsi="Arial" w:cs="Arial"/>
          <w:sz w:val="20"/>
          <w:szCs w:val="20"/>
        </w:rPr>
        <w:fldChar w:fldCharType="separate"/>
      </w:r>
      <w:r w:rsidR="00660D8E">
        <w:rPr>
          <w:rFonts w:ascii="Arial" w:hAnsi="Arial" w:cs="Arial"/>
          <w:sz w:val="20"/>
          <w:szCs w:val="20"/>
        </w:rPr>
        <w:t>40</w:t>
      </w:r>
      <w:r w:rsidR="00EB0761">
        <w:rPr>
          <w:rFonts w:ascii="Arial" w:hAnsi="Arial" w:cs="Arial"/>
          <w:sz w:val="20"/>
          <w:szCs w:val="20"/>
        </w:rPr>
        <w:fldChar w:fldCharType="end"/>
      </w:r>
      <w:r w:rsidR="00D45739" w:rsidRPr="00D45739">
        <w:rPr>
          <w:rFonts w:ascii="Arial" w:hAnsi="Arial" w:cs="Arial"/>
          <w:sz w:val="20"/>
          <w:szCs w:val="20"/>
        </w:rPr>
        <w:t>.</w:t>
      </w:r>
      <w:r w:rsidRPr="00D45739">
        <w:rPr>
          <w:rFonts w:ascii="Arial" w:hAnsi="Arial" w:cs="Arial"/>
          <w:sz w:val="20"/>
          <w:szCs w:val="20"/>
        </w:rPr>
        <w:t xml:space="preserve"> Termination </w:t>
      </w:r>
      <w:r w:rsidRPr="00D45739">
        <w:rPr>
          <w:rFonts w:ascii="Arial" w:hAnsi="Arial" w:cs="Arial"/>
          <w:sz w:val="20"/>
          <w:szCs w:val="20"/>
        </w:rPr>
        <w:lastRenderedPageBreak/>
        <w:t>of this Agreement shall not affect the accrued rights, remedies, obligations or liabilities of either Party existing at termination.</w:t>
      </w:r>
      <w:bookmarkEnd w:id="11"/>
    </w:p>
    <w:p w14:paraId="46E68E05" w14:textId="77777777" w:rsidR="004222EE" w:rsidRPr="00973A29" w:rsidRDefault="004222EE" w:rsidP="00973A29">
      <w:pPr>
        <w:autoSpaceDE w:val="0"/>
        <w:autoSpaceDN w:val="0"/>
        <w:adjustRightInd w:val="0"/>
        <w:spacing w:after="0" w:line="240" w:lineRule="auto"/>
        <w:jc w:val="both"/>
        <w:rPr>
          <w:rFonts w:ascii="Arial" w:hAnsi="Arial" w:cs="Arial"/>
          <w:sz w:val="20"/>
          <w:szCs w:val="20"/>
        </w:rPr>
      </w:pPr>
    </w:p>
    <w:p w14:paraId="46A55D58" w14:textId="77777777" w:rsidR="004222EE" w:rsidRPr="00973A29" w:rsidRDefault="004222EE" w:rsidP="00973A29">
      <w:pPr>
        <w:autoSpaceDE w:val="0"/>
        <w:autoSpaceDN w:val="0"/>
        <w:adjustRightInd w:val="0"/>
        <w:spacing w:after="0" w:line="240" w:lineRule="auto"/>
        <w:jc w:val="both"/>
        <w:rPr>
          <w:rFonts w:ascii="Arial" w:hAnsi="Arial" w:cs="Arial"/>
          <w:sz w:val="20"/>
          <w:szCs w:val="20"/>
        </w:rPr>
      </w:pPr>
    </w:p>
    <w:p w14:paraId="50FAC59F" w14:textId="77777777" w:rsidR="004222EE" w:rsidRPr="00FF2F7A" w:rsidRDefault="004222EE" w:rsidP="005F3F57">
      <w:pPr>
        <w:pStyle w:val="ListParagraph"/>
        <w:numPr>
          <w:ilvl w:val="0"/>
          <w:numId w:val="10"/>
        </w:numPr>
        <w:autoSpaceDE w:val="0"/>
        <w:autoSpaceDN w:val="0"/>
        <w:adjustRightInd w:val="0"/>
        <w:spacing w:after="0" w:line="240" w:lineRule="auto"/>
        <w:jc w:val="both"/>
        <w:rPr>
          <w:rFonts w:ascii="Arial" w:hAnsi="Arial" w:cs="Arial"/>
          <w:sz w:val="20"/>
          <w:szCs w:val="20"/>
        </w:rPr>
      </w:pPr>
      <w:bookmarkStart w:id="12" w:name="_Ref499621153"/>
      <w:r w:rsidRPr="00FF2F7A">
        <w:rPr>
          <w:rFonts w:ascii="Arial" w:hAnsi="Arial" w:cs="Arial"/>
          <w:sz w:val="20"/>
          <w:szCs w:val="20"/>
        </w:rPr>
        <w:t>The Parties will attempt in good faith to resolve any dispute or claim arising out of or relating</w:t>
      </w:r>
      <w:r w:rsidR="00FF2F7A" w:rsidRPr="00FF2F7A">
        <w:rPr>
          <w:rFonts w:ascii="Arial" w:hAnsi="Arial" w:cs="Arial"/>
          <w:sz w:val="20"/>
          <w:szCs w:val="20"/>
        </w:rPr>
        <w:t xml:space="preserve"> </w:t>
      </w:r>
      <w:r w:rsidRPr="00FF2F7A">
        <w:rPr>
          <w:rFonts w:ascii="Arial" w:hAnsi="Arial" w:cs="Arial"/>
          <w:sz w:val="20"/>
          <w:szCs w:val="20"/>
        </w:rPr>
        <w:t>to the Agreement promptly through negotiation between their authorised representatives.</w:t>
      </w:r>
      <w:bookmarkEnd w:id="12"/>
    </w:p>
    <w:p w14:paraId="3F7C37A2" w14:textId="77777777" w:rsidR="004222EE" w:rsidRPr="00973A29" w:rsidRDefault="004222EE" w:rsidP="00973A29">
      <w:pPr>
        <w:autoSpaceDE w:val="0"/>
        <w:autoSpaceDN w:val="0"/>
        <w:adjustRightInd w:val="0"/>
        <w:spacing w:after="0" w:line="240" w:lineRule="auto"/>
        <w:jc w:val="both"/>
        <w:rPr>
          <w:rFonts w:ascii="Arial" w:hAnsi="Arial" w:cs="Arial"/>
          <w:sz w:val="20"/>
          <w:szCs w:val="20"/>
        </w:rPr>
      </w:pPr>
    </w:p>
    <w:p w14:paraId="1B6F17A6" w14:textId="77777777" w:rsidR="004222EE" w:rsidRPr="004E459E" w:rsidRDefault="004222EE" w:rsidP="004E459E">
      <w:pPr>
        <w:pStyle w:val="ListParagraph"/>
        <w:numPr>
          <w:ilvl w:val="0"/>
          <w:numId w:val="10"/>
        </w:numPr>
        <w:autoSpaceDE w:val="0"/>
        <w:autoSpaceDN w:val="0"/>
        <w:adjustRightInd w:val="0"/>
        <w:spacing w:after="0" w:line="240" w:lineRule="auto"/>
        <w:jc w:val="both"/>
        <w:rPr>
          <w:rFonts w:ascii="Arial" w:hAnsi="Arial" w:cs="Arial"/>
          <w:sz w:val="20"/>
          <w:szCs w:val="20"/>
        </w:rPr>
      </w:pPr>
      <w:bookmarkStart w:id="13" w:name="_Ref499621200"/>
      <w:r w:rsidRPr="004E459E">
        <w:rPr>
          <w:rFonts w:ascii="Arial" w:hAnsi="Arial" w:cs="Arial"/>
          <w:sz w:val="20"/>
          <w:szCs w:val="20"/>
        </w:rPr>
        <w:t>Each Party shall at all times:</w:t>
      </w:r>
      <w:bookmarkEnd w:id="13"/>
    </w:p>
    <w:p w14:paraId="0FEAEDF6" w14:textId="77777777" w:rsidR="004222EE" w:rsidRPr="004E459E" w:rsidRDefault="004222EE" w:rsidP="004E459E">
      <w:pPr>
        <w:pStyle w:val="ListParagraph"/>
        <w:numPr>
          <w:ilvl w:val="0"/>
          <w:numId w:val="12"/>
        </w:numPr>
        <w:autoSpaceDE w:val="0"/>
        <w:autoSpaceDN w:val="0"/>
        <w:adjustRightInd w:val="0"/>
        <w:spacing w:after="0" w:line="240" w:lineRule="auto"/>
        <w:jc w:val="both"/>
        <w:rPr>
          <w:rFonts w:ascii="Arial" w:hAnsi="Arial" w:cs="Arial"/>
          <w:sz w:val="20"/>
          <w:szCs w:val="20"/>
        </w:rPr>
      </w:pPr>
      <w:r w:rsidRPr="004E459E">
        <w:rPr>
          <w:rFonts w:ascii="Arial" w:hAnsi="Arial" w:cs="Arial"/>
          <w:sz w:val="20"/>
          <w:szCs w:val="20"/>
        </w:rPr>
        <w:t>comply with all applicable laws, statute, regulations and codes relating to anti-bribery and anti-corruption, including but not limited to the Bribery Act 2010; and</w:t>
      </w:r>
    </w:p>
    <w:p w14:paraId="42B7A1C0" w14:textId="77777777" w:rsidR="004222EE" w:rsidRDefault="004222EE" w:rsidP="004E459E">
      <w:pPr>
        <w:pStyle w:val="ListParagraph"/>
        <w:numPr>
          <w:ilvl w:val="0"/>
          <w:numId w:val="12"/>
        </w:numPr>
        <w:autoSpaceDE w:val="0"/>
        <w:autoSpaceDN w:val="0"/>
        <w:adjustRightInd w:val="0"/>
        <w:spacing w:after="0" w:line="240" w:lineRule="auto"/>
        <w:jc w:val="both"/>
        <w:rPr>
          <w:rFonts w:ascii="Arial" w:hAnsi="Arial" w:cs="Arial"/>
          <w:sz w:val="20"/>
          <w:szCs w:val="20"/>
        </w:rPr>
      </w:pPr>
      <w:r w:rsidRPr="004E459E">
        <w:rPr>
          <w:rFonts w:ascii="Arial" w:hAnsi="Arial" w:cs="Arial"/>
          <w:sz w:val="20"/>
          <w:szCs w:val="20"/>
        </w:rPr>
        <w:t>comply with the University’s anti-bribery and anti-corruption policies</w:t>
      </w:r>
      <w:r w:rsidR="003C5731">
        <w:rPr>
          <w:rFonts w:ascii="Arial" w:hAnsi="Arial" w:cs="Arial"/>
          <w:sz w:val="20"/>
          <w:szCs w:val="20"/>
        </w:rPr>
        <w:t xml:space="preserve"> as published from time to time; and</w:t>
      </w:r>
    </w:p>
    <w:p w14:paraId="19C5231C" w14:textId="77777777" w:rsidR="003C5731" w:rsidRPr="004E459E" w:rsidRDefault="003C5731" w:rsidP="004E459E">
      <w:pPr>
        <w:pStyle w:val="ListParagraph"/>
        <w:numPr>
          <w:ilvl w:val="0"/>
          <w:numId w:val="12"/>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notify the other Party immediately if it becomes aware of a breach or possible breach of any requirement of this clause </w:t>
      </w:r>
      <w:r w:rsidR="00EB0761">
        <w:rPr>
          <w:rFonts w:ascii="Arial" w:hAnsi="Arial" w:cs="Arial"/>
          <w:sz w:val="20"/>
          <w:szCs w:val="20"/>
        </w:rPr>
        <w:fldChar w:fldCharType="begin"/>
      </w:r>
      <w:r w:rsidR="00EB0761">
        <w:rPr>
          <w:rFonts w:ascii="Arial" w:hAnsi="Arial" w:cs="Arial"/>
          <w:sz w:val="20"/>
          <w:szCs w:val="20"/>
        </w:rPr>
        <w:instrText xml:space="preserve"> REF _Ref499621200 \r \h </w:instrText>
      </w:r>
      <w:r w:rsidR="00EB0761">
        <w:rPr>
          <w:rFonts w:ascii="Arial" w:hAnsi="Arial" w:cs="Arial"/>
          <w:sz w:val="20"/>
          <w:szCs w:val="20"/>
        </w:rPr>
      </w:r>
      <w:r w:rsidR="00EB0761">
        <w:rPr>
          <w:rFonts w:ascii="Arial" w:hAnsi="Arial" w:cs="Arial"/>
          <w:sz w:val="20"/>
          <w:szCs w:val="20"/>
        </w:rPr>
        <w:fldChar w:fldCharType="separate"/>
      </w:r>
      <w:r w:rsidR="00660D8E">
        <w:rPr>
          <w:rFonts w:ascii="Arial" w:hAnsi="Arial" w:cs="Arial"/>
          <w:sz w:val="20"/>
          <w:szCs w:val="20"/>
        </w:rPr>
        <w:t>21</w:t>
      </w:r>
      <w:r w:rsidR="00EB0761">
        <w:rPr>
          <w:rFonts w:ascii="Arial" w:hAnsi="Arial" w:cs="Arial"/>
          <w:sz w:val="20"/>
          <w:szCs w:val="20"/>
        </w:rPr>
        <w:fldChar w:fldCharType="end"/>
      </w:r>
      <w:r>
        <w:rPr>
          <w:rFonts w:ascii="Arial" w:hAnsi="Arial" w:cs="Arial"/>
          <w:sz w:val="20"/>
          <w:szCs w:val="20"/>
        </w:rPr>
        <w:t>.</w:t>
      </w:r>
    </w:p>
    <w:p w14:paraId="3AE0B347" w14:textId="77777777" w:rsidR="004222EE" w:rsidRPr="00973A29" w:rsidRDefault="004222EE" w:rsidP="00973A29">
      <w:pPr>
        <w:autoSpaceDE w:val="0"/>
        <w:autoSpaceDN w:val="0"/>
        <w:adjustRightInd w:val="0"/>
        <w:spacing w:after="0" w:line="240" w:lineRule="auto"/>
        <w:jc w:val="both"/>
        <w:rPr>
          <w:rFonts w:ascii="Arial" w:hAnsi="Arial" w:cs="Arial"/>
          <w:sz w:val="20"/>
          <w:szCs w:val="20"/>
        </w:rPr>
      </w:pPr>
    </w:p>
    <w:p w14:paraId="594A76EB" w14:textId="77777777" w:rsidR="004222EE" w:rsidRPr="004E459E" w:rsidRDefault="004222EE" w:rsidP="004E459E">
      <w:pPr>
        <w:pStyle w:val="ListParagraph"/>
        <w:numPr>
          <w:ilvl w:val="0"/>
          <w:numId w:val="10"/>
        </w:numPr>
        <w:autoSpaceDE w:val="0"/>
        <w:autoSpaceDN w:val="0"/>
        <w:adjustRightInd w:val="0"/>
        <w:spacing w:after="0" w:line="240" w:lineRule="auto"/>
        <w:jc w:val="both"/>
        <w:rPr>
          <w:rFonts w:ascii="Arial" w:hAnsi="Arial" w:cs="Arial"/>
          <w:sz w:val="20"/>
          <w:szCs w:val="20"/>
        </w:rPr>
      </w:pPr>
      <w:r w:rsidRPr="004E459E">
        <w:rPr>
          <w:rFonts w:ascii="Arial" w:hAnsi="Arial" w:cs="Arial"/>
          <w:sz w:val="20"/>
          <w:szCs w:val="20"/>
        </w:rPr>
        <w:t>Each Party shall not, and, shall use reasonable endeavours to ensure that, its employees, contractors and agents shall not, discriminate directly or indirectly against any person on the basis of age, disability, gender reassignment, marital or civil partner status, pregnancy or maternity, race, colour, nationality, ethnic or national origin, religion or belief, sex or sexual orientation.</w:t>
      </w:r>
    </w:p>
    <w:p w14:paraId="18C10431" w14:textId="77777777" w:rsidR="004222EE" w:rsidRPr="00973A29" w:rsidRDefault="004222EE" w:rsidP="00973A29">
      <w:pPr>
        <w:autoSpaceDE w:val="0"/>
        <w:autoSpaceDN w:val="0"/>
        <w:adjustRightInd w:val="0"/>
        <w:spacing w:after="0" w:line="240" w:lineRule="auto"/>
        <w:jc w:val="both"/>
        <w:rPr>
          <w:rFonts w:ascii="Arial" w:hAnsi="Arial" w:cs="Arial"/>
          <w:sz w:val="20"/>
          <w:szCs w:val="20"/>
        </w:rPr>
      </w:pPr>
    </w:p>
    <w:p w14:paraId="3FCA9814" w14:textId="77777777" w:rsidR="00C03367" w:rsidRPr="004E459E" w:rsidRDefault="004222EE" w:rsidP="004E459E">
      <w:pPr>
        <w:pStyle w:val="ListParagraph"/>
        <w:numPr>
          <w:ilvl w:val="0"/>
          <w:numId w:val="10"/>
        </w:numPr>
        <w:autoSpaceDE w:val="0"/>
        <w:autoSpaceDN w:val="0"/>
        <w:adjustRightInd w:val="0"/>
        <w:spacing w:after="0" w:line="240" w:lineRule="auto"/>
        <w:jc w:val="both"/>
        <w:rPr>
          <w:rFonts w:ascii="Arial" w:hAnsi="Arial" w:cs="Arial"/>
          <w:sz w:val="20"/>
          <w:szCs w:val="20"/>
        </w:rPr>
      </w:pPr>
      <w:r w:rsidRPr="004E459E">
        <w:rPr>
          <w:rFonts w:ascii="Arial" w:hAnsi="Arial" w:cs="Arial"/>
          <w:sz w:val="20"/>
          <w:szCs w:val="20"/>
        </w:rPr>
        <w:t>Each Party shall, and, shall use reasonable endeavours to ensure that, its employees, contractors and agents shall, at all times comply with and act in a way which is compatible with the Equality Act 2010 and the equality duty imposed by that Act, as well as the Special Educational Needs and Disability Act (2001).</w:t>
      </w:r>
    </w:p>
    <w:p w14:paraId="5A390DA8" w14:textId="77777777" w:rsidR="004222EE" w:rsidRPr="00973A29" w:rsidRDefault="004222EE" w:rsidP="00973A29">
      <w:pPr>
        <w:autoSpaceDE w:val="0"/>
        <w:autoSpaceDN w:val="0"/>
        <w:adjustRightInd w:val="0"/>
        <w:spacing w:after="0" w:line="240" w:lineRule="auto"/>
        <w:jc w:val="both"/>
        <w:rPr>
          <w:rFonts w:ascii="Arial" w:hAnsi="Arial" w:cs="Arial"/>
          <w:sz w:val="20"/>
          <w:szCs w:val="20"/>
        </w:rPr>
      </w:pPr>
    </w:p>
    <w:p w14:paraId="59CDD06E" w14:textId="77777777" w:rsidR="004222EE" w:rsidRPr="004E459E" w:rsidRDefault="004222EE" w:rsidP="004E459E">
      <w:pPr>
        <w:pStyle w:val="ListParagraph"/>
        <w:numPr>
          <w:ilvl w:val="0"/>
          <w:numId w:val="10"/>
        </w:numPr>
        <w:autoSpaceDE w:val="0"/>
        <w:autoSpaceDN w:val="0"/>
        <w:adjustRightInd w:val="0"/>
        <w:spacing w:after="0" w:line="240" w:lineRule="auto"/>
        <w:jc w:val="both"/>
        <w:rPr>
          <w:rFonts w:ascii="Arial" w:hAnsi="Arial" w:cs="Arial"/>
          <w:sz w:val="20"/>
          <w:szCs w:val="20"/>
        </w:rPr>
      </w:pPr>
      <w:r w:rsidRPr="004E459E">
        <w:rPr>
          <w:rFonts w:ascii="Arial" w:hAnsi="Arial" w:cs="Arial"/>
          <w:sz w:val="20"/>
          <w:szCs w:val="20"/>
        </w:rPr>
        <w:t>Each Party shall, and, shall use reasonable endeavours to ensure that, its employees, contractors and agents shall, at all times comply with and act in a way which is compatible with the Human Rights Act 1998.</w:t>
      </w:r>
    </w:p>
    <w:p w14:paraId="47C1E31A" w14:textId="77777777" w:rsidR="004222EE" w:rsidRPr="00973A29" w:rsidRDefault="004222EE" w:rsidP="00973A29">
      <w:pPr>
        <w:autoSpaceDE w:val="0"/>
        <w:autoSpaceDN w:val="0"/>
        <w:adjustRightInd w:val="0"/>
        <w:spacing w:after="0" w:line="240" w:lineRule="auto"/>
        <w:jc w:val="both"/>
        <w:rPr>
          <w:rFonts w:ascii="Arial" w:hAnsi="Arial" w:cs="Arial"/>
          <w:sz w:val="20"/>
          <w:szCs w:val="20"/>
        </w:rPr>
      </w:pPr>
    </w:p>
    <w:p w14:paraId="74323FCC" w14:textId="77777777" w:rsidR="004222EE" w:rsidRPr="00FF2F7A" w:rsidRDefault="004222EE" w:rsidP="005F3F57">
      <w:pPr>
        <w:pStyle w:val="ListParagraph"/>
        <w:numPr>
          <w:ilvl w:val="0"/>
          <w:numId w:val="10"/>
        </w:numPr>
        <w:autoSpaceDE w:val="0"/>
        <w:autoSpaceDN w:val="0"/>
        <w:adjustRightInd w:val="0"/>
        <w:spacing w:after="0" w:line="240" w:lineRule="auto"/>
        <w:jc w:val="both"/>
        <w:rPr>
          <w:rFonts w:ascii="Arial" w:hAnsi="Arial" w:cs="Arial"/>
          <w:sz w:val="20"/>
          <w:szCs w:val="20"/>
        </w:rPr>
      </w:pPr>
      <w:r w:rsidRPr="00FF2F7A">
        <w:rPr>
          <w:rFonts w:ascii="Arial" w:hAnsi="Arial" w:cs="Arial"/>
          <w:sz w:val="20"/>
          <w:szCs w:val="20"/>
        </w:rPr>
        <w:t>Each Party agrees to comply with the University’s health and safety policy, and any applicable</w:t>
      </w:r>
      <w:r w:rsidR="00FF2F7A" w:rsidRPr="00FF2F7A">
        <w:rPr>
          <w:rFonts w:ascii="Arial" w:hAnsi="Arial" w:cs="Arial"/>
          <w:sz w:val="20"/>
          <w:szCs w:val="20"/>
        </w:rPr>
        <w:t xml:space="preserve"> </w:t>
      </w:r>
      <w:r w:rsidRPr="00FF2F7A">
        <w:rPr>
          <w:rFonts w:ascii="Arial" w:hAnsi="Arial" w:cs="Arial"/>
          <w:sz w:val="20"/>
          <w:szCs w:val="20"/>
        </w:rPr>
        <w:t>corresponding health and safety policy of the Partner.</w:t>
      </w:r>
      <w:r w:rsidR="003C5731">
        <w:rPr>
          <w:rFonts w:ascii="Arial" w:hAnsi="Arial" w:cs="Arial"/>
          <w:sz w:val="20"/>
          <w:szCs w:val="20"/>
        </w:rPr>
        <w:t xml:space="preserve"> The Partner agrees to notify the University immediately upon the occurrence of any incident which may need to be notified by the University to its insurers and any injury to any person or any loss of or damage to property which occurred during the provision of the services where there is any possibility the University could be liable in whole or in part.</w:t>
      </w:r>
    </w:p>
    <w:p w14:paraId="46C66FC4" w14:textId="77777777" w:rsidR="004222EE" w:rsidRPr="00973A29" w:rsidRDefault="004222EE" w:rsidP="00973A29">
      <w:pPr>
        <w:autoSpaceDE w:val="0"/>
        <w:autoSpaceDN w:val="0"/>
        <w:adjustRightInd w:val="0"/>
        <w:spacing w:after="0" w:line="240" w:lineRule="auto"/>
        <w:jc w:val="both"/>
        <w:rPr>
          <w:rFonts w:ascii="Arial" w:hAnsi="Arial" w:cs="Arial"/>
          <w:sz w:val="20"/>
          <w:szCs w:val="20"/>
        </w:rPr>
      </w:pPr>
    </w:p>
    <w:p w14:paraId="45BA9961" w14:textId="77777777" w:rsidR="004222EE" w:rsidRPr="004E459E" w:rsidRDefault="004222EE" w:rsidP="004E459E">
      <w:pPr>
        <w:pStyle w:val="ListParagraph"/>
        <w:numPr>
          <w:ilvl w:val="0"/>
          <w:numId w:val="10"/>
        </w:numPr>
        <w:autoSpaceDE w:val="0"/>
        <w:autoSpaceDN w:val="0"/>
        <w:adjustRightInd w:val="0"/>
        <w:spacing w:after="0" w:line="240" w:lineRule="auto"/>
        <w:jc w:val="both"/>
        <w:rPr>
          <w:rFonts w:ascii="Arial" w:hAnsi="Arial" w:cs="Arial"/>
          <w:sz w:val="20"/>
          <w:szCs w:val="20"/>
        </w:rPr>
      </w:pPr>
      <w:bookmarkStart w:id="14" w:name="_Ref499621160"/>
      <w:r w:rsidRPr="004E459E">
        <w:rPr>
          <w:rFonts w:ascii="Arial" w:hAnsi="Arial" w:cs="Arial"/>
          <w:sz w:val="20"/>
          <w:szCs w:val="20"/>
        </w:rPr>
        <w:t>In the event of any Trainee academic or non-academic misconduct, the Partner agrees it shall comply with the University’s relevant policy and regulation and shall cooperate fully with the University in relation to the process implemented by the University.</w:t>
      </w:r>
      <w:bookmarkEnd w:id="14"/>
    </w:p>
    <w:p w14:paraId="229AFCA6" w14:textId="77777777" w:rsidR="004222EE" w:rsidRPr="00973A29" w:rsidRDefault="004222EE" w:rsidP="00973A29">
      <w:pPr>
        <w:autoSpaceDE w:val="0"/>
        <w:autoSpaceDN w:val="0"/>
        <w:adjustRightInd w:val="0"/>
        <w:spacing w:after="0" w:line="240" w:lineRule="auto"/>
        <w:jc w:val="both"/>
        <w:rPr>
          <w:rFonts w:ascii="Arial" w:hAnsi="Arial" w:cs="Arial"/>
          <w:sz w:val="20"/>
          <w:szCs w:val="20"/>
        </w:rPr>
      </w:pPr>
    </w:p>
    <w:p w14:paraId="2EDB410D" w14:textId="77777777" w:rsidR="00105B3C" w:rsidRPr="00105B3C" w:rsidRDefault="00105B3C" w:rsidP="00105B3C">
      <w:pPr>
        <w:pStyle w:val="ListParagraph"/>
        <w:numPr>
          <w:ilvl w:val="0"/>
          <w:numId w:val="10"/>
        </w:numPr>
        <w:spacing w:after="0" w:line="240" w:lineRule="auto"/>
        <w:jc w:val="both"/>
        <w:rPr>
          <w:rFonts w:ascii="Arial" w:hAnsi="Arial" w:cs="Arial"/>
          <w:color w:val="000000"/>
          <w:sz w:val="20"/>
          <w:szCs w:val="20"/>
        </w:rPr>
      </w:pPr>
      <w:r w:rsidRPr="00105B3C">
        <w:rPr>
          <w:rFonts w:ascii="Arial" w:hAnsi="Arial" w:cs="Arial"/>
          <w:color w:val="000000"/>
          <w:sz w:val="20"/>
          <w:szCs w:val="20"/>
        </w:rPr>
        <w:t xml:space="preserve">Save as provided in Clause </w:t>
      </w:r>
      <w:r w:rsidR="00EB0761">
        <w:rPr>
          <w:rFonts w:ascii="Arial" w:hAnsi="Arial" w:cs="Arial"/>
          <w:color w:val="000000"/>
          <w:sz w:val="20"/>
          <w:szCs w:val="20"/>
        </w:rPr>
        <w:fldChar w:fldCharType="begin"/>
      </w:r>
      <w:r w:rsidR="00EB0761">
        <w:rPr>
          <w:rFonts w:ascii="Arial" w:hAnsi="Arial" w:cs="Arial"/>
          <w:color w:val="000000"/>
          <w:sz w:val="20"/>
          <w:szCs w:val="20"/>
        </w:rPr>
        <w:instrText xml:space="preserve"> REF _Ref499621135 \r \h </w:instrText>
      </w:r>
      <w:r w:rsidR="00EB0761">
        <w:rPr>
          <w:rFonts w:ascii="Arial" w:hAnsi="Arial" w:cs="Arial"/>
          <w:color w:val="000000"/>
          <w:sz w:val="20"/>
          <w:szCs w:val="20"/>
        </w:rPr>
      </w:r>
      <w:r w:rsidR="00EB0761">
        <w:rPr>
          <w:rFonts w:ascii="Arial" w:hAnsi="Arial" w:cs="Arial"/>
          <w:color w:val="000000"/>
          <w:sz w:val="20"/>
          <w:szCs w:val="20"/>
        </w:rPr>
        <w:fldChar w:fldCharType="separate"/>
      </w:r>
      <w:r w:rsidR="00660D8E">
        <w:rPr>
          <w:rFonts w:ascii="Arial" w:hAnsi="Arial" w:cs="Arial"/>
          <w:color w:val="000000"/>
          <w:sz w:val="20"/>
          <w:szCs w:val="20"/>
        </w:rPr>
        <w:t>11</w:t>
      </w:r>
      <w:r w:rsidR="00EB0761">
        <w:rPr>
          <w:rFonts w:ascii="Arial" w:hAnsi="Arial" w:cs="Arial"/>
          <w:color w:val="000000"/>
          <w:sz w:val="20"/>
          <w:szCs w:val="20"/>
        </w:rPr>
        <w:fldChar w:fldCharType="end"/>
      </w:r>
      <w:r w:rsidRPr="00105B3C">
        <w:rPr>
          <w:rFonts w:ascii="Arial" w:hAnsi="Arial" w:cs="Arial"/>
          <w:color w:val="000000"/>
          <w:sz w:val="20"/>
          <w:szCs w:val="20"/>
        </w:rPr>
        <w:t xml:space="preserve"> neither the </w:t>
      </w:r>
      <w:r>
        <w:rPr>
          <w:rFonts w:ascii="Arial" w:hAnsi="Arial" w:cs="Arial"/>
          <w:color w:val="000000"/>
          <w:sz w:val="20"/>
          <w:szCs w:val="20"/>
        </w:rPr>
        <w:t xml:space="preserve">Party </w:t>
      </w:r>
      <w:r w:rsidRPr="00105B3C">
        <w:rPr>
          <w:rFonts w:ascii="Arial" w:hAnsi="Arial" w:cs="Arial"/>
          <w:color w:val="000000"/>
          <w:sz w:val="20"/>
          <w:szCs w:val="20"/>
        </w:rPr>
        <w:t xml:space="preserve">shall be liable for </w:t>
      </w:r>
      <w:r w:rsidRPr="00105B3C">
        <w:rPr>
          <w:rFonts w:ascii="Arial" w:hAnsi="Arial" w:cs="Arial"/>
          <w:sz w:val="20"/>
          <w:szCs w:val="20"/>
        </w:rPr>
        <w:t>any</w:t>
      </w:r>
      <w:r w:rsidRPr="00105B3C">
        <w:rPr>
          <w:rFonts w:ascii="Arial" w:hAnsi="Arial" w:cs="Arial"/>
          <w:color w:val="000000"/>
          <w:sz w:val="20"/>
          <w:szCs w:val="20"/>
        </w:rPr>
        <w:t xml:space="preserve"> loss of profit, loss of business, loss of goodwill, loss of savings, claims by third parties, loss of anticipated savings, indirect loss or any other form of consequential loss whatsoever and howsoever caused arising from any discussion, actions taken in reliance on this Agreement.  </w:t>
      </w:r>
    </w:p>
    <w:p w14:paraId="2C5B53E9" w14:textId="77777777" w:rsidR="00105B3C" w:rsidRPr="00105B3C" w:rsidRDefault="00105B3C" w:rsidP="00105B3C">
      <w:pPr>
        <w:pStyle w:val="ListParagraph"/>
        <w:ind w:left="576"/>
        <w:rPr>
          <w:rFonts w:ascii="Arial" w:hAnsi="Arial" w:cs="Arial"/>
          <w:color w:val="000000"/>
          <w:sz w:val="20"/>
          <w:szCs w:val="20"/>
        </w:rPr>
      </w:pPr>
    </w:p>
    <w:p w14:paraId="46AED05C" w14:textId="3DF2835C" w:rsidR="00105B3C" w:rsidRPr="004D4022" w:rsidRDefault="00105B3C" w:rsidP="00D45739">
      <w:pPr>
        <w:pStyle w:val="ListParagraph"/>
        <w:numPr>
          <w:ilvl w:val="0"/>
          <w:numId w:val="10"/>
        </w:numPr>
        <w:spacing w:after="0" w:line="240" w:lineRule="auto"/>
        <w:jc w:val="both"/>
        <w:rPr>
          <w:rFonts w:ascii="Arial" w:hAnsi="Arial" w:cs="Arial"/>
          <w:color w:val="000000"/>
          <w:sz w:val="20"/>
          <w:szCs w:val="20"/>
        </w:rPr>
      </w:pPr>
      <w:r w:rsidRPr="004D4022">
        <w:rPr>
          <w:rFonts w:ascii="Arial" w:hAnsi="Arial" w:cs="Arial"/>
          <w:sz w:val="20"/>
          <w:szCs w:val="20"/>
        </w:rPr>
        <w:t>Subject</w:t>
      </w:r>
      <w:r w:rsidRPr="004D4022">
        <w:rPr>
          <w:rFonts w:ascii="Arial" w:hAnsi="Arial" w:cs="Arial"/>
          <w:color w:val="000000"/>
          <w:sz w:val="20"/>
          <w:szCs w:val="20"/>
        </w:rPr>
        <w:t xml:space="preserve"> to Clause </w:t>
      </w:r>
      <w:r w:rsidR="004D4022" w:rsidRPr="004D4022">
        <w:rPr>
          <w:rFonts w:ascii="Arial" w:hAnsi="Arial" w:cs="Arial"/>
          <w:color w:val="000000"/>
          <w:sz w:val="20"/>
          <w:szCs w:val="20"/>
        </w:rPr>
        <w:fldChar w:fldCharType="begin"/>
      </w:r>
      <w:r w:rsidR="004D4022" w:rsidRPr="004D4022">
        <w:rPr>
          <w:rFonts w:ascii="Arial" w:hAnsi="Arial" w:cs="Arial"/>
          <w:color w:val="000000"/>
          <w:sz w:val="20"/>
          <w:szCs w:val="20"/>
        </w:rPr>
        <w:instrText xml:space="preserve"> REF _Ref499624382 \r \h </w:instrText>
      </w:r>
      <w:r w:rsidR="004D4022">
        <w:rPr>
          <w:rFonts w:ascii="Arial" w:hAnsi="Arial" w:cs="Arial"/>
          <w:color w:val="000000"/>
          <w:sz w:val="20"/>
          <w:szCs w:val="20"/>
        </w:rPr>
        <w:instrText xml:space="preserve"> \* MERGEFORMAT </w:instrText>
      </w:r>
      <w:r w:rsidR="004D4022" w:rsidRPr="004D4022">
        <w:rPr>
          <w:rFonts w:ascii="Arial" w:hAnsi="Arial" w:cs="Arial"/>
          <w:color w:val="000000"/>
          <w:sz w:val="20"/>
          <w:szCs w:val="20"/>
        </w:rPr>
      </w:r>
      <w:r w:rsidR="004D4022" w:rsidRPr="004D4022">
        <w:rPr>
          <w:rFonts w:ascii="Arial" w:hAnsi="Arial" w:cs="Arial"/>
          <w:color w:val="000000"/>
          <w:sz w:val="20"/>
          <w:szCs w:val="20"/>
        </w:rPr>
        <w:fldChar w:fldCharType="separate"/>
      </w:r>
      <w:r w:rsidR="004D4022" w:rsidRPr="004D4022">
        <w:rPr>
          <w:rFonts w:ascii="Arial" w:hAnsi="Arial" w:cs="Arial"/>
          <w:color w:val="000000"/>
          <w:sz w:val="20"/>
          <w:szCs w:val="20"/>
        </w:rPr>
        <w:t>29</w:t>
      </w:r>
      <w:r w:rsidR="004D4022" w:rsidRPr="004D4022">
        <w:rPr>
          <w:rFonts w:ascii="Arial" w:hAnsi="Arial" w:cs="Arial"/>
          <w:color w:val="000000"/>
          <w:sz w:val="20"/>
          <w:szCs w:val="20"/>
        </w:rPr>
        <w:fldChar w:fldCharType="end"/>
      </w:r>
      <w:r w:rsidRPr="004D4022">
        <w:rPr>
          <w:rFonts w:ascii="Arial" w:hAnsi="Arial" w:cs="Arial"/>
          <w:color w:val="000000"/>
          <w:sz w:val="20"/>
          <w:szCs w:val="20"/>
        </w:rPr>
        <w:t xml:space="preserve"> and save where li</w:t>
      </w:r>
      <w:r w:rsidR="00D45739" w:rsidRPr="004D4022">
        <w:rPr>
          <w:rFonts w:ascii="Arial" w:hAnsi="Arial" w:cs="Arial"/>
          <w:color w:val="000000"/>
          <w:sz w:val="20"/>
          <w:szCs w:val="20"/>
        </w:rPr>
        <w:t>mitation is prohibited by law, the University’s</w:t>
      </w:r>
      <w:r w:rsidRPr="004D4022">
        <w:rPr>
          <w:rFonts w:ascii="Arial" w:hAnsi="Arial" w:cs="Arial"/>
          <w:color w:val="000000"/>
          <w:sz w:val="20"/>
          <w:szCs w:val="20"/>
        </w:rPr>
        <w:t xml:space="preserve"> total liability for any claims, losses, damages or expenses whatsoever and howsoever caused shall be limited to the value of the fees paid under the Agreement during the twelve (12) months preceding the date of the event which gave rise to the claim or series of li</w:t>
      </w:r>
      <w:r w:rsidR="003D1453">
        <w:rPr>
          <w:rFonts w:ascii="Arial" w:hAnsi="Arial" w:cs="Arial"/>
          <w:color w:val="000000"/>
          <w:sz w:val="20"/>
          <w:szCs w:val="20"/>
        </w:rPr>
        <w:t>n</w:t>
      </w:r>
      <w:r w:rsidRPr="004D4022">
        <w:rPr>
          <w:rFonts w:ascii="Arial" w:hAnsi="Arial" w:cs="Arial"/>
          <w:color w:val="000000"/>
          <w:sz w:val="20"/>
          <w:szCs w:val="20"/>
        </w:rPr>
        <w:t>ked events.</w:t>
      </w:r>
    </w:p>
    <w:p w14:paraId="3B7C3489" w14:textId="77777777" w:rsidR="00105B3C" w:rsidRPr="00105B3C" w:rsidRDefault="00105B3C" w:rsidP="00105B3C">
      <w:pPr>
        <w:pStyle w:val="ListParagraph"/>
        <w:spacing w:after="0" w:line="240" w:lineRule="auto"/>
        <w:ind w:left="360"/>
        <w:jc w:val="both"/>
        <w:rPr>
          <w:rFonts w:ascii="Arial" w:hAnsi="Arial" w:cs="Arial"/>
          <w:color w:val="000000"/>
          <w:sz w:val="20"/>
          <w:szCs w:val="20"/>
        </w:rPr>
      </w:pPr>
      <w:bookmarkStart w:id="15" w:name="_Ref488845537"/>
    </w:p>
    <w:p w14:paraId="26F840D1" w14:textId="77777777" w:rsidR="00105B3C" w:rsidRPr="00105B3C" w:rsidRDefault="00105B3C" w:rsidP="00105B3C">
      <w:pPr>
        <w:pStyle w:val="ListParagraph"/>
        <w:numPr>
          <w:ilvl w:val="0"/>
          <w:numId w:val="10"/>
        </w:numPr>
        <w:autoSpaceDE w:val="0"/>
        <w:autoSpaceDN w:val="0"/>
        <w:adjustRightInd w:val="0"/>
        <w:spacing w:after="0" w:line="240" w:lineRule="auto"/>
        <w:jc w:val="both"/>
        <w:rPr>
          <w:rFonts w:ascii="Arial" w:hAnsi="Arial" w:cs="Arial"/>
          <w:sz w:val="20"/>
          <w:szCs w:val="20"/>
        </w:rPr>
      </w:pPr>
      <w:bookmarkStart w:id="16" w:name="_Ref499624382"/>
      <w:r w:rsidRPr="00105B3C">
        <w:rPr>
          <w:rFonts w:ascii="Arial" w:hAnsi="Arial" w:cs="Arial"/>
          <w:color w:val="000000"/>
          <w:sz w:val="20"/>
          <w:szCs w:val="20"/>
        </w:rPr>
        <w:t xml:space="preserve">Nothing in this Agreement limits or excludes either Party’s liability for </w:t>
      </w:r>
      <w:bookmarkEnd w:id="15"/>
      <w:r w:rsidRPr="00105B3C">
        <w:rPr>
          <w:rFonts w:ascii="Arial" w:hAnsi="Arial" w:cs="Arial"/>
          <w:color w:val="000000"/>
          <w:sz w:val="20"/>
          <w:szCs w:val="20"/>
        </w:rPr>
        <w:t>death or personal injury resulting from negligence or any fraud or for any sort of other liability which, by law, cannot be limited or excluded.</w:t>
      </w:r>
      <w:bookmarkEnd w:id="16"/>
    </w:p>
    <w:p w14:paraId="1CDB4B9F" w14:textId="77777777" w:rsidR="00105B3C" w:rsidRPr="00105B3C" w:rsidRDefault="00105B3C" w:rsidP="00105B3C">
      <w:pPr>
        <w:pStyle w:val="ListParagraph"/>
        <w:rPr>
          <w:rFonts w:ascii="Arial" w:hAnsi="Arial" w:cs="Arial"/>
          <w:sz w:val="20"/>
          <w:szCs w:val="20"/>
        </w:rPr>
      </w:pPr>
    </w:p>
    <w:p w14:paraId="23F0E75C" w14:textId="77777777" w:rsidR="004222EE" w:rsidRPr="004E459E" w:rsidRDefault="004222EE" w:rsidP="004E459E">
      <w:pPr>
        <w:pStyle w:val="ListParagraph"/>
        <w:numPr>
          <w:ilvl w:val="0"/>
          <w:numId w:val="10"/>
        </w:numPr>
        <w:autoSpaceDE w:val="0"/>
        <w:autoSpaceDN w:val="0"/>
        <w:adjustRightInd w:val="0"/>
        <w:spacing w:after="0" w:line="240" w:lineRule="auto"/>
        <w:jc w:val="both"/>
        <w:rPr>
          <w:rFonts w:ascii="Arial" w:hAnsi="Arial" w:cs="Arial"/>
          <w:sz w:val="20"/>
          <w:szCs w:val="20"/>
        </w:rPr>
      </w:pPr>
      <w:bookmarkStart w:id="17" w:name="_Ref499621167"/>
      <w:r w:rsidRPr="004E459E">
        <w:rPr>
          <w:rFonts w:ascii="Arial" w:hAnsi="Arial" w:cs="Arial"/>
          <w:sz w:val="20"/>
          <w:szCs w:val="20"/>
        </w:rPr>
        <w:t>If any provision of this Agreement shall be held to be unlawful, invalid or unenforceable, in whole or in part, under any enactment or rule of law, such provision or part shall to that extent be severed from this Agreement and rendered ineffective as far as possible without modifying or affecting the legality, validity or enforceability of the remaining provisions of this Agreement which will remain in full force and effect.</w:t>
      </w:r>
      <w:bookmarkEnd w:id="17"/>
    </w:p>
    <w:p w14:paraId="6BE86AAB" w14:textId="77777777" w:rsidR="004222EE" w:rsidRPr="00973A29" w:rsidRDefault="004222EE" w:rsidP="00973A29">
      <w:pPr>
        <w:autoSpaceDE w:val="0"/>
        <w:autoSpaceDN w:val="0"/>
        <w:adjustRightInd w:val="0"/>
        <w:spacing w:after="0" w:line="240" w:lineRule="auto"/>
        <w:jc w:val="both"/>
        <w:rPr>
          <w:rFonts w:ascii="Arial" w:hAnsi="Arial" w:cs="Arial"/>
          <w:sz w:val="20"/>
          <w:szCs w:val="20"/>
        </w:rPr>
      </w:pPr>
    </w:p>
    <w:p w14:paraId="16CA3C7E" w14:textId="77777777" w:rsidR="004222EE" w:rsidRPr="00973A29" w:rsidRDefault="004222EE" w:rsidP="00973A29">
      <w:pPr>
        <w:autoSpaceDE w:val="0"/>
        <w:autoSpaceDN w:val="0"/>
        <w:adjustRightInd w:val="0"/>
        <w:spacing w:after="0" w:line="240" w:lineRule="auto"/>
        <w:jc w:val="both"/>
        <w:rPr>
          <w:rFonts w:ascii="Arial" w:hAnsi="Arial" w:cs="Arial"/>
          <w:sz w:val="20"/>
          <w:szCs w:val="20"/>
        </w:rPr>
      </w:pPr>
    </w:p>
    <w:p w14:paraId="677F6A77" w14:textId="77777777" w:rsidR="004222EE" w:rsidRPr="004E459E" w:rsidRDefault="004222EE" w:rsidP="004E459E">
      <w:pPr>
        <w:pStyle w:val="ListParagraph"/>
        <w:numPr>
          <w:ilvl w:val="0"/>
          <w:numId w:val="10"/>
        </w:numPr>
        <w:autoSpaceDE w:val="0"/>
        <w:autoSpaceDN w:val="0"/>
        <w:adjustRightInd w:val="0"/>
        <w:spacing w:after="0" w:line="240" w:lineRule="auto"/>
        <w:jc w:val="both"/>
        <w:rPr>
          <w:rFonts w:ascii="Arial" w:hAnsi="Arial" w:cs="Arial"/>
          <w:sz w:val="20"/>
          <w:szCs w:val="20"/>
        </w:rPr>
      </w:pPr>
      <w:r w:rsidRPr="004E459E">
        <w:rPr>
          <w:rFonts w:ascii="Arial" w:hAnsi="Arial" w:cs="Arial"/>
          <w:sz w:val="20"/>
          <w:szCs w:val="20"/>
        </w:rPr>
        <w:t>This Agreement</w:t>
      </w:r>
      <w:r w:rsidR="00FF2F7A">
        <w:rPr>
          <w:rFonts w:ascii="Arial" w:hAnsi="Arial" w:cs="Arial"/>
          <w:sz w:val="20"/>
          <w:szCs w:val="20"/>
        </w:rPr>
        <w:t xml:space="preserve"> may not be assigned by either P</w:t>
      </w:r>
      <w:r w:rsidRPr="004E459E">
        <w:rPr>
          <w:rFonts w:ascii="Arial" w:hAnsi="Arial" w:cs="Arial"/>
          <w:sz w:val="20"/>
          <w:szCs w:val="20"/>
        </w:rPr>
        <w:t xml:space="preserve">arty without the prior </w:t>
      </w:r>
      <w:r w:rsidR="00FF2F7A">
        <w:rPr>
          <w:rFonts w:ascii="Arial" w:hAnsi="Arial" w:cs="Arial"/>
          <w:sz w:val="20"/>
          <w:szCs w:val="20"/>
        </w:rPr>
        <w:t>written agreement of the other P</w:t>
      </w:r>
      <w:r w:rsidRPr="004E459E">
        <w:rPr>
          <w:rFonts w:ascii="Arial" w:hAnsi="Arial" w:cs="Arial"/>
          <w:sz w:val="20"/>
          <w:szCs w:val="20"/>
        </w:rPr>
        <w:t>arty.</w:t>
      </w:r>
    </w:p>
    <w:p w14:paraId="1E243604" w14:textId="77777777" w:rsidR="004222EE" w:rsidRPr="00973A29" w:rsidRDefault="004222EE" w:rsidP="00973A29">
      <w:pPr>
        <w:autoSpaceDE w:val="0"/>
        <w:autoSpaceDN w:val="0"/>
        <w:adjustRightInd w:val="0"/>
        <w:spacing w:after="0" w:line="240" w:lineRule="auto"/>
        <w:jc w:val="both"/>
        <w:rPr>
          <w:rFonts w:ascii="Arial" w:hAnsi="Arial" w:cs="Arial"/>
          <w:sz w:val="20"/>
          <w:szCs w:val="20"/>
        </w:rPr>
      </w:pPr>
    </w:p>
    <w:p w14:paraId="6E3908AC" w14:textId="77777777" w:rsidR="004222EE" w:rsidRPr="004E459E" w:rsidRDefault="00FF2F7A" w:rsidP="004E459E">
      <w:pPr>
        <w:pStyle w:val="ListParagraph"/>
        <w:numPr>
          <w:ilvl w:val="0"/>
          <w:numId w:val="10"/>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Neither P</w:t>
      </w:r>
      <w:r w:rsidR="004222EE" w:rsidRPr="004E459E">
        <w:rPr>
          <w:rFonts w:ascii="Arial" w:hAnsi="Arial" w:cs="Arial"/>
          <w:sz w:val="20"/>
          <w:szCs w:val="20"/>
        </w:rPr>
        <w:t>arty shall have any right, power or authority to create any obligation express or implied on behalf of the other.</w:t>
      </w:r>
    </w:p>
    <w:p w14:paraId="1D0EAACB" w14:textId="77777777" w:rsidR="004222EE" w:rsidRPr="00973A29" w:rsidRDefault="004222EE" w:rsidP="00973A29">
      <w:pPr>
        <w:autoSpaceDE w:val="0"/>
        <w:autoSpaceDN w:val="0"/>
        <w:adjustRightInd w:val="0"/>
        <w:spacing w:after="0" w:line="240" w:lineRule="auto"/>
        <w:jc w:val="both"/>
        <w:rPr>
          <w:rFonts w:ascii="Arial" w:hAnsi="Arial" w:cs="Arial"/>
          <w:sz w:val="20"/>
          <w:szCs w:val="20"/>
        </w:rPr>
      </w:pPr>
    </w:p>
    <w:p w14:paraId="56BAEE68" w14:textId="77777777" w:rsidR="004222EE" w:rsidRPr="004E459E" w:rsidRDefault="004222EE" w:rsidP="004E459E">
      <w:pPr>
        <w:pStyle w:val="ListParagraph"/>
        <w:numPr>
          <w:ilvl w:val="0"/>
          <w:numId w:val="10"/>
        </w:numPr>
        <w:autoSpaceDE w:val="0"/>
        <w:autoSpaceDN w:val="0"/>
        <w:adjustRightInd w:val="0"/>
        <w:spacing w:after="0" w:line="240" w:lineRule="auto"/>
        <w:jc w:val="both"/>
        <w:rPr>
          <w:rFonts w:ascii="Arial" w:hAnsi="Arial" w:cs="Arial"/>
          <w:sz w:val="20"/>
          <w:szCs w:val="20"/>
        </w:rPr>
      </w:pPr>
      <w:bookmarkStart w:id="18" w:name="_Ref499621172"/>
      <w:r w:rsidRPr="004E459E">
        <w:rPr>
          <w:rFonts w:ascii="Arial" w:hAnsi="Arial" w:cs="Arial"/>
          <w:sz w:val="20"/>
          <w:szCs w:val="20"/>
        </w:rPr>
        <w:t xml:space="preserve">Neither of the </w:t>
      </w:r>
      <w:r w:rsidR="00FF2F7A">
        <w:rPr>
          <w:rFonts w:ascii="Arial" w:hAnsi="Arial" w:cs="Arial"/>
          <w:sz w:val="20"/>
          <w:szCs w:val="20"/>
        </w:rPr>
        <w:t>P</w:t>
      </w:r>
      <w:r w:rsidRPr="004E459E">
        <w:rPr>
          <w:rFonts w:ascii="Arial" w:hAnsi="Arial" w:cs="Arial"/>
          <w:sz w:val="20"/>
          <w:szCs w:val="20"/>
        </w:rPr>
        <w:t xml:space="preserve">arties to this Agreement shall be responsible to the other </w:t>
      </w:r>
      <w:r w:rsidR="00FF2F7A">
        <w:rPr>
          <w:rFonts w:ascii="Arial" w:hAnsi="Arial" w:cs="Arial"/>
          <w:sz w:val="20"/>
          <w:szCs w:val="20"/>
        </w:rPr>
        <w:t>P</w:t>
      </w:r>
      <w:r w:rsidRPr="004E459E">
        <w:rPr>
          <w:rFonts w:ascii="Arial" w:hAnsi="Arial" w:cs="Arial"/>
          <w:sz w:val="20"/>
          <w:szCs w:val="20"/>
        </w:rPr>
        <w:t xml:space="preserve">arty for any delay in performance or non-performance due to force majeure, but the affected </w:t>
      </w:r>
      <w:r w:rsidR="00FF2F7A">
        <w:rPr>
          <w:rFonts w:ascii="Arial" w:hAnsi="Arial" w:cs="Arial"/>
          <w:sz w:val="20"/>
          <w:szCs w:val="20"/>
        </w:rPr>
        <w:t>P</w:t>
      </w:r>
      <w:r w:rsidRPr="004E459E">
        <w:rPr>
          <w:rFonts w:ascii="Arial" w:hAnsi="Arial" w:cs="Arial"/>
          <w:sz w:val="20"/>
          <w:szCs w:val="20"/>
        </w:rPr>
        <w:t xml:space="preserve">arty shall promptly upon occurrence of any such causes inform the other </w:t>
      </w:r>
      <w:r w:rsidR="00FF2F7A">
        <w:rPr>
          <w:rFonts w:ascii="Arial" w:hAnsi="Arial" w:cs="Arial"/>
          <w:sz w:val="20"/>
          <w:szCs w:val="20"/>
        </w:rPr>
        <w:t>P</w:t>
      </w:r>
      <w:r w:rsidRPr="004E459E">
        <w:rPr>
          <w:rFonts w:ascii="Arial" w:hAnsi="Arial" w:cs="Arial"/>
          <w:sz w:val="20"/>
          <w:szCs w:val="20"/>
        </w:rPr>
        <w:t xml:space="preserve">arty, stating that such cause has delayed or prevented its performance hereunder and thereafter such </w:t>
      </w:r>
      <w:r w:rsidR="00FF2F7A">
        <w:rPr>
          <w:rFonts w:ascii="Arial" w:hAnsi="Arial" w:cs="Arial"/>
          <w:sz w:val="20"/>
          <w:szCs w:val="20"/>
        </w:rPr>
        <w:t>P</w:t>
      </w:r>
      <w:r w:rsidRPr="004E459E">
        <w:rPr>
          <w:rFonts w:ascii="Arial" w:hAnsi="Arial" w:cs="Arial"/>
          <w:sz w:val="20"/>
          <w:szCs w:val="20"/>
        </w:rPr>
        <w:t>arty shall take all action within its power to comply with the terms of this Agreement as fully and promptly as possible</w:t>
      </w:r>
      <w:bookmarkEnd w:id="18"/>
    </w:p>
    <w:p w14:paraId="5C59029E" w14:textId="77777777" w:rsidR="004222EE" w:rsidRPr="00973A29" w:rsidRDefault="004222EE" w:rsidP="00973A29">
      <w:pPr>
        <w:autoSpaceDE w:val="0"/>
        <w:autoSpaceDN w:val="0"/>
        <w:adjustRightInd w:val="0"/>
        <w:spacing w:after="0" w:line="240" w:lineRule="auto"/>
        <w:jc w:val="both"/>
        <w:rPr>
          <w:rFonts w:ascii="Arial" w:hAnsi="Arial" w:cs="Arial"/>
          <w:sz w:val="20"/>
          <w:szCs w:val="20"/>
        </w:rPr>
      </w:pPr>
    </w:p>
    <w:p w14:paraId="5DC64462" w14:textId="77777777" w:rsidR="004222EE" w:rsidRDefault="004222EE" w:rsidP="005F3F57">
      <w:pPr>
        <w:pStyle w:val="ListParagraph"/>
        <w:numPr>
          <w:ilvl w:val="0"/>
          <w:numId w:val="10"/>
        </w:numPr>
        <w:autoSpaceDE w:val="0"/>
        <w:autoSpaceDN w:val="0"/>
        <w:adjustRightInd w:val="0"/>
        <w:spacing w:after="0" w:line="240" w:lineRule="auto"/>
        <w:jc w:val="both"/>
        <w:rPr>
          <w:rFonts w:ascii="Arial" w:hAnsi="Arial" w:cs="Arial"/>
          <w:sz w:val="20"/>
          <w:szCs w:val="20"/>
        </w:rPr>
      </w:pPr>
      <w:r w:rsidRPr="00FF2F7A">
        <w:rPr>
          <w:rFonts w:ascii="Arial" w:hAnsi="Arial" w:cs="Arial"/>
          <w:sz w:val="20"/>
          <w:szCs w:val="20"/>
        </w:rPr>
        <w:t>No variation of this Agreement shall be binding unless it is in writing and signed by authorised</w:t>
      </w:r>
      <w:r w:rsidR="00FF2F7A" w:rsidRPr="00FF2F7A">
        <w:rPr>
          <w:rFonts w:ascii="Arial" w:hAnsi="Arial" w:cs="Arial"/>
          <w:sz w:val="20"/>
          <w:szCs w:val="20"/>
        </w:rPr>
        <w:t xml:space="preserve"> </w:t>
      </w:r>
      <w:r w:rsidRPr="00FF2F7A">
        <w:rPr>
          <w:rFonts w:ascii="Arial" w:hAnsi="Arial" w:cs="Arial"/>
          <w:sz w:val="20"/>
          <w:szCs w:val="20"/>
        </w:rPr>
        <w:t xml:space="preserve">representatives of both </w:t>
      </w:r>
      <w:r w:rsidR="00FF2F7A" w:rsidRPr="00FF2F7A">
        <w:rPr>
          <w:rFonts w:ascii="Arial" w:hAnsi="Arial" w:cs="Arial"/>
          <w:sz w:val="20"/>
          <w:szCs w:val="20"/>
        </w:rPr>
        <w:t>P</w:t>
      </w:r>
      <w:r w:rsidR="003C5731">
        <w:rPr>
          <w:rFonts w:ascii="Arial" w:hAnsi="Arial" w:cs="Arial"/>
          <w:sz w:val="20"/>
          <w:szCs w:val="20"/>
        </w:rPr>
        <w:t>arties</w:t>
      </w:r>
      <w:r w:rsidRPr="00FF2F7A">
        <w:rPr>
          <w:rFonts w:ascii="Arial" w:hAnsi="Arial" w:cs="Arial"/>
          <w:sz w:val="20"/>
          <w:szCs w:val="20"/>
        </w:rPr>
        <w:t>.</w:t>
      </w:r>
    </w:p>
    <w:p w14:paraId="1A3A4D67" w14:textId="77777777" w:rsidR="003C5731" w:rsidRPr="003C5731" w:rsidRDefault="003C5731" w:rsidP="003C5731">
      <w:pPr>
        <w:pStyle w:val="ListParagraph"/>
        <w:rPr>
          <w:rFonts w:ascii="Arial" w:hAnsi="Arial" w:cs="Arial"/>
          <w:sz w:val="20"/>
          <w:szCs w:val="20"/>
        </w:rPr>
      </w:pPr>
    </w:p>
    <w:p w14:paraId="49B82E2D" w14:textId="77777777" w:rsidR="00105B3C" w:rsidRPr="00105B3C" w:rsidRDefault="003C5731" w:rsidP="005F3F57">
      <w:pPr>
        <w:pStyle w:val="ListParagraph"/>
        <w:numPr>
          <w:ilvl w:val="0"/>
          <w:numId w:val="10"/>
        </w:numPr>
        <w:autoSpaceDE w:val="0"/>
        <w:autoSpaceDN w:val="0"/>
        <w:adjustRightInd w:val="0"/>
        <w:spacing w:after="0" w:line="240" w:lineRule="auto"/>
        <w:jc w:val="both"/>
        <w:rPr>
          <w:rFonts w:ascii="Arial" w:hAnsi="Arial" w:cs="Arial"/>
          <w:sz w:val="20"/>
          <w:szCs w:val="20"/>
        </w:rPr>
      </w:pPr>
      <w:bookmarkStart w:id="19" w:name="_Ref499621178"/>
      <w:r>
        <w:rPr>
          <w:rFonts w:ascii="Arial" w:hAnsi="Arial" w:cs="Arial"/>
          <w:sz w:val="20"/>
          <w:szCs w:val="20"/>
        </w:rPr>
        <w:t xml:space="preserve">Any notice required to be given under this Agreement should be addressed in writing to the relevant Party at the address given at the head of this Agreement and </w:t>
      </w:r>
      <w:r w:rsidRPr="00105B3C">
        <w:rPr>
          <w:rFonts w:ascii="Arial" w:hAnsi="Arial" w:cs="Arial"/>
          <w:sz w:val="20"/>
          <w:szCs w:val="20"/>
        </w:rPr>
        <w:t>either personally delivered, sent by first class post or sent by facsimile. Service by email is not permitted.</w:t>
      </w:r>
      <w:bookmarkEnd w:id="19"/>
    </w:p>
    <w:p w14:paraId="39D0524F" w14:textId="77777777" w:rsidR="00105B3C" w:rsidRPr="00105B3C" w:rsidRDefault="00105B3C" w:rsidP="00105B3C">
      <w:pPr>
        <w:pStyle w:val="ListParagraph"/>
        <w:rPr>
          <w:rFonts w:ascii="Arial" w:hAnsi="Arial" w:cs="Arial"/>
          <w:sz w:val="20"/>
          <w:szCs w:val="20"/>
        </w:rPr>
      </w:pPr>
    </w:p>
    <w:p w14:paraId="07F27200" w14:textId="77777777" w:rsidR="003C5731" w:rsidRPr="00105B3C" w:rsidRDefault="00105B3C" w:rsidP="005F3F57">
      <w:pPr>
        <w:pStyle w:val="ListParagraph"/>
        <w:numPr>
          <w:ilvl w:val="0"/>
          <w:numId w:val="10"/>
        </w:numPr>
        <w:autoSpaceDE w:val="0"/>
        <w:autoSpaceDN w:val="0"/>
        <w:adjustRightInd w:val="0"/>
        <w:spacing w:after="0" w:line="240" w:lineRule="auto"/>
        <w:jc w:val="both"/>
        <w:rPr>
          <w:rFonts w:ascii="Arial" w:hAnsi="Arial" w:cs="Arial"/>
          <w:sz w:val="20"/>
          <w:szCs w:val="20"/>
        </w:rPr>
      </w:pPr>
      <w:r w:rsidRPr="00105B3C">
        <w:rPr>
          <w:rFonts w:ascii="Arial" w:hAnsi="Arial" w:cs="Arial"/>
          <w:color w:val="000000"/>
          <w:sz w:val="20"/>
          <w:szCs w:val="20"/>
        </w:rPr>
        <w:t xml:space="preserve">No failure, delay or omission by either Party in exercising any right, power or remedy </w:t>
      </w:r>
      <w:r w:rsidRPr="00105B3C">
        <w:rPr>
          <w:rFonts w:ascii="Arial" w:hAnsi="Arial" w:cs="Arial"/>
          <w:sz w:val="20"/>
          <w:szCs w:val="20"/>
        </w:rPr>
        <w:t>provided</w:t>
      </w:r>
      <w:r w:rsidRPr="00105B3C">
        <w:rPr>
          <w:rFonts w:ascii="Arial" w:hAnsi="Arial" w:cs="Arial"/>
          <w:color w:val="000000"/>
          <w:sz w:val="20"/>
          <w:szCs w:val="20"/>
        </w:rPr>
        <w:t xml:space="preserve"> by law or under this Agreement shall operate as a waiver of that right, power or remedy, nor shall it preclude or restrict any future exercise of that or any other right, power or remedy.</w:t>
      </w:r>
      <w:r w:rsidR="003C5731" w:rsidRPr="00105B3C">
        <w:rPr>
          <w:rFonts w:ascii="Arial" w:hAnsi="Arial" w:cs="Arial"/>
          <w:sz w:val="20"/>
          <w:szCs w:val="20"/>
        </w:rPr>
        <w:t xml:space="preserve"> </w:t>
      </w:r>
    </w:p>
    <w:p w14:paraId="7B0C208B" w14:textId="77777777" w:rsidR="004E459E" w:rsidRDefault="004E459E" w:rsidP="00973A29">
      <w:pPr>
        <w:autoSpaceDE w:val="0"/>
        <w:autoSpaceDN w:val="0"/>
        <w:adjustRightInd w:val="0"/>
        <w:spacing w:after="0" w:line="240" w:lineRule="auto"/>
        <w:jc w:val="both"/>
        <w:rPr>
          <w:rFonts w:ascii="Arial" w:hAnsi="Arial" w:cs="Arial"/>
          <w:sz w:val="20"/>
          <w:szCs w:val="20"/>
        </w:rPr>
      </w:pPr>
    </w:p>
    <w:p w14:paraId="1B497DB1" w14:textId="77777777" w:rsidR="003C5731" w:rsidRDefault="004E459E" w:rsidP="003C5731">
      <w:pPr>
        <w:pStyle w:val="ListParagraph"/>
        <w:numPr>
          <w:ilvl w:val="0"/>
          <w:numId w:val="10"/>
        </w:numPr>
        <w:autoSpaceDE w:val="0"/>
        <w:autoSpaceDN w:val="0"/>
        <w:adjustRightInd w:val="0"/>
        <w:spacing w:after="0" w:line="240" w:lineRule="auto"/>
        <w:jc w:val="both"/>
        <w:rPr>
          <w:rFonts w:ascii="Arial" w:hAnsi="Arial" w:cs="Arial"/>
          <w:sz w:val="20"/>
          <w:szCs w:val="20"/>
        </w:rPr>
      </w:pPr>
      <w:r w:rsidRPr="003C5731">
        <w:rPr>
          <w:rFonts w:ascii="Arial" w:hAnsi="Arial" w:cs="Arial"/>
          <w:sz w:val="20"/>
          <w:szCs w:val="20"/>
        </w:rPr>
        <w:t>U</w:t>
      </w:r>
      <w:r w:rsidR="004222EE" w:rsidRPr="003C5731">
        <w:rPr>
          <w:rFonts w:ascii="Arial" w:hAnsi="Arial" w:cs="Arial"/>
          <w:sz w:val="20"/>
          <w:szCs w:val="20"/>
        </w:rPr>
        <w:t>K Visas and Immigration (“</w:t>
      </w:r>
      <w:r w:rsidR="004222EE" w:rsidRPr="003C5731">
        <w:rPr>
          <w:rFonts w:ascii="Arial" w:hAnsi="Arial" w:cs="Arial"/>
          <w:b/>
          <w:bCs/>
          <w:sz w:val="20"/>
          <w:szCs w:val="20"/>
        </w:rPr>
        <w:t>UKVI</w:t>
      </w:r>
      <w:r w:rsidR="004222EE" w:rsidRPr="003C5731">
        <w:rPr>
          <w:rFonts w:ascii="Arial" w:hAnsi="Arial" w:cs="Arial"/>
          <w:sz w:val="20"/>
          <w:szCs w:val="20"/>
        </w:rPr>
        <w:t>”) Requirements</w:t>
      </w:r>
      <w:r w:rsidR="00FF2F7A" w:rsidRPr="003C5731">
        <w:rPr>
          <w:rFonts w:ascii="Arial" w:hAnsi="Arial" w:cs="Arial"/>
          <w:sz w:val="20"/>
          <w:szCs w:val="20"/>
        </w:rPr>
        <w:t>:</w:t>
      </w:r>
    </w:p>
    <w:p w14:paraId="6D67B941" w14:textId="77777777" w:rsidR="003C5731" w:rsidRPr="003C5731" w:rsidRDefault="003C5731" w:rsidP="003C5731">
      <w:pPr>
        <w:pStyle w:val="ListParagraph"/>
        <w:rPr>
          <w:rFonts w:ascii="Arial" w:hAnsi="Arial" w:cs="Arial"/>
          <w:sz w:val="20"/>
          <w:szCs w:val="20"/>
        </w:rPr>
      </w:pPr>
    </w:p>
    <w:p w14:paraId="3F3AD72B" w14:textId="77777777" w:rsidR="00FF2F7A" w:rsidRDefault="004222EE" w:rsidP="003C5731">
      <w:pPr>
        <w:pStyle w:val="ListParagraph"/>
        <w:numPr>
          <w:ilvl w:val="1"/>
          <w:numId w:val="10"/>
        </w:numPr>
        <w:autoSpaceDE w:val="0"/>
        <w:autoSpaceDN w:val="0"/>
        <w:adjustRightInd w:val="0"/>
        <w:spacing w:after="0" w:line="240" w:lineRule="auto"/>
        <w:ind w:left="1080" w:hanging="720"/>
        <w:jc w:val="both"/>
        <w:rPr>
          <w:rFonts w:ascii="Arial" w:hAnsi="Arial" w:cs="Arial"/>
          <w:sz w:val="20"/>
          <w:szCs w:val="20"/>
        </w:rPr>
      </w:pPr>
      <w:r w:rsidRPr="003C5731">
        <w:rPr>
          <w:rFonts w:ascii="Arial" w:hAnsi="Arial" w:cs="Arial"/>
          <w:sz w:val="20"/>
          <w:szCs w:val="20"/>
        </w:rPr>
        <w:t>The University will advise the Partner if the Trainee is a non-EU student, in which case, all of the Trainees, the Partner and the University shall comply wi</w:t>
      </w:r>
      <w:r w:rsidR="003C5731">
        <w:rPr>
          <w:rFonts w:ascii="Arial" w:hAnsi="Arial" w:cs="Arial"/>
          <w:sz w:val="20"/>
          <w:szCs w:val="20"/>
        </w:rPr>
        <w:t xml:space="preserve">th the requirements of the UKVI; </w:t>
      </w:r>
    </w:p>
    <w:p w14:paraId="4F5D5D78" w14:textId="77777777" w:rsidR="003C5731" w:rsidRDefault="003C5731" w:rsidP="003C5731">
      <w:pPr>
        <w:pStyle w:val="ListParagraph"/>
        <w:autoSpaceDE w:val="0"/>
        <w:autoSpaceDN w:val="0"/>
        <w:adjustRightInd w:val="0"/>
        <w:spacing w:after="0" w:line="240" w:lineRule="auto"/>
        <w:ind w:left="1080"/>
        <w:jc w:val="both"/>
        <w:rPr>
          <w:rFonts w:ascii="Arial" w:hAnsi="Arial" w:cs="Arial"/>
          <w:sz w:val="20"/>
          <w:szCs w:val="20"/>
        </w:rPr>
      </w:pPr>
    </w:p>
    <w:p w14:paraId="4BD79E0F" w14:textId="77777777" w:rsidR="003C5731" w:rsidRDefault="004222EE" w:rsidP="003C5731">
      <w:pPr>
        <w:pStyle w:val="ListParagraph"/>
        <w:numPr>
          <w:ilvl w:val="1"/>
          <w:numId w:val="10"/>
        </w:numPr>
        <w:autoSpaceDE w:val="0"/>
        <w:autoSpaceDN w:val="0"/>
        <w:adjustRightInd w:val="0"/>
        <w:spacing w:after="0" w:line="240" w:lineRule="auto"/>
        <w:ind w:left="1080" w:hanging="720"/>
        <w:jc w:val="both"/>
        <w:rPr>
          <w:rFonts w:ascii="Arial" w:hAnsi="Arial" w:cs="Arial"/>
          <w:sz w:val="20"/>
          <w:szCs w:val="20"/>
        </w:rPr>
      </w:pPr>
      <w:r w:rsidRPr="003C5731">
        <w:rPr>
          <w:rFonts w:ascii="Arial" w:hAnsi="Arial" w:cs="Arial"/>
          <w:sz w:val="20"/>
          <w:szCs w:val="20"/>
        </w:rPr>
        <w:t>The University will agree with the Partner the duration of School Experience for each Trainee. The Partner shall ensure that such duration of School Experience for each Trainee at its Premises is as agreed by the University and is no longer or shorter without prior agreement with the University, noting this is particularly key for non-EU students who a</w:t>
      </w:r>
      <w:r w:rsidR="003C5731">
        <w:rPr>
          <w:rFonts w:ascii="Arial" w:hAnsi="Arial" w:cs="Arial"/>
          <w:sz w:val="20"/>
          <w:szCs w:val="20"/>
        </w:rPr>
        <w:t>re subject to UKVI requirements;</w:t>
      </w:r>
    </w:p>
    <w:p w14:paraId="29D77AA5" w14:textId="77777777" w:rsidR="003C5731" w:rsidRPr="003C5731" w:rsidRDefault="003C5731" w:rsidP="003C5731">
      <w:pPr>
        <w:pStyle w:val="ListParagraph"/>
        <w:rPr>
          <w:rFonts w:ascii="Arial" w:hAnsi="Arial" w:cs="Arial"/>
          <w:sz w:val="20"/>
          <w:szCs w:val="20"/>
        </w:rPr>
      </w:pPr>
    </w:p>
    <w:p w14:paraId="4A88D393" w14:textId="77777777" w:rsidR="004222EE" w:rsidRPr="003C5731" w:rsidRDefault="004222EE" w:rsidP="003C5731">
      <w:pPr>
        <w:pStyle w:val="ListParagraph"/>
        <w:numPr>
          <w:ilvl w:val="1"/>
          <w:numId w:val="10"/>
        </w:numPr>
        <w:autoSpaceDE w:val="0"/>
        <w:autoSpaceDN w:val="0"/>
        <w:adjustRightInd w:val="0"/>
        <w:spacing w:after="0" w:line="240" w:lineRule="auto"/>
        <w:ind w:left="1080" w:hanging="720"/>
        <w:jc w:val="both"/>
        <w:rPr>
          <w:rFonts w:ascii="Arial" w:hAnsi="Arial" w:cs="Arial"/>
          <w:sz w:val="20"/>
          <w:szCs w:val="20"/>
        </w:rPr>
      </w:pPr>
      <w:r w:rsidRPr="003C5731">
        <w:rPr>
          <w:rFonts w:ascii="Arial" w:hAnsi="Arial" w:cs="Arial"/>
          <w:sz w:val="20"/>
          <w:szCs w:val="20"/>
        </w:rPr>
        <w:t>In the event that a Trainee is a no</w:t>
      </w:r>
      <w:r w:rsidR="00981D9E" w:rsidRPr="003C5731">
        <w:rPr>
          <w:rFonts w:ascii="Arial" w:hAnsi="Arial" w:cs="Arial"/>
          <w:sz w:val="20"/>
          <w:szCs w:val="20"/>
        </w:rPr>
        <w:t xml:space="preserve">n-EU student, the Partner </w:t>
      </w:r>
      <w:r w:rsidRPr="003C5731">
        <w:rPr>
          <w:rFonts w:ascii="Arial" w:hAnsi="Arial" w:cs="Arial"/>
          <w:sz w:val="20"/>
          <w:szCs w:val="20"/>
        </w:rPr>
        <w:t xml:space="preserve"> shall:</w:t>
      </w:r>
    </w:p>
    <w:p w14:paraId="7E297AC0" w14:textId="77777777" w:rsidR="00FF2F7A" w:rsidRPr="00FF2F7A" w:rsidRDefault="00FF2F7A" w:rsidP="00FF2F7A">
      <w:pPr>
        <w:pStyle w:val="ListParagraph"/>
        <w:rPr>
          <w:rFonts w:ascii="Arial" w:hAnsi="Arial" w:cs="Arial"/>
          <w:sz w:val="20"/>
          <w:szCs w:val="20"/>
        </w:rPr>
      </w:pPr>
    </w:p>
    <w:p w14:paraId="18571B7A" w14:textId="77777777" w:rsidR="00FF2F7A" w:rsidRDefault="00FF2F7A" w:rsidP="005F3F57">
      <w:pPr>
        <w:pStyle w:val="ListParagraph"/>
        <w:numPr>
          <w:ilvl w:val="0"/>
          <w:numId w:val="14"/>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support </w:t>
      </w:r>
      <w:r w:rsidRPr="00FF2F7A">
        <w:rPr>
          <w:rFonts w:ascii="Arial" w:hAnsi="Arial" w:cs="Arial"/>
          <w:sz w:val="20"/>
          <w:szCs w:val="20"/>
        </w:rPr>
        <w:t xml:space="preserve">the University in fulfilling its UKVI sponsor duties by ensuring that the School </w:t>
      </w:r>
      <w:r>
        <w:rPr>
          <w:rFonts w:ascii="Arial" w:hAnsi="Arial" w:cs="Arial"/>
          <w:sz w:val="20"/>
          <w:szCs w:val="20"/>
        </w:rPr>
        <w:t>E</w:t>
      </w:r>
      <w:r w:rsidRPr="00FF2F7A">
        <w:rPr>
          <w:rFonts w:ascii="Arial" w:hAnsi="Arial" w:cs="Arial"/>
          <w:sz w:val="20"/>
          <w:szCs w:val="20"/>
        </w:rPr>
        <w:t>xperience offered for a non-EU student is in compliance with the conditions specified on the student's visa or biometric residence permit and any other applicable UKVI requirements;</w:t>
      </w:r>
      <w:r>
        <w:rPr>
          <w:rFonts w:ascii="Arial" w:hAnsi="Arial" w:cs="Arial"/>
          <w:sz w:val="20"/>
          <w:szCs w:val="20"/>
        </w:rPr>
        <w:t xml:space="preserve"> and</w:t>
      </w:r>
    </w:p>
    <w:p w14:paraId="60C5D762" w14:textId="77777777" w:rsidR="003C5731" w:rsidRDefault="003C5731" w:rsidP="003C5731">
      <w:pPr>
        <w:pStyle w:val="ListParagraph"/>
        <w:autoSpaceDE w:val="0"/>
        <w:autoSpaceDN w:val="0"/>
        <w:adjustRightInd w:val="0"/>
        <w:spacing w:after="0" w:line="240" w:lineRule="auto"/>
        <w:ind w:left="1440"/>
        <w:jc w:val="both"/>
        <w:rPr>
          <w:rFonts w:ascii="Arial" w:hAnsi="Arial" w:cs="Arial"/>
          <w:sz w:val="20"/>
          <w:szCs w:val="20"/>
        </w:rPr>
      </w:pPr>
    </w:p>
    <w:p w14:paraId="20E4B00F" w14:textId="77777777" w:rsidR="00FF2F7A" w:rsidRDefault="004222EE" w:rsidP="005F3F57">
      <w:pPr>
        <w:pStyle w:val="ListParagraph"/>
        <w:numPr>
          <w:ilvl w:val="0"/>
          <w:numId w:val="14"/>
        </w:numPr>
        <w:autoSpaceDE w:val="0"/>
        <w:autoSpaceDN w:val="0"/>
        <w:adjustRightInd w:val="0"/>
        <w:spacing w:after="0" w:line="240" w:lineRule="auto"/>
        <w:jc w:val="both"/>
        <w:rPr>
          <w:rFonts w:ascii="Arial" w:hAnsi="Arial" w:cs="Arial"/>
          <w:sz w:val="20"/>
          <w:szCs w:val="20"/>
        </w:rPr>
      </w:pPr>
      <w:r w:rsidRPr="00FF2F7A">
        <w:rPr>
          <w:rFonts w:ascii="Arial" w:hAnsi="Arial" w:cs="Arial"/>
          <w:sz w:val="20"/>
          <w:szCs w:val="20"/>
        </w:rPr>
        <w:t>notify the University immediately of any change of the Trainee’s status or any</w:t>
      </w:r>
      <w:r w:rsidR="00981D9E" w:rsidRPr="00FF2F7A">
        <w:rPr>
          <w:rFonts w:ascii="Arial" w:hAnsi="Arial" w:cs="Arial"/>
          <w:sz w:val="20"/>
          <w:szCs w:val="20"/>
        </w:rPr>
        <w:t xml:space="preserve"> </w:t>
      </w:r>
      <w:r w:rsidRPr="00FF2F7A">
        <w:rPr>
          <w:rFonts w:ascii="Arial" w:hAnsi="Arial" w:cs="Arial"/>
          <w:sz w:val="20"/>
          <w:szCs w:val="20"/>
        </w:rPr>
        <w:t>unauthorised absences (where only absen</w:t>
      </w:r>
      <w:r w:rsidR="00981D9E" w:rsidRPr="00FF2F7A">
        <w:rPr>
          <w:rFonts w:ascii="Arial" w:hAnsi="Arial" w:cs="Arial"/>
          <w:sz w:val="20"/>
          <w:szCs w:val="20"/>
        </w:rPr>
        <w:t xml:space="preserve">ces agreed by the Partner </w:t>
      </w:r>
      <w:r w:rsidRPr="00FF2F7A">
        <w:rPr>
          <w:rFonts w:ascii="Arial" w:hAnsi="Arial" w:cs="Arial"/>
          <w:sz w:val="20"/>
          <w:szCs w:val="20"/>
        </w:rPr>
        <w:t>and the University should be deemed to be authorised) by the Trainee of</w:t>
      </w:r>
      <w:r w:rsidR="00981D9E" w:rsidRPr="00FF2F7A">
        <w:rPr>
          <w:rFonts w:ascii="Arial" w:hAnsi="Arial" w:cs="Arial"/>
          <w:sz w:val="20"/>
          <w:szCs w:val="20"/>
        </w:rPr>
        <w:t xml:space="preserve"> </w:t>
      </w:r>
      <w:r w:rsidRPr="00FF2F7A">
        <w:rPr>
          <w:rFonts w:ascii="Arial" w:hAnsi="Arial" w:cs="Arial"/>
          <w:sz w:val="20"/>
          <w:szCs w:val="20"/>
        </w:rPr>
        <w:t>more than 3 working days; and</w:t>
      </w:r>
    </w:p>
    <w:p w14:paraId="0042E0AE" w14:textId="77777777" w:rsidR="003C5731" w:rsidRPr="003C5731" w:rsidRDefault="003C5731" w:rsidP="003C5731">
      <w:pPr>
        <w:pStyle w:val="ListParagraph"/>
        <w:rPr>
          <w:rFonts w:ascii="Arial" w:hAnsi="Arial" w:cs="Arial"/>
          <w:sz w:val="20"/>
          <w:szCs w:val="20"/>
        </w:rPr>
      </w:pPr>
    </w:p>
    <w:p w14:paraId="20B233A7" w14:textId="77777777" w:rsidR="00FF2F7A" w:rsidRDefault="004222EE" w:rsidP="005F3F57">
      <w:pPr>
        <w:pStyle w:val="ListParagraph"/>
        <w:numPr>
          <w:ilvl w:val="0"/>
          <w:numId w:val="14"/>
        </w:numPr>
        <w:autoSpaceDE w:val="0"/>
        <w:autoSpaceDN w:val="0"/>
        <w:adjustRightInd w:val="0"/>
        <w:spacing w:after="0" w:line="240" w:lineRule="auto"/>
        <w:jc w:val="both"/>
        <w:rPr>
          <w:rFonts w:ascii="Arial" w:hAnsi="Arial" w:cs="Arial"/>
          <w:sz w:val="20"/>
          <w:szCs w:val="20"/>
        </w:rPr>
      </w:pPr>
      <w:r w:rsidRPr="00FF2F7A">
        <w:rPr>
          <w:rFonts w:ascii="Arial" w:hAnsi="Arial" w:cs="Arial"/>
          <w:sz w:val="20"/>
          <w:szCs w:val="20"/>
        </w:rPr>
        <w:t>agree to ensure that if</w:t>
      </w:r>
      <w:r w:rsidR="00981D9E" w:rsidRPr="00FF2F7A">
        <w:rPr>
          <w:rFonts w:ascii="Arial" w:hAnsi="Arial" w:cs="Arial"/>
          <w:sz w:val="20"/>
          <w:szCs w:val="20"/>
        </w:rPr>
        <w:t xml:space="preserve"> the Partner </w:t>
      </w:r>
      <w:r w:rsidRPr="00FF2F7A">
        <w:rPr>
          <w:rFonts w:ascii="Arial" w:hAnsi="Arial" w:cs="Arial"/>
          <w:sz w:val="20"/>
          <w:szCs w:val="20"/>
        </w:rPr>
        <w:t>does employ the student (if a non-</w:t>
      </w:r>
      <w:r w:rsidR="00981D9E" w:rsidRPr="00FF2F7A">
        <w:rPr>
          <w:rFonts w:ascii="Arial" w:hAnsi="Arial" w:cs="Arial"/>
          <w:sz w:val="20"/>
          <w:szCs w:val="20"/>
        </w:rPr>
        <w:t xml:space="preserve"> </w:t>
      </w:r>
      <w:r w:rsidRPr="00FF2F7A">
        <w:rPr>
          <w:rFonts w:ascii="Arial" w:hAnsi="Arial" w:cs="Arial"/>
          <w:sz w:val="20"/>
          <w:szCs w:val="20"/>
        </w:rPr>
        <w:t>EU student) at any time to carry out any work outside the School Experience</w:t>
      </w:r>
      <w:r w:rsidR="00981D9E" w:rsidRPr="00FF2F7A">
        <w:rPr>
          <w:rFonts w:ascii="Arial" w:hAnsi="Arial" w:cs="Arial"/>
          <w:sz w:val="20"/>
          <w:szCs w:val="20"/>
        </w:rPr>
        <w:t xml:space="preserve"> </w:t>
      </w:r>
      <w:r w:rsidRPr="00FF2F7A">
        <w:rPr>
          <w:rFonts w:ascii="Arial" w:hAnsi="Arial" w:cs="Arial"/>
          <w:sz w:val="20"/>
          <w:szCs w:val="20"/>
        </w:rPr>
        <w:t>while s/he is registered with the Univ</w:t>
      </w:r>
      <w:r w:rsidR="00981D9E" w:rsidRPr="00FF2F7A">
        <w:rPr>
          <w:rFonts w:ascii="Arial" w:hAnsi="Arial" w:cs="Arial"/>
          <w:sz w:val="20"/>
          <w:szCs w:val="20"/>
        </w:rPr>
        <w:t xml:space="preserve">ersity, that the Partner </w:t>
      </w:r>
      <w:r w:rsidRPr="00FF2F7A">
        <w:rPr>
          <w:rFonts w:ascii="Arial" w:hAnsi="Arial" w:cs="Arial"/>
          <w:sz w:val="20"/>
          <w:szCs w:val="20"/>
        </w:rPr>
        <w:t>shall abide</w:t>
      </w:r>
      <w:r w:rsidR="00981D9E" w:rsidRPr="00FF2F7A">
        <w:rPr>
          <w:rFonts w:ascii="Arial" w:hAnsi="Arial" w:cs="Arial"/>
          <w:sz w:val="20"/>
          <w:szCs w:val="20"/>
        </w:rPr>
        <w:t xml:space="preserve"> </w:t>
      </w:r>
      <w:r w:rsidRPr="00FF2F7A">
        <w:rPr>
          <w:rFonts w:ascii="Arial" w:hAnsi="Arial" w:cs="Arial"/>
          <w:sz w:val="20"/>
          <w:szCs w:val="20"/>
        </w:rPr>
        <w:t>fully with the UKVI regulations, paying particular attention to the maximum</w:t>
      </w:r>
      <w:r w:rsidR="00981D9E" w:rsidRPr="00FF2F7A">
        <w:rPr>
          <w:rFonts w:ascii="Arial" w:hAnsi="Arial" w:cs="Arial"/>
          <w:sz w:val="20"/>
          <w:szCs w:val="20"/>
        </w:rPr>
        <w:t xml:space="preserve"> </w:t>
      </w:r>
      <w:r w:rsidRPr="00FF2F7A">
        <w:rPr>
          <w:rFonts w:ascii="Arial" w:hAnsi="Arial" w:cs="Arial"/>
          <w:sz w:val="20"/>
          <w:szCs w:val="20"/>
        </w:rPr>
        <w:t>permitted hours that the Trainee may be employed</w:t>
      </w:r>
      <w:r w:rsidR="00FF2F7A" w:rsidRPr="00FF2F7A">
        <w:rPr>
          <w:rFonts w:ascii="Arial" w:hAnsi="Arial" w:cs="Arial"/>
          <w:sz w:val="20"/>
          <w:szCs w:val="20"/>
        </w:rPr>
        <w:t xml:space="preserve">; and </w:t>
      </w:r>
    </w:p>
    <w:p w14:paraId="6F74493C" w14:textId="77777777" w:rsidR="003C5731" w:rsidRPr="003C5731" w:rsidRDefault="003C5731" w:rsidP="003C5731">
      <w:pPr>
        <w:pStyle w:val="ListParagraph"/>
        <w:rPr>
          <w:rFonts w:ascii="Arial" w:hAnsi="Arial" w:cs="Arial"/>
          <w:sz w:val="20"/>
          <w:szCs w:val="20"/>
        </w:rPr>
      </w:pPr>
    </w:p>
    <w:p w14:paraId="5B2A7A88" w14:textId="77777777" w:rsidR="00981D9E" w:rsidRPr="00FF2F7A" w:rsidRDefault="00FF2F7A" w:rsidP="005F3F57">
      <w:pPr>
        <w:pStyle w:val="ListParagraph"/>
        <w:numPr>
          <w:ilvl w:val="0"/>
          <w:numId w:val="14"/>
        </w:numPr>
        <w:autoSpaceDE w:val="0"/>
        <w:autoSpaceDN w:val="0"/>
        <w:adjustRightInd w:val="0"/>
        <w:spacing w:after="0" w:line="240" w:lineRule="auto"/>
        <w:jc w:val="both"/>
        <w:rPr>
          <w:rFonts w:ascii="Arial" w:hAnsi="Arial" w:cs="Arial"/>
          <w:sz w:val="20"/>
          <w:szCs w:val="20"/>
        </w:rPr>
      </w:pPr>
      <w:r w:rsidRPr="00FF2F7A">
        <w:rPr>
          <w:rFonts w:ascii="Arial" w:hAnsi="Arial" w:cs="Arial"/>
          <w:sz w:val="20"/>
          <w:szCs w:val="20"/>
        </w:rPr>
        <w:t xml:space="preserve">the Partner is advised and acknowledges that </w:t>
      </w:r>
      <w:r w:rsidR="004222EE" w:rsidRPr="00FF2F7A">
        <w:rPr>
          <w:rFonts w:ascii="Arial" w:hAnsi="Arial" w:cs="Arial"/>
          <w:sz w:val="20"/>
          <w:szCs w:val="20"/>
        </w:rPr>
        <w:t>no Trainee is permitted to work more than 20 hours per week</w:t>
      </w:r>
      <w:r w:rsidR="00981D9E" w:rsidRPr="00FF2F7A">
        <w:rPr>
          <w:rFonts w:ascii="Arial" w:hAnsi="Arial" w:cs="Arial"/>
          <w:sz w:val="20"/>
          <w:szCs w:val="20"/>
        </w:rPr>
        <w:t xml:space="preserve"> </w:t>
      </w:r>
      <w:r w:rsidR="004222EE" w:rsidRPr="00FF2F7A">
        <w:rPr>
          <w:rFonts w:ascii="Arial" w:hAnsi="Arial" w:cs="Arial"/>
          <w:sz w:val="20"/>
          <w:szCs w:val="20"/>
        </w:rPr>
        <w:t>during Term Time if the work does not form part of the course of the Trainee’s study</w:t>
      </w:r>
      <w:r w:rsidR="00981D9E" w:rsidRPr="00FF2F7A">
        <w:rPr>
          <w:rFonts w:ascii="Arial" w:hAnsi="Arial" w:cs="Arial"/>
          <w:sz w:val="20"/>
          <w:szCs w:val="20"/>
        </w:rPr>
        <w:t xml:space="preserve"> at the University. It is always the responsibility of the Partner to check and confirm with the University regarding the duration of Term Time and/or the status of a non-EU student should it wish to offer such student any work outside the School Experience when he/she is registered with the University. In any event, the Partner</w:t>
      </w:r>
      <w:r w:rsidRPr="00FF2F7A">
        <w:rPr>
          <w:rFonts w:ascii="Arial" w:hAnsi="Arial" w:cs="Arial"/>
          <w:sz w:val="20"/>
          <w:szCs w:val="20"/>
        </w:rPr>
        <w:t xml:space="preserve"> </w:t>
      </w:r>
      <w:r w:rsidR="00981D9E" w:rsidRPr="00FF2F7A">
        <w:rPr>
          <w:rFonts w:ascii="Arial" w:hAnsi="Arial" w:cs="Arial"/>
          <w:sz w:val="20"/>
          <w:szCs w:val="20"/>
        </w:rPr>
        <w:t>is recommended to check the UKVI website for the guidance for employers</w:t>
      </w:r>
      <w:r w:rsidRPr="00FF2F7A">
        <w:rPr>
          <w:rFonts w:ascii="Arial" w:hAnsi="Arial" w:cs="Arial"/>
          <w:sz w:val="20"/>
          <w:szCs w:val="20"/>
        </w:rPr>
        <w:t xml:space="preserve">. </w:t>
      </w:r>
      <w:r>
        <w:rPr>
          <w:rFonts w:ascii="Arial" w:hAnsi="Arial" w:cs="Arial"/>
          <w:sz w:val="20"/>
          <w:szCs w:val="20"/>
        </w:rPr>
        <w:lastRenderedPageBreak/>
        <w:t>F</w:t>
      </w:r>
      <w:r w:rsidR="00981D9E" w:rsidRPr="00FF2F7A">
        <w:rPr>
          <w:rFonts w:ascii="Arial" w:hAnsi="Arial" w:cs="Arial"/>
          <w:sz w:val="20"/>
          <w:szCs w:val="20"/>
        </w:rPr>
        <w:t>or the purpose of this Agreement, “</w:t>
      </w:r>
      <w:r w:rsidR="00981D9E" w:rsidRPr="00FF2F7A">
        <w:rPr>
          <w:rFonts w:ascii="Arial" w:hAnsi="Arial" w:cs="Arial"/>
          <w:b/>
          <w:bCs/>
          <w:sz w:val="20"/>
          <w:szCs w:val="20"/>
        </w:rPr>
        <w:t>Term Time</w:t>
      </w:r>
      <w:r w:rsidR="00981D9E" w:rsidRPr="00FF2F7A">
        <w:rPr>
          <w:rFonts w:ascii="Arial" w:hAnsi="Arial" w:cs="Arial"/>
          <w:sz w:val="20"/>
          <w:szCs w:val="20"/>
        </w:rPr>
        <w:t>” means the duration of the University’s Autumn, Spring and/or Summer Terms, as set out in more detail on the University’s website, for each Academic Year, as amended from time to time.</w:t>
      </w:r>
    </w:p>
    <w:p w14:paraId="07AB9770" w14:textId="77777777" w:rsidR="00981D9E" w:rsidRPr="00105B3C" w:rsidRDefault="00981D9E" w:rsidP="00973A29">
      <w:pPr>
        <w:autoSpaceDE w:val="0"/>
        <w:autoSpaceDN w:val="0"/>
        <w:adjustRightInd w:val="0"/>
        <w:spacing w:after="0" w:line="240" w:lineRule="auto"/>
        <w:jc w:val="both"/>
        <w:rPr>
          <w:rFonts w:ascii="Arial" w:hAnsi="Arial" w:cs="Arial"/>
          <w:sz w:val="20"/>
          <w:szCs w:val="20"/>
        </w:rPr>
      </w:pPr>
    </w:p>
    <w:p w14:paraId="5CDD69F8" w14:textId="77777777" w:rsidR="00105B3C" w:rsidRPr="00105B3C" w:rsidRDefault="00105B3C" w:rsidP="004E459E">
      <w:pPr>
        <w:pStyle w:val="ListParagraph"/>
        <w:numPr>
          <w:ilvl w:val="0"/>
          <w:numId w:val="10"/>
        </w:numPr>
        <w:autoSpaceDE w:val="0"/>
        <w:autoSpaceDN w:val="0"/>
        <w:adjustRightInd w:val="0"/>
        <w:spacing w:after="0" w:line="240" w:lineRule="auto"/>
        <w:jc w:val="both"/>
        <w:rPr>
          <w:rFonts w:ascii="Arial" w:hAnsi="Arial" w:cs="Arial"/>
          <w:sz w:val="20"/>
          <w:szCs w:val="20"/>
        </w:rPr>
      </w:pPr>
      <w:bookmarkStart w:id="20" w:name="_Ref499621185"/>
      <w:r w:rsidRPr="00105B3C">
        <w:rPr>
          <w:rFonts w:ascii="Arial" w:hAnsi="Arial" w:cs="Arial"/>
          <w:color w:val="000000"/>
          <w:sz w:val="20"/>
          <w:szCs w:val="20"/>
        </w:rPr>
        <w:t>Each Party shall at all times take all reasonable steps to minimise and mitigate any loss for which the relevant Party is entitled to bring a claim against the other Party pursuant to this Agreement.</w:t>
      </w:r>
      <w:bookmarkEnd w:id="20"/>
    </w:p>
    <w:p w14:paraId="35373778" w14:textId="77777777" w:rsidR="00105B3C" w:rsidRDefault="00105B3C" w:rsidP="00105B3C">
      <w:pPr>
        <w:pStyle w:val="ListParagraph"/>
        <w:autoSpaceDE w:val="0"/>
        <w:autoSpaceDN w:val="0"/>
        <w:adjustRightInd w:val="0"/>
        <w:spacing w:after="0" w:line="240" w:lineRule="auto"/>
        <w:ind w:left="360"/>
        <w:jc w:val="both"/>
        <w:rPr>
          <w:rFonts w:ascii="Arial" w:hAnsi="Arial" w:cs="Arial"/>
          <w:sz w:val="20"/>
          <w:szCs w:val="20"/>
        </w:rPr>
      </w:pPr>
    </w:p>
    <w:p w14:paraId="2257D169" w14:textId="77777777" w:rsidR="004222EE" w:rsidRDefault="00981D9E" w:rsidP="004E459E">
      <w:pPr>
        <w:pStyle w:val="ListParagraph"/>
        <w:numPr>
          <w:ilvl w:val="0"/>
          <w:numId w:val="10"/>
        </w:numPr>
        <w:autoSpaceDE w:val="0"/>
        <w:autoSpaceDN w:val="0"/>
        <w:adjustRightInd w:val="0"/>
        <w:spacing w:after="0" w:line="240" w:lineRule="auto"/>
        <w:jc w:val="both"/>
        <w:rPr>
          <w:rFonts w:ascii="Arial" w:hAnsi="Arial" w:cs="Arial"/>
          <w:sz w:val="20"/>
          <w:szCs w:val="20"/>
        </w:rPr>
      </w:pPr>
      <w:bookmarkStart w:id="21" w:name="_Ref499621190"/>
      <w:r w:rsidRPr="004E459E">
        <w:rPr>
          <w:rFonts w:ascii="Arial" w:hAnsi="Arial" w:cs="Arial"/>
          <w:sz w:val="20"/>
          <w:szCs w:val="20"/>
        </w:rPr>
        <w:t>This Agreement will be governed by and interpreted in accordance with English Law and shall be subject to the exclusive jurisdiction of the Courts of England and Wales.</w:t>
      </w:r>
      <w:bookmarkEnd w:id="21"/>
    </w:p>
    <w:p w14:paraId="1E096251" w14:textId="77777777" w:rsidR="00775B1D" w:rsidRPr="00775B1D" w:rsidRDefault="00775B1D" w:rsidP="00775B1D">
      <w:pPr>
        <w:pStyle w:val="ListParagraph"/>
        <w:autoSpaceDE w:val="0"/>
        <w:autoSpaceDN w:val="0"/>
        <w:adjustRightInd w:val="0"/>
        <w:spacing w:after="0" w:line="240" w:lineRule="auto"/>
        <w:ind w:left="360"/>
        <w:jc w:val="both"/>
        <w:rPr>
          <w:rFonts w:ascii="Arial" w:hAnsi="Arial" w:cs="Arial"/>
          <w:sz w:val="20"/>
          <w:szCs w:val="20"/>
        </w:rPr>
      </w:pPr>
    </w:p>
    <w:p w14:paraId="690D879A" w14:textId="77777777" w:rsidR="00FF2F7A" w:rsidRPr="00775B1D" w:rsidRDefault="00FF2F7A" w:rsidP="003C5731">
      <w:pPr>
        <w:pStyle w:val="ListParagraph"/>
        <w:numPr>
          <w:ilvl w:val="0"/>
          <w:numId w:val="10"/>
        </w:numPr>
        <w:autoSpaceDE w:val="0"/>
        <w:autoSpaceDN w:val="0"/>
        <w:adjustRightInd w:val="0"/>
        <w:spacing w:after="0" w:line="240" w:lineRule="auto"/>
        <w:jc w:val="both"/>
        <w:rPr>
          <w:b/>
        </w:rPr>
      </w:pPr>
      <w:r w:rsidRPr="00775B1D">
        <w:rPr>
          <w:rFonts w:ascii="Arial" w:hAnsi="Arial" w:cs="Arial"/>
          <w:sz w:val="20"/>
          <w:szCs w:val="20"/>
        </w:rPr>
        <w:t>This Agreement may be executed in any number of counterparts each of which when executed and delivered shall be original, but all counterparts together shall constitute one and the same instrument</w:t>
      </w:r>
      <w:r w:rsidR="00775B1D" w:rsidRPr="00775B1D">
        <w:rPr>
          <w:rFonts w:ascii="Arial" w:hAnsi="Arial" w:cs="Arial"/>
          <w:sz w:val="20"/>
          <w:szCs w:val="20"/>
        </w:rPr>
        <w:t>.</w:t>
      </w:r>
    </w:p>
    <w:p w14:paraId="47181867" w14:textId="77777777" w:rsidR="00FF2F7A" w:rsidRPr="002B2580" w:rsidRDefault="00FF2F7A" w:rsidP="00FF2F7A">
      <w:pPr>
        <w:pStyle w:val="ListParagraph"/>
        <w:ind w:left="576"/>
        <w:rPr>
          <w:b/>
        </w:rPr>
      </w:pPr>
    </w:p>
    <w:p w14:paraId="4EBCF062" w14:textId="77777777" w:rsidR="00981D9E" w:rsidRPr="004E459E" w:rsidRDefault="00981D9E" w:rsidP="004E459E">
      <w:pPr>
        <w:pStyle w:val="ListParagraph"/>
        <w:numPr>
          <w:ilvl w:val="0"/>
          <w:numId w:val="10"/>
        </w:numPr>
        <w:jc w:val="both"/>
        <w:rPr>
          <w:rFonts w:ascii="Arial" w:hAnsi="Arial" w:cs="Arial"/>
          <w:sz w:val="20"/>
          <w:szCs w:val="20"/>
        </w:rPr>
      </w:pPr>
      <w:r w:rsidRPr="004E459E">
        <w:rPr>
          <w:rFonts w:ascii="Arial" w:hAnsi="Arial" w:cs="Arial"/>
          <w:sz w:val="20"/>
          <w:szCs w:val="20"/>
        </w:rPr>
        <w:br w:type="page"/>
      </w:r>
    </w:p>
    <w:p w14:paraId="415EC43B" w14:textId="77777777" w:rsidR="00981D9E" w:rsidRPr="00775B1D" w:rsidRDefault="00981D9E" w:rsidP="00775B1D">
      <w:pPr>
        <w:autoSpaceDE w:val="0"/>
        <w:autoSpaceDN w:val="0"/>
        <w:adjustRightInd w:val="0"/>
        <w:spacing w:after="0" w:line="240" w:lineRule="auto"/>
        <w:jc w:val="center"/>
        <w:rPr>
          <w:rFonts w:ascii="Arial" w:hAnsi="Arial" w:cs="Arial"/>
          <w:b/>
          <w:bCs/>
          <w:sz w:val="20"/>
          <w:szCs w:val="20"/>
          <w:u w:val="single"/>
        </w:rPr>
      </w:pPr>
      <w:r w:rsidRPr="00775B1D">
        <w:rPr>
          <w:rFonts w:ascii="Arial" w:hAnsi="Arial" w:cs="Arial"/>
          <w:b/>
          <w:bCs/>
          <w:sz w:val="20"/>
          <w:szCs w:val="20"/>
          <w:u w:val="single"/>
        </w:rPr>
        <w:lastRenderedPageBreak/>
        <w:t>S</w:t>
      </w:r>
      <w:r w:rsidR="00775B1D" w:rsidRPr="00775B1D">
        <w:rPr>
          <w:rFonts w:ascii="Arial" w:hAnsi="Arial" w:cs="Arial"/>
          <w:b/>
          <w:bCs/>
          <w:sz w:val="20"/>
          <w:szCs w:val="20"/>
          <w:u w:val="single"/>
        </w:rPr>
        <w:t xml:space="preserve">chedule 1 - </w:t>
      </w:r>
      <w:r w:rsidRPr="00775B1D">
        <w:rPr>
          <w:rFonts w:ascii="Arial" w:hAnsi="Arial" w:cs="Arial"/>
          <w:b/>
          <w:bCs/>
          <w:sz w:val="20"/>
          <w:szCs w:val="20"/>
          <w:u w:val="single"/>
        </w:rPr>
        <w:t>Re</w:t>
      </w:r>
      <w:r w:rsidR="00775B1D">
        <w:rPr>
          <w:rFonts w:ascii="Arial" w:hAnsi="Arial" w:cs="Arial"/>
          <w:b/>
          <w:bCs/>
          <w:sz w:val="20"/>
          <w:szCs w:val="20"/>
          <w:u w:val="single"/>
        </w:rPr>
        <w:t>sponsibilities of the University</w:t>
      </w:r>
    </w:p>
    <w:p w14:paraId="6B9AE319" w14:textId="77777777" w:rsidR="00632287" w:rsidRPr="00973A29" w:rsidRDefault="00632287" w:rsidP="00973A29">
      <w:pPr>
        <w:autoSpaceDE w:val="0"/>
        <w:autoSpaceDN w:val="0"/>
        <w:adjustRightInd w:val="0"/>
        <w:spacing w:after="0" w:line="240" w:lineRule="auto"/>
        <w:jc w:val="both"/>
        <w:rPr>
          <w:rFonts w:ascii="Arial" w:hAnsi="Arial" w:cs="Arial"/>
          <w:sz w:val="20"/>
          <w:szCs w:val="20"/>
        </w:rPr>
      </w:pPr>
    </w:p>
    <w:p w14:paraId="300723DA" w14:textId="77777777" w:rsidR="00AE3CE7" w:rsidRPr="00AE3CE7" w:rsidRDefault="00AE3CE7" w:rsidP="00AE3CE7">
      <w:pPr>
        <w:pStyle w:val="ListParagraph"/>
        <w:autoSpaceDE w:val="0"/>
        <w:autoSpaceDN w:val="0"/>
        <w:adjustRightInd w:val="0"/>
        <w:spacing w:after="0" w:line="240" w:lineRule="auto"/>
        <w:jc w:val="both"/>
        <w:rPr>
          <w:rFonts w:ascii="Arial" w:hAnsi="Arial" w:cs="Arial"/>
          <w:b/>
          <w:sz w:val="20"/>
          <w:szCs w:val="20"/>
          <w:u w:val="single"/>
        </w:rPr>
      </w:pPr>
    </w:p>
    <w:p w14:paraId="1CF74015" w14:textId="77777777" w:rsidR="00AE3CE7" w:rsidRPr="00AE3CE7" w:rsidRDefault="00AE3CE7" w:rsidP="005F3F57">
      <w:pPr>
        <w:pStyle w:val="ListParagraph"/>
        <w:numPr>
          <w:ilvl w:val="0"/>
          <w:numId w:val="17"/>
        </w:numPr>
        <w:autoSpaceDE w:val="0"/>
        <w:autoSpaceDN w:val="0"/>
        <w:adjustRightInd w:val="0"/>
        <w:spacing w:after="0" w:line="240" w:lineRule="auto"/>
        <w:jc w:val="both"/>
        <w:rPr>
          <w:rFonts w:ascii="Arial" w:hAnsi="Arial" w:cs="Arial"/>
          <w:b/>
          <w:sz w:val="20"/>
          <w:szCs w:val="20"/>
          <w:u w:val="single"/>
        </w:rPr>
      </w:pPr>
      <w:r w:rsidRPr="00AE3CE7">
        <w:rPr>
          <w:rFonts w:ascii="Arial" w:hAnsi="Arial" w:cs="Arial"/>
          <w:b/>
          <w:sz w:val="20"/>
          <w:szCs w:val="20"/>
          <w:u w:val="single"/>
        </w:rPr>
        <w:t>Responsibilities</w:t>
      </w:r>
    </w:p>
    <w:p w14:paraId="54622FF5" w14:textId="77777777" w:rsidR="00AE3CE7" w:rsidRDefault="00AE3CE7" w:rsidP="00AE3CE7">
      <w:pPr>
        <w:pStyle w:val="ListParagraph"/>
        <w:autoSpaceDE w:val="0"/>
        <w:autoSpaceDN w:val="0"/>
        <w:adjustRightInd w:val="0"/>
        <w:spacing w:after="0" w:line="240" w:lineRule="auto"/>
        <w:jc w:val="both"/>
        <w:rPr>
          <w:rFonts w:ascii="Arial" w:hAnsi="Arial" w:cs="Arial"/>
          <w:sz w:val="20"/>
          <w:szCs w:val="20"/>
        </w:rPr>
      </w:pPr>
    </w:p>
    <w:p w14:paraId="55D6AB09" w14:textId="249F4FCC" w:rsidR="00775B1D" w:rsidRDefault="006403CA" w:rsidP="00F943AF">
      <w:pPr>
        <w:pStyle w:val="ListParagraph"/>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The responsibility of </w:t>
      </w:r>
      <w:r w:rsidR="00C3443E">
        <w:rPr>
          <w:rFonts w:ascii="Arial" w:hAnsi="Arial" w:cs="Arial"/>
          <w:sz w:val="20"/>
          <w:szCs w:val="20"/>
        </w:rPr>
        <w:t>training teachers</w:t>
      </w:r>
      <w:r>
        <w:rPr>
          <w:rFonts w:ascii="Arial" w:hAnsi="Arial" w:cs="Arial"/>
          <w:sz w:val="20"/>
          <w:szCs w:val="20"/>
        </w:rPr>
        <w:t xml:space="preserve"> is shared between the</w:t>
      </w:r>
      <w:r w:rsidR="00981D9E" w:rsidRPr="00775B1D">
        <w:rPr>
          <w:rFonts w:ascii="Arial" w:hAnsi="Arial" w:cs="Arial"/>
          <w:sz w:val="20"/>
          <w:szCs w:val="20"/>
        </w:rPr>
        <w:t xml:space="preserve"> University </w:t>
      </w:r>
      <w:r>
        <w:rPr>
          <w:rFonts w:ascii="Arial" w:hAnsi="Arial" w:cs="Arial"/>
          <w:sz w:val="20"/>
          <w:szCs w:val="20"/>
        </w:rPr>
        <w:t>and the schools</w:t>
      </w:r>
      <w:r w:rsidR="00CC2512">
        <w:rPr>
          <w:rFonts w:ascii="Arial" w:hAnsi="Arial" w:cs="Arial"/>
          <w:sz w:val="20"/>
          <w:szCs w:val="20"/>
        </w:rPr>
        <w:t>, colleges</w:t>
      </w:r>
      <w:r>
        <w:rPr>
          <w:rFonts w:ascii="Arial" w:hAnsi="Arial" w:cs="Arial"/>
          <w:sz w:val="20"/>
          <w:szCs w:val="20"/>
        </w:rPr>
        <w:t xml:space="preserve"> and other partner institutions.  In this relationship, the University </w:t>
      </w:r>
      <w:r w:rsidR="00981D9E" w:rsidRPr="00775B1D">
        <w:rPr>
          <w:rFonts w:ascii="Arial" w:hAnsi="Arial" w:cs="Arial"/>
          <w:sz w:val="20"/>
          <w:szCs w:val="20"/>
        </w:rPr>
        <w:t>hereby agrees that it shall:</w:t>
      </w:r>
    </w:p>
    <w:p w14:paraId="276C5ABA" w14:textId="77777777" w:rsidR="00775B1D" w:rsidRDefault="00775B1D" w:rsidP="00F943AF">
      <w:pPr>
        <w:pStyle w:val="ListParagraph"/>
        <w:autoSpaceDE w:val="0"/>
        <w:autoSpaceDN w:val="0"/>
        <w:adjustRightInd w:val="0"/>
        <w:spacing w:after="0" w:line="240" w:lineRule="auto"/>
        <w:jc w:val="both"/>
        <w:rPr>
          <w:rFonts w:ascii="Arial" w:hAnsi="Arial" w:cs="Arial"/>
          <w:sz w:val="20"/>
          <w:szCs w:val="20"/>
        </w:rPr>
      </w:pPr>
    </w:p>
    <w:p w14:paraId="532BF5B1" w14:textId="043AF7C5" w:rsidR="007D4509" w:rsidRDefault="007D4509" w:rsidP="00F943AF">
      <w:pPr>
        <w:pStyle w:val="ListParagraph"/>
        <w:numPr>
          <w:ilvl w:val="1"/>
          <w:numId w:val="18"/>
        </w:numPr>
        <w:jc w:val="both"/>
        <w:rPr>
          <w:rFonts w:ascii="Arial" w:hAnsi="Arial" w:cs="Arial"/>
          <w:sz w:val="20"/>
          <w:szCs w:val="20"/>
        </w:rPr>
      </w:pPr>
      <w:r>
        <w:rPr>
          <w:rFonts w:ascii="Arial" w:hAnsi="Arial" w:cs="Arial"/>
          <w:sz w:val="20"/>
          <w:szCs w:val="20"/>
        </w:rPr>
        <w:t>Ensure that all trainees have met the current entry criteria;</w:t>
      </w:r>
    </w:p>
    <w:p w14:paraId="11A9F5A7" w14:textId="77777777" w:rsidR="007D4509" w:rsidRDefault="007D4509" w:rsidP="00F943AF">
      <w:pPr>
        <w:pStyle w:val="ListParagraph"/>
        <w:ind w:left="792"/>
        <w:jc w:val="both"/>
        <w:rPr>
          <w:rFonts w:ascii="Arial" w:hAnsi="Arial" w:cs="Arial"/>
          <w:sz w:val="20"/>
          <w:szCs w:val="20"/>
        </w:rPr>
      </w:pPr>
    </w:p>
    <w:p w14:paraId="2CDAB229" w14:textId="26CB2165" w:rsidR="00E50875" w:rsidRPr="00E50875" w:rsidRDefault="00E50875" w:rsidP="00F943AF">
      <w:pPr>
        <w:pStyle w:val="ListParagraph"/>
        <w:numPr>
          <w:ilvl w:val="1"/>
          <w:numId w:val="18"/>
        </w:numPr>
        <w:jc w:val="both"/>
        <w:rPr>
          <w:rFonts w:ascii="Arial" w:hAnsi="Arial" w:cs="Arial"/>
          <w:sz w:val="20"/>
          <w:szCs w:val="20"/>
        </w:rPr>
      </w:pPr>
      <w:r>
        <w:rPr>
          <w:rFonts w:ascii="Arial" w:hAnsi="Arial" w:cs="Arial"/>
          <w:sz w:val="20"/>
          <w:szCs w:val="20"/>
        </w:rPr>
        <w:t>E</w:t>
      </w:r>
      <w:r w:rsidRPr="00E42F8C">
        <w:rPr>
          <w:rFonts w:ascii="Arial" w:hAnsi="Arial" w:cs="Arial"/>
          <w:sz w:val="20"/>
          <w:szCs w:val="20"/>
        </w:rPr>
        <w:t xml:space="preserve">nsure </w:t>
      </w:r>
      <w:r>
        <w:rPr>
          <w:rFonts w:ascii="Arial" w:hAnsi="Arial" w:cs="Arial"/>
          <w:sz w:val="20"/>
          <w:szCs w:val="20"/>
        </w:rPr>
        <w:t>all trainees have been subject to a rigorous selection process designed to assess their suitability to teach and to ensure that they have the health and physical capacity to teach;</w:t>
      </w:r>
    </w:p>
    <w:p w14:paraId="73F84C7E" w14:textId="77777777" w:rsidR="00E50875" w:rsidRDefault="00E50875" w:rsidP="00F943AF">
      <w:pPr>
        <w:pStyle w:val="ListParagraph"/>
        <w:ind w:left="792"/>
        <w:jc w:val="both"/>
        <w:rPr>
          <w:rFonts w:ascii="Arial" w:hAnsi="Arial" w:cs="Arial"/>
          <w:sz w:val="20"/>
          <w:szCs w:val="20"/>
        </w:rPr>
      </w:pPr>
    </w:p>
    <w:p w14:paraId="418F120E" w14:textId="5EC6CA5B" w:rsidR="006578AB" w:rsidRPr="00E50875" w:rsidRDefault="006578AB" w:rsidP="00F943AF">
      <w:pPr>
        <w:pStyle w:val="ListParagraph"/>
        <w:numPr>
          <w:ilvl w:val="1"/>
          <w:numId w:val="18"/>
        </w:numPr>
        <w:jc w:val="both"/>
        <w:rPr>
          <w:rFonts w:ascii="Arial" w:hAnsi="Arial" w:cs="Arial"/>
          <w:sz w:val="20"/>
          <w:szCs w:val="20"/>
        </w:rPr>
      </w:pPr>
      <w:r w:rsidRPr="00E50875">
        <w:rPr>
          <w:rFonts w:ascii="Arial" w:hAnsi="Arial" w:cs="Arial"/>
          <w:sz w:val="20"/>
          <w:szCs w:val="20"/>
        </w:rPr>
        <w:t>In collaboration with partners</w:t>
      </w:r>
      <w:r w:rsidR="00CC2512">
        <w:rPr>
          <w:rFonts w:ascii="Arial" w:hAnsi="Arial" w:cs="Arial"/>
          <w:sz w:val="20"/>
          <w:szCs w:val="20"/>
        </w:rPr>
        <w:t>,</w:t>
      </w:r>
      <w:r w:rsidRPr="00E50875">
        <w:rPr>
          <w:rFonts w:ascii="Arial" w:hAnsi="Arial" w:cs="Arial"/>
          <w:sz w:val="20"/>
          <w:szCs w:val="20"/>
        </w:rPr>
        <w:t xml:space="preserve"> conduct a high quality, open and transparent re</w:t>
      </w:r>
      <w:r w:rsidR="00E50875" w:rsidRPr="00E50875">
        <w:rPr>
          <w:rFonts w:ascii="Arial" w:hAnsi="Arial" w:cs="Arial"/>
          <w:sz w:val="20"/>
          <w:szCs w:val="20"/>
        </w:rPr>
        <w:t xml:space="preserve">cruitment, </w:t>
      </w:r>
      <w:r w:rsidRPr="00E50875">
        <w:rPr>
          <w:rFonts w:ascii="Arial" w:hAnsi="Arial" w:cs="Arial"/>
          <w:sz w:val="20"/>
          <w:szCs w:val="20"/>
        </w:rPr>
        <w:t>selection</w:t>
      </w:r>
      <w:r w:rsidR="00E50875" w:rsidRPr="00E50875">
        <w:rPr>
          <w:rFonts w:ascii="Arial" w:hAnsi="Arial" w:cs="Arial"/>
          <w:sz w:val="20"/>
          <w:szCs w:val="20"/>
        </w:rPr>
        <w:t xml:space="preserve"> and interview </w:t>
      </w:r>
      <w:r w:rsidRPr="00E50875">
        <w:rPr>
          <w:rFonts w:ascii="Arial" w:hAnsi="Arial" w:cs="Arial"/>
          <w:sz w:val="20"/>
          <w:szCs w:val="20"/>
        </w:rPr>
        <w:t xml:space="preserve"> process</w:t>
      </w:r>
      <w:r w:rsidR="00E50875" w:rsidRPr="00E50875">
        <w:rPr>
          <w:rFonts w:ascii="Arial" w:hAnsi="Arial" w:cs="Arial"/>
          <w:sz w:val="20"/>
          <w:szCs w:val="20"/>
        </w:rPr>
        <w:t>;</w:t>
      </w:r>
      <w:r w:rsidRPr="00E50875">
        <w:rPr>
          <w:rFonts w:ascii="Arial" w:hAnsi="Arial" w:cs="Arial"/>
          <w:sz w:val="20"/>
          <w:szCs w:val="20"/>
        </w:rPr>
        <w:t xml:space="preserve"> </w:t>
      </w:r>
    </w:p>
    <w:p w14:paraId="6B558350" w14:textId="77777777" w:rsidR="00E50875" w:rsidRDefault="00E50875" w:rsidP="00F943AF">
      <w:pPr>
        <w:pStyle w:val="ListParagraph"/>
        <w:ind w:left="792"/>
        <w:jc w:val="both"/>
        <w:rPr>
          <w:rFonts w:ascii="Arial" w:hAnsi="Arial" w:cs="Arial"/>
          <w:sz w:val="20"/>
          <w:szCs w:val="20"/>
        </w:rPr>
      </w:pPr>
    </w:p>
    <w:p w14:paraId="1C4D514F" w14:textId="339BB57A" w:rsidR="00E42F8C" w:rsidRDefault="00E42F8C" w:rsidP="00F943AF">
      <w:pPr>
        <w:pStyle w:val="ListParagraph"/>
        <w:numPr>
          <w:ilvl w:val="1"/>
          <w:numId w:val="18"/>
        </w:numPr>
        <w:jc w:val="both"/>
        <w:rPr>
          <w:rFonts w:ascii="Arial" w:hAnsi="Arial" w:cs="Arial"/>
          <w:sz w:val="20"/>
          <w:szCs w:val="20"/>
        </w:rPr>
      </w:pPr>
      <w:r w:rsidRPr="008F4DB4">
        <w:rPr>
          <w:rFonts w:ascii="Arial" w:hAnsi="Arial" w:cs="Arial"/>
          <w:sz w:val="20"/>
          <w:szCs w:val="20"/>
        </w:rPr>
        <w:t>E</w:t>
      </w:r>
      <w:r w:rsidR="00E50875" w:rsidRPr="008F4DB4">
        <w:rPr>
          <w:rFonts w:ascii="Arial" w:hAnsi="Arial" w:cs="Arial"/>
          <w:sz w:val="20"/>
          <w:szCs w:val="20"/>
        </w:rPr>
        <w:t>nsure all trainees</w:t>
      </w:r>
      <w:r w:rsidRPr="008F4DB4">
        <w:rPr>
          <w:rFonts w:ascii="Arial" w:hAnsi="Arial" w:cs="Arial"/>
          <w:sz w:val="20"/>
          <w:szCs w:val="20"/>
        </w:rPr>
        <w:t xml:space="preserve"> </w:t>
      </w:r>
      <w:r w:rsidR="006578AB" w:rsidRPr="008F4DB4">
        <w:rPr>
          <w:rFonts w:ascii="Arial" w:hAnsi="Arial" w:cs="Arial"/>
          <w:sz w:val="20"/>
          <w:szCs w:val="20"/>
        </w:rPr>
        <w:t>have been subject to</w:t>
      </w:r>
      <w:r w:rsidR="00E50875" w:rsidRPr="008F4DB4">
        <w:rPr>
          <w:rFonts w:ascii="Arial" w:hAnsi="Arial" w:cs="Arial"/>
          <w:sz w:val="20"/>
          <w:szCs w:val="20"/>
        </w:rPr>
        <w:t xml:space="preserve"> the appropriate pre-selection checks and confirm in writing to partners that a non-salaried trainee’s checks have been completed and that the individual</w:t>
      </w:r>
      <w:r w:rsidR="00960A1E">
        <w:rPr>
          <w:rFonts w:ascii="Arial" w:hAnsi="Arial" w:cs="Arial"/>
          <w:sz w:val="20"/>
          <w:szCs w:val="20"/>
        </w:rPr>
        <w:t xml:space="preserve"> has been judged by the university</w:t>
      </w:r>
      <w:r w:rsidR="00E50875" w:rsidRPr="008F4DB4">
        <w:rPr>
          <w:rFonts w:ascii="Arial" w:hAnsi="Arial" w:cs="Arial"/>
          <w:sz w:val="20"/>
          <w:szCs w:val="20"/>
        </w:rPr>
        <w:t xml:space="preserve"> to be suitable to work with children. </w:t>
      </w:r>
      <w:r w:rsidR="008F4DB4" w:rsidRPr="008F4DB4">
        <w:rPr>
          <w:rFonts w:ascii="Arial" w:hAnsi="Arial" w:cs="Arial"/>
          <w:sz w:val="20"/>
          <w:szCs w:val="20"/>
        </w:rPr>
        <w:t>In the case of salaried routes, the responsibility lies with the employer to ensure that</w:t>
      </w:r>
      <w:r w:rsidR="00960A1E">
        <w:rPr>
          <w:rFonts w:ascii="Arial" w:hAnsi="Arial" w:cs="Arial"/>
          <w:sz w:val="20"/>
          <w:szCs w:val="20"/>
        </w:rPr>
        <w:t xml:space="preserve"> these checks have been carried out;</w:t>
      </w:r>
    </w:p>
    <w:p w14:paraId="70991A50" w14:textId="77777777" w:rsidR="000C6F3C" w:rsidRPr="000C6F3C" w:rsidRDefault="000C6F3C" w:rsidP="000C6F3C">
      <w:pPr>
        <w:pStyle w:val="ListParagraph"/>
        <w:rPr>
          <w:rFonts w:ascii="Arial" w:hAnsi="Arial" w:cs="Arial"/>
          <w:sz w:val="20"/>
          <w:szCs w:val="20"/>
        </w:rPr>
      </w:pPr>
    </w:p>
    <w:p w14:paraId="778DE0FC" w14:textId="742D6C75" w:rsidR="000C6F3C" w:rsidRDefault="000C6F3C" w:rsidP="00F943AF">
      <w:pPr>
        <w:pStyle w:val="ListParagraph"/>
        <w:numPr>
          <w:ilvl w:val="1"/>
          <w:numId w:val="18"/>
        </w:numPr>
        <w:jc w:val="both"/>
        <w:rPr>
          <w:rFonts w:ascii="Arial" w:hAnsi="Arial" w:cs="Arial"/>
          <w:sz w:val="20"/>
          <w:szCs w:val="20"/>
        </w:rPr>
      </w:pPr>
      <w:r>
        <w:rPr>
          <w:rFonts w:ascii="Arial" w:hAnsi="Arial" w:cs="Arial"/>
          <w:sz w:val="20"/>
          <w:szCs w:val="20"/>
        </w:rPr>
        <w:t>C</w:t>
      </w:r>
      <w:r w:rsidRPr="000C6F3C">
        <w:rPr>
          <w:rFonts w:ascii="Arial" w:hAnsi="Arial" w:cs="Arial"/>
          <w:sz w:val="20"/>
          <w:szCs w:val="20"/>
        </w:rPr>
        <w:t xml:space="preserve">onfirm in writing to </w:t>
      </w:r>
      <w:r w:rsidR="00CC2512">
        <w:rPr>
          <w:rFonts w:ascii="Arial" w:hAnsi="Arial" w:cs="Arial"/>
          <w:sz w:val="20"/>
          <w:szCs w:val="20"/>
        </w:rPr>
        <w:t>partners</w:t>
      </w:r>
      <w:r w:rsidR="00CC2512" w:rsidRPr="000C6F3C">
        <w:rPr>
          <w:rFonts w:ascii="Arial" w:hAnsi="Arial" w:cs="Arial"/>
          <w:sz w:val="20"/>
          <w:szCs w:val="20"/>
        </w:rPr>
        <w:t xml:space="preserve"> </w:t>
      </w:r>
      <w:r w:rsidRPr="000C6F3C">
        <w:rPr>
          <w:rFonts w:ascii="Arial" w:hAnsi="Arial" w:cs="Arial"/>
          <w:sz w:val="20"/>
          <w:szCs w:val="20"/>
        </w:rPr>
        <w:t>that a non-salaried trainee’s criminal record check, including a check of the children’s barred list, has been completed and that the individual has been judged by the provider to be suitable to work with childre</w:t>
      </w:r>
      <w:r>
        <w:rPr>
          <w:rFonts w:ascii="Arial" w:hAnsi="Arial" w:cs="Arial"/>
          <w:sz w:val="20"/>
          <w:szCs w:val="20"/>
        </w:rPr>
        <w:t>n</w:t>
      </w:r>
      <w:r w:rsidR="00CC2512">
        <w:rPr>
          <w:rFonts w:ascii="Arial" w:hAnsi="Arial" w:cs="Arial"/>
          <w:sz w:val="20"/>
          <w:szCs w:val="20"/>
        </w:rPr>
        <w:t xml:space="preserve"> and vulnerable adults</w:t>
      </w:r>
      <w:r>
        <w:rPr>
          <w:rFonts w:ascii="Arial" w:hAnsi="Arial" w:cs="Arial"/>
          <w:sz w:val="20"/>
          <w:szCs w:val="20"/>
        </w:rPr>
        <w:t>;</w:t>
      </w:r>
    </w:p>
    <w:p w14:paraId="4330D3E8" w14:textId="77777777" w:rsidR="008F4DB4" w:rsidRPr="008F4DB4" w:rsidRDefault="008F4DB4" w:rsidP="00F943AF">
      <w:pPr>
        <w:pStyle w:val="ListParagraph"/>
        <w:jc w:val="both"/>
        <w:rPr>
          <w:rFonts w:ascii="Arial" w:hAnsi="Arial" w:cs="Arial"/>
          <w:sz w:val="20"/>
          <w:szCs w:val="20"/>
        </w:rPr>
      </w:pPr>
    </w:p>
    <w:p w14:paraId="3D3492AB" w14:textId="31E236C7" w:rsidR="008F4DB4" w:rsidRPr="00B375FA" w:rsidRDefault="008F4DB4" w:rsidP="00F943AF">
      <w:pPr>
        <w:pStyle w:val="ListParagraph"/>
        <w:numPr>
          <w:ilvl w:val="1"/>
          <w:numId w:val="18"/>
        </w:numPr>
        <w:jc w:val="both"/>
        <w:rPr>
          <w:rFonts w:ascii="Arial" w:hAnsi="Arial" w:cs="Arial"/>
          <w:sz w:val="20"/>
          <w:szCs w:val="20"/>
        </w:rPr>
      </w:pPr>
      <w:r>
        <w:rPr>
          <w:rFonts w:ascii="Arial" w:hAnsi="Arial" w:cs="Arial"/>
          <w:sz w:val="20"/>
          <w:szCs w:val="20"/>
        </w:rPr>
        <w:t>E</w:t>
      </w:r>
      <w:r w:rsidRPr="008F4DB4">
        <w:rPr>
          <w:rFonts w:ascii="Arial" w:hAnsi="Arial" w:cs="Arial"/>
          <w:sz w:val="20"/>
          <w:szCs w:val="20"/>
        </w:rPr>
        <w:t xml:space="preserve">stablish clear safeguarding procedures and protocols that are agreed by all partners </w:t>
      </w:r>
      <w:r>
        <w:rPr>
          <w:rFonts w:ascii="Arial" w:hAnsi="Arial" w:cs="Arial"/>
          <w:sz w:val="20"/>
          <w:szCs w:val="20"/>
        </w:rPr>
        <w:t xml:space="preserve">to </w:t>
      </w:r>
      <w:r w:rsidRPr="008F4DB4">
        <w:rPr>
          <w:rFonts w:ascii="Arial" w:hAnsi="Arial" w:cs="Arial"/>
          <w:sz w:val="20"/>
          <w:szCs w:val="20"/>
        </w:rPr>
        <w:t>include a common understanding across the partnership of convictions, offences, cautions and warnings that would not pose a barrier to joining an ITT programme.</w:t>
      </w:r>
    </w:p>
    <w:p w14:paraId="6621935F" w14:textId="77777777" w:rsidR="00B375FA" w:rsidRDefault="00B375FA" w:rsidP="00F943AF">
      <w:pPr>
        <w:pStyle w:val="ListParagraph"/>
        <w:ind w:left="792"/>
        <w:jc w:val="both"/>
        <w:rPr>
          <w:rFonts w:ascii="Arial" w:hAnsi="Arial" w:cs="Arial"/>
          <w:sz w:val="20"/>
          <w:szCs w:val="20"/>
        </w:rPr>
      </w:pPr>
    </w:p>
    <w:p w14:paraId="42B2D145" w14:textId="77777777" w:rsidR="008F4DB4" w:rsidRPr="008F4DB4" w:rsidRDefault="008F4DB4" w:rsidP="00F943AF">
      <w:pPr>
        <w:pStyle w:val="ListParagraph"/>
        <w:jc w:val="both"/>
        <w:rPr>
          <w:rFonts w:ascii="Arial" w:hAnsi="Arial" w:cs="Arial"/>
          <w:sz w:val="20"/>
          <w:szCs w:val="20"/>
        </w:rPr>
      </w:pPr>
    </w:p>
    <w:p w14:paraId="180681FF" w14:textId="112AEA6C" w:rsidR="008F4DB4" w:rsidRDefault="00B375FA" w:rsidP="00960A1E">
      <w:pPr>
        <w:pStyle w:val="ListParagraph"/>
        <w:numPr>
          <w:ilvl w:val="1"/>
          <w:numId w:val="18"/>
        </w:numPr>
        <w:jc w:val="both"/>
        <w:rPr>
          <w:rFonts w:ascii="Arial" w:hAnsi="Arial" w:cs="Arial"/>
          <w:sz w:val="20"/>
          <w:szCs w:val="20"/>
        </w:rPr>
      </w:pPr>
      <w:r>
        <w:rPr>
          <w:rFonts w:ascii="Arial" w:hAnsi="Arial" w:cs="Arial"/>
          <w:sz w:val="20"/>
          <w:szCs w:val="20"/>
        </w:rPr>
        <w:t>Ensure that the programmes</w:t>
      </w:r>
      <w:r w:rsidR="00960A1E">
        <w:rPr>
          <w:rFonts w:ascii="Arial" w:hAnsi="Arial" w:cs="Arial"/>
          <w:sz w:val="20"/>
          <w:szCs w:val="20"/>
        </w:rPr>
        <w:t>: are</w:t>
      </w:r>
      <w:r>
        <w:rPr>
          <w:rFonts w:ascii="Arial" w:hAnsi="Arial" w:cs="Arial"/>
          <w:sz w:val="20"/>
          <w:szCs w:val="20"/>
        </w:rPr>
        <w:t xml:space="preserve"> flexible and able </w:t>
      </w:r>
      <w:r w:rsidRPr="00B375FA">
        <w:rPr>
          <w:rFonts w:ascii="Arial" w:hAnsi="Arial" w:cs="Arial"/>
          <w:sz w:val="20"/>
          <w:szCs w:val="20"/>
        </w:rPr>
        <w:t>to meet the needs of every trainee</w:t>
      </w:r>
      <w:r>
        <w:rPr>
          <w:rFonts w:ascii="Arial" w:hAnsi="Arial" w:cs="Arial"/>
          <w:sz w:val="20"/>
          <w:szCs w:val="20"/>
        </w:rPr>
        <w:t>;</w:t>
      </w:r>
      <w:r w:rsidRPr="00B375FA">
        <w:t xml:space="preserve"> </w:t>
      </w:r>
      <w:r w:rsidR="00960A1E">
        <w:t xml:space="preserve">are </w:t>
      </w:r>
      <w:r>
        <w:rPr>
          <w:rFonts w:ascii="Arial" w:hAnsi="Arial" w:cs="Arial"/>
          <w:sz w:val="20"/>
          <w:szCs w:val="20"/>
        </w:rPr>
        <w:t xml:space="preserve">designed and delivered to offer </w:t>
      </w:r>
      <w:r w:rsidRPr="00B375FA">
        <w:rPr>
          <w:rFonts w:ascii="Arial" w:hAnsi="Arial" w:cs="Arial"/>
          <w:sz w:val="20"/>
          <w:szCs w:val="20"/>
        </w:rPr>
        <w:t>trainees specialist subject training to develop the necessary knowledge and understanding of their subjects and related pedagogy</w:t>
      </w:r>
      <w:r w:rsidR="00FB1928">
        <w:rPr>
          <w:rFonts w:ascii="Arial" w:hAnsi="Arial" w:cs="Arial"/>
          <w:sz w:val="20"/>
          <w:szCs w:val="20"/>
        </w:rPr>
        <w:t xml:space="preserve"> to</w:t>
      </w:r>
      <w:r w:rsidRPr="00B375FA">
        <w:rPr>
          <w:rFonts w:ascii="Arial" w:hAnsi="Arial" w:cs="Arial"/>
          <w:sz w:val="20"/>
          <w:szCs w:val="20"/>
        </w:rPr>
        <w:t xml:space="preserve"> enable them to teach across the full ag</w:t>
      </w:r>
      <w:r>
        <w:rPr>
          <w:rFonts w:ascii="Arial" w:hAnsi="Arial" w:cs="Arial"/>
          <w:sz w:val="20"/>
          <w:szCs w:val="20"/>
        </w:rPr>
        <w:t>e and ability range of training;</w:t>
      </w:r>
      <w:r w:rsidR="00960A1E">
        <w:rPr>
          <w:rFonts w:ascii="Arial" w:hAnsi="Arial" w:cs="Arial"/>
          <w:sz w:val="20"/>
          <w:szCs w:val="20"/>
        </w:rPr>
        <w:t xml:space="preserve"> prepare trainees for school experience to include an understanding of child</w:t>
      </w:r>
      <w:r w:rsidR="00960A1E" w:rsidRPr="00960A1E">
        <w:t xml:space="preserve"> </w:t>
      </w:r>
      <w:r w:rsidR="00960A1E">
        <w:rPr>
          <w:rFonts w:ascii="Arial" w:hAnsi="Arial" w:cs="Arial"/>
          <w:sz w:val="20"/>
          <w:szCs w:val="20"/>
        </w:rPr>
        <w:t>protection policies, safeguarding expectations, and staff code of conduct</w:t>
      </w:r>
      <w:r w:rsidR="00FB1928">
        <w:rPr>
          <w:rFonts w:ascii="Arial" w:hAnsi="Arial" w:cs="Arial"/>
          <w:sz w:val="20"/>
          <w:szCs w:val="20"/>
        </w:rPr>
        <w:t xml:space="preserve"> expectations;</w:t>
      </w:r>
    </w:p>
    <w:p w14:paraId="4650105C" w14:textId="77777777" w:rsidR="00B375FA" w:rsidRPr="00B375FA" w:rsidRDefault="00B375FA" w:rsidP="00F943AF">
      <w:pPr>
        <w:pStyle w:val="ListParagraph"/>
        <w:jc w:val="both"/>
        <w:rPr>
          <w:rFonts w:ascii="Arial" w:hAnsi="Arial" w:cs="Arial"/>
          <w:sz w:val="20"/>
          <w:szCs w:val="20"/>
        </w:rPr>
      </w:pPr>
    </w:p>
    <w:p w14:paraId="5BA036F5" w14:textId="74574759" w:rsidR="00B375FA" w:rsidRDefault="00B375FA" w:rsidP="00F943AF">
      <w:pPr>
        <w:pStyle w:val="ListParagraph"/>
        <w:numPr>
          <w:ilvl w:val="1"/>
          <w:numId w:val="18"/>
        </w:numPr>
        <w:jc w:val="both"/>
        <w:rPr>
          <w:rFonts w:ascii="Arial" w:hAnsi="Arial" w:cs="Arial"/>
          <w:sz w:val="20"/>
          <w:szCs w:val="20"/>
        </w:rPr>
      </w:pPr>
      <w:r>
        <w:rPr>
          <w:rFonts w:ascii="Arial" w:hAnsi="Arial" w:cs="Arial"/>
          <w:sz w:val="20"/>
          <w:szCs w:val="20"/>
        </w:rPr>
        <w:t xml:space="preserve">Be </w:t>
      </w:r>
      <w:r w:rsidRPr="00B375FA">
        <w:rPr>
          <w:rFonts w:ascii="Arial" w:hAnsi="Arial" w:cs="Arial"/>
          <w:sz w:val="20"/>
          <w:szCs w:val="20"/>
        </w:rPr>
        <w:t xml:space="preserve">accountable for all assessment judgements and recommendations </w:t>
      </w:r>
      <w:r>
        <w:rPr>
          <w:rFonts w:ascii="Arial" w:hAnsi="Arial" w:cs="Arial"/>
          <w:sz w:val="20"/>
          <w:szCs w:val="20"/>
        </w:rPr>
        <w:t>and ensure that assessment procedures are</w:t>
      </w:r>
      <w:r w:rsidRPr="00B375FA">
        <w:rPr>
          <w:rFonts w:ascii="Arial" w:hAnsi="Arial" w:cs="Arial"/>
          <w:sz w:val="20"/>
          <w:szCs w:val="20"/>
        </w:rPr>
        <w:t xml:space="preserve"> </w:t>
      </w:r>
      <w:r w:rsidR="00FB1928">
        <w:rPr>
          <w:rFonts w:ascii="Arial" w:hAnsi="Arial" w:cs="Arial"/>
          <w:sz w:val="20"/>
          <w:szCs w:val="20"/>
        </w:rPr>
        <w:t xml:space="preserve">rigorous and robust and will ensure </w:t>
      </w:r>
      <w:r w:rsidRPr="00B375FA">
        <w:rPr>
          <w:rFonts w:ascii="Arial" w:hAnsi="Arial" w:cs="Arial"/>
          <w:sz w:val="20"/>
          <w:szCs w:val="20"/>
        </w:rPr>
        <w:t>consistent and accurate judgements</w:t>
      </w:r>
      <w:r w:rsidRPr="00B375FA">
        <w:t xml:space="preserve"> </w:t>
      </w:r>
      <w:r>
        <w:t xml:space="preserve">and </w:t>
      </w:r>
      <w:r w:rsidRPr="00B375FA">
        <w:rPr>
          <w:rFonts w:ascii="Arial" w:hAnsi="Arial" w:cs="Arial"/>
          <w:sz w:val="20"/>
          <w:szCs w:val="20"/>
        </w:rPr>
        <w:t>that assessment moderation</w:t>
      </w:r>
      <w:r w:rsidR="00FB1928">
        <w:rPr>
          <w:rFonts w:ascii="Arial" w:hAnsi="Arial" w:cs="Arial"/>
          <w:sz w:val="20"/>
          <w:szCs w:val="20"/>
        </w:rPr>
        <w:t xml:space="preserve"> and standardisation</w:t>
      </w:r>
      <w:r w:rsidRPr="00B375FA">
        <w:rPr>
          <w:rFonts w:ascii="Arial" w:hAnsi="Arial" w:cs="Arial"/>
          <w:sz w:val="20"/>
          <w:szCs w:val="20"/>
        </w:rPr>
        <w:t xml:space="preserve"> procedures are robust </w:t>
      </w:r>
      <w:r>
        <w:rPr>
          <w:rFonts w:ascii="Arial" w:hAnsi="Arial" w:cs="Arial"/>
          <w:sz w:val="20"/>
          <w:szCs w:val="20"/>
        </w:rPr>
        <w:t xml:space="preserve">and all recommendations for an </w:t>
      </w:r>
      <w:r w:rsidRPr="00B375FA">
        <w:rPr>
          <w:rFonts w:ascii="Arial" w:hAnsi="Arial" w:cs="Arial"/>
          <w:sz w:val="20"/>
          <w:szCs w:val="20"/>
        </w:rPr>
        <w:t>award are secure</w:t>
      </w:r>
      <w:r>
        <w:rPr>
          <w:rFonts w:ascii="Arial" w:hAnsi="Arial" w:cs="Arial"/>
          <w:sz w:val="20"/>
          <w:szCs w:val="20"/>
        </w:rPr>
        <w:t>;</w:t>
      </w:r>
    </w:p>
    <w:p w14:paraId="7E19E0D2" w14:textId="77777777" w:rsidR="00B375FA" w:rsidRPr="00B375FA" w:rsidRDefault="00B375FA" w:rsidP="00F943AF">
      <w:pPr>
        <w:pStyle w:val="ListParagraph"/>
        <w:jc w:val="both"/>
        <w:rPr>
          <w:rFonts w:ascii="Arial" w:hAnsi="Arial" w:cs="Arial"/>
          <w:sz w:val="20"/>
          <w:szCs w:val="20"/>
        </w:rPr>
      </w:pPr>
    </w:p>
    <w:p w14:paraId="162FB3D3" w14:textId="77777777" w:rsidR="00ED3C2C" w:rsidRDefault="00B375FA" w:rsidP="00F943AF">
      <w:pPr>
        <w:pStyle w:val="ListParagraph"/>
        <w:numPr>
          <w:ilvl w:val="1"/>
          <w:numId w:val="18"/>
        </w:numPr>
        <w:jc w:val="both"/>
        <w:rPr>
          <w:rFonts w:ascii="Arial" w:hAnsi="Arial" w:cs="Arial"/>
          <w:sz w:val="20"/>
          <w:szCs w:val="20"/>
        </w:rPr>
      </w:pPr>
      <w:r>
        <w:rPr>
          <w:rFonts w:ascii="Arial" w:hAnsi="Arial" w:cs="Arial"/>
          <w:sz w:val="20"/>
          <w:szCs w:val="20"/>
        </w:rPr>
        <w:t xml:space="preserve">Ensure that </w:t>
      </w:r>
      <w:r w:rsidR="00ED3C2C" w:rsidRPr="00ED3C2C">
        <w:rPr>
          <w:rFonts w:ascii="Arial" w:hAnsi="Arial" w:cs="Arial"/>
          <w:sz w:val="20"/>
          <w:szCs w:val="20"/>
        </w:rPr>
        <w:t>up-to-date and relevant res</w:t>
      </w:r>
      <w:r w:rsidR="00ED3C2C">
        <w:rPr>
          <w:rFonts w:ascii="Arial" w:hAnsi="Arial" w:cs="Arial"/>
          <w:sz w:val="20"/>
          <w:szCs w:val="20"/>
        </w:rPr>
        <w:t>earch is integral to the design, content and delivery of all</w:t>
      </w:r>
      <w:r w:rsidR="00ED3C2C" w:rsidRPr="00ED3C2C">
        <w:rPr>
          <w:rFonts w:ascii="Arial" w:hAnsi="Arial" w:cs="Arial"/>
          <w:sz w:val="20"/>
          <w:szCs w:val="20"/>
        </w:rPr>
        <w:t xml:space="preserve"> programmes</w:t>
      </w:r>
      <w:r w:rsidR="00ED3C2C">
        <w:rPr>
          <w:rFonts w:ascii="Arial" w:hAnsi="Arial" w:cs="Arial"/>
          <w:sz w:val="20"/>
          <w:szCs w:val="20"/>
        </w:rPr>
        <w:t xml:space="preserve"> and </w:t>
      </w:r>
      <w:r w:rsidR="00ED3C2C" w:rsidRPr="00ED3C2C">
        <w:rPr>
          <w:rFonts w:ascii="Arial" w:hAnsi="Arial" w:cs="Arial"/>
          <w:sz w:val="20"/>
          <w:szCs w:val="20"/>
        </w:rPr>
        <w:t>that trainees are able to apply research evidence t</w:t>
      </w:r>
      <w:r w:rsidR="00ED3C2C">
        <w:rPr>
          <w:rFonts w:ascii="Arial" w:hAnsi="Arial" w:cs="Arial"/>
          <w:sz w:val="20"/>
          <w:szCs w:val="20"/>
        </w:rPr>
        <w:t>o all aspects of their teaching;</w:t>
      </w:r>
    </w:p>
    <w:p w14:paraId="67550049" w14:textId="77777777" w:rsidR="00ED3C2C" w:rsidRDefault="00ED3C2C" w:rsidP="00F943AF">
      <w:pPr>
        <w:pStyle w:val="ListParagraph"/>
        <w:jc w:val="both"/>
      </w:pPr>
    </w:p>
    <w:p w14:paraId="54289546" w14:textId="7D677752" w:rsidR="00ED3C2C" w:rsidRDefault="00ED3C2C" w:rsidP="00F943AF">
      <w:pPr>
        <w:pStyle w:val="ListParagraph"/>
        <w:numPr>
          <w:ilvl w:val="1"/>
          <w:numId w:val="18"/>
        </w:numPr>
        <w:jc w:val="both"/>
        <w:rPr>
          <w:rFonts w:ascii="Arial" w:hAnsi="Arial" w:cs="Arial"/>
          <w:sz w:val="20"/>
          <w:szCs w:val="20"/>
        </w:rPr>
      </w:pPr>
      <w:r w:rsidRPr="00ED3C2C">
        <w:rPr>
          <w:rFonts w:ascii="Arial" w:hAnsi="Arial" w:cs="Arial"/>
          <w:sz w:val="20"/>
          <w:szCs w:val="20"/>
        </w:rPr>
        <w:t xml:space="preserve">Ensure </w:t>
      </w:r>
      <w:r>
        <w:rPr>
          <w:rFonts w:ascii="Arial" w:hAnsi="Arial" w:cs="Arial"/>
          <w:sz w:val="20"/>
          <w:szCs w:val="20"/>
        </w:rPr>
        <w:t xml:space="preserve">that </w:t>
      </w:r>
      <w:r w:rsidRPr="00ED3C2C">
        <w:rPr>
          <w:rFonts w:ascii="Arial" w:hAnsi="Arial" w:cs="Arial"/>
          <w:sz w:val="20"/>
          <w:szCs w:val="20"/>
        </w:rPr>
        <w:t>all trainees</w:t>
      </w:r>
      <w:r>
        <w:rPr>
          <w:rFonts w:ascii="Arial" w:hAnsi="Arial" w:cs="Arial"/>
          <w:sz w:val="20"/>
          <w:szCs w:val="20"/>
        </w:rPr>
        <w:t xml:space="preserve"> are</w:t>
      </w:r>
      <w:r w:rsidR="00FC63FD">
        <w:rPr>
          <w:rFonts w:ascii="Arial" w:hAnsi="Arial" w:cs="Arial"/>
          <w:sz w:val="20"/>
          <w:szCs w:val="20"/>
        </w:rPr>
        <w:t xml:space="preserve"> trained and</w:t>
      </w:r>
      <w:r>
        <w:rPr>
          <w:rFonts w:ascii="Arial" w:hAnsi="Arial" w:cs="Arial"/>
          <w:sz w:val="20"/>
          <w:szCs w:val="20"/>
        </w:rPr>
        <w:t xml:space="preserve"> prepared</w:t>
      </w:r>
      <w:r w:rsidRPr="00ED3C2C">
        <w:rPr>
          <w:rFonts w:ascii="Arial" w:hAnsi="Arial" w:cs="Arial"/>
          <w:sz w:val="20"/>
          <w:szCs w:val="20"/>
        </w:rPr>
        <w:t xml:space="preserve"> to teach within a specified age phase and that the programme design </w:t>
      </w:r>
      <w:r w:rsidR="00FC63FD">
        <w:rPr>
          <w:rFonts w:ascii="Arial" w:hAnsi="Arial" w:cs="Arial"/>
          <w:sz w:val="20"/>
          <w:szCs w:val="20"/>
        </w:rPr>
        <w:t>and trainees’ time in at least two</w:t>
      </w:r>
      <w:r w:rsidRPr="00ED3C2C">
        <w:rPr>
          <w:rFonts w:ascii="Arial" w:hAnsi="Arial" w:cs="Arial"/>
          <w:sz w:val="20"/>
          <w:szCs w:val="20"/>
        </w:rPr>
        <w:t xml:space="preserve"> schools will ensure they are fully prepared to teach across the specified age range;</w:t>
      </w:r>
    </w:p>
    <w:p w14:paraId="1DB571E2" w14:textId="77777777" w:rsidR="00ED3C2C" w:rsidRPr="00ED3C2C" w:rsidRDefault="00ED3C2C" w:rsidP="00F943AF">
      <w:pPr>
        <w:pStyle w:val="ListParagraph"/>
        <w:jc w:val="both"/>
        <w:rPr>
          <w:rFonts w:ascii="Arial" w:hAnsi="Arial" w:cs="Arial"/>
          <w:sz w:val="20"/>
          <w:szCs w:val="20"/>
        </w:rPr>
      </w:pPr>
    </w:p>
    <w:p w14:paraId="11D982CA" w14:textId="257C4DFA" w:rsidR="00ED3C2C" w:rsidRDefault="00ED3C2C" w:rsidP="00F943AF">
      <w:pPr>
        <w:pStyle w:val="ListParagraph"/>
        <w:numPr>
          <w:ilvl w:val="1"/>
          <w:numId w:val="18"/>
        </w:numPr>
        <w:jc w:val="both"/>
        <w:rPr>
          <w:rFonts w:ascii="Arial" w:hAnsi="Arial" w:cs="Arial"/>
          <w:sz w:val="20"/>
          <w:szCs w:val="20"/>
        </w:rPr>
      </w:pPr>
      <w:r>
        <w:rPr>
          <w:rFonts w:ascii="Arial" w:hAnsi="Arial" w:cs="Arial"/>
          <w:sz w:val="20"/>
          <w:szCs w:val="20"/>
        </w:rPr>
        <w:t xml:space="preserve">Ensure that </w:t>
      </w:r>
      <w:r w:rsidRPr="00ED3C2C">
        <w:rPr>
          <w:rFonts w:ascii="Arial" w:hAnsi="Arial" w:cs="Arial"/>
          <w:sz w:val="20"/>
          <w:szCs w:val="20"/>
        </w:rPr>
        <w:t>training programmes are designed to provide trainee</w:t>
      </w:r>
      <w:r w:rsidR="00BB3EF3">
        <w:rPr>
          <w:rFonts w:ascii="Arial" w:hAnsi="Arial" w:cs="Arial"/>
          <w:sz w:val="20"/>
          <w:szCs w:val="20"/>
        </w:rPr>
        <w:t>s</w:t>
      </w:r>
      <w:r w:rsidRPr="00ED3C2C">
        <w:rPr>
          <w:rFonts w:ascii="Arial" w:hAnsi="Arial" w:cs="Arial"/>
          <w:sz w:val="20"/>
          <w:szCs w:val="20"/>
        </w:rPr>
        <w:t xml:space="preserve"> with sufficient time being</w:t>
      </w:r>
      <w:r w:rsidR="00BB3EF3">
        <w:rPr>
          <w:rFonts w:ascii="Arial" w:hAnsi="Arial" w:cs="Arial"/>
          <w:sz w:val="20"/>
          <w:szCs w:val="20"/>
        </w:rPr>
        <w:t xml:space="preserve"> trained in schools</w:t>
      </w:r>
      <w:r w:rsidRPr="00ED3C2C">
        <w:rPr>
          <w:rFonts w:ascii="Arial" w:hAnsi="Arial" w:cs="Arial"/>
          <w:sz w:val="20"/>
          <w:szCs w:val="20"/>
        </w:rPr>
        <w:t xml:space="preserve">, early years and/or further education settings to enable them to </w:t>
      </w:r>
      <w:r w:rsidRPr="00ED3C2C">
        <w:rPr>
          <w:rFonts w:ascii="Arial" w:hAnsi="Arial" w:cs="Arial"/>
          <w:sz w:val="20"/>
          <w:szCs w:val="20"/>
        </w:rPr>
        <w:lastRenderedPageBreak/>
        <w:t>demonstrate that they have met all the standards for QTS</w:t>
      </w:r>
      <w:r w:rsidR="00BB3EF3">
        <w:rPr>
          <w:rFonts w:ascii="Arial" w:hAnsi="Arial" w:cs="Arial"/>
          <w:sz w:val="20"/>
          <w:szCs w:val="20"/>
        </w:rPr>
        <w:t xml:space="preserve"> </w:t>
      </w:r>
      <w:r w:rsidR="00CC2512">
        <w:rPr>
          <w:rFonts w:ascii="Arial" w:hAnsi="Arial" w:cs="Arial"/>
          <w:sz w:val="20"/>
          <w:szCs w:val="20"/>
        </w:rPr>
        <w:t xml:space="preserve">(or equivalent) </w:t>
      </w:r>
      <w:r w:rsidR="00BB3EF3">
        <w:rPr>
          <w:rFonts w:ascii="Arial" w:hAnsi="Arial" w:cs="Arial"/>
          <w:sz w:val="20"/>
          <w:szCs w:val="20"/>
        </w:rPr>
        <w:t>and that t</w:t>
      </w:r>
      <w:r w:rsidR="00BB3EF3" w:rsidRPr="00BB3EF3">
        <w:rPr>
          <w:rFonts w:ascii="Arial" w:hAnsi="Arial" w:cs="Arial"/>
          <w:sz w:val="20"/>
          <w:szCs w:val="20"/>
        </w:rPr>
        <w:t xml:space="preserve">ime spent in schools, early years </w:t>
      </w:r>
      <w:r w:rsidR="00BB3EF3">
        <w:rPr>
          <w:rFonts w:ascii="Arial" w:hAnsi="Arial" w:cs="Arial"/>
          <w:sz w:val="20"/>
          <w:szCs w:val="20"/>
        </w:rPr>
        <w:t>and/</w:t>
      </w:r>
      <w:r w:rsidR="00BB3EF3" w:rsidRPr="00BB3EF3">
        <w:rPr>
          <w:rFonts w:ascii="Arial" w:hAnsi="Arial" w:cs="Arial"/>
          <w:sz w:val="20"/>
          <w:szCs w:val="20"/>
        </w:rPr>
        <w:t>or furt</w:t>
      </w:r>
      <w:r w:rsidR="00FC63FD">
        <w:rPr>
          <w:rFonts w:ascii="Arial" w:hAnsi="Arial" w:cs="Arial"/>
          <w:sz w:val="20"/>
          <w:szCs w:val="20"/>
        </w:rPr>
        <w:t>her education settings is</w:t>
      </w:r>
      <w:r w:rsidR="00BB3EF3" w:rsidRPr="00BB3EF3">
        <w:rPr>
          <w:rFonts w:ascii="Arial" w:hAnsi="Arial" w:cs="Arial"/>
          <w:sz w:val="20"/>
          <w:szCs w:val="20"/>
        </w:rPr>
        <w:t xml:space="preserve"> part of a coherent training programme</w:t>
      </w:r>
      <w:r w:rsidR="00BB3EF3">
        <w:rPr>
          <w:rFonts w:ascii="Arial" w:hAnsi="Arial" w:cs="Arial"/>
          <w:sz w:val="20"/>
          <w:szCs w:val="20"/>
        </w:rPr>
        <w:t>;</w:t>
      </w:r>
    </w:p>
    <w:p w14:paraId="00FDADDD" w14:textId="77777777" w:rsidR="00BB3EF3" w:rsidRPr="00BB3EF3" w:rsidRDefault="00BB3EF3" w:rsidP="00F943AF">
      <w:pPr>
        <w:pStyle w:val="ListParagraph"/>
        <w:jc w:val="both"/>
        <w:rPr>
          <w:rFonts w:ascii="Arial" w:hAnsi="Arial" w:cs="Arial"/>
          <w:sz w:val="20"/>
          <w:szCs w:val="20"/>
        </w:rPr>
      </w:pPr>
    </w:p>
    <w:p w14:paraId="6517510D" w14:textId="0DA6B14E" w:rsidR="00BB3EF3" w:rsidRDefault="00BB3EF3" w:rsidP="00F943AF">
      <w:pPr>
        <w:pStyle w:val="ListParagraph"/>
        <w:numPr>
          <w:ilvl w:val="1"/>
          <w:numId w:val="18"/>
        </w:numPr>
        <w:jc w:val="both"/>
        <w:rPr>
          <w:rFonts w:ascii="Arial" w:hAnsi="Arial" w:cs="Arial"/>
          <w:sz w:val="20"/>
          <w:szCs w:val="20"/>
        </w:rPr>
      </w:pPr>
      <w:r>
        <w:rPr>
          <w:rFonts w:ascii="Arial" w:hAnsi="Arial" w:cs="Arial"/>
          <w:sz w:val="20"/>
          <w:szCs w:val="20"/>
        </w:rPr>
        <w:t xml:space="preserve">Ensure </w:t>
      </w:r>
      <w:r w:rsidRPr="00BB3EF3">
        <w:rPr>
          <w:rFonts w:ascii="Arial" w:hAnsi="Arial" w:cs="Arial"/>
          <w:sz w:val="20"/>
          <w:szCs w:val="20"/>
        </w:rPr>
        <w:t>that partner schools</w:t>
      </w:r>
      <w:r>
        <w:rPr>
          <w:rFonts w:ascii="Arial" w:hAnsi="Arial" w:cs="Arial"/>
          <w:sz w:val="20"/>
          <w:szCs w:val="20"/>
        </w:rPr>
        <w:t>, early years and further education settings</w:t>
      </w:r>
      <w:r w:rsidRPr="00BB3EF3">
        <w:rPr>
          <w:rFonts w:ascii="Arial" w:hAnsi="Arial" w:cs="Arial"/>
          <w:sz w:val="20"/>
          <w:szCs w:val="20"/>
        </w:rPr>
        <w:t xml:space="preserve"> have the capacity to undertake their responsibilities</w:t>
      </w:r>
      <w:r w:rsidR="00383D89">
        <w:rPr>
          <w:rFonts w:ascii="Arial" w:hAnsi="Arial" w:cs="Arial"/>
          <w:sz w:val="20"/>
          <w:szCs w:val="20"/>
        </w:rPr>
        <w:t xml:space="preserve"> for trainee teachers; that where a school, early years or further education setting is unable to undertake these responsibilities the university will ensure that a trainee is not disadvantaged; that when required a school, early years or further education setting is de-selected from the partnership; that a school, early years or further education setting can apply to re-join the partnership;</w:t>
      </w:r>
    </w:p>
    <w:p w14:paraId="2FE2BA3A" w14:textId="77777777" w:rsidR="00C16343" w:rsidRPr="00C16343" w:rsidRDefault="00C16343" w:rsidP="00F943AF">
      <w:pPr>
        <w:pStyle w:val="ListParagraph"/>
        <w:jc w:val="both"/>
        <w:rPr>
          <w:rFonts w:ascii="Arial" w:hAnsi="Arial" w:cs="Arial"/>
          <w:sz w:val="20"/>
          <w:szCs w:val="20"/>
        </w:rPr>
      </w:pPr>
    </w:p>
    <w:p w14:paraId="4B576434" w14:textId="0CEFB041" w:rsidR="00C16343" w:rsidRDefault="00C16343" w:rsidP="00F943AF">
      <w:pPr>
        <w:pStyle w:val="ListParagraph"/>
        <w:numPr>
          <w:ilvl w:val="1"/>
          <w:numId w:val="18"/>
        </w:numPr>
        <w:jc w:val="both"/>
        <w:rPr>
          <w:rFonts w:ascii="Arial" w:hAnsi="Arial" w:cs="Arial"/>
          <w:sz w:val="20"/>
          <w:szCs w:val="20"/>
        </w:rPr>
      </w:pPr>
      <w:r>
        <w:rPr>
          <w:rFonts w:ascii="Arial" w:hAnsi="Arial" w:cs="Arial"/>
          <w:sz w:val="20"/>
          <w:szCs w:val="20"/>
        </w:rPr>
        <w:t>Ensure that each trainee</w:t>
      </w:r>
      <w:r w:rsidRPr="00C16343">
        <w:rPr>
          <w:rFonts w:ascii="Arial" w:hAnsi="Arial" w:cs="Arial"/>
          <w:sz w:val="20"/>
          <w:szCs w:val="20"/>
        </w:rPr>
        <w:t xml:space="preserve"> has taught in at least two schools</w:t>
      </w:r>
      <w:r w:rsidRPr="00CC2512">
        <w:rPr>
          <w:rFonts w:ascii="Arial" w:hAnsi="Arial" w:cs="Arial"/>
          <w:sz w:val="20"/>
          <w:szCs w:val="20"/>
        </w:rPr>
        <w:t xml:space="preserve"> to provide a </w:t>
      </w:r>
      <w:r w:rsidRPr="00C16343">
        <w:rPr>
          <w:rFonts w:ascii="Arial" w:hAnsi="Arial" w:cs="Arial"/>
          <w:sz w:val="20"/>
          <w:szCs w:val="20"/>
        </w:rPr>
        <w:t>variety of expe</w:t>
      </w:r>
      <w:r>
        <w:rPr>
          <w:rFonts w:ascii="Arial" w:hAnsi="Arial" w:cs="Arial"/>
          <w:sz w:val="20"/>
          <w:szCs w:val="20"/>
        </w:rPr>
        <w:t>rience in schools to enable trainees</w:t>
      </w:r>
      <w:r w:rsidRPr="00C16343">
        <w:rPr>
          <w:rFonts w:ascii="Arial" w:hAnsi="Arial" w:cs="Arial"/>
          <w:sz w:val="20"/>
          <w:szCs w:val="20"/>
        </w:rPr>
        <w:t xml:space="preserve"> to m</w:t>
      </w:r>
      <w:r>
        <w:rPr>
          <w:rFonts w:ascii="Arial" w:hAnsi="Arial" w:cs="Arial"/>
          <w:sz w:val="20"/>
          <w:szCs w:val="20"/>
        </w:rPr>
        <w:t>eet all the</w:t>
      </w:r>
      <w:r w:rsidR="00FB1928">
        <w:rPr>
          <w:rFonts w:ascii="Arial" w:hAnsi="Arial" w:cs="Arial"/>
          <w:sz w:val="20"/>
          <w:szCs w:val="20"/>
        </w:rPr>
        <w:t xml:space="preserve"> current</w:t>
      </w:r>
      <w:r>
        <w:rPr>
          <w:rFonts w:ascii="Arial" w:hAnsi="Arial" w:cs="Arial"/>
          <w:sz w:val="20"/>
          <w:szCs w:val="20"/>
        </w:rPr>
        <w:t xml:space="preserve"> standards;</w:t>
      </w:r>
    </w:p>
    <w:p w14:paraId="3785A66B" w14:textId="77777777" w:rsidR="00C16343" w:rsidRPr="00C16343" w:rsidRDefault="00C16343" w:rsidP="00F943AF">
      <w:pPr>
        <w:pStyle w:val="ListParagraph"/>
        <w:jc w:val="both"/>
        <w:rPr>
          <w:rFonts w:ascii="Arial" w:hAnsi="Arial" w:cs="Arial"/>
          <w:sz w:val="20"/>
          <w:szCs w:val="20"/>
        </w:rPr>
      </w:pPr>
    </w:p>
    <w:p w14:paraId="5494F772" w14:textId="631BD54D" w:rsidR="00775B1D" w:rsidRDefault="00C16343" w:rsidP="00F943AF">
      <w:pPr>
        <w:pStyle w:val="ListParagraph"/>
        <w:numPr>
          <w:ilvl w:val="1"/>
          <w:numId w:val="18"/>
        </w:numPr>
        <w:ind w:left="1260" w:hanging="540"/>
        <w:jc w:val="both"/>
        <w:rPr>
          <w:rFonts w:ascii="Arial" w:hAnsi="Arial" w:cs="Arial"/>
          <w:sz w:val="20"/>
          <w:szCs w:val="20"/>
        </w:rPr>
      </w:pPr>
      <w:r w:rsidRPr="00C16343">
        <w:rPr>
          <w:rFonts w:ascii="Arial" w:hAnsi="Arial" w:cs="Arial"/>
          <w:sz w:val="20"/>
          <w:szCs w:val="20"/>
        </w:rPr>
        <w:t>Ensure that the management structure ensures the effective operation of the training programmes and that the programmes comply with the current criteria and provide the opportunity for trainees to demonstrate they meet all of the current standards.</w:t>
      </w:r>
    </w:p>
    <w:p w14:paraId="4AB8575D" w14:textId="77777777" w:rsidR="00C16343" w:rsidRPr="00C16343" w:rsidRDefault="00C16343" w:rsidP="00F943AF">
      <w:pPr>
        <w:pStyle w:val="ListParagraph"/>
        <w:jc w:val="both"/>
        <w:rPr>
          <w:rFonts w:ascii="Arial" w:hAnsi="Arial" w:cs="Arial"/>
          <w:sz w:val="20"/>
          <w:szCs w:val="20"/>
        </w:rPr>
      </w:pPr>
    </w:p>
    <w:p w14:paraId="47FE6A1D" w14:textId="77777777" w:rsidR="0042663C" w:rsidRPr="0042663C" w:rsidRDefault="00C16343" w:rsidP="0042663C">
      <w:pPr>
        <w:pStyle w:val="ListParagraph"/>
        <w:numPr>
          <w:ilvl w:val="1"/>
          <w:numId w:val="18"/>
        </w:numPr>
        <w:jc w:val="both"/>
        <w:rPr>
          <w:rFonts w:ascii="Arial" w:hAnsi="Arial" w:cs="Arial"/>
          <w:sz w:val="20"/>
          <w:szCs w:val="20"/>
        </w:rPr>
      </w:pPr>
      <w:r>
        <w:rPr>
          <w:rFonts w:ascii="Arial" w:hAnsi="Arial" w:cs="Arial"/>
          <w:sz w:val="20"/>
          <w:szCs w:val="20"/>
        </w:rPr>
        <w:t>Ensure that</w:t>
      </w:r>
      <w:r w:rsidRPr="00C16343">
        <w:rPr>
          <w:rFonts w:ascii="Arial" w:hAnsi="Arial" w:cs="Arial"/>
          <w:sz w:val="20"/>
          <w:szCs w:val="20"/>
        </w:rPr>
        <w:t xml:space="preserve"> </w:t>
      </w:r>
      <w:r w:rsidR="00FC63FD">
        <w:rPr>
          <w:rFonts w:ascii="Arial" w:hAnsi="Arial" w:cs="Arial"/>
          <w:sz w:val="20"/>
          <w:szCs w:val="20"/>
        </w:rPr>
        <w:t xml:space="preserve">the </w:t>
      </w:r>
      <w:r w:rsidRPr="00C16343">
        <w:rPr>
          <w:rFonts w:ascii="Arial" w:hAnsi="Arial" w:cs="Arial"/>
          <w:sz w:val="20"/>
          <w:szCs w:val="20"/>
        </w:rPr>
        <w:t xml:space="preserve">management structure </w:t>
      </w:r>
      <w:r w:rsidR="00FC63FD">
        <w:rPr>
          <w:rFonts w:ascii="Arial" w:hAnsi="Arial" w:cs="Arial"/>
          <w:sz w:val="20"/>
          <w:szCs w:val="20"/>
        </w:rPr>
        <w:t>provides for partners to be actively involved</w:t>
      </w:r>
      <w:r w:rsidR="0042663C">
        <w:rPr>
          <w:rFonts w:ascii="Arial" w:hAnsi="Arial" w:cs="Arial"/>
          <w:sz w:val="20"/>
          <w:szCs w:val="20"/>
        </w:rPr>
        <w:t>:</w:t>
      </w:r>
      <w:r w:rsidR="00FC63FD">
        <w:rPr>
          <w:rFonts w:ascii="Arial" w:hAnsi="Arial" w:cs="Arial"/>
          <w:sz w:val="20"/>
          <w:szCs w:val="20"/>
        </w:rPr>
        <w:t xml:space="preserve"> in the design, delivery and management of the programmes</w:t>
      </w:r>
      <w:r w:rsidR="00F943AF">
        <w:rPr>
          <w:rFonts w:ascii="Arial" w:hAnsi="Arial" w:cs="Arial"/>
          <w:sz w:val="20"/>
          <w:szCs w:val="20"/>
        </w:rPr>
        <w:t xml:space="preserve"> to include collaboration </w:t>
      </w:r>
      <w:r w:rsidR="00F943AF" w:rsidRPr="00F943AF">
        <w:rPr>
          <w:rFonts w:ascii="Arial" w:hAnsi="Arial" w:cs="Arial"/>
          <w:sz w:val="20"/>
          <w:szCs w:val="20"/>
        </w:rPr>
        <w:t>in the development</w:t>
      </w:r>
      <w:r w:rsidR="00F943AF">
        <w:rPr>
          <w:rFonts w:ascii="Arial" w:hAnsi="Arial" w:cs="Arial"/>
          <w:sz w:val="20"/>
          <w:szCs w:val="20"/>
        </w:rPr>
        <w:t>, review</w:t>
      </w:r>
      <w:r w:rsidR="0042663C">
        <w:rPr>
          <w:rFonts w:ascii="Arial" w:hAnsi="Arial" w:cs="Arial"/>
          <w:sz w:val="20"/>
          <w:szCs w:val="20"/>
        </w:rPr>
        <w:t xml:space="preserve">, </w:t>
      </w:r>
      <w:r w:rsidR="00F943AF" w:rsidRPr="00F943AF">
        <w:rPr>
          <w:rFonts w:ascii="Arial" w:hAnsi="Arial" w:cs="Arial"/>
          <w:sz w:val="20"/>
          <w:szCs w:val="20"/>
        </w:rPr>
        <w:t>improvem</w:t>
      </w:r>
      <w:r w:rsidR="00F943AF">
        <w:rPr>
          <w:rFonts w:ascii="Arial" w:hAnsi="Arial" w:cs="Arial"/>
          <w:sz w:val="20"/>
          <w:szCs w:val="20"/>
        </w:rPr>
        <w:t>ent</w:t>
      </w:r>
      <w:r w:rsidR="0042663C">
        <w:rPr>
          <w:rFonts w:ascii="Arial" w:hAnsi="Arial" w:cs="Arial"/>
          <w:sz w:val="20"/>
          <w:szCs w:val="20"/>
        </w:rPr>
        <w:t xml:space="preserve"> and delivery</w:t>
      </w:r>
      <w:r w:rsidR="00F943AF">
        <w:rPr>
          <w:rFonts w:ascii="Arial" w:hAnsi="Arial" w:cs="Arial"/>
          <w:sz w:val="20"/>
          <w:szCs w:val="20"/>
        </w:rPr>
        <w:t xml:space="preserve"> of</w:t>
      </w:r>
      <w:r w:rsidR="00F943AF" w:rsidRPr="00F943AF">
        <w:rPr>
          <w:rFonts w:ascii="Arial" w:hAnsi="Arial" w:cs="Arial"/>
          <w:sz w:val="20"/>
          <w:szCs w:val="20"/>
        </w:rPr>
        <w:t xml:space="preserve"> programmes</w:t>
      </w:r>
      <w:r w:rsidR="0042663C">
        <w:rPr>
          <w:rFonts w:ascii="Arial" w:hAnsi="Arial" w:cs="Arial"/>
          <w:sz w:val="20"/>
          <w:szCs w:val="20"/>
        </w:rPr>
        <w:t xml:space="preserve">; </w:t>
      </w:r>
      <w:r w:rsidR="00F943AF">
        <w:rPr>
          <w:rFonts w:ascii="Arial" w:hAnsi="Arial" w:cs="Arial"/>
          <w:color w:val="000000"/>
          <w:sz w:val="20"/>
          <w:szCs w:val="20"/>
        </w:rPr>
        <w:t xml:space="preserve">the </w:t>
      </w:r>
      <w:r w:rsidR="0042663C">
        <w:rPr>
          <w:rFonts w:ascii="Arial" w:hAnsi="Arial" w:cs="Arial"/>
          <w:color w:val="000000"/>
          <w:sz w:val="20"/>
          <w:szCs w:val="20"/>
        </w:rPr>
        <w:t xml:space="preserve">design, the </w:t>
      </w:r>
      <w:r w:rsidR="00F943AF">
        <w:rPr>
          <w:rFonts w:ascii="Arial" w:hAnsi="Arial" w:cs="Arial"/>
          <w:color w:val="000000"/>
          <w:sz w:val="20"/>
          <w:szCs w:val="20"/>
        </w:rPr>
        <w:t>planning of</w:t>
      </w:r>
      <w:r w:rsidR="0042663C">
        <w:rPr>
          <w:rFonts w:ascii="Arial" w:hAnsi="Arial" w:cs="Arial"/>
          <w:color w:val="000000"/>
          <w:sz w:val="20"/>
          <w:szCs w:val="20"/>
        </w:rPr>
        <w:t xml:space="preserve"> content and the delivery of</w:t>
      </w:r>
      <w:r w:rsidR="00F943AF">
        <w:rPr>
          <w:rFonts w:ascii="Arial" w:hAnsi="Arial" w:cs="Arial"/>
          <w:color w:val="000000"/>
          <w:sz w:val="20"/>
          <w:szCs w:val="20"/>
        </w:rPr>
        <w:t xml:space="preserve"> new programmes</w:t>
      </w:r>
      <w:r w:rsidR="0042663C">
        <w:rPr>
          <w:rFonts w:ascii="Arial" w:hAnsi="Arial" w:cs="Arial"/>
          <w:color w:val="000000"/>
          <w:sz w:val="20"/>
          <w:szCs w:val="20"/>
        </w:rPr>
        <w:t xml:space="preserve">; </w:t>
      </w:r>
      <w:r w:rsidR="00F943AF" w:rsidRPr="00F943AF">
        <w:rPr>
          <w:rFonts w:ascii="Arial" w:hAnsi="Arial" w:cs="Arial"/>
          <w:color w:val="000000"/>
          <w:sz w:val="20"/>
          <w:szCs w:val="20"/>
        </w:rPr>
        <w:t xml:space="preserve">membership </w:t>
      </w:r>
      <w:r w:rsidR="00F943AF">
        <w:rPr>
          <w:rFonts w:ascii="Arial" w:hAnsi="Arial" w:cs="Arial"/>
          <w:color w:val="000000"/>
          <w:sz w:val="20"/>
          <w:szCs w:val="20"/>
        </w:rPr>
        <w:t>of Strategic Leadership Groups</w:t>
      </w:r>
      <w:r w:rsidR="0042663C">
        <w:rPr>
          <w:rFonts w:ascii="Arial" w:hAnsi="Arial" w:cs="Arial"/>
          <w:color w:val="000000"/>
          <w:sz w:val="20"/>
          <w:szCs w:val="20"/>
        </w:rPr>
        <w:t>;</w:t>
      </w:r>
    </w:p>
    <w:p w14:paraId="54306339" w14:textId="77777777" w:rsidR="0042663C" w:rsidRPr="0042663C" w:rsidRDefault="0042663C" w:rsidP="0042663C">
      <w:pPr>
        <w:pStyle w:val="ListParagraph"/>
        <w:rPr>
          <w:rFonts w:ascii="Arial" w:hAnsi="Arial" w:cs="Arial"/>
          <w:sz w:val="20"/>
          <w:szCs w:val="20"/>
        </w:rPr>
      </w:pPr>
    </w:p>
    <w:p w14:paraId="47870846" w14:textId="4EECA6EC" w:rsidR="00FF1828" w:rsidRDefault="0042663C" w:rsidP="00FF1828">
      <w:pPr>
        <w:pStyle w:val="ListParagraph"/>
        <w:numPr>
          <w:ilvl w:val="1"/>
          <w:numId w:val="18"/>
        </w:numPr>
        <w:jc w:val="both"/>
        <w:rPr>
          <w:rFonts w:ascii="Arial" w:hAnsi="Arial" w:cs="Arial"/>
          <w:sz w:val="20"/>
          <w:szCs w:val="20"/>
        </w:rPr>
      </w:pPr>
      <w:r>
        <w:rPr>
          <w:rFonts w:ascii="Arial" w:hAnsi="Arial" w:cs="Arial"/>
          <w:sz w:val="20"/>
          <w:szCs w:val="20"/>
        </w:rPr>
        <w:t xml:space="preserve">Ensure that effective </w:t>
      </w:r>
      <w:r w:rsidRPr="0042663C">
        <w:rPr>
          <w:rFonts w:ascii="Arial" w:hAnsi="Arial" w:cs="Arial"/>
          <w:sz w:val="20"/>
          <w:szCs w:val="20"/>
        </w:rPr>
        <w:t xml:space="preserve">procedures for communication between the partners </w:t>
      </w:r>
      <w:r>
        <w:rPr>
          <w:rFonts w:ascii="Arial" w:hAnsi="Arial" w:cs="Arial"/>
          <w:sz w:val="20"/>
          <w:szCs w:val="20"/>
        </w:rPr>
        <w:t>are well established, to include</w:t>
      </w:r>
      <w:r w:rsidR="00FF1828">
        <w:rPr>
          <w:rFonts w:ascii="Arial" w:hAnsi="Arial" w:cs="Arial"/>
          <w:sz w:val="20"/>
          <w:szCs w:val="20"/>
        </w:rPr>
        <w:t>:</w:t>
      </w:r>
      <w:r>
        <w:rPr>
          <w:rFonts w:ascii="Arial" w:hAnsi="Arial" w:cs="Arial"/>
          <w:sz w:val="20"/>
          <w:szCs w:val="20"/>
        </w:rPr>
        <w:t xml:space="preserve"> an identified Link Tutor for every partner institution to provide </w:t>
      </w:r>
      <w:r w:rsidR="00FF1828">
        <w:rPr>
          <w:rFonts w:ascii="Arial" w:hAnsi="Arial" w:cs="Arial"/>
          <w:sz w:val="20"/>
          <w:szCs w:val="20"/>
        </w:rPr>
        <w:t xml:space="preserve">programme </w:t>
      </w:r>
      <w:r>
        <w:rPr>
          <w:rFonts w:ascii="Arial" w:hAnsi="Arial" w:cs="Arial"/>
          <w:sz w:val="20"/>
          <w:szCs w:val="20"/>
        </w:rPr>
        <w:t>information</w:t>
      </w:r>
      <w:r w:rsidR="00FF1828">
        <w:rPr>
          <w:rFonts w:ascii="Arial" w:hAnsi="Arial" w:cs="Arial"/>
          <w:sz w:val="20"/>
          <w:szCs w:val="20"/>
        </w:rPr>
        <w:t>, school experience briefings, moderation and standardisation of assessment support, mentor training, additional support with intervention procedures when trainees require them or are identified as not making the required progress and to facilitate participation in programme management, selection and interview processes, design and delivery of programmes</w:t>
      </w:r>
      <w:r>
        <w:rPr>
          <w:rFonts w:ascii="Arial" w:hAnsi="Arial" w:cs="Arial"/>
          <w:sz w:val="20"/>
          <w:szCs w:val="20"/>
        </w:rPr>
        <w:t>; course documents that are accessible and not overly burdensome;</w:t>
      </w:r>
      <w:r w:rsidR="00FF1828">
        <w:rPr>
          <w:rFonts w:ascii="Arial" w:hAnsi="Arial" w:cs="Arial"/>
          <w:sz w:val="20"/>
          <w:szCs w:val="20"/>
        </w:rPr>
        <w:t xml:space="preserve"> </w:t>
      </w:r>
      <w:r w:rsidR="00227B8D">
        <w:rPr>
          <w:rFonts w:ascii="Arial" w:hAnsi="Arial" w:cs="Arial"/>
          <w:sz w:val="20"/>
          <w:szCs w:val="20"/>
        </w:rPr>
        <w:t xml:space="preserve">that </w:t>
      </w:r>
      <w:r w:rsidR="00353156">
        <w:rPr>
          <w:rFonts w:ascii="Arial" w:hAnsi="Arial" w:cs="Arial"/>
          <w:sz w:val="20"/>
          <w:szCs w:val="20"/>
        </w:rPr>
        <w:t>partner contacts are updated so that relevant information</w:t>
      </w:r>
      <w:r w:rsidR="00227B8D">
        <w:rPr>
          <w:rFonts w:ascii="Arial" w:hAnsi="Arial" w:cs="Arial"/>
          <w:sz w:val="20"/>
          <w:szCs w:val="20"/>
        </w:rPr>
        <w:t xml:space="preserve"> is shared;</w:t>
      </w:r>
    </w:p>
    <w:p w14:paraId="40436FAB" w14:textId="77777777" w:rsidR="00DD280D" w:rsidRPr="00DD280D" w:rsidRDefault="00DD280D" w:rsidP="00DD280D">
      <w:pPr>
        <w:pStyle w:val="ListParagraph"/>
        <w:rPr>
          <w:rFonts w:ascii="Arial" w:hAnsi="Arial" w:cs="Arial"/>
          <w:sz w:val="20"/>
          <w:szCs w:val="20"/>
        </w:rPr>
      </w:pPr>
    </w:p>
    <w:p w14:paraId="164712DC" w14:textId="2A9E5B2D" w:rsidR="00DD280D" w:rsidRPr="00DD280D" w:rsidRDefault="00DD280D" w:rsidP="00DD280D">
      <w:pPr>
        <w:pStyle w:val="ListParagraph"/>
        <w:numPr>
          <w:ilvl w:val="1"/>
          <w:numId w:val="18"/>
        </w:numPr>
        <w:rPr>
          <w:rFonts w:ascii="Arial" w:hAnsi="Arial" w:cs="Arial"/>
          <w:sz w:val="20"/>
          <w:szCs w:val="20"/>
        </w:rPr>
      </w:pPr>
      <w:r w:rsidRPr="00DD280D">
        <w:rPr>
          <w:rFonts w:ascii="Arial" w:hAnsi="Arial" w:cs="Arial"/>
          <w:sz w:val="20"/>
          <w:szCs w:val="20"/>
        </w:rPr>
        <w:t xml:space="preserve">Ensure that all mentors have access </w:t>
      </w:r>
      <w:r>
        <w:rPr>
          <w:rFonts w:ascii="Arial" w:hAnsi="Arial" w:cs="Arial"/>
          <w:sz w:val="20"/>
          <w:szCs w:val="20"/>
        </w:rPr>
        <w:t>to up to date training either at</w:t>
      </w:r>
      <w:r w:rsidRPr="00DD280D">
        <w:rPr>
          <w:rFonts w:ascii="Arial" w:hAnsi="Arial" w:cs="Arial"/>
          <w:sz w:val="20"/>
          <w:szCs w:val="20"/>
        </w:rPr>
        <w:t xml:space="preserve"> the partner institution or at the university; </w:t>
      </w:r>
    </w:p>
    <w:p w14:paraId="2BF1F185" w14:textId="77777777" w:rsidR="00353156" w:rsidRPr="00353156" w:rsidRDefault="00353156" w:rsidP="00353156">
      <w:pPr>
        <w:pStyle w:val="ListParagraph"/>
        <w:rPr>
          <w:rFonts w:ascii="Arial" w:hAnsi="Arial" w:cs="Arial"/>
          <w:sz w:val="20"/>
          <w:szCs w:val="20"/>
        </w:rPr>
      </w:pPr>
    </w:p>
    <w:p w14:paraId="7E69BEC5" w14:textId="4E47B66D" w:rsidR="00353156" w:rsidRDefault="00353156" w:rsidP="00227B8D">
      <w:pPr>
        <w:pStyle w:val="ListParagraph"/>
        <w:numPr>
          <w:ilvl w:val="1"/>
          <w:numId w:val="18"/>
        </w:numPr>
        <w:jc w:val="both"/>
        <w:rPr>
          <w:rFonts w:ascii="Arial" w:hAnsi="Arial" w:cs="Arial"/>
          <w:sz w:val="20"/>
          <w:szCs w:val="20"/>
        </w:rPr>
      </w:pPr>
      <w:r>
        <w:rPr>
          <w:rFonts w:ascii="Arial" w:hAnsi="Arial" w:cs="Arial"/>
          <w:sz w:val="20"/>
          <w:szCs w:val="20"/>
        </w:rPr>
        <w:t>Ensure tha</w:t>
      </w:r>
      <w:r w:rsidR="00227B8D">
        <w:rPr>
          <w:rFonts w:ascii="Arial" w:hAnsi="Arial" w:cs="Arial"/>
          <w:sz w:val="20"/>
          <w:szCs w:val="20"/>
        </w:rPr>
        <w:t xml:space="preserve">t the partnership provision complies with the current criteria and legislation to include: </w:t>
      </w:r>
      <w:r w:rsidR="00227B8D" w:rsidRPr="00227B8D">
        <w:rPr>
          <w:rFonts w:ascii="Arial" w:hAnsi="Arial" w:cs="Arial"/>
          <w:sz w:val="20"/>
          <w:szCs w:val="20"/>
        </w:rPr>
        <w:t>Education (School Teachers’ Qualifications) (England) Regulations 2003 (SI 1662) Education (Specified Work) (England) Regulations 2012 (SI 762)</w:t>
      </w:r>
      <w:r w:rsidR="00227B8D">
        <w:rPr>
          <w:rFonts w:ascii="Arial" w:hAnsi="Arial" w:cs="Arial"/>
          <w:sz w:val="20"/>
          <w:szCs w:val="20"/>
        </w:rPr>
        <w:t>;</w:t>
      </w:r>
      <w:r w:rsidR="00227B8D" w:rsidRPr="00227B8D">
        <w:t xml:space="preserve"> </w:t>
      </w:r>
      <w:r w:rsidR="00227B8D" w:rsidRPr="00227B8D">
        <w:rPr>
          <w:rFonts w:ascii="Arial" w:hAnsi="Arial" w:cs="Arial"/>
          <w:sz w:val="20"/>
          <w:szCs w:val="20"/>
        </w:rPr>
        <w:t>Equality Act 2010</w:t>
      </w:r>
      <w:r w:rsidR="00227B8D">
        <w:rPr>
          <w:rFonts w:ascii="Arial" w:hAnsi="Arial" w:cs="Arial"/>
          <w:sz w:val="20"/>
          <w:szCs w:val="20"/>
        </w:rPr>
        <w:t>;</w:t>
      </w:r>
      <w:r w:rsidR="00227B8D" w:rsidRPr="00227B8D">
        <w:t xml:space="preserve"> </w:t>
      </w:r>
      <w:r w:rsidR="00227B8D" w:rsidRPr="00227B8D">
        <w:rPr>
          <w:rFonts w:ascii="Arial" w:hAnsi="Arial" w:cs="Arial"/>
          <w:sz w:val="20"/>
          <w:szCs w:val="20"/>
        </w:rPr>
        <w:t>Data Protection Act 2018</w:t>
      </w:r>
      <w:r w:rsidR="00227B8D">
        <w:rPr>
          <w:rFonts w:ascii="Arial" w:hAnsi="Arial" w:cs="Arial"/>
          <w:sz w:val="20"/>
          <w:szCs w:val="20"/>
        </w:rPr>
        <w:t>;</w:t>
      </w:r>
      <w:r w:rsidR="00227B8D" w:rsidRPr="00227B8D">
        <w:t xml:space="preserve"> </w:t>
      </w:r>
      <w:r w:rsidR="00227B8D" w:rsidRPr="00227B8D">
        <w:rPr>
          <w:rFonts w:ascii="Arial" w:hAnsi="Arial" w:cs="Arial"/>
          <w:sz w:val="20"/>
          <w:szCs w:val="20"/>
        </w:rPr>
        <w:t>Freedom of Information Act 2000</w:t>
      </w:r>
      <w:r w:rsidR="00227B8D">
        <w:rPr>
          <w:rFonts w:ascii="Arial" w:hAnsi="Arial" w:cs="Arial"/>
          <w:sz w:val="20"/>
          <w:szCs w:val="20"/>
        </w:rPr>
        <w:t>;</w:t>
      </w:r>
      <w:r w:rsidR="00227B8D">
        <w:t xml:space="preserve"> </w:t>
      </w:r>
      <w:r w:rsidR="00227B8D">
        <w:rPr>
          <w:rFonts w:ascii="Arial" w:hAnsi="Arial" w:cs="Arial"/>
          <w:sz w:val="20"/>
          <w:szCs w:val="20"/>
        </w:rPr>
        <w:t>the Prevent duty guidance;</w:t>
      </w:r>
      <w:r w:rsidR="00227B8D" w:rsidRPr="00227B8D">
        <w:t xml:space="preserve"> </w:t>
      </w:r>
      <w:r w:rsidR="00227B8D" w:rsidRPr="00227B8D">
        <w:rPr>
          <w:rFonts w:ascii="Arial" w:hAnsi="Arial" w:cs="Arial"/>
          <w:sz w:val="20"/>
          <w:szCs w:val="20"/>
        </w:rPr>
        <w:t>Competition and Markets Authority’s consumer law advice for undergraduates</w:t>
      </w:r>
      <w:r w:rsidR="00227B8D">
        <w:rPr>
          <w:rFonts w:ascii="Arial" w:hAnsi="Arial" w:cs="Arial"/>
          <w:sz w:val="20"/>
          <w:szCs w:val="20"/>
        </w:rPr>
        <w:t>;</w:t>
      </w:r>
    </w:p>
    <w:p w14:paraId="6E471BFE" w14:textId="77777777" w:rsidR="00AC7924" w:rsidRPr="00AC7924" w:rsidRDefault="00AC7924" w:rsidP="00AC7924">
      <w:pPr>
        <w:pStyle w:val="ListParagraph"/>
        <w:rPr>
          <w:rFonts w:ascii="Arial" w:hAnsi="Arial" w:cs="Arial"/>
          <w:sz w:val="20"/>
          <w:szCs w:val="20"/>
        </w:rPr>
      </w:pPr>
    </w:p>
    <w:p w14:paraId="3ACF9EDF" w14:textId="1305D4E7" w:rsidR="00FF1828" w:rsidRDefault="00AC7924" w:rsidP="00E656AE">
      <w:pPr>
        <w:pStyle w:val="ListParagraph"/>
        <w:numPr>
          <w:ilvl w:val="1"/>
          <w:numId w:val="18"/>
        </w:numPr>
        <w:spacing w:line="240" w:lineRule="auto"/>
        <w:ind w:left="1282" w:hanging="431"/>
        <w:jc w:val="both"/>
        <w:rPr>
          <w:rFonts w:ascii="Arial" w:hAnsi="Arial" w:cs="Arial"/>
          <w:sz w:val="20"/>
          <w:szCs w:val="20"/>
        </w:rPr>
      </w:pPr>
      <w:r w:rsidRPr="00E656AE">
        <w:rPr>
          <w:rFonts w:ascii="Arial" w:hAnsi="Arial" w:cs="Arial"/>
        </w:rPr>
        <w:t>Ensure that all aspects of provision are rigorously monitored, evaluated and moderated to secure improvements in the quality of training and the assessment of trainees; external examiners have relevant expertise and experience to enable them to ensure consistency of standards across, as well as within, ITT partnerships and that all recommendations made will be taken into account when programmes are reviewed</w:t>
      </w:r>
      <w:r>
        <w:rPr>
          <w:rFonts w:ascii="Arial" w:hAnsi="Arial" w:cs="Arial"/>
          <w:sz w:val="20"/>
          <w:szCs w:val="20"/>
        </w:rPr>
        <w:t>;</w:t>
      </w:r>
    </w:p>
    <w:p w14:paraId="0FE332A2" w14:textId="77777777" w:rsidR="00AC7924" w:rsidRPr="00AC7924" w:rsidRDefault="00AC7924" w:rsidP="00AC7924">
      <w:pPr>
        <w:pStyle w:val="ListParagraph"/>
        <w:rPr>
          <w:rFonts w:ascii="Arial" w:hAnsi="Arial" w:cs="Arial"/>
          <w:sz w:val="20"/>
          <w:szCs w:val="20"/>
        </w:rPr>
      </w:pPr>
    </w:p>
    <w:p w14:paraId="343764F9" w14:textId="27DCCAD3" w:rsidR="00AC7924" w:rsidRDefault="00AC7924" w:rsidP="00FF50C7">
      <w:pPr>
        <w:pStyle w:val="ListParagraph"/>
        <w:numPr>
          <w:ilvl w:val="1"/>
          <w:numId w:val="18"/>
        </w:numPr>
        <w:jc w:val="both"/>
        <w:rPr>
          <w:rFonts w:ascii="Arial" w:hAnsi="Arial" w:cs="Arial"/>
          <w:sz w:val="20"/>
          <w:szCs w:val="20"/>
        </w:rPr>
      </w:pPr>
      <w:r w:rsidRPr="00FF50C7">
        <w:rPr>
          <w:rFonts w:ascii="Arial" w:hAnsi="Arial" w:cs="Arial"/>
          <w:sz w:val="20"/>
          <w:szCs w:val="20"/>
        </w:rPr>
        <w:t>Ensure that</w:t>
      </w:r>
      <w:r w:rsidRPr="00AC7924">
        <w:t xml:space="preserve"> </w:t>
      </w:r>
      <w:r w:rsidRPr="00FF50C7">
        <w:rPr>
          <w:rFonts w:ascii="Arial" w:hAnsi="Arial" w:cs="Arial"/>
          <w:sz w:val="20"/>
          <w:szCs w:val="20"/>
        </w:rPr>
        <w:t xml:space="preserve">a variety of data will be analysed and collected to inform </w:t>
      </w:r>
      <w:r w:rsidR="00FF50C7">
        <w:rPr>
          <w:rFonts w:ascii="Arial" w:hAnsi="Arial" w:cs="Arial"/>
          <w:sz w:val="20"/>
          <w:szCs w:val="20"/>
        </w:rPr>
        <w:t>the evaluations of the effectiveness of training to include:</w:t>
      </w:r>
      <w:r w:rsidR="00FF50C7" w:rsidRPr="00FF50C7">
        <w:t xml:space="preserve"> </w:t>
      </w:r>
      <w:r w:rsidR="00FF50C7" w:rsidRPr="00FF50C7">
        <w:rPr>
          <w:rFonts w:ascii="Arial" w:hAnsi="Arial" w:cs="Arial"/>
          <w:sz w:val="20"/>
          <w:szCs w:val="20"/>
        </w:rPr>
        <w:t>trainees’ evaluations</w:t>
      </w:r>
      <w:r w:rsidR="00FF50C7">
        <w:rPr>
          <w:rFonts w:ascii="Arial" w:hAnsi="Arial" w:cs="Arial"/>
          <w:sz w:val="20"/>
          <w:szCs w:val="20"/>
        </w:rPr>
        <w:t xml:space="preserve"> of university sessions, </w:t>
      </w:r>
      <w:r w:rsidR="00E656AE">
        <w:rPr>
          <w:rFonts w:ascii="Arial" w:hAnsi="Arial" w:cs="Arial"/>
          <w:sz w:val="20"/>
          <w:szCs w:val="20"/>
        </w:rPr>
        <w:t xml:space="preserve">placement </w:t>
      </w:r>
      <w:r w:rsidR="00FF50C7">
        <w:rPr>
          <w:rFonts w:ascii="Arial" w:hAnsi="Arial" w:cs="Arial"/>
          <w:sz w:val="20"/>
          <w:szCs w:val="20"/>
        </w:rPr>
        <w:t xml:space="preserve">experience, how individual needs are met; </w:t>
      </w:r>
      <w:r w:rsidR="00E656AE">
        <w:rPr>
          <w:rFonts w:ascii="Arial" w:hAnsi="Arial" w:cs="Arial"/>
          <w:sz w:val="20"/>
          <w:szCs w:val="20"/>
        </w:rPr>
        <w:t xml:space="preserve">placement </w:t>
      </w:r>
      <w:r w:rsidR="00FF50C7">
        <w:rPr>
          <w:rFonts w:ascii="Arial" w:hAnsi="Arial" w:cs="Arial"/>
          <w:sz w:val="20"/>
          <w:szCs w:val="20"/>
        </w:rPr>
        <w:t>mentors</w:t>
      </w:r>
      <w:r w:rsidR="00E656AE">
        <w:rPr>
          <w:rFonts w:ascii="Arial" w:hAnsi="Arial" w:cs="Arial"/>
          <w:sz w:val="20"/>
          <w:szCs w:val="20"/>
        </w:rPr>
        <w:t>’</w:t>
      </w:r>
      <w:r w:rsidR="00FF50C7">
        <w:rPr>
          <w:rFonts w:ascii="Arial" w:hAnsi="Arial" w:cs="Arial"/>
          <w:sz w:val="20"/>
          <w:szCs w:val="20"/>
        </w:rPr>
        <w:t>, teachers</w:t>
      </w:r>
      <w:r w:rsidR="00E656AE">
        <w:rPr>
          <w:rFonts w:ascii="Arial" w:hAnsi="Arial" w:cs="Arial"/>
          <w:sz w:val="20"/>
          <w:szCs w:val="20"/>
        </w:rPr>
        <w:t>’</w:t>
      </w:r>
      <w:r w:rsidR="00FF50C7">
        <w:rPr>
          <w:rFonts w:ascii="Arial" w:hAnsi="Arial" w:cs="Arial"/>
          <w:sz w:val="20"/>
          <w:szCs w:val="20"/>
        </w:rPr>
        <w:t xml:space="preserve"> and senior leaders</w:t>
      </w:r>
      <w:r w:rsidR="00E656AE">
        <w:rPr>
          <w:rFonts w:ascii="Arial" w:hAnsi="Arial" w:cs="Arial"/>
          <w:sz w:val="20"/>
          <w:szCs w:val="20"/>
        </w:rPr>
        <w:t>’</w:t>
      </w:r>
      <w:r w:rsidR="00FF50C7">
        <w:rPr>
          <w:rFonts w:ascii="Arial" w:hAnsi="Arial" w:cs="Arial"/>
          <w:sz w:val="20"/>
          <w:szCs w:val="20"/>
        </w:rPr>
        <w:t xml:space="preserve"> perceptions of the effectiveness of training to meet the needs of the trainees, </w:t>
      </w:r>
      <w:r w:rsidR="00E656AE">
        <w:rPr>
          <w:rFonts w:ascii="Arial" w:hAnsi="Arial" w:cs="Arial"/>
          <w:sz w:val="20"/>
          <w:szCs w:val="20"/>
        </w:rPr>
        <w:t xml:space="preserve">learners </w:t>
      </w:r>
      <w:r w:rsidR="00FF50C7">
        <w:rPr>
          <w:rFonts w:ascii="Arial" w:hAnsi="Arial" w:cs="Arial"/>
          <w:sz w:val="20"/>
          <w:szCs w:val="20"/>
        </w:rPr>
        <w:t xml:space="preserve">and </w:t>
      </w:r>
      <w:r w:rsidR="00E656AE">
        <w:rPr>
          <w:rFonts w:ascii="Arial" w:hAnsi="Arial" w:cs="Arial"/>
          <w:sz w:val="20"/>
          <w:szCs w:val="20"/>
        </w:rPr>
        <w:t>placement providers</w:t>
      </w:r>
      <w:r w:rsidR="00FF50C7">
        <w:rPr>
          <w:rFonts w:ascii="Arial" w:hAnsi="Arial" w:cs="Arial"/>
          <w:sz w:val="20"/>
          <w:szCs w:val="20"/>
        </w:rPr>
        <w:t xml:space="preserve">; tutors’ evaluations of the effectiveness of the training </w:t>
      </w:r>
      <w:r w:rsidR="00FF50C7" w:rsidRPr="00FF50C7">
        <w:rPr>
          <w:rFonts w:ascii="Arial" w:hAnsi="Arial" w:cs="Arial"/>
          <w:sz w:val="20"/>
          <w:szCs w:val="20"/>
        </w:rPr>
        <w:t xml:space="preserve">to meet the needs of the trainees, </w:t>
      </w:r>
      <w:r w:rsidR="00E656AE">
        <w:rPr>
          <w:rFonts w:ascii="Arial" w:hAnsi="Arial" w:cs="Arial"/>
          <w:sz w:val="20"/>
          <w:szCs w:val="20"/>
        </w:rPr>
        <w:t>learners</w:t>
      </w:r>
      <w:r w:rsidR="00E656AE" w:rsidRPr="00FF50C7">
        <w:rPr>
          <w:rFonts w:ascii="Arial" w:hAnsi="Arial" w:cs="Arial"/>
          <w:sz w:val="20"/>
          <w:szCs w:val="20"/>
        </w:rPr>
        <w:t xml:space="preserve"> </w:t>
      </w:r>
      <w:r w:rsidR="00FF50C7" w:rsidRPr="00FF50C7">
        <w:rPr>
          <w:rFonts w:ascii="Arial" w:hAnsi="Arial" w:cs="Arial"/>
          <w:sz w:val="20"/>
          <w:szCs w:val="20"/>
        </w:rPr>
        <w:t xml:space="preserve">and </w:t>
      </w:r>
      <w:r w:rsidR="00E656AE">
        <w:rPr>
          <w:rFonts w:ascii="Arial" w:hAnsi="Arial" w:cs="Arial"/>
          <w:sz w:val="20"/>
          <w:szCs w:val="20"/>
        </w:rPr>
        <w:t>placement providers</w:t>
      </w:r>
      <w:r w:rsidR="00FF50C7">
        <w:rPr>
          <w:rFonts w:ascii="Arial" w:hAnsi="Arial" w:cs="Arial"/>
          <w:sz w:val="20"/>
          <w:szCs w:val="20"/>
        </w:rPr>
        <w:t>; former trainees</w:t>
      </w:r>
      <w:r w:rsidR="00E656AE">
        <w:rPr>
          <w:rFonts w:ascii="Arial" w:hAnsi="Arial" w:cs="Arial"/>
          <w:sz w:val="20"/>
          <w:szCs w:val="20"/>
        </w:rPr>
        <w:t>’</w:t>
      </w:r>
      <w:r w:rsidR="00FF50C7">
        <w:rPr>
          <w:rFonts w:ascii="Arial" w:hAnsi="Arial" w:cs="Arial"/>
          <w:sz w:val="20"/>
          <w:szCs w:val="20"/>
        </w:rPr>
        <w:t>, induction tutors</w:t>
      </w:r>
      <w:r w:rsidR="00E656AE">
        <w:rPr>
          <w:rFonts w:ascii="Arial" w:hAnsi="Arial" w:cs="Arial"/>
          <w:sz w:val="20"/>
          <w:szCs w:val="20"/>
        </w:rPr>
        <w:t>’</w:t>
      </w:r>
      <w:r w:rsidR="00FF50C7">
        <w:rPr>
          <w:rFonts w:ascii="Arial" w:hAnsi="Arial" w:cs="Arial"/>
          <w:sz w:val="20"/>
          <w:szCs w:val="20"/>
        </w:rPr>
        <w:t xml:space="preserve"> and employing </w:t>
      </w:r>
      <w:r w:rsidR="00E656AE">
        <w:rPr>
          <w:rFonts w:ascii="Arial" w:hAnsi="Arial" w:cs="Arial"/>
          <w:sz w:val="20"/>
          <w:szCs w:val="20"/>
        </w:rPr>
        <w:t xml:space="preserve">organisations’ </w:t>
      </w:r>
      <w:r w:rsidR="00FF50C7">
        <w:rPr>
          <w:rFonts w:ascii="Arial" w:hAnsi="Arial" w:cs="Arial"/>
          <w:sz w:val="20"/>
          <w:szCs w:val="20"/>
        </w:rPr>
        <w:t xml:space="preserve">evaluations of </w:t>
      </w:r>
      <w:r w:rsidR="00FF50C7" w:rsidRPr="00FF50C7">
        <w:rPr>
          <w:rFonts w:ascii="Arial" w:hAnsi="Arial" w:cs="Arial"/>
          <w:sz w:val="20"/>
          <w:szCs w:val="20"/>
        </w:rPr>
        <w:t xml:space="preserve">the effectiveness </w:t>
      </w:r>
      <w:r w:rsidR="00FF50C7" w:rsidRPr="00FF50C7">
        <w:rPr>
          <w:rFonts w:ascii="Arial" w:hAnsi="Arial" w:cs="Arial"/>
          <w:sz w:val="20"/>
          <w:szCs w:val="20"/>
        </w:rPr>
        <w:lastRenderedPageBreak/>
        <w:t xml:space="preserve">of the training to meet the needs of the trainees, </w:t>
      </w:r>
      <w:r w:rsidR="00E656AE">
        <w:rPr>
          <w:rFonts w:ascii="Arial" w:hAnsi="Arial" w:cs="Arial"/>
          <w:sz w:val="20"/>
          <w:szCs w:val="20"/>
        </w:rPr>
        <w:t>learners</w:t>
      </w:r>
      <w:r w:rsidR="00E656AE" w:rsidRPr="00FF50C7">
        <w:rPr>
          <w:rFonts w:ascii="Arial" w:hAnsi="Arial" w:cs="Arial"/>
          <w:sz w:val="20"/>
          <w:szCs w:val="20"/>
        </w:rPr>
        <w:t xml:space="preserve"> </w:t>
      </w:r>
      <w:r w:rsidR="00FF50C7" w:rsidRPr="00FF50C7">
        <w:rPr>
          <w:rFonts w:ascii="Arial" w:hAnsi="Arial" w:cs="Arial"/>
          <w:sz w:val="20"/>
          <w:szCs w:val="20"/>
        </w:rPr>
        <w:t xml:space="preserve">and </w:t>
      </w:r>
      <w:r w:rsidR="00E656AE">
        <w:rPr>
          <w:rFonts w:ascii="Arial" w:hAnsi="Arial" w:cs="Arial"/>
          <w:sz w:val="20"/>
          <w:szCs w:val="20"/>
        </w:rPr>
        <w:t>placement providers</w:t>
      </w:r>
      <w:r w:rsidR="00FF50C7">
        <w:rPr>
          <w:rFonts w:ascii="Arial" w:hAnsi="Arial" w:cs="Arial"/>
          <w:sz w:val="20"/>
          <w:szCs w:val="20"/>
        </w:rPr>
        <w:t>;</w:t>
      </w:r>
      <w:r w:rsidR="00FB1928">
        <w:rPr>
          <w:rFonts w:ascii="Arial" w:hAnsi="Arial" w:cs="Arial"/>
          <w:sz w:val="20"/>
          <w:szCs w:val="20"/>
        </w:rPr>
        <w:t xml:space="preserve"> feedback from</w:t>
      </w:r>
      <w:r w:rsidR="00FF50C7">
        <w:rPr>
          <w:rFonts w:ascii="Arial" w:hAnsi="Arial" w:cs="Arial"/>
          <w:sz w:val="20"/>
          <w:szCs w:val="20"/>
        </w:rPr>
        <w:t xml:space="preserve"> Ofsted</w:t>
      </w:r>
      <w:r w:rsidR="00FB1928">
        <w:rPr>
          <w:rFonts w:ascii="Arial" w:hAnsi="Arial" w:cs="Arial"/>
          <w:sz w:val="20"/>
          <w:szCs w:val="20"/>
        </w:rPr>
        <w:t xml:space="preserve"> or DfE</w:t>
      </w:r>
      <w:r w:rsidR="00FF50C7">
        <w:rPr>
          <w:rFonts w:ascii="Arial" w:hAnsi="Arial" w:cs="Arial"/>
          <w:sz w:val="20"/>
          <w:szCs w:val="20"/>
        </w:rPr>
        <w:t>; internal moderation processes;</w:t>
      </w:r>
    </w:p>
    <w:p w14:paraId="18C4FEE4" w14:textId="77777777" w:rsidR="00271CA0" w:rsidRPr="00271CA0" w:rsidRDefault="00271CA0" w:rsidP="00271CA0">
      <w:pPr>
        <w:pStyle w:val="ListParagraph"/>
        <w:rPr>
          <w:rFonts w:ascii="Arial" w:hAnsi="Arial" w:cs="Arial"/>
          <w:sz w:val="20"/>
          <w:szCs w:val="20"/>
        </w:rPr>
      </w:pPr>
    </w:p>
    <w:p w14:paraId="6BAB62D9" w14:textId="5C5DC223" w:rsidR="00271CA0" w:rsidRPr="00FF50C7" w:rsidRDefault="00271CA0" w:rsidP="00271CA0">
      <w:pPr>
        <w:pStyle w:val="ListParagraph"/>
        <w:numPr>
          <w:ilvl w:val="1"/>
          <w:numId w:val="18"/>
        </w:numPr>
        <w:jc w:val="both"/>
        <w:rPr>
          <w:rFonts w:ascii="Arial" w:hAnsi="Arial" w:cs="Arial"/>
          <w:sz w:val="20"/>
          <w:szCs w:val="20"/>
        </w:rPr>
      </w:pPr>
      <w:r>
        <w:rPr>
          <w:rFonts w:ascii="Arial" w:hAnsi="Arial" w:cs="Arial"/>
          <w:sz w:val="20"/>
          <w:szCs w:val="20"/>
        </w:rPr>
        <w:t xml:space="preserve">Ensure that School Direct Salaried trainees are: employed as unqualified teachers and </w:t>
      </w:r>
      <w:r w:rsidRPr="00271CA0">
        <w:rPr>
          <w:rFonts w:ascii="Arial" w:hAnsi="Arial" w:cs="Arial"/>
          <w:sz w:val="20"/>
          <w:szCs w:val="20"/>
        </w:rPr>
        <w:t xml:space="preserve">paid in accordance with at least the minimum of the unqualified teacher pay range </w:t>
      </w:r>
      <w:r>
        <w:rPr>
          <w:rFonts w:ascii="Arial" w:hAnsi="Arial" w:cs="Arial"/>
          <w:sz w:val="20"/>
          <w:szCs w:val="20"/>
        </w:rPr>
        <w:t xml:space="preserve">for the period of training; </w:t>
      </w:r>
      <w:r w:rsidR="00E656AE">
        <w:rPr>
          <w:rFonts w:ascii="Arial" w:hAnsi="Arial" w:cs="Arial"/>
          <w:sz w:val="20"/>
          <w:szCs w:val="20"/>
        </w:rPr>
        <w:t xml:space="preserve"> </w:t>
      </w:r>
      <w:r w:rsidRPr="00271CA0">
        <w:rPr>
          <w:rFonts w:ascii="Arial" w:hAnsi="Arial" w:cs="Arial"/>
          <w:sz w:val="20"/>
          <w:szCs w:val="20"/>
        </w:rPr>
        <w:t>will</w:t>
      </w:r>
      <w:r>
        <w:rPr>
          <w:rFonts w:ascii="Arial" w:hAnsi="Arial" w:cs="Arial"/>
          <w:sz w:val="20"/>
          <w:szCs w:val="20"/>
        </w:rPr>
        <w:t xml:space="preserve"> not</w:t>
      </w:r>
      <w:r w:rsidRPr="00271CA0">
        <w:rPr>
          <w:rFonts w:ascii="Arial" w:hAnsi="Arial" w:cs="Arial"/>
          <w:sz w:val="20"/>
          <w:szCs w:val="20"/>
        </w:rPr>
        <w:t xml:space="preserve"> be required to perform more than 90 per cent of the teaching duties normally required of a full-time qualified teacher</w:t>
      </w:r>
      <w:r>
        <w:rPr>
          <w:rFonts w:ascii="Arial" w:hAnsi="Arial" w:cs="Arial"/>
          <w:sz w:val="20"/>
          <w:szCs w:val="20"/>
        </w:rPr>
        <w:t>;</w:t>
      </w:r>
    </w:p>
    <w:p w14:paraId="5B318C71" w14:textId="3324AD44" w:rsidR="00775B1D" w:rsidRPr="00353156" w:rsidRDefault="00775B1D" w:rsidP="00FF50C7">
      <w:pPr>
        <w:pStyle w:val="ListParagraph"/>
        <w:ind w:left="1283"/>
        <w:jc w:val="both"/>
        <w:rPr>
          <w:rFonts w:ascii="Arial" w:hAnsi="Arial" w:cs="Arial"/>
          <w:sz w:val="20"/>
          <w:szCs w:val="20"/>
        </w:rPr>
      </w:pPr>
    </w:p>
    <w:p w14:paraId="57986035" w14:textId="64CBE151" w:rsidR="00271CA0" w:rsidRDefault="00271CA0" w:rsidP="00F943AF">
      <w:pPr>
        <w:pStyle w:val="ListParagraph"/>
        <w:numPr>
          <w:ilvl w:val="1"/>
          <w:numId w:val="18"/>
        </w:numPr>
        <w:tabs>
          <w:tab w:val="left" w:pos="990"/>
        </w:tabs>
        <w:autoSpaceDE w:val="0"/>
        <w:autoSpaceDN w:val="0"/>
        <w:adjustRightInd w:val="0"/>
        <w:spacing w:after="0" w:line="240" w:lineRule="auto"/>
        <w:ind w:left="1260" w:hanging="540"/>
        <w:jc w:val="both"/>
        <w:rPr>
          <w:rFonts w:ascii="Arial" w:hAnsi="Arial" w:cs="Arial"/>
          <w:sz w:val="20"/>
          <w:szCs w:val="20"/>
        </w:rPr>
      </w:pPr>
      <w:r>
        <w:rPr>
          <w:rFonts w:ascii="Arial" w:hAnsi="Arial" w:cs="Arial"/>
          <w:sz w:val="20"/>
          <w:szCs w:val="20"/>
        </w:rPr>
        <w:t xml:space="preserve">Ensure that </w:t>
      </w:r>
      <w:r w:rsidR="00960A1E">
        <w:rPr>
          <w:rFonts w:ascii="Arial" w:hAnsi="Arial" w:cs="Arial"/>
          <w:sz w:val="20"/>
          <w:szCs w:val="20"/>
        </w:rPr>
        <w:t xml:space="preserve">each </w:t>
      </w:r>
      <w:r>
        <w:rPr>
          <w:rFonts w:ascii="Arial" w:hAnsi="Arial" w:cs="Arial"/>
          <w:sz w:val="20"/>
          <w:szCs w:val="20"/>
        </w:rPr>
        <w:t>partner is paid the agreed sum per trainee as set out in the placement letter</w:t>
      </w:r>
      <w:r w:rsidR="00FB1928">
        <w:rPr>
          <w:rFonts w:ascii="Arial" w:hAnsi="Arial" w:cs="Arial"/>
          <w:sz w:val="20"/>
          <w:szCs w:val="20"/>
        </w:rPr>
        <w:t>.</w:t>
      </w:r>
    </w:p>
    <w:p w14:paraId="1C92489E" w14:textId="77777777" w:rsidR="00185231" w:rsidRPr="00185231" w:rsidRDefault="00185231" w:rsidP="00185231">
      <w:pPr>
        <w:pStyle w:val="ListParagraph"/>
        <w:rPr>
          <w:rFonts w:ascii="Arial" w:hAnsi="Arial" w:cs="Arial"/>
          <w:sz w:val="20"/>
          <w:szCs w:val="20"/>
        </w:rPr>
      </w:pPr>
    </w:p>
    <w:p w14:paraId="01487B19" w14:textId="77777777" w:rsidR="00271CA0" w:rsidRPr="00271CA0" w:rsidRDefault="00271CA0" w:rsidP="00271CA0">
      <w:pPr>
        <w:pStyle w:val="ListParagraph"/>
        <w:rPr>
          <w:rFonts w:ascii="Arial" w:hAnsi="Arial" w:cs="Arial"/>
          <w:sz w:val="20"/>
          <w:szCs w:val="20"/>
        </w:rPr>
      </w:pPr>
    </w:p>
    <w:p w14:paraId="1CB04B72" w14:textId="77777777" w:rsidR="00AE3CE7" w:rsidRPr="00AE3CE7" w:rsidRDefault="00AE3CE7" w:rsidP="00AE3CE7">
      <w:pPr>
        <w:pStyle w:val="ListParagraph"/>
        <w:ind w:left="1260" w:hanging="540"/>
        <w:rPr>
          <w:rFonts w:ascii="Arial" w:hAnsi="Arial" w:cs="Arial"/>
          <w:color w:val="000000"/>
          <w:sz w:val="20"/>
          <w:szCs w:val="20"/>
        </w:rPr>
      </w:pPr>
    </w:p>
    <w:p w14:paraId="46ADF2E9" w14:textId="77777777" w:rsidR="006D57A5" w:rsidRPr="00973A29" w:rsidRDefault="006D57A5" w:rsidP="00973A29">
      <w:pPr>
        <w:autoSpaceDE w:val="0"/>
        <w:autoSpaceDN w:val="0"/>
        <w:adjustRightInd w:val="0"/>
        <w:spacing w:after="0" w:line="240" w:lineRule="auto"/>
        <w:jc w:val="both"/>
        <w:rPr>
          <w:rFonts w:ascii="Arial" w:hAnsi="Arial" w:cs="Arial"/>
          <w:sz w:val="20"/>
          <w:szCs w:val="20"/>
        </w:rPr>
      </w:pPr>
    </w:p>
    <w:p w14:paraId="6F54D2DF" w14:textId="77777777" w:rsidR="00406EAA" w:rsidRPr="00973A29" w:rsidRDefault="00406EAA" w:rsidP="00973A29">
      <w:pPr>
        <w:widowControl w:val="0"/>
        <w:overflowPunct w:val="0"/>
        <w:autoSpaceDE w:val="0"/>
        <w:autoSpaceDN w:val="0"/>
        <w:adjustRightInd w:val="0"/>
        <w:spacing w:after="60" w:line="240" w:lineRule="auto"/>
        <w:jc w:val="both"/>
        <w:rPr>
          <w:rFonts w:ascii="Arial" w:hAnsi="Arial" w:cs="Arial"/>
          <w:sz w:val="20"/>
          <w:szCs w:val="20"/>
        </w:rPr>
      </w:pPr>
    </w:p>
    <w:p w14:paraId="242AA1A9" w14:textId="77777777" w:rsidR="00406EAA" w:rsidRPr="00973A29" w:rsidRDefault="00406EAA" w:rsidP="00973A29">
      <w:pPr>
        <w:widowControl w:val="0"/>
        <w:overflowPunct w:val="0"/>
        <w:autoSpaceDE w:val="0"/>
        <w:autoSpaceDN w:val="0"/>
        <w:adjustRightInd w:val="0"/>
        <w:spacing w:after="60" w:line="240" w:lineRule="auto"/>
        <w:ind w:left="697"/>
        <w:jc w:val="both"/>
        <w:rPr>
          <w:rFonts w:ascii="Arial" w:hAnsi="Arial" w:cs="Arial"/>
          <w:color w:val="000000"/>
          <w:sz w:val="20"/>
          <w:szCs w:val="20"/>
        </w:rPr>
      </w:pPr>
    </w:p>
    <w:p w14:paraId="1288928F" w14:textId="77777777" w:rsidR="00406EAA" w:rsidRPr="00973A29" w:rsidRDefault="00406EAA" w:rsidP="00973A29">
      <w:pPr>
        <w:widowControl w:val="0"/>
        <w:overflowPunct w:val="0"/>
        <w:autoSpaceDE w:val="0"/>
        <w:autoSpaceDN w:val="0"/>
        <w:adjustRightInd w:val="0"/>
        <w:spacing w:after="60" w:line="240" w:lineRule="auto"/>
        <w:ind w:left="697"/>
        <w:jc w:val="both"/>
        <w:rPr>
          <w:rFonts w:ascii="Arial" w:hAnsi="Arial" w:cs="Arial"/>
          <w:color w:val="000000"/>
          <w:sz w:val="20"/>
          <w:szCs w:val="20"/>
        </w:rPr>
      </w:pPr>
    </w:p>
    <w:p w14:paraId="1C6B3A57" w14:textId="77777777" w:rsidR="00406EAA" w:rsidRPr="00973A29" w:rsidRDefault="00406EAA" w:rsidP="00973A29">
      <w:pPr>
        <w:widowControl w:val="0"/>
        <w:overflowPunct w:val="0"/>
        <w:autoSpaceDE w:val="0"/>
        <w:autoSpaceDN w:val="0"/>
        <w:adjustRightInd w:val="0"/>
        <w:spacing w:after="60" w:line="240" w:lineRule="auto"/>
        <w:ind w:left="697"/>
        <w:jc w:val="both"/>
        <w:rPr>
          <w:rFonts w:ascii="Arial" w:hAnsi="Arial" w:cs="Arial"/>
          <w:color w:val="000000"/>
          <w:sz w:val="20"/>
          <w:szCs w:val="20"/>
        </w:rPr>
      </w:pPr>
    </w:p>
    <w:p w14:paraId="58A9CC88" w14:textId="77777777" w:rsidR="00406EAA" w:rsidRPr="00973A29" w:rsidRDefault="00406EAA" w:rsidP="00973A29">
      <w:pPr>
        <w:widowControl w:val="0"/>
        <w:overflowPunct w:val="0"/>
        <w:autoSpaceDE w:val="0"/>
        <w:autoSpaceDN w:val="0"/>
        <w:adjustRightInd w:val="0"/>
        <w:spacing w:after="60" w:line="240" w:lineRule="auto"/>
        <w:ind w:left="697"/>
        <w:jc w:val="both"/>
        <w:rPr>
          <w:rFonts w:ascii="Arial" w:hAnsi="Arial" w:cs="Arial"/>
          <w:color w:val="000000"/>
          <w:sz w:val="20"/>
          <w:szCs w:val="20"/>
        </w:rPr>
      </w:pPr>
    </w:p>
    <w:p w14:paraId="05186EB4" w14:textId="77777777" w:rsidR="00406EAA" w:rsidRPr="00973A29" w:rsidRDefault="00406EAA" w:rsidP="00973A29">
      <w:pPr>
        <w:widowControl w:val="0"/>
        <w:overflowPunct w:val="0"/>
        <w:autoSpaceDE w:val="0"/>
        <w:autoSpaceDN w:val="0"/>
        <w:adjustRightInd w:val="0"/>
        <w:spacing w:after="60" w:line="240" w:lineRule="auto"/>
        <w:ind w:left="697"/>
        <w:jc w:val="both"/>
        <w:rPr>
          <w:rFonts w:ascii="Arial" w:hAnsi="Arial" w:cs="Arial"/>
          <w:color w:val="000000"/>
          <w:sz w:val="20"/>
          <w:szCs w:val="20"/>
        </w:rPr>
      </w:pPr>
    </w:p>
    <w:p w14:paraId="155B9515" w14:textId="77777777" w:rsidR="00406EAA" w:rsidRPr="00973A29" w:rsidRDefault="00406EAA" w:rsidP="00973A29">
      <w:pPr>
        <w:widowControl w:val="0"/>
        <w:overflowPunct w:val="0"/>
        <w:autoSpaceDE w:val="0"/>
        <w:autoSpaceDN w:val="0"/>
        <w:adjustRightInd w:val="0"/>
        <w:spacing w:after="60" w:line="240" w:lineRule="auto"/>
        <w:ind w:left="697"/>
        <w:jc w:val="both"/>
        <w:rPr>
          <w:rFonts w:ascii="Arial" w:hAnsi="Arial" w:cs="Arial"/>
          <w:color w:val="000000"/>
          <w:sz w:val="20"/>
          <w:szCs w:val="20"/>
        </w:rPr>
      </w:pPr>
    </w:p>
    <w:p w14:paraId="7573081D" w14:textId="77777777" w:rsidR="00406EAA" w:rsidRPr="00973A29" w:rsidRDefault="00406EAA" w:rsidP="00973A29">
      <w:pPr>
        <w:widowControl w:val="0"/>
        <w:overflowPunct w:val="0"/>
        <w:autoSpaceDE w:val="0"/>
        <w:autoSpaceDN w:val="0"/>
        <w:adjustRightInd w:val="0"/>
        <w:spacing w:after="60" w:line="240" w:lineRule="auto"/>
        <w:ind w:left="697"/>
        <w:jc w:val="both"/>
        <w:rPr>
          <w:rFonts w:ascii="Arial" w:hAnsi="Arial" w:cs="Arial"/>
          <w:color w:val="000000"/>
          <w:sz w:val="20"/>
          <w:szCs w:val="20"/>
        </w:rPr>
      </w:pPr>
    </w:p>
    <w:p w14:paraId="590B374C" w14:textId="77777777" w:rsidR="00406EAA" w:rsidRPr="00973A29" w:rsidRDefault="00406EAA" w:rsidP="00973A29">
      <w:pPr>
        <w:widowControl w:val="0"/>
        <w:overflowPunct w:val="0"/>
        <w:autoSpaceDE w:val="0"/>
        <w:autoSpaceDN w:val="0"/>
        <w:adjustRightInd w:val="0"/>
        <w:spacing w:after="60" w:line="240" w:lineRule="auto"/>
        <w:ind w:left="697"/>
        <w:jc w:val="both"/>
        <w:rPr>
          <w:rFonts w:ascii="Arial" w:hAnsi="Arial" w:cs="Arial"/>
          <w:color w:val="000000"/>
          <w:sz w:val="20"/>
          <w:szCs w:val="20"/>
        </w:rPr>
      </w:pPr>
    </w:p>
    <w:p w14:paraId="1E5534B4" w14:textId="77777777" w:rsidR="00406EAA" w:rsidRPr="00973A29" w:rsidRDefault="00406EAA" w:rsidP="00973A29">
      <w:pPr>
        <w:widowControl w:val="0"/>
        <w:overflowPunct w:val="0"/>
        <w:autoSpaceDE w:val="0"/>
        <w:autoSpaceDN w:val="0"/>
        <w:adjustRightInd w:val="0"/>
        <w:spacing w:after="60" w:line="240" w:lineRule="auto"/>
        <w:ind w:left="697"/>
        <w:jc w:val="both"/>
        <w:rPr>
          <w:rFonts w:ascii="Arial" w:hAnsi="Arial" w:cs="Arial"/>
          <w:color w:val="000000"/>
          <w:sz w:val="20"/>
          <w:szCs w:val="20"/>
        </w:rPr>
      </w:pPr>
    </w:p>
    <w:p w14:paraId="45D3ABEA" w14:textId="77777777" w:rsidR="00660D8E" w:rsidRDefault="00660D8E">
      <w:pPr>
        <w:rPr>
          <w:rFonts w:ascii="Arial" w:hAnsi="Arial" w:cs="Arial"/>
          <w:b/>
          <w:bCs/>
          <w:sz w:val="20"/>
          <w:szCs w:val="20"/>
        </w:rPr>
      </w:pPr>
      <w:r>
        <w:br w:type="page"/>
      </w:r>
    </w:p>
    <w:p w14:paraId="647717A2" w14:textId="77777777" w:rsidR="00406EAA" w:rsidRPr="00973A29" w:rsidRDefault="00406EAA" w:rsidP="00660D8E">
      <w:pPr>
        <w:autoSpaceDE w:val="0"/>
        <w:autoSpaceDN w:val="0"/>
        <w:adjustRightInd w:val="0"/>
        <w:spacing w:after="0" w:line="240" w:lineRule="auto"/>
        <w:jc w:val="center"/>
        <w:rPr>
          <w:b/>
          <w:bCs/>
        </w:rPr>
      </w:pPr>
      <w:r w:rsidRPr="00660D8E">
        <w:rPr>
          <w:rFonts w:ascii="Arial" w:hAnsi="Arial" w:cs="Arial"/>
          <w:b/>
          <w:bCs/>
          <w:sz w:val="20"/>
          <w:szCs w:val="20"/>
          <w:u w:val="single"/>
        </w:rPr>
        <w:lastRenderedPageBreak/>
        <w:t xml:space="preserve">Schedule </w:t>
      </w:r>
      <w:r w:rsidR="004D4022">
        <w:rPr>
          <w:rFonts w:ascii="Arial" w:hAnsi="Arial" w:cs="Arial"/>
          <w:b/>
          <w:bCs/>
          <w:sz w:val="20"/>
          <w:szCs w:val="20"/>
          <w:u w:val="single"/>
        </w:rPr>
        <w:t>2</w:t>
      </w:r>
      <w:r w:rsidR="005F3F57" w:rsidRPr="00660D8E">
        <w:rPr>
          <w:rFonts w:ascii="Arial" w:hAnsi="Arial" w:cs="Arial"/>
          <w:b/>
          <w:bCs/>
          <w:sz w:val="20"/>
          <w:szCs w:val="20"/>
          <w:u w:val="single"/>
        </w:rPr>
        <w:t xml:space="preserve"> - </w:t>
      </w:r>
      <w:r w:rsidRPr="00660D8E">
        <w:rPr>
          <w:rFonts w:ascii="Arial" w:hAnsi="Arial" w:cs="Arial"/>
          <w:b/>
          <w:bCs/>
          <w:sz w:val="20"/>
          <w:szCs w:val="20"/>
          <w:u w:val="single"/>
        </w:rPr>
        <w:t>Responsibilities of the Partner</w:t>
      </w:r>
    </w:p>
    <w:p w14:paraId="47D283B5" w14:textId="77777777" w:rsidR="00406EAA" w:rsidRPr="00973A29" w:rsidRDefault="00406EAA" w:rsidP="00973A29">
      <w:pPr>
        <w:autoSpaceDE w:val="0"/>
        <w:autoSpaceDN w:val="0"/>
        <w:adjustRightInd w:val="0"/>
        <w:spacing w:after="0" w:line="240" w:lineRule="auto"/>
        <w:jc w:val="both"/>
        <w:rPr>
          <w:rFonts w:ascii="Arial" w:hAnsi="Arial" w:cs="Arial"/>
          <w:sz w:val="20"/>
          <w:szCs w:val="20"/>
        </w:rPr>
      </w:pPr>
    </w:p>
    <w:p w14:paraId="74E69A25" w14:textId="6CE515C1" w:rsidR="00406EAA" w:rsidRDefault="00C755D3" w:rsidP="00973A29">
      <w:pPr>
        <w:autoSpaceDE w:val="0"/>
        <w:autoSpaceDN w:val="0"/>
        <w:adjustRightInd w:val="0"/>
        <w:spacing w:after="0" w:line="240" w:lineRule="auto"/>
        <w:jc w:val="both"/>
        <w:rPr>
          <w:rFonts w:ascii="Arial" w:hAnsi="Arial" w:cs="Arial"/>
          <w:b/>
          <w:sz w:val="20"/>
          <w:szCs w:val="20"/>
          <w:u w:val="single"/>
        </w:rPr>
      </w:pPr>
      <w:r>
        <w:rPr>
          <w:rFonts w:ascii="Arial" w:hAnsi="Arial" w:cs="Arial"/>
          <w:b/>
          <w:sz w:val="20"/>
          <w:szCs w:val="20"/>
        </w:rPr>
        <w:t xml:space="preserve">1 </w:t>
      </w:r>
      <w:r w:rsidR="00DD280D" w:rsidRPr="00C755D3">
        <w:rPr>
          <w:rFonts w:ascii="Arial" w:hAnsi="Arial" w:cs="Arial"/>
          <w:b/>
          <w:sz w:val="20"/>
          <w:szCs w:val="20"/>
          <w:u w:val="single"/>
        </w:rPr>
        <w:t>Responsibilities</w:t>
      </w:r>
    </w:p>
    <w:p w14:paraId="25D6582F" w14:textId="77777777" w:rsidR="00DD280D" w:rsidRDefault="00DD280D" w:rsidP="00973A29">
      <w:pPr>
        <w:autoSpaceDE w:val="0"/>
        <w:autoSpaceDN w:val="0"/>
        <w:adjustRightInd w:val="0"/>
        <w:spacing w:after="0" w:line="240" w:lineRule="auto"/>
        <w:jc w:val="both"/>
        <w:rPr>
          <w:rFonts w:ascii="Arial" w:hAnsi="Arial" w:cs="Arial"/>
          <w:b/>
          <w:sz w:val="20"/>
          <w:szCs w:val="20"/>
          <w:u w:val="single"/>
        </w:rPr>
      </w:pPr>
    </w:p>
    <w:p w14:paraId="4FD89D67" w14:textId="7ADEC2BD" w:rsidR="00DD280D" w:rsidRDefault="00DD280D" w:rsidP="00973A29">
      <w:pPr>
        <w:autoSpaceDE w:val="0"/>
        <w:autoSpaceDN w:val="0"/>
        <w:adjustRightInd w:val="0"/>
        <w:spacing w:after="0" w:line="240" w:lineRule="auto"/>
        <w:jc w:val="both"/>
        <w:rPr>
          <w:rFonts w:ascii="Arial" w:hAnsi="Arial" w:cs="Arial"/>
          <w:sz w:val="20"/>
          <w:szCs w:val="20"/>
        </w:rPr>
      </w:pPr>
      <w:r w:rsidRPr="00DD280D">
        <w:rPr>
          <w:rFonts w:ascii="Arial" w:hAnsi="Arial" w:cs="Arial"/>
          <w:sz w:val="20"/>
          <w:szCs w:val="20"/>
        </w:rPr>
        <w:t>The responsibility of training teachers is shared between the University and the schools and other partner institutions.  In t</w:t>
      </w:r>
      <w:r>
        <w:rPr>
          <w:rFonts w:ascii="Arial" w:hAnsi="Arial" w:cs="Arial"/>
          <w:sz w:val="20"/>
          <w:szCs w:val="20"/>
        </w:rPr>
        <w:t>his relationship, the Partner</w:t>
      </w:r>
      <w:r w:rsidRPr="00DD280D">
        <w:rPr>
          <w:rFonts w:ascii="Arial" w:hAnsi="Arial" w:cs="Arial"/>
          <w:sz w:val="20"/>
          <w:szCs w:val="20"/>
        </w:rPr>
        <w:t xml:space="preserve"> hereby agrees that it shall:</w:t>
      </w:r>
    </w:p>
    <w:p w14:paraId="10A1BD01" w14:textId="77777777" w:rsidR="00C755D3" w:rsidRDefault="00C755D3" w:rsidP="00C755D3">
      <w:pPr>
        <w:autoSpaceDE w:val="0"/>
        <w:autoSpaceDN w:val="0"/>
        <w:adjustRightInd w:val="0"/>
        <w:spacing w:after="0" w:line="240" w:lineRule="auto"/>
        <w:jc w:val="both"/>
        <w:rPr>
          <w:rFonts w:ascii="Arial" w:hAnsi="Arial" w:cs="Arial"/>
          <w:sz w:val="20"/>
          <w:szCs w:val="20"/>
        </w:rPr>
      </w:pPr>
    </w:p>
    <w:p w14:paraId="1DDCCF8C" w14:textId="0BECBCE4" w:rsidR="008453CD" w:rsidRDefault="008453CD" w:rsidP="00020273">
      <w:pPr>
        <w:pStyle w:val="ListParagraph"/>
        <w:numPr>
          <w:ilvl w:val="1"/>
          <w:numId w:val="30"/>
        </w:numPr>
        <w:rPr>
          <w:rFonts w:ascii="Arial" w:hAnsi="Arial" w:cs="Arial"/>
          <w:sz w:val="20"/>
          <w:szCs w:val="20"/>
        </w:rPr>
      </w:pPr>
      <w:r>
        <w:rPr>
          <w:rFonts w:ascii="Arial" w:hAnsi="Arial" w:cs="Arial"/>
          <w:sz w:val="20"/>
          <w:szCs w:val="20"/>
        </w:rPr>
        <w:t>Be a full partner in the initial training of teachers, with the capacity to support the development of trainee teachers;</w:t>
      </w:r>
    </w:p>
    <w:p w14:paraId="28B182AA" w14:textId="77777777" w:rsidR="008453CD" w:rsidRDefault="008453CD" w:rsidP="008453CD">
      <w:pPr>
        <w:pStyle w:val="ListParagraph"/>
        <w:ind w:left="792"/>
        <w:rPr>
          <w:rFonts w:ascii="Arial" w:hAnsi="Arial" w:cs="Arial"/>
          <w:sz w:val="20"/>
          <w:szCs w:val="20"/>
        </w:rPr>
      </w:pPr>
    </w:p>
    <w:p w14:paraId="241C95C9" w14:textId="6B11E600" w:rsidR="00020273" w:rsidRDefault="00020273" w:rsidP="00020273">
      <w:pPr>
        <w:pStyle w:val="ListParagraph"/>
        <w:numPr>
          <w:ilvl w:val="1"/>
          <w:numId w:val="30"/>
        </w:numPr>
        <w:rPr>
          <w:rFonts w:ascii="Arial" w:hAnsi="Arial" w:cs="Arial"/>
          <w:sz w:val="20"/>
          <w:szCs w:val="20"/>
        </w:rPr>
      </w:pPr>
      <w:r w:rsidRPr="0083266F">
        <w:rPr>
          <w:rFonts w:ascii="Arial" w:hAnsi="Arial" w:cs="Arial"/>
          <w:sz w:val="20"/>
          <w:szCs w:val="20"/>
        </w:rPr>
        <w:t xml:space="preserve">Ensure that </w:t>
      </w:r>
      <w:r>
        <w:rPr>
          <w:rFonts w:ascii="Arial" w:hAnsi="Arial" w:cs="Arial"/>
          <w:sz w:val="20"/>
          <w:szCs w:val="20"/>
        </w:rPr>
        <w:t>identified staff have responsibility for</w:t>
      </w:r>
      <w:r w:rsidR="007F15EE">
        <w:rPr>
          <w:rFonts w:ascii="Arial" w:hAnsi="Arial" w:cs="Arial"/>
          <w:sz w:val="20"/>
          <w:szCs w:val="20"/>
        </w:rPr>
        <w:t xml:space="preserve"> the quality and delivery of effective</w:t>
      </w:r>
      <w:r>
        <w:rPr>
          <w:rFonts w:ascii="Arial" w:hAnsi="Arial" w:cs="Arial"/>
          <w:sz w:val="20"/>
          <w:szCs w:val="20"/>
        </w:rPr>
        <w:t xml:space="preserve"> initial teacher training within the school, college or setting;</w:t>
      </w:r>
    </w:p>
    <w:p w14:paraId="7364C4A0" w14:textId="77777777" w:rsidR="00020273" w:rsidRDefault="00020273" w:rsidP="00020273">
      <w:pPr>
        <w:pStyle w:val="ListParagraph"/>
        <w:ind w:left="792"/>
        <w:rPr>
          <w:rFonts w:ascii="Arial" w:hAnsi="Arial" w:cs="Arial"/>
          <w:sz w:val="20"/>
          <w:szCs w:val="20"/>
        </w:rPr>
      </w:pPr>
    </w:p>
    <w:p w14:paraId="5C855C16" w14:textId="3B8947ED" w:rsidR="00020273" w:rsidRPr="007F15EE" w:rsidRDefault="00020273" w:rsidP="007F15EE">
      <w:pPr>
        <w:pStyle w:val="ListParagraph"/>
        <w:numPr>
          <w:ilvl w:val="1"/>
          <w:numId w:val="30"/>
        </w:numPr>
        <w:rPr>
          <w:rFonts w:ascii="Arial" w:hAnsi="Arial" w:cs="Arial"/>
          <w:sz w:val="20"/>
          <w:szCs w:val="20"/>
        </w:rPr>
      </w:pPr>
      <w:r w:rsidRPr="0083266F">
        <w:rPr>
          <w:rFonts w:ascii="Arial" w:hAnsi="Arial" w:cs="Arial"/>
          <w:sz w:val="20"/>
          <w:szCs w:val="20"/>
        </w:rPr>
        <w:t>Ensure that</w:t>
      </w:r>
      <w:r>
        <w:rPr>
          <w:rFonts w:ascii="Arial" w:hAnsi="Arial" w:cs="Arial"/>
          <w:sz w:val="20"/>
          <w:szCs w:val="20"/>
        </w:rPr>
        <w:t xml:space="preserve"> relevant</w:t>
      </w:r>
      <w:r w:rsidR="008453CD">
        <w:rPr>
          <w:rFonts w:ascii="Arial" w:hAnsi="Arial" w:cs="Arial"/>
          <w:sz w:val="20"/>
          <w:szCs w:val="20"/>
        </w:rPr>
        <w:t xml:space="preserve"> staff are</w:t>
      </w:r>
      <w:r w:rsidRPr="0083266F">
        <w:rPr>
          <w:rFonts w:ascii="Arial" w:hAnsi="Arial" w:cs="Arial"/>
          <w:sz w:val="20"/>
          <w:szCs w:val="20"/>
        </w:rPr>
        <w:t xml:space="preserve"> actively involved: in the design, delivery and management of the programmes to include collaboration in the development, review, improvement and delivery of programmes; the design, the planning of content and the delivery of new programmes; membership of Strategic Leadership Groups;</w:t>
      </w:r>
      <w:r w:rsidR="008453CD">
        <w:rPr>
          <w:rFonts w:ascii="Arial" w:hAnsi="Arial" w:cs="Arial"/>
          <w:sz w:val="20"/>
          <w:szCs w:val="20"/>
        </w:rPr>
        <w:t xml:space="preserve"> delivery of training;</w:t>
      </w:r>
    </w:p>
    <w:p w14:paraId="161068D1" w14:textId="77777777" w:rsidR="00020273" w:rsidRDefault="00020273" w:rsidP="00020273">
      <w:pPr>
        <w:pStyle w:val="ListParagraph"/>
        <w:ind w:left="792"/>
        <w:rPr>
          <w:rFonts w:ascii="Arial" w:hAnsi="Arial" w:cs="Arial"/>
          <w:sz w:val="20"/>
          <w:szCs w:val="20"/>
        </w:rPr>
      </w:pPr>
    </w:p>
    <w:p w14:paraId="14A4F696" w14:textId="77777777" w:rsidR="00C755D3" w:rsidRDefault="00C755D3" w:rsidP="00C755D3">
      <w:pPr>
        <w:pStyle w:val="ListParagraph"/>
        <w:numPr>
          <w:ilvl w:val="1"/>
          <w:numId w:val="30"/>
        </w:numPr>
        <w:rPr>
          <w:rFonts w:ascii="Arial" w:hAnsi="Arial" w:cs="Arial"/>
          <w:sz w:val="20"/>
          <w:szCs w:val="20"/>
        </w:rPr>
      </w:pPr>
      <w:r w:rsidRPr="00C755D3">
        <w:rPr>
          <w:rFonts w:ascii="Arial" w:hAnsi="Arial" w:cs="Arial"/>
          <w:sz w:val="20"/>
          <w:szCs w:val="20"/>
        </w:rPr>
        <w:t xml:space="preserve">Ensure that </w:t>
      </w:r>
      <w:r>
        <w:rPr>
          <w:rFonts w:ascii="Arial" w:hAnsi="Arial" w:cs="Arial"/>
          <w:sz w:val="20"/>
          <w:szCs w:val="20"/>
        </w:rPr>
        <w:t xml:space="preserve">staff are able to participate in the </w:t>
      </w:r>
      <w:r w:rsidRPr="00C755D3">
        <w:rPr>
          <w:rFonts w:ascii="Arial" w:hAnsi="Arial" w:cs="Arial"/>
          <w:sz w:val="20"/>
          <w:szCs w:val="20"/>
        </w:rPr>
        <w:t>high quality, open and transparent recruitment, selection and interview  process</w:t>
      </w:r>
      <w:r>
        <w:rPr>
          <w:rFonts w:ascii="Arial" w:hAnsi="Arial" w:cs="Arial"/>
          <w:sz w:val="20"/>
          <w:szCs w:val="20"/>
        </w:rPr>
        <w:t xml:space="preserve"> for trainee teachers</w:t>
      </w:r>
      <w:r w:rsidRPr="00C755D3">
        <w:rPr>
          <w:rFonts w:ascii="Arial" w:hAnsi="Arial" w:cs="Arial"/>
          <w:sz w:val="20"/>
          <w:szCs w:val="20"/>
        </w:rPr>
        <w:t xml:space="preserve">; </w:t>
      </w:r>
    </w:p>
    <w:p w14:paraId="6BEB9DEF" w14:textId="77777777" w:rsidR="00C755D3" w:rsidRDefault="00C755D3" w:rsidP="00C755D3">
      <w:pPr>
        <w:pStyle w:val="ListParagraph"/>
        <w:ind w:left="792"/>
        <w:rPr>
          <w:rFonts w:ascii="Arial" w:hAnsi="Arial" w:cs="Arial"/>
          <w:sz w:val="20"/>
          <w:szCs w:val="20"/>
        </w:rPr>
      </w:pPr>
    </w:p>
    <w:p w14:paraId="0BC63222" w14:textId="36501B5C" w:rsidR="00C755D3" w:rsidRDefault="00C755D3" w:rsidP="00C755D3">
      <w:pPr>
        <w:pStyle w:val="ListParagraph"/>
        <w:numPr>
          <w:ilvl w:val="1"/>
          <w:numId w:val="30"/>
        </w:numPr>
        <w:rPr>
          <w:rFonts w:ascii="Arial" w:hAnsi="Arial" w:cs="Arial"/>
          <w:sz w:val="20"/>
          <w:szCs w:val="20"/>
        </w:rPr>
      </w:pPr>
      <w:r>
        <w:rPr>
          <w:rFonts w:ascii="Arial" w:hAnsi="Arial" w:cs="Arial"/>
          <w:sz w:val="20"/>
          <w:szCs w:val="20"/>
        </w:rPr>
        <w:t>Ensure</w:t>
      </w:r>
      <w:r w:rsidRPr="00C755D3">
        <w:t xml:space="preserve"> </w:t>
      </w:r>
      <w:r w:rsidRPr="00C755D3">
        <w:rPr>
          <w:rFonts w:ascii="Arial" w:hAnsi="Arial" w:cs="Arial"/>
          <w:sz w:val="20"/>
          <w:szCs w:val="20"/>
        </w:rPr>
        <w:t xml:space="preserve">that </w:t>
      </w:r>
      <w:r w:rsidR="008453CD">
        <w:rPr>
          <w:rFonts w:ascii="Arial" w:hAnsi="Arial" w:cs="Arial"/>
          <w:sz w:val="20"/>
          <w:szCs w:val="20"/>
        </w:rPr>
        <w:t xml:space="preserve">relevant </w:t>
      </w:r>
      <w:r w:rsidRPr="00C755D3">
        <w:rPr>
          <w:rFonts w:ascii="Arial" w:hAnsi="Arial" w:cs="Arial"/>
          <w:sz w:val="20"/>
          <w:szCs w:val="20"/>
        </w:rPr>
        <w:t xml:space="preserve">staff are able to participate </w:t>
      </w:r>
      <w:r>
        <w:rPr>
          <w:rFonts w:ascii="Arial" w:hAnsi="Arial" w:cs="Arial"/>
          <w:sz w:val="20"/>
          <w:szCs w:val="20"/>
        </w:rPr>
        <w:t xml:space="preserve">in agreeing </w:t>
      </w:r>
      <w:r w:rsidRPr="00C755D3">
        <w:rPr>
          <w:rFonts w:ascii="Arial" w:hAnsi="Arial" w:cs="Arial"/>
          <w:sz w:val="20"/>
          <w:szCs w:val="20"/>
        </w:rPr>
        <w:t>clear safeguarding procedures and protocols to include a common understanding across the partnership of convictions, offences, cautions and warnings that would not pose a barr</w:t>
      </w:r>
      <w:r>
        <w:rPr>
          <w:rFonts w:ascii="Arial" w:hAnsi="Arial" w:cs="Arial"/>
          <w:sz w:val="20"/>
          <w:szCs w:val="20"/>
        </w:rPr>
        <w:t>ier to joining an ITT programme;</w:t>
      </w:r>
    </w:p>
    <w:p w14:paraId="3E614E10" w14:textId="77777777" w:rsidR="00C5076A" w:rsidRPr="00C5076A" w:rsidRDefault="00C5076A" w:rsidP="00C5076A">
      <w:pPr>
        <w:pStyle w:val="ListParagraph"/>
        <w:rPr>
          <w:rFonts w:ascii="Arial" w:hAnsi="Arial" w:cs="Arial"/>
          <w:sz w:val="20"/>
          <w:szCs w:val="20"/>
        </w:rPr>
      </w:pPr>
    </w:p>
    <w:p w14:paraId="6C2BFDA8" w14:textId="1C8BBD7D" w:rsidR="00C5076A" w:rsidRPr="00C5076A" w:rsidRDefault="00C5076A" w:rsidP="00C5076A">
      <w:pPr>
        <w:pStyle w:val="ListParagraph"/>
        <w:numPr>
          <w:ilvl w:val="1"/>
          <w:numId w:val="30"/>
        </w:numPr>
        <w:rPr>
          <w:rFonts w:ascii="Arial" w:hAnsi="Arial" w:cs="Arial"/>
          <w:sz w:val="20"/>
          <w:szCs w:val="20"/>
        </w:rPr>
      </w:pPr>
      <w:r>
        <w:rPr>
          <w:rFonts w:ascii="Arial" w:hAnsi="Arial" w:cs="Arial"/>
          <w:sz w:val="20"/>
          <w:szCs w:val="20"/>
        </w:rPr>
        <w:t>For non-salaried trainees, recognise that the university will confirm in writing</w:t>
      </w:r>
      <w:r w:rsidRPr="00C5076A">
        <w:rPr>
          <w:rFonts w:ascii="Arial" w:hAnsi="Arial" w:cs="Arial"/>
          <w:sz w:val="20"/>
          <w:szCs w:val="20"/>
        </w:rPr>
        <w:t xml:space="preserve"> that a non-salaried trainee’s criminal record check, including a check of the children’s barred list, has been completed and that the individual</w:t>
      </w:r>
      <w:r>
        <w:rPr>
          <w:rFonts w:ascii="Arial" w:hAnsi="Arial" w:cs="Arial"/>
          <w:sz w:val="20"/>
          <w:szCs w:val="20"/>
        </w:rPr>
        <w:t xml:space="preserve"> has been judged</w:t>
      </w:r>
      <w:r w:rsidRPr="00C5076A">
        <w:rPr>
          <w:rFonts w:ascii="Arial" w:hAnsi="Arial" w:cs="Arial"/>
          <w:sz w:val="20"/>
          <w:szCs w:val="20"/>
        </w:rPr>
        <w:t xml:space="preserve"> to be suitable to work with children</w:t>
      </w:r>
      <w:r>
        <w:rPr>
          <w:rFonts w:ascii="Arial" w:hAnsi="Arial" w:cs="Arial"/>
          <w:sz w:val="20"/>
          <w:szCs w:val="20"/>
        </w:rPr>
        <w:t xml:space="preserve"> </w:t>
      </w:r>
      <w:r w:rsidR="00E656AE">
        <w:rPr>
          <w:rFonts w:ascii="Arial" w:hAnsi="Arial" w:cs="Arial"/>
          <w:sz w:val="20"/>
          <w:szCs w:val="20"/>
        </w:rPr>
        <w:t xml:space="preserve">and/or vulnerable adults, </w:t>
      </w:r>
      <w:r>
        <w:rPr>
          <w:rFonts w:ascii="Arial" w:hAnsi="Arial" w:cs="Arial"/>
          <w:sz w:val="20"/>
          <w:szCs w:val="20"/>
        </w:rPr>
        <w:t>and that p</w:t>
      </w:r>
      <w:r w:rsidRPr="00C5076A">
        <w:rPr>
          <w:rFonts w:ascii="Arial" w:hAnsi="Arial" w:cs="Arial"/>
          <w:sz w:val="20"/>
          <w:szCs w:val="20"/>
        </w:rPr>
        <w:t>roviders are not required to provide any information to schools in addition to this confirmation</w:t>
      </w:r>
      <w:r>
        <w:rPr>
          <w:rFonts w:ascii="Arial" w:hAnsi="Arial" w:cs="Arial"/>
          <w:sz w:val="20"/>
          <w:szCs w:val="20"/>
        </w:rPr>
        <w:t>;</w:t>
      </w:r>
    </w:p>
    <w:p w14:paraId="674FE326" w14:textId="77777777" w:rsidR="000C6F3C" w:rsidRPr="000C6F3C" w:rsidRDefault="000C6F3C" w:rsidP="000C6F3C">
      <w:pPr>
        <w:pStyle w:val="ListParagraph"/>
        <w:rPr>
          <w:rFonts w:ascii="Arial" w:hAnsi="Arial" w:cs="Arial"/>
          <w:sz w:val="20"/>
          <w:szCs w:val="20"/>
        </w:rPr>
      </w:pPr>
    </w:p>
    <w:p w14:paraId="276C2E7B" w14:textId="13EDAF7B" w:rsidR="000C6F3C" w:rsidRDefault="00C5076A" w:rsidP="00C5076A">
      <w:pPr>
        <w:pStyle w:val="ListParagraph"/>
        <w:numPr>
          <w:ilvl w:val="1"/>
          <w:numId w:val="30"/>
        </w:numPr>
        <w:rPr>
          <w:rFonts w:ascii="Arial" w:hAnsi="Arial" w:cs="Arial"/>
          <w:sz w:val="20"/>
          <w:szCs w:val="20"/>
        </w:rPr>
      </w:pPr>
      <w:r>
        <w:rPr>
          <w:rFonts w:ascii="Arial" w:hAnsi="Arial" w:cs="Arial"/>
          <w:sz w:val="20"/>
          <w:szCs w:val="20"/>
        </w:rPr>
        <w:t>For sala</w:t>
      </w:r>
      <w:r w:rsidR="00555F0B">
        <w:rPr>
          <w:rFonts w:ascii="Arial" w:hAnsi="Arial" w:cs="Arial"/>
          <w:sz w:val="20"/>
          <w:szCs w:val="20"/>
        </w:rPr>
        <w:t>ried trainees only, ensure that</w:t>
      </w:r>
      <w:r w:rsidRPr="00C5076A">
        <w:rPr>
          <w:rFonts w:ascii="Arial" w:hAnsi="Arial" w:cs="Arial"/>
          <w:sz w:val="20"/>
          <w:szCs w:val="20"/>
        </w:rPr>
        <w:t xml:space="preserve"> criminal records checks and children’s barred list infor</w:t>
      </w:r>
      <w:r>
        <w:rPr>
          <w:rFonts w:ascii="Arial" w:hAnsi="Arial" w:cs="Arial"/>
          <w:sz w:val="20"/>
          <w:szCs w:val="20"/>
        </w:rPr>
        <w:t xml:space="preserve">mation checks have been completed and considered and </w:t>
      </w:r>
      <w:r w:rsidR="000C6F3C" w:rsidRPr="000C6F3C">
        <w:rPr>
          <w:rFonts w:ascii="Arial" w:hAnsi="Arial" w:cs="Arial"/>
          <w:sz w:val="20"/>
          <w:szCs w:val="20"/>
        </w:rPr>
        <w:t xml:space="preserve">confirm in writing to </w:t>
      </w:r>
      <w:r>
        <w:rPr>
          <w:rFonts w:ascii="Arial" w:hAnsi="Arial" w:cs="Arial"/>
          <w:sz w:val="20"/>
          <w:szCs w:val="20"/>
        </w:rPr>
        <w:t>the university that these have been</w:t>
      </w:r>
      <w:r w:rsidR="000C6F3C" w:rsidRPr="000C6F3C">
        <w:rPr>
          <w:rFonts w:ascii="Arial" w:hAnsi="Arial" w:cs="Arial"/>
          <w:sz w:val="20"/>
          <w:szCs w:val="20"/>
        </w:rPr>
        <w:t xml:space="preserve"> completed and that the individual</w:t>
      </w:r>
      <w:r>
        <w:rPr>
          <w:rFonts w:ascii="Arial" w:hAnsi="Arial" w:cs="Arial"/>
          <w:sz w:val="20"/>
          <w:szCs w:val="20"/>
        </w:rPr>
        <w:t xml:space="preserve"> has been judged </w:t>
      </w:r>
      <w:r w:rsidR="000C6F3C" w:rsidRPr="000C6F3C">
        <w:rPr>
          <w:rFonts w:ascii="Arial" w:hAnsi="Arial" w:cs="Arial"/>
          <w:sz w:val="20"/>
          <w:szCs w:val="20"/>
        </w:rPr>
        <w:t>to be suitable to work with childre</w:t>
      </w:r>
      <w:r>
        <w:rPr>
          <w:rFonts w:ascii="Arial" w:hAnsi="Arial" w:cs="Arial"/>
          <w:sz w:val="20"/>
          <w:szCs w:val="20"/>
        </w:rPr>
        <w:t>n</w:t>
      </w:r>
      <w:r w:rsidR="00E656AE">
        <w:rPr>
          <w:rFonts w:ascii="Arial" w:hAnsi="Arial" w:cs="Arial"/>
          <w:sz w:val="20"/>
          <w:szCs w:val="20"/>
        </w:rPr>
        <w:t xml:space="preserve"> and vulnerable adults</w:t>
      </w:r>
      <w:r>
        <w:rPr>
          <w:rFonts w:ascii="Arial" w:hAnsi="Arial" w:cs="Arial"/>
          <w:sz w:val="20"/>
          <w:szCs w:val="20"/>
        </w:rPr>
        <w:t>;</w:t>
      </w:r>
    </w:p>
    <w:p w14:paraId="774DDE09" w14:textId="77777777" w:rsidR="000C6F3C" w:rsidRPr="000C6F3C" w:rsidRDefault="000C6F3C" w:rsidP="000C6F3C">
      <w:pPr>
        <w:pStyle w:val="ListParagraph"/>
        <w:rPr>
          <w:rFonts w:ascii="Arial" w:hAnsi="Arial" w:cs="Arial"/>
          <w:sz w:val="20"/>
          <w:szCs w:val="20"/>
        </w:rPr>
      </w:pPr>
    </w:p>
    <w:p w14:paraId="0A3FA072" w14:textId="4D0F049D" w:rsidR="0083266F" w:rsidRPr="00020273" w:rsidRDefault="000C6F3C" w:rsidP="00020273">
      <w:pPr>
        <w:pStyle w:val="ListParagraph"/>
        <w:numPr>
          <w:ilvl w:val="1"/>
          <w:numId w:val="30"/>
        </w:numPr>
        <w:rPr>
          <w:rFonts w:ascii="Arial" w:hAnsi="Arial" w:cs="Arial"/>
          <w:sz w:val="20"/>
          <w:szCs w:val="20"/>
        </w:rPr>
      </w:pPr>
      <w:r w:rsidRPr="000C6F3C">
        <w:rPr>
          <w:rFonts w:ascii="Arial" w:hAnsi="Arial" w:cs="Arial"/>
          <w:sz w:val="20"/>
          <w:szCs w:val="20"/>
        </w:rPr>
        <w:t>Ensure that School Direct Salaried trainees are: employed as unqualified teachers and paid in accordance with at least the minimum of the unqualified teacher pay range for the period of training;  will not be required to perform more than 90 per cent of the teaching duties normally required of a full-time qualified teacher;</w:t>
      </w:r>
    </w:p>
    <w:p w14:paraId="029A50FA" w14:textId="77777777" w:rsidR="0083266F" w:rsidRPr="0083266F" w:rsidRDefault="0083266F" w:rsidP="0083266F">
      <w:pPr>
        <w:pStyle w:val="ListParagraph"/>
        <w:rPr>
          <w:rFonts w:ascii="Arial" w:hAnsi="Arial" w:cs="Arial"/>
          <w:sz w:val="20"/>
          <w:szCs w:val="20"/>
        </w:rPr>
      </w:pPr>
    </w:p>
    <w:p w14:paraId="13EE73BC" w14:textId="77777777" w:rsidR="0083266F" w:rsidRDefault="0083266F" w:rsidP="0083266F">
      <w:pPr>
        <w:pStyle w:val="ListParagraph"/>
        <w:numPr>
          <w:ilvl w:val="1"/>
          <w:numId w:val="30"/>
        </w:numPr>
        <w:rPr>
          <w:rFonts w:ascii="Arial" w:hAnsi="Arial" w:cs="Arial"/>
          <w:sz w:val="20"/>
          <w:szCs w:val="20"/>
        </w:rPr>
      </w:pPr>
      <w:r>
        <w:rPr>
          <w:rFonts w:ascii="Arial" w:hAnsi="Arial" w:cs="Arial"/>
          <w:sz w:val="20"/>
          <w:szCs w:val="20"/>
        </w:rPr>
        <w:t xml:space="preserve">Ensure that identified staff work closely with Link Tutors and programme leaders to establish </w:t>
      </w:r>
      <w:r w:rsidRPr="0083266F">
        <w:rPr>
          <w:rFonts w:ascii="Arial" w:hAnsi="Arial" w:cs="Arial"/>
          <w:sz w:val="20"/>
          <w:szCs w:val="20"/>
        </w:rPr>
        <w:t xml:space="preserve">effective procedures for communication between the partners </w:t>
      </w:r>
      <w:r>
        <w:rPr>
          <w:rFonts w:ascii="Arial" w:hAnsi="Arial" w:cs="Arial"/>
          <w:sz w:val="20"/>
          <w:szCs w:val="20"/>
        </w:rPr>
        <w:t>and the university;</w:t>
      </w:r>
    </w:p>
    <w:p w14:paraId="08355440" w14:textId="77777777" w:rsidR="0083266F" w:rsidRPr="0083266F" w:rsidRDefault="0083266F" w:rsidP="0083266F">
      <w:pPr>
        <w:pStyle w:val="ListParagraph"/>
        <w:rPr>
          <w:rFonts w:ascii="Arial" w:hAnsi="Arial" w:cs="Arial"/>
          <w:sz w:val="20"/>
          <w:szCs w:val="20"/>
        </w:rPr>
      </w:pPr>
    </w:p>
    <w:p w14:paraId="4335223B" w14:textId="094DC315" w:rsidR="0083266F" w:rsidRDefault="0083266F" w:rsidP="0083266F">
      <w:pPr>
        <w:pStyle w:val="ListParagraph"/>
        <w:numPr>
          <w:ilvl w:val="1"/>
          <w:numId w:val="30"/>
        </w:numPr>
        <w:rPr>
          <w:rFonts w:ascii="Arial" w:hAnsi="Arial" w:cs="Arial"/>
          <w:sz w:val="20"/>
          <w:szCs w:val="20"/>
        </w:rPr>
      </w:pPr>
      <w:r>
        <w:rPr>
          <w:rFonts w:ascii="Arial" w:hAnsi="Arial" w:cs="Arial"/>
          <w:sz w:val="20"/>
          <w:szCs w:val="20"/>
        </w:rPr>
        <w:t xml:space="preserve">Ensure that identified staff attend </w:t>
      </w:r>
      <w:r w:rsidRPr="0083266F">
        <w:rPr>
          <w:rFonts w:ascii="Arial" w:hAnsi="Arial" w:cs="Arial"/>
          <w:sz w:val="20"/>
          <w:szCs w:val="20"/>
        </w:rPr>
        <w:t>school experience briefings, moderation and standardisation of</w:t>
      </w:r>
      <w:r>
        <w:rPr>
          <w:rFonts w:ascii="Arial" w:hAnsi="Arial" w:cs="Arial"/>
          <w:sz w:val="20"/>
          <w:szCs w:val="20"/>
        </w:rPr>
        <w:t xml:space="preserve"> assessment meetings and </w:t>
      </w:r>
      <w:r w:rsidRPr="0083266F">
        <w:rPr>
          <w:rFonts w:ascii="Arial" w:hAnsi="Arial" w:cs="Arial"/>
          <w:sz w:val="20"/>
          <w:szCs w:val="20"/>
        </w:rPr>
        <w:t>mentor training</w:t>
      </w:r>
      <w:r>
        <w:rPr>
          <w:rFonts w:ascii="Arial" w:hAnsi="Arial" w:cs="Arial"/>
          <w:sz w:val="20"/>
          <w:szCs w:val="20"/>
        </w:rPr>
        <w:t xml:space="preserve"> meetings;</w:t>
      </w:r>
    </w:p>
    <w:p w14:paraId="6DB44C36" w14:textId="77777777" w:rsidR="0083266F" w:rsidRPr="0083266F" w:rsidRDefault="0083266F" w:rsidP="0083266F">
      <w:pPr>
        <w:pStyle w:val="ListParagraph"/>
        <w:rPr>
          <w:rFonts w:ascii="Arial" w:hAnsi="Arial" w:cs="Arial"/>
          <w:sz w:val="20"/>
          <w:szCs w:val="20"/>
        </w:rPr>
      </w:pPr>
    </w:p>
    <w:p w14:paraId="636CFC7E" w14:textId="2071B157" w:rsidR="0083266F" w:rsidRDefault="0083266F" w:rsidP="00020273">
      <w:pPr>
        <w:pStyle w:val="ListParagraph"/>
        <w:numPr>
          <w:ilvl w:val="1"/>
          <w:numId w:val="30"/>
        </w:numPr>
        <w:rPr>
          <w:rFonts w:ascii="Arial" w:hAnsi="Arial" w:cs="Arial"/>
          <w:sz w:val="20"/>
          <w:szCs w:val="20"/>
        </w:rPr>
      </w:pPr>
      <w:r w:rsidRPr="0083266F">
        <w:rPr>
          <w:rFonts w:ascii="Arial" w:hAnsi="Arial" w:cs="Arial"/>
          <w:sz w:val="20"/>
          <w:szCs w:val="20"/>
        </w:rPr>
        <w:t>Ensure that identified staff work closely with Link Tutors and programme leaders to identify trainees not making the required progress or who need additional support</w:t>
      </w:r>
      <w:r w:rsidR="00E656AE">
        <w:rPr>
          <w:rFonts w:ascii="Arial" w:hAnsi="Arial" w:cs="Arial"/>
          <w:sz w:val="20"/>
          <w:szCs w:val="20"/>
        </w:rPr>
        <w:t>,</w:t>
      </w:r>
      <w:r w:rsidRPr="0083266F">
        <w:rPr>
          <w:rFonts w:ascii="Arial" w:hAnsi="Arial" w:cs="Arial"/>
          <w:sz w:val="20"/>
          <w:szCs w:val="20"/>
        </w:rPr>
        <w:t xml:space="preserve"> and identify and support the delivery of intervention procedures </w:t>
      </w:r>
      <w:r w:rsidR="000C372E">
        <w:rPr>
          <w:rFonts w:ascii="Arial" w:hAnsi="Arial" w:cs="Arial"/>
          <w:sz w:val="20"/>
          <w:szCs w:val="20"/>
        </w:rPr>
        <w:t>and complete the necessary documentation required to support these procedures;</w:t>
      </w:r>
    </w:p>
    <w:p w14:paraId="43F2429C" w14:textId="77777777" w:rsidR="000C372E" w:rsidRPr="000C372E" w:rsidRDefault="000C372E" w:rsidP="000C372E">
      <w:pPr>
        <w:pStyle w:val="ListParagraph"/>
        <w:rPr>
          <w:rFonts w:ascii="Arial" w:hAnsi="Arial" w:cs="Arial"/>
          <w:sz w:val="20"/>
          <w:szCs w:val="20"/>
        </w:rPr>
      </w:pPr>
    </w:p>
    <w:p w14:paraId="6E3ED3BC" w14:textId="77777777" w:rsidR="000C372E" w:rsidRPr="0083266F" w:rsidRDefault="000C372E" w:rsidP="000C372E">
      <w:pPr>
        <w:pStyle w:val="ListParagraph"/>
        <w:ind w:left="792"/>
        <w:rPr>
          <w:rFonts w:ascii="Arial" w:hAnsi="Arial" w:cs="Arial"/>
          <w:sz w:val="20"/>
          <w:szCs w:val="20"/>
        </w:rPr>
      </w:pPr>
    </w:p>
    <w:p w14:paraId="515118B6" w14:textId="77777777" w:rsidR="000C372E" w:rsidRDefault="000C372E" w:rsidP="0083266F">
      <w:pPr>
        <w:pStyle w:val="ListParagraph"/>
        <w:numPr>
          <w:ilvl w:val="1"/>
          <w:numId w:val="30"/>
        </w:numPr>
        <w:rPr>
          <w:rFonts w:ascii="Arial" w:hAnsi="Arial" w:cs="Arial"/>
          <w:sz w:val="20"/>
          <w:szCs w:val="20"/>
        </w:rPr>
      </w:pPr>
      <w:r>
        <w:rPr>
          <w:rFonts w:ascii="Arial" w:hAnsi="Arial" w:cs="Arial"/>
          <w:sz w:val="20"/>
          <w:szCs w:val="20"/>
        </w:rPr>
        <w:lastRenderedPageBreak/>
        <w:t>Ensure that identified staff are able to participate</w:t>
      </w:r>
      <w:r w:rsidR="0083266F" w:rsidRPr="0083266F">
        <w:rPr>
          <w:rFonts w:ascii="Arial" w:hAnsi="Arial" w:cs="Arial"/>
          <w:sz w:val="20"/>
          <w:szCs w:val="20"/>
        </w:rPr>
        <w:t xml:space="preserve"> in programme management, selection and interview processes, des</w:t>
      </w:r>
      <w:r>
        <w:rPr>
          <w:rFonts w:ascii="Arial" w:hAnsi="Arial" w:cs="Arial"/>
          <w:sz w:val="20"/>
          <w:szCs w:val="20"/>
        </w:rPr>
        <w:t xml:space="preserve">ign and delivery of programmes, the production of </w:t>
      </w:r>
      <w:r w:rsidR="0083266F" w:rsidRPr="0083266F">
        <w:rPr>
          <w:rFonts w:ascii="Arial" w:hAnsi="Arial" w:cs="Arial"/>
          <w:sz w:val="20"/>
          <w:szCs w:val="20"/>
        </w:rPr>
        <w:t xml:space="preserve">course documents that are accessible and not overly burdensome; </w:t>
      </w:r>
    </w:p>
    <w:p w14:paraId="005FA126" w14:textId="77777777" w:rsidR="000C372E" w:rsidRDefault="000C372E" w:rsidP="000C372E">
      <w:pPr>
        <w:pStyle w:val="ListParagraph"/>
        <w:ind w:left="792"/>
        <w:rPr>
          <w:rFonts w:ascii="Arial" w:hAnsi="Arial" w:cs="Arial"/>
          <w:sz w:val="20"/>
          <w:szCs w:val="20"/>
        </w:rPr>
      </w:pPr>
    </w:p>
    <w:p w14:paraId="26C32D3A" w14:textId="456C2035" w:rsidR="0083266F" w:rsidRDefault="000C372E" w:rsidP="0083266F">
      <w:pPr>
        <w:pStyle w:val="ListParagraph"/>
        <w:numPr>
          <w:ilvl w:val="1"/>
          <w:numId w:val="30"/>
        </w:numPr>
        <w:rPr>
          <w:rFonts w:ascii="Arial" w:hAnsi="Arial" w:cs="Arial"/>
          <w:sz w:val="20"/>
          <w:szCs w:val="20"/>
        </w:rPr>
      </w:pPr>
      <w:r>
        <w:rPr>
          <w:rFonts w:ascii="Arial" w:hAnsi="Arial" w:cs="Arial"/>
          <w:sz w:val="20"/>
          <w:szCs w:val="20"/>
        </w:rPr>
        <w:t>Ensure that contact details and</w:t>
      </w:r>
      <w:r w:rsidR="0083266F" w:rsidRPr="0083266F">
        <w:rPr>
          <w:rFonts w:ascii="Arial" w:hAnsi="Arial" w:cs="Arial"/>
          <w:sz w:val="20"/>
          <w:szCs w:val="20"/>
        </w:rPr>
        <w:t xml:space="preserve"> relevant information</w:t>
      </w:r>
      <w:r>
        <w:rPr>
          <w:rFonts w:ascii="Arial" w:hAnsi="Arial" w:cs="Arial"/>
          <w:sz w:val="20"/>
          <w:szCs w:val="20"/>
        </w:rPr>
        <w:t>, such as changes in Ofsted judgements, changes in staff</w:t>
      </w:r>
      <w:r w:rsidR="0083266F" w:rsidRPr="0083266F">
        <w:rPr>
          <w:rFonts w:ascii="Arial" w:hAnsi="Arial" w:cs="Arial"/>
          <w:sz w:val="20"/>
          <w:szCs w:val="20"/>
        </w:rPr>
        <w:t xml:space="preserve"> </w:t>
      </w:r>
      <w:r>
        <w:rPr>
          <w:rFonts w:ascii="Arial" w:hAnsi="Arial" w:cs="Arial"/>
          <w:sz w:val="20"/>
          <w:szCs w:val="20"/>
        </w:rPr>
        <w:t xml:space="preserve">are updated and </w:t>
      </w:r>
      <w:r w:rsidR="0083266F" w:rsidRPr="0083266F">
        <w:rPr>
          <w:rFonts w:ascii="Arial" w:hAnsi="Arial" w:cs="Arial"/>
          <w:sz w:val="20"/>
          <w:szCs w:val="20"/>
        </w:rPr>
        <w:t>shared</w:t>
      </w:r>
      <w:r>
        <w:rPr>
          <w:rFonts w:ascii="Arial" w:hAnsi="Arial" w:cs="Arial"/>
          <w:sz w:val="20"/>
          <w:szCs w:val="20"/>
        </w:rPr>
        <w:t xml:space="preserve"> with the university</w:t>
      </w:r>
      <w:r w:rsidR="0083266F" w:rsidRPr="0083266F">
        <w:rPr>
          <w:rFonts w:ascii="Arial" w:hAnsi="Arial" w:cs="Arial"/>
          <w:sz w:val="20"/>
          <w:szCs w:val="20"/>
        </w:rPr>
        <w:t>;</w:t>
      </w:r>
    </w:p>
    <w:p w14:paraId="3CAB9117" w14:textId="77777777" w:rsidR="000C372E" w:rsidRPr="000C372E" w:rsidRDefault="000C372E" w:rsidP="000C372E">
      <w:pPr>
        <w:pStyle w:val="ListParagraph"/>
        <w:rPr>
          <w:rFonts w:ascii="Arial" w:hAnsi="Arial" w:cs="Arial"/>
          <w:sz w:val="20"/>
          <w:szCs w:val="20"/>
        </w:rPr>
      </w:pPr>
    </w:p>
    <w:p w14:paraId="478BC98D" w14:textId="7F5EC732" w:rsidR="000C372E" w:rsidRDefault="000C372E" w:rsidP="000C372E">
      <w:pPr>
        <w:pStyle w:val="ListParagraph"/>
        <w:numPr>
          <w:ilvl w:val="1"/>
          <w:numId w:val="30"/>
        </w:numPr>
        <w:rPr>
          <w:rFonts w:ascii="Arial" w:hAnsi="Arial" w:cs="Arial"/>
          <w:sz w:val="20"/>
          <w:szCs w:val="20"/>
        </w:rPr>
      </w:pPr>
      <w:r w:rsidRPr="000C372E">
        <w:rPr>
          <w:rFonts w:ascii="Arial" w:hAnsi="Arial" w:cs="Arial"/>
          <w:sz w:val="20"/>
          <w:szCs w:val="20"/>
        </w:rPr>
        <w:t>Ensure that all mentors have access to up to date training either at the partner in</w:t>
      </w:r>
      <w:r>
        <w:rPr>
          <w:rFonts w:ascii="Arial" w:hAnsi="Arial" w:cs="Arial"/>
          <w:sz w:val="20"/>
          <w:szCs w:val="20"/>
        </w:rPr>
        <w:t>stitution or at the university;</w:t>
      </w:r>
    </w:p>
    <w:p w14:paraId="054DCA6E" w14:textId="77777777" w:rsidR="000C372E" w:rsidRPr="000C372E" w:rsidRDefault="000C372E" w:rsidP="000C372E">
      <w:pPr>
        <w:pStyle w:val="ListParagraph"/>
        <w:rPr>
          <w:rFonts w:ascii="Arial" w:hAnsi="Arial" w:cs="Arial"/>
          <w:sz w:val="20"/>
          <w:szCs w:val="20"/>
        </w:rPr>
      </w:pPr>
    </w:p>
    <w:p w14:paraId="392CEB50" w14:textId="44AD1E29" w:rsidR="000C372E" w:rsidRDefault="000C372E" w:rsidP="000C372E">
      <w:pPr>
        <w:pStyle w:val="ListParagraph"/>
        <w:numPr>
          <w:ilvl w:val="1"/>
          <w:numId w:val="30"/>
        </w:numPr>
        <w:rPr>
          <w:rFonts w:ascii="Arial" w:hAnsi="Arial" w:cs="Arial"/>
          <w:sz w:val="20"/>
          <w:szCs w:val="20"/>
        </w:rPr>
      </w:pPr>
      <w:r w:rsidRPr="000C372E">
        <w:rPr>
          <w:rFonts w:ascii="Arial" w:hAnsi="Arial" w:cs="Arial"/>
          <w:sz w:val="20"/>
          <w:szCs w:val="20"/>
        </w:rPr>
        <w:t>Ensure that</w:t>
      </w:r>
      <w:r w:rsidRPr="000C372E">
        <w:t xml:space="preserve"> </w:t>
      </w:r>
      <w:r w:rsidRPr="000C372E">
        <w:rPr>
          <w:rFonts w:ascii="Arial" w:hAnsi="Arial" w:cs="Arial"/>
          <w:sz w:val="20"/>
          <w:szCs w:val="20"/>
        </w:rPr>
        <w:t>identified staff are able to participate in</w:t>
      </w:r>
      <w:r>
        <w:rPr>
          <w:rFonts w:ascii="Arial" w:hAnsi="Arial" w:cs="Arial"/>
          <w:sz w:val="20"/>
          <w:szCs w:val="20"/>
        </w:rPr>
        <w:t xml:space="preserve"> the monitoring and evaluation of ITT provision in the school, college or setting</w:t>
      </w:r>
      <w:r w:rsidRPr="000C372E">
        <w:rPr>
          <w:rFonts w:ascii="Arial" w:hAnsi="Arial" w:cs="Arial"/>
          <w:sz w:val="20"/>
          <w:szCs w:val="20"/>
        </w:rPr>
        <w:t xml:space="preserve"> to secure improvements in the quality of training and the assessment of trainees; </w:t>
      </w:r>
    </w:p>
    <w:p w14:paraId="09235474" w14:textId="77777777" w:rsidR="000C372E" w:rsidRPr="000C372E" w:rsidRDefault="000C372E" w:rsidP="000C372E">
      <w:pPr>
        <w:pStyle w:val="ListParagraph"/>
        <w:rPr>
          <w:rFonts w:ascii="Arial" w:hAnsi="Arial" w:cs="Arial"/>
          <w:sz w:val="20"/>
          <w:szCs w:val="20"/>
        </w:rPr>
      </w:pPr>
    </w:p>
    <w:p w14:paraId="6790A0BA" w14:textId="6119E750" w:rsidR="000C6F3C" w:rsidRDefault="000C372E" w:rsidP="000C6F3C">
      <w:pPr>
        <w:pStyle w:val="ListParagraph"/>
        <w:numPr>
          <w:ilvl w:val="1"/>
          <w:numId w:val="30"/>
        </w:numPr>
        <w:rPr>
          <w:rFonts w:ascii="Arial" w:hAnsi="Arial" w:cs="Arial"/>
          <w:sz w:val="20"/>
          <w:szCs w:val="20"/>
        </w:rPr>
      </w:pPr>
      <w:r>
        <w:rPr>
          <w:rFonts w:ascii="Arial" w:hAnsi="Arial" w:cs="Arial"/>
          <w:sz w:val="20"/>
          <w:szCs w:val="20"/>
        </w:rPr>
        <w:t xml:space="preserve">Ensure that </w:t>
      </w:r>
      <w:r w:rsidRPr="000C372E">
        <w:rPr>
          <w:rFonts w:ascii="Arial" w:hAnsi="Arial" w:cs="Arial"/>
          <w:sz w:val="20"/>
          <w:szCs w:val="20"/>
        </w:rPr>
        <w:t xml:space="preserve">external examiners </w:t>
      </w:r>
      <w:r w:rsidR="0012008A">
        <w:rPr>
          <w:rFonts w:ascii="Arial" w:hAnsi="Arial" w:cs="Arial"/>
          <w:sz w:val="20"/>
          <w:szCs w:val="20"/>
        </w:rPr>
        <w:t xml:space="preserve">and Ofsted inspectors </w:t>
      </w:r>
      <w:r w:rsidRPr="000C372E">
        <w:rPr>
          <w:rFonts w:ascii="Arial" w:hAnsi="Arial" w:cs="Arial"/>
          <w:sz w:val="20"/>
          <w:szCs w:val="20"/>
        </w:rPr>
        <w:t xml:space="preserve">have </w:t>
      </w:r>
      <w:r>
        <w:rPr>
          <w:rFonts w:ascii="Arial" w:hAnsi="Arial" w:cs="Arial"/>
          <w:sz w:val="20"/>
          <w:szCs w:val="20"/>
        </w:rPr>
        <w:t xml:space="preserve">access to trainees, relevant members of staff and documentation to enable them to ensure </w:t>
      </w:r>
      <w:r w:rsidRPr="000C372E">
        <w:rPr>
          <w:rFonts w:ascii="Arial" w:hAnsi="Arial" w:cs="Arial"/>
          <w:sz w:val="20"/>
          <w:szCs w:val="20"/>
        </w:rPr>
        <w:t>consistency of standards across, as well as within, ITT partnerships</w:t>
      </w:r>
      <w:r>
        <w:rPr>
          <w:rFonts w:ascii="Arial" w:hAnsi="Arial" w:cs="Arial"/>
          <w:sz w:val="20"/>
          <w:szCs w:val="20"/>
        </w:rPr>
        <w:t>;</w:t>
      </w:r>
    </w:p>
    <w:p w14:paraId="29EA01E2" w14:textId="77777777" w:rsidR="000C6F3C" w:rsidRPr="000C6F3C" w:rsidRDefault="000C6F3C" w:rsidP="000C6F3C">
      <w:pPr>
        <w:pStyle w:val="ListParagraph"/>
        <w:rPr>
          <w:rFonts w:ascii="Arial" w:hAnsi="Arial" w:cs="Arial"/>
          <w:sz w:val="20"/>
          <w:szCs w:val="20"/>
        </w:rPr>
      </w:pPr>
    </w:p>
    <w:p w14:paraId="69A93847" w14:textId="0D3EC606" w:rsidR="000C6F3C" w:rsidRDefault="000C6F3C" w:rsidP="000C6F3C">
      <w:pPr>
        <w:pStyle w:val="ListParagraph"/>
        <w:numPr>
          <w:ilvl w:val="1"/>
          <w:numId w:val="30"/>
        </w:numPr>
        <w:rPr>
          <w:rFonts w:ascii="Arial" w:hAnsi="Arial" w:cs="Arial"/>
          <w:sz w:val="20"/>
          <w:szCs w:val="20"/>
        </w:rPr>
      </w:pPr>
      <w:r w:rsidRPr="000C6F3C">
        <w:rPr>
          <w:rFonts w:ascii="Arial" w:hAnsi="Arial" w:cs="Arial"/>
          <w:sz w:val="20"/>
          <w:szCs w:val="20"/>
        </w:rPr>
        <w:t xml:space="preserve">Ensure that </w:t>
      </w:r>
      <w:r>
        <w:rPr>
          <w:rFonts w:ascii="Arial" w:hAnsi="Arial" w:cs="Arial"/>
          <w:sz w:val="20"/>
          <w:szCs w:val="20"/>
        </w:rPr>
        <w:t xml:space="preserve">relevant staff evaluate </w:t>
      </w:r>
      <w:r w:rsidRPr="000C6F3C">
        <w:rPr>
          <w:rFonts w:ascii="Arial" w:hAnsi="Arial" w:cs="Arial"/>
          <w:sz w:val="20"/>
          <w:szCs w:val="20"/>
        </w:rPr>
        <w:t>effectiveness of training</w:t>
      </w:r>
      <w:r>
        <w:rPr>
          <w:rFonts w:ascii="Arial" w:hAnsi="Arial" w:cs="Arial"/>
          <w:sz w:val="20"/>
          <w:szCs w:val="20"/>
        </w:rPr>
        <w:t xml:space="preserve"> to meet the needs of trainees and pupils, to include the perceptions of pupils, teachers, mentors and senior leaders and this data is shared with the university;</w:t>
      </w:r>
      <w:r w:rsidRPr="000C6F3C">
        <w:rPr>
          <w:rFonts w:ascii="Arial" w:hAnsi="Arial" w:cs="Arial"/>
          <w:sz w:val="20"/>
          <w:szCs w:val="20"/>
        </w:rPr>
        <w:t xml:space="preserve"> </w:t>
      </w:r>
    </w:p>
    <w:p w14:paraId="2E327195" w14:textId="77777777" w:rsidR="00020273" w:rsidRPr="00020273" w:rsidRDefault="00020273" w:rsidP="00020273">
      <w:pPr>
        <w:pStyle w:val="ListParagraph"/>
        <w:rPr>
          <w:rFonts w:ascii="Arial" w:hAnsi="Arial" w:cs="Arial"/>
          <w:sz w:val="20"/>
          <w:szCs w:val="20"/>
        </w:rPr>
      </w:pPr>
    </w:p>
    <w:p w14:paraId="3C3F7DC4" w14:textId="3D0D455F" w:rsidR="00020273" w:rsidRPr="00020273" w:rsidRDefault="00020273" w:rsidP="00020273">
      <w:pPr>
        <w:pStyle w:val="ListParagraph"/>
        <w:numPr>
          <w:ilvl w:val="1"/>
          <w:numId w:val="30"/>
        </w:numPr>
        <w:rPr>
          <w:rFonts w:ascii="Arial" w:hAnsi="Arial" w:cs="Arial"/>
          <w:sz w:val="20"/>
          <w:szCs w:val="20"/>
        </w:rPr>
      </w:pPr>
      <w:r w:rsidRPr="00020273">
        <w:rPr>
          <w:rFonts w:ascii="Arial" w:hAnsi="Arial" w:cs="Arial"/>
          <w:sz w:val="20"/>
          <w:szCs w:val="20"/>
        </w:rPr>
        <w:t>Ensure that all trainee teachers, at the start of their training in each school, college or setting are provided with the following: the child protection policy; the staff behaviour policy (sometimes called a code of conduct); information about the role of the designated safeguarding lead; a copy of Keeping Children Safe in Education;</w:t>
      </w:r>
    </w:p>
    <w:p w14:paraId="07424136" w14:textId="77777777" w:rsidR="00020273" w:rsidRPr="00020273" w:rsidRDefault="00020273" w:rsidP="00020273">
      <w:pPr>
        <w:pStyle w:val="ListParagraph"/>
        <w:rPr>
          <w:rFonts w:ascii="Arial" w:hAnsi="Arial" w:cs="Arial"/>
          <w:sz w:val="20"/>
          <w:szCs w:val="20"/>
        </w:rPr>
      </w:pPr>
    </w:p>
    <w:p w14:paraId="545737E8" w14:textId="6284D30F" w:rsidR="007F15EE" w:rsidRDefault="007F15EE" w:rsidP="007F15EE">
      <w:pPr>
        <w:pStyle w:val="ListParagraph"/>
        <w:numPr>
          <w:ilvl w:val="1"/>
          <w:numId w:val="30"/>
        </w:numPr>
        <w:rPr>
          <w:rFonts w:ascii="Arial" w:hAnsi="Arial" w:cs="Arial"/>
          <w:sz w:val="20"/>
          <w:szCs w:val="20"/>
        </w:rPr>
      </w:pPr>
      <w:r>
        <w:rPr>
          <w:rFonts w:ascii="Arial" w:hAnsi="Arial" w:cs="Arial"/>
          <w:sz w:val="20"/>
          <w:szCs w:val="20"/>
        </w:rPr>
        <w:t xml:space="preserve">Enable relevant teachers and mentors to support the development of trainee teachers through a range of activities to include professional discussions and modelling of; the role of the teacher; </w:t>
      </w:r>
      <w:r w:rsidRPr="007F15EE">
        <w:rPr>
          <w:rFonts w:ascii="Arial" w:hAnsi="Arial" w:cs="Arial"/>
          <w:sz w:val="20"/>
          <w:szCs w:val="20"/>
        </w:rPr>
        <w:t xml:space="preserve">planning and assessment to ensure </w:t>
      </w:r>
      <w:r w:rsidR="00D508EC">
        <w:rPr>
          <w:rFonts w:ascii="Arial" w:hAnsi="Arial" w:cs="Arial"/>
          <w:sz w:val="20"/>
          <w:szCs w:val="20"/>
        </w:rPr>
        <w:t>learner</w:t>
      </w:r>
      <w:r w:rsidR="00D508EC" w:rsidRPr="007F15EE">
        <w:rPr>
          <w:rFonts w:ascii="Arial" w:hAnsi="Arial" w:cs="Arial"/>
          <w:sz w:val="20"/>
          <w:szCs w:val="20"/>
        </w:rPr>
        <w:t xml:space="preserve"> </w:t>
      </w:r>
      <w:r w:rsidRPr="007F15EE">
        <w:rPr>
          <w:rFonts w:ascii="Arial" w:hAnsi="Arial" w:cs="Arial"/>
          <w:sz w:val="20"/>
          <w:szCs w:val="20"/>
        </w:rPr>
        <w:t>progress</w:t>
      </w:r>
      <w:r>
        <w:rPr>
          <w:rFonts w:ascii="Arial" w:hAnsi="Arial" w:cs="Arial"/>
          <w:sz w:val="20"/>
          <w:szCs w:val="20"/>
        </w:rPr>
        <w:t>;</w:t>
      </w:r>
      <w:r w:rsidRPr="007F15EE">
        <w:rPr>
          <w:rFonts w:ascii="Arial" w:hAnsi="Arial" w:cs="Arial"/>
          <w:sz w:val="20"/>
          <w:szCs w:val="20"/>
        </w:rPr>
        <w:t xml:space="preserve"> managing </w:t>
      </w:r>
      <w:r w:rsidR="00D508EC">
        <w:rPr>
          <w:rFonts w:ascii="Arial" w:hAnsi="Arial" w:cs="Arial"/>
          <w:sz w:val="20"/>
          <w:szCs w:val="20"/>
        </w:rPr>
        <w:t>learners</w:t>
      </w:r>
      <w:r w:rsidR="00D508EC" w:rsidRPr="007F15EE">
        <w:rPr>
          <w:rFonts w:ascii="Arial" w:hAnsi="Arial" w:cs="Arial"/>
          <w:sz w:val="20"/>
          <w:szCs w:val="20"/>
        </w:rPr>
        <w:t xml:space="preserve">’ </w:t>
      </w:r>
      <w:r w:rsidRPr="007F15EE">
        <w:rPr>
          <w:rFonts w:ascii="Arial" w:hAnsi="Arial" w:cs="Arial"/>
          <w:sz w:val="20"/>
          <w:szCs w:val="20"/>
        </w:rPr>
        <w:t>behaviour, early</w:t>
      </w:r>
      <w:r>
        <w:rPr>
          <w:rFonts w:ascii="Arial" w:hAnsi="Arial" w:cs="Arial"/>
          <w:sz w:val="20"/>
          <w:szCs w:val="20"/>
        </w:rPr>
        <w:t xml:space="preserve"> reading including phonics, </w:t>
      </w:r>
      <w:r w:rsidRPr="007F15EE">
        <w:rPr>
          <w:rFonts w:ascii="Arial" w:hAnsi="Arial" w:cs="Arial"/>
          <w:sz w:val="20"/>
          <w:szCs w:val="20"/>
        </w:rPr>
        <w:t>special educational needs and disability</w:t>
      </w:r>
      <w:r>
        <w:rPr>
          <w:rFonts w:ascii="Arial" w:hAnsi="Arial" w:cs="Arial"/>
          <w:sz w:val="20"/>
          <w:szCs w:val="20"/>
        </w:rPr>
        <w:t>;</w:t>
      </w:r>
      <w:r w:rsidRPr="007F15EE">
        <w:rPr>
          <w:rFonts w:ascii="Arial" w:hAnsi="Arial" w:cs="Arial"/>
          <w:sz w:val="20"/>
          <w:szCs w:val="20"/>
        </w:rPr>
        <w:t xml:space="preserve"> assessing and evaluating teaching</w:t>
      </w:r>
      <w:r>
        <w:rPr>
          <w:rFonts w:ascii="Arial" w:hAnsi="Arial" w:cs="Arial"/>
          <w:sz w:val="20"/>
          <w:szCs w:val="20"/>
        </w:rPr>
        <w:t>;</w:t>
      </w:r>
      <w:r w:rsidRPr="007F15EE">
        <w:rPr>
          <w:rFonts w:ascii="Arial" w:hAnsi="Arial" w:cs="Arial"/>
          <w:sz w:val="20"/>
          <w:szCs w:val="20"/>
        </w:rPr>
        <w:t xml:space="preserve"> unobserved and observed teaching</w:t>
      </w:r>
      <w:r>
        <w:rPr>
          <w:rFonts w:ascii="Arial" w:hAnsi="Arial" w:cs="Arial"/>
          <w:sz w:val="20"/>
          <w:szCs w:val="20"/>
        </w:rPr>
        <w:t>;</w:t>
      </w:r>
      <w:r w:rsidRPr="007F15EE">
        <w:rPr>
          <w:rFonts w:ascii="Arial" w:hAnsi="Arial" w:cs="Arial"/>
          <w:sz w:val="20"/>
          <w:szCs w:val="20"/>
        </w:rPr>
        <w:t xml:space="preserve"> national assessments and examinations</w:t>
      </w:r>
      <w:r>
        <w:rPr>
          <w:rFonts w:ascii="Arial" w:hAnsi="Arial" w:cs="Arial"/>
          <w:sz w:val="20"/>
          <w:szCs w:val="20"/>
        </w:rPr>
        <w:t>;</w:t>
      </w:r>
      <w:r w:rsidRPr="007F15EE">
        <w:rPr>
          <w:rFonts w:ascii="Arial" w:hAnsi="Arial" w:cs="Arial"/>
          <w:sz w:val="20"/>
          <w:szCs w:val="20"/>
        </w:rPr>
        <w:t xml:space="preserve"> </w:t>
      </w:r>
    </w:p>
    <w:p w14:paraId="4CDBD35A" w14:textId="77777777" w:rsidR="00555F0B" w:rsidRPr="00555F0B" w:rsidRDefault="00555F0B" w:rsidP="00555F0B">
      <w:pPr>
        <w:pStyle w:val="ListParagraph"/>
        <w:rPr>
          <w:rFonts w:ascii="Arial" w:hAnsi="Arial" w:cs="Arial"/>
          <w:sz w:val="20"/>
          <w:szCs w:val="20"/>
        </w:rPr>
      </w:pPr>
    </w:p>
    <w:p w14:paraId="6431E99E" w14:textId="6D4D98F0" w:rsidR="00555F0B" w:rsidRDefault="00555F0B" w:rsidP="007F15EE">
      <w:pPr>
        <w:pStyle w:val="ListParagraph"/>
        <w:numPr>
          <w:ilvl w:val="1"/>
          <w:numId w:val="30"/>
        </w:numPr>
        <w:rPr>
          <w:rFonts w:ascii="Arial" w:hAnsi="Arial" w:cs="Arial"/>
          <w:sz w:val="20"/>
          <w:szCs w:val="20"/>
        </w:rPr>
      </w:pPr>
      <w:r>
        <w:rPr>
          <w:rFonts w:ascii="Arial" w:hAnsi="Arial" w:cs="Arial"/>
          <w:sz w:val="20"/>
          <w:szCs w:val="20"/>
        </w:rPr>
        <w:t xml:space="preserve">Ensure that </w:t>
      </w:r>
      <w:r w:rsidRPr="00555F0B">
        <w:rPr>
          <w:rFonts w:ascii="Arial" w:hAnsi="Arial" w:cs="Arial"/>
          <w:sz w:val="20"/>
          <w:szCs w:val="20"/>
        </w:rPr>
        <w:t>trainees are traine</w:t>
      </w:r>
      <w:r>
        <w:rPr>
          <w:rFonts w:ascii="Arial" w:hAnsi="Arial" w:cs="Arial"/>
          <w:sz w:val="20"/>
          <w:szCs w:val="20"/>
        </w:rPr>
        <w:t>d and prepared to teach within the</w:t>
      </w:r>
      <w:r w:rsidRPr="00555F0B">
        <w:rPr>
          <w:rFonts w:ascii="Arial" w:hAnsi="Arial" w:cs="Arial"/>
          <w:sz w:val="20"/>
          <w:szCs w:val="20"/>
        </w:rPr>
        <w:t xml:space="preserve"> specified age phase </w:t>
      </w:r>
      <w:r>
        <w:rPr>
          <w:rFonts w:ascii="Arial" w:hAnsi="Arial" w:cs="Arial"/>
          <w:sz w:val="20"/>
          <w:szCs w:val="20"/>
        </w:rPr>
        <w:t xml:space="preserve">agreed to ensure that </w:t>
      </w:r>
      <w:r w:rsidRPr="00555F0B">
        <w:rPr>
          <w:rFonts w:ascii="Arial" w:hAnsi="Arial" w:cs="Arial"/>
          <w:sz w:val="20"/>
          <w:szCs w:val="20"/>
        </w:rPr>
        <w:t>trainees’ are fully prepared to teach across the specified age range</w:t>
      </w:r>
      <w:r>
        <w:rPr>
          <w:rFonts w:ascii="Arial" w:hAnsi="Arial" w:cs="Arial"/>
          <w:sz w:val="20"/>
          <w:szCs w:val="20"/>
        </w:rPr>
        <w:t>;</w:t>
      </w:r>
    </w:p>
    <w:p w14:paraId="48A7DE73" w14:textId="77777777" w:rsidR="007F15EE" w:rsidRPr="007F15EE" w:rsidRDefault="007F15EE" w:rsidP="007F15EE">
      <w:pPr>
        <w:pStyle w:val="ListParagraph"/>
        <w:rPr>
          <w:rFonts w:ascii="Arial" w:hAnsi="Arial" w:cs="Arial"/>
          <w:sz w:val="20"/>
          <w:szCs w:val="20"/>
        </w:rPr>
      </w:pPr>
    </w:p>
    <w:p w14:paraId="43BAFD3B" w14:textId="143F19CD" w:rsidR="005F3F57" w:rsidRDefault="0012008A" w:rsidP="007F15EE">
      <w:pPr>
        <w:pStyle w:val="ListParagraph"/>
        <w:numPr>
          <w:ilvl w:val="1"/>
          <w:numId w:val="30"/>
        </w:numPr>
        <w:rPr>
          <w:rFonts w:ascii="Arial" w:hAnsi="Arial" w:cs="Arial"/>
          <w:sz w:val="20"/>
          <w:szCs w:val="20"/>
        </w:rPr>
      </w:pPr>
      <w:r>
        <w:rPr>
          <w:rFonts w:ascii="Arial" w:hAnsi="Arial" w:cs="Arial"/>
          <w:sz w:val="20"/>
          <w:szCs w:val="20"/>
        </w:rPr>
        <w:t>P</w:t>
      </w:r>
      <w:r w:rsidRPr="00973A29">
        <w:rPr>
          <w:rFonts w:ascii="Arial" w:hAnsi="Arial" w:cs="Arial"/>
          <w:sz w:val="20"/>
          <w:szCs w:val="20"/>
        </w:rPr>
        <w:t>rovide reasonable adjustments for Trainees wit</w:t>
      </w:r>
      <w:r>
        <w:rPr>
          <w:rFonts w:ascii="Arial" w:hAnsi="Arial" w:cs="Arial"/>
          <w:sz w:val="20"/>
          <w:szCs w:val="20"/>
        </w:rPr>
        <w:t>h registered disabilities;</w:t>
      </w:r>
    </w:p>
    <w:p w14:paraId="6BB0C90A" w14:textId="77777777" w:rsidR="0012008A" w:rsidRPr="0012008A" w:rsidRDefault="0012008A" w:rsidP="0012008A">
      <w:pPr>
        <w:pStyle w:val="ListParagraph"/>
        <w:rPr>
          <w:rFonts w:ascii="Arial" w:hAnsi="Arial" w:cs="Arial"/>
          <w:sz w:val="20"/>
          <w:szCs w:val="20"/>
        </w:rPr>
      </w:pPr>
    </w:p>
    <w:p w14:paraId="6F1F5A09" w14:textId="77777777" w:rsidR="00555F0B" w:rsidRDefault="0012008A" w:rsidP="00555F0B">
      <w:pPr>
        <w:pStyle w:val="ListParagraph"/>
        <w:numPr>
          <w:ilvl w:val="1"/>
          <w:numId w:val="30"/>
        </w:numPr>
        <w:rPr>
          <w:rFonts w:ascii="Arial" w:hAnsi="Arial" w:cs="Arial"/>
          <w:sz w:val="20"/>
          <w:szCs w:val="20"/>
        </w:rPr>
      </w:pPr>
      <w:r>
        <w:rPr>
          <w:rFonts w:ascii="Arial" w:hAnsi="Arial" w:cs="Arial"/>
          <w:sz w:val="20"/>
          <w:szCs w:val="20"/>
        </w:rPr>
        <w:t>Ensure that relevant staff are able to meet the training requirements for trainees as set out in each programmes</w:t>
      </w:r>
      <w:r w:rsidR="008453CD">
        <w:rPr>
          <w:rFonts w:ascii="Arial" w:hAnsi="Arial" w:cs="Arial"/>
          <w:sz w:val="20"/>
          <w:szCs w:val="20"/>
        </w:rPr>
        <w:t>’</w:t>
      </w:r>
      <w:r>
        <w:rPr>
          <w:rFonts w:ascii="Arial" w:hAnsi="Arial" w:cs="Arial"/>
          <w:sz w:val="20"/>
          <w:szCs w:val="20"/>
        </w:rPr>
        <w:t xml:space="preserve"> school based training documents;</w:t>
      </w:r>
    </w:p>
    <w:p w14:paraId="5615ABAF" w14:textId="77777777" w:rsidR="00555F0B" w:rsidRPr="00555F0B" w:rsidRDefault="00555F0B" w:rsidP="00555F0B">
      <w:pPr>
        <w:pStyle w:val="ListParagraph"/>
        <w:rPr>
          <w:rFonts w:ascii="Arial" w:hAnsi="Arial" w:cs="Arial"/>
          <w:sz w:val="20"/>
          <w:szCs w:val="20"/>
        </w:rPr>
      </w:pPr>
    </w:p>
    <w:p w14:paraId="442017B6" w14:textId="2A6CBB59" w:rsidR="00555F0B" w:rsidRDefault="00555F0B" w:rsidP="00555F0B">
      <w:pPr>
        <w:pStyle w:val="ListParagraph"/>
        <w:numPr>
          <w:ilvl w:val="1"/>
          <w:numId w:val="30"/>
        </w:numPr>
        <w:rPr>
          <w:rFonts w:ascii="Arial" w:hAnsi="Arial" w:cs="Arial"/>
          <w:sz w:val="20"/>
          <w:szCs w:val="20"/>
        </w:rPr>
      </w:pPr>
      <w:r>
        <w:rPr>
          <w:rFonts w:ascii="Arial" w:hAnsi="Arial" w:cs="Arial"/>
          <w:sz w:val="20"/>
          <w:szCs w:val="20"/>
        </w:rPr>
        <w:t>Ensure that the school’s</w:t>
      </w:r>
      <w:r w:rsidRPr="00555F0B">
        <w:rPr>
          <w:rFonts w:ascii="Arial" w:hAnsi="Arial" w:cs="Arial"/>
          <w:sz w:val="20"/>
          <w:szCs w:val="20"/>
        </w:rPr>
        <w:t xml:space="preserve"> provision complies with the current criteria and legislation to include: Education (School Teachers’ Qualifications) (England) Regulations 2003 (SI 1662) Education (Specified Work) (England) Regulations 2012 (SI 762); Equality Act 2010; Data Protection Act 2018; Freedom of Information Act 2000; the Prevent duty guidance; Competition and Markets Authority’s consumer law advice for undergraduates;</w:t>
      </w:r>
    </w:p>
    <w:p w14:paraId="79D979F6" w14:textId="43E681C2" w:rsidR="00555F0B" w:rsidRPr="00555F0B" w:rsidRDefault="00555F0B" w:rsidP="00555F0B">
      <w:pPr>
        <w:rPr>
          <w:rFonts w:ascii="Arial" w:hAnsi="Arial" w:cs="Arial"/>
          <w:sz w:val="20"/>
          <w:szCs w:val="20"/>
        </w:rPr>
      </w:pPr>
    </w:p>
    <w:p w14:paraId="1E065F89" w14:textId="77777777" w:rsidR="006D57A5" w:rsidRPr="00973A29" w:rsidRDefault="006D57A5" w:rsidP="00973A29">
      <w:pPr>
        <w:spacing w:after="0"/>
        <w:ind w:left="717"/>
        <w:jc w:val="both"/>
        <w:rPr>
          <w:rFonts w:ascii="Arial" w:hAnsi="Arial" w:cs="Arial"/>
          <w:sz w:val="20"/>
          <w:szCs w:val="20"/>
        </w:rPr>
      </w:pPr>
    </w:p>
    <w:p w14:paraId="758BBF5E" w14:textId="77777777" w:rsidR="004D4022" w:rsidRDefault="004D4022">
      <w:pPr>
        <w:rPr>
          <w:rFonts w:ascii="Arial" w:hAnsi="Arial" w:cs="Arial"/>
          <w:sz w:val="20"/>
          <w:szCs w:val="20"/>
        </w:rPr>
      </w:pPr>
      <w:r>
        <w:rPr>
          <w:rFonts w:ascii="Arial" w:hAnsi="Arial" w:cs="Arial"/>
          <w:sz w:val="20"/>
          <w:szCs w:val="20"/>
        </w:rPr>
        <w:br w:type="page"/>
      </w:r>
    </w:p>
    <w:p w14:paraId="0D39669F" w14:textId="77777777" w:rsidR="004D4022" w:rsidRPr="00660D8E" w:rsidRDefault="004D4022" w:rsidP="004D4022">
      <w:pPr>
        <w:autoSpaceDE w:val="0"/>
        <w:autoSpaceDN w:val="0"/>
        <w:adjustRightInd w:val="0"/>
        <w:spacing w:after="0" w:line="240" w:lineRule="auto"/>
        <w:jc w:val="center"/>
        <w:rPr>
          <w:rFonts w:ascii="Arial" w:hAnsi="Arial" w:cs="Arial"/>
          <w:b/>
          <w:bCs/>
          <w:sz w:val="20"/>
          <w:szCs w:val="20"/>
          <w:u w:val="single"/>
        </w:rPr>
      </w:pPr>
    </w:p>
    <w:p w14:paraId="6E22A3C5" w14:textId="77777777" w:rsidR="004D4022" w:rsidRPr="00660D8E" w:rsidRDefault="004D4022" w:rsidP="004D4022">
      <w:pPr>
        <w:autoSpaceDE w:val="0"/>
        <w:autoSpaceDN w:val="0"/>
        <w:adjustRightInd w:val="0"/>
        <w:spacing w:after="0" w:line="240" w:lineRule="auto"/>
        <w:jc w:val="center"/>
        <w:rPr>
          <w:rFonts w:ascii="Arial" w:hAnsi="Arial" w:cs="Arial"/>
          <w:b/>
          <w:bCs/>
          <w:sz w:val="20"/>
          <w:szCs w:val="20"/>
          <w:u w:val="single"/>
        </w:rPr>
      </w:pPr>
      <w:r w:rsidRPr="00660D8E">
        <w:rPr>
          <w:rFonts w:ascii="Arial" w:hAnsi="Arial" w:cs="Arial"/>
          <w:b/>
          <w:bCs/>
          <w:sz w:val="20"/>
          <w:szCs w:val="20"/>
          <w:u w:val="single"/>
        </w:rPr>
        <w:t xml:space="preserve">Schedule </w:t>
      </w:r>
      <w:r>
        <w:rPr>
          <w:rFonts w:ascii="Arial" w:hAnsi="Arial" w:cs="Arial"/>
          <w:b/>
          <w:bCs/>
          <w:sz w:val="20"/>
          <w:szCs w:val="20"/>
          <w:u w:val="single"/>
        </w:rPr>
        <w:t>3</w:t>
      </w:r>
      <w:r w:rsidRPr="00660D8E">
        <w:rPr>
          <w:rFonts w:ascii="Arial" w:hAnsi="Arial" w:cs="Arial"/>
          <w:b/>
          <w:bCs/>
          <w:sz w:val="20"/>
          <w:szCs w:val="20"/>
          <w:u w:val="single"/>
        </w:rPr>
        <w:t xml:space="preserve"> – Partnership Handbook</w:t>
      </w:r>
    </w:p>
    <w:p w14:paraId="41F1BDBE" w14:textId="77777777" w:rsidR="004D4022" w:rsidRDefault="004D4022" w:rsidP="004D4022"/>
    <w:p w14:paraId="7209018E" w14:textId="0D0951D8" w:rsidR="004D4022" w:rsidRDefault="0073513B" w:rsidP="004D4022">
      <w:r>
        <w:t>The link to the partnership handbooks:</w:t>
      </w:r>
    </w:p>
    <w:p w14:paraId="39957D12" w14:textId="6AA2558D" w:rsidR="0073513B" w:rsidRPr="0073513B" w:rsidRDefault="0073513B" w:rsidP="004D4022">
      <w:pPr>
        <w:rPr>
          <w:b/>
        </w:rPr>
      </w:pPr>
      <w:r w:rsidRPr="0073513B">
        <w:rPr>
          <w:b/>
        </w:rPr>
        <w:t>Secondary Partnership</w:t>
      </w:r>
    </w:p>
    <w:p w14:paraId="627D6295" w14:textId="40DB66D4" w:rsidR="0073513B" w:rsidRDefault="00DD4D09" w:rsidP="004D4022">
      <w:hyperlink r:id="rId11" w:history="1">
        <w:r w:rsidR="0073513B" w:rsidRPr="003F693D">
          <w:rPr>
            <w:rStyle w:val="Hyperlink"/>
          </w:rPr>
          <w:t>https://www.bcu.ac.uk/education-and-social-work/partnerships-and-collaborations/secondary-partnerships</w:t>
        </w:r>
      </w:hyperlink>
    </w:p>
    <w:p w14:paraId="3C04A7D6" w14:textId="1CB4A389" w:rsidR="0073513B" w:rsidRPr="0073513B" w:rsidRDefault="0073513B" w:rsidP="004D4022">
      <w:pPr>
        <w:rPr>
          <w:b/>
        </w:rPr>
      </w:pPr>
      <w:r w:rsidRPr="0073513B">
        <w:rPr>
          <w:b/>
        </w:rPr>
        <w:t>Primary and Early Years Partnership</w:t>
      </w:r>
    </w:p>
    <w:p w14:paraId="297F47D2" w14:textId="7716FFF8" w:rsidR="0073513B" w:rsidRDefault="00DD4D09" w:rsidP="004D4022">
      <w:hyperlink r:id="rId12" w:history="1">
        <w:r w:rsidR="0073513B" w:rsidRPr="003F693D">
          <w:rPr>
            <w:rStyle w:val="Hyperlink"/>
          </w:rPr>
          <w:t>https://www.bcu.ac.uk/education-and-social-work/partnerships-and-collaborations/primary-early-years-partnerships-information-for-schools</w:t>
        </w:r>
      </w:hyperlink>
    </w:p>
    <w:p w14:paraId="4866C61A" w14:textId="69BF74A6" w:rsidR="0073513B" w:rsidRPr="0073513B" w:rsidRDefault="0073513B" w:rsidP="004D4022">
      <w:pPr>
        <w:rPr>
          <w:b/>
        </w:rPr>
      </w:pPr>
      <w:r w:rsidRPr="0073513B">
        <w:rPr>
          <w:b/>
        </w:rPr>
        <w:t>PCET Partnership</w:t>
      </w:r>
    </w:p>
    <w:p w14:paraId="69059CCA" w14:textId="0272D12A" w:rsidR="0073513B" w:rsidRDefault="00DD4D09" w:rsidP="004D4022">
      <w:hyperlink r:id="rId13" w:history="1">
        <w:r w:rsidR="0073513B" w:rsidRPr="003F693D">
          <w:rPr>
            <w:rStyle w:val="Hyperlink"/>
          </w:rPr>
          <w:t>https://www.bcu.ac.uk/education-and-social-work/partnerships-and-collaborations/pcet-partnerships</w:t>
        </w:r>
      </w:hyperlink>
    </w:p>
    <w:p w14:paraId="504A4814" w14:textId="77777777" w:rsidR="0073513B" w:rsidRDefault="0073513B" w:rsidP="004D4022"/>
    <w:p w14:paraId="14ED019C" w14:textId="77777777" w:rsidR="0073513B" w:rsidRDefault="0073513B" w:rsidP="004D4022"/>
    <w:p w14:paraId="5E8D9520" w14:textId="0206A06C" w:rsidR="00632287" w:rsidRDefault="00632287" w:rsidP="00973A29">
      <w:pPr>
        <w:autoSpaceDE w:val="0"/>
        <w:autoSpaceDN w:val="0"/>
        <w:adjustRightInd w:val="0"/>
        <w:spacing w:after="0" w:line="240" w:lineRule="auto"/>
        <w:jc w:val="both"/>
        <w:rPr>
          <w:rFonts w:ascii="Arial" w:hAnsi="Arial" w:cs="Arial"/>
          <w:sz w:val="20"/>
          <w:szCs w:val="20"/>
        </w:rPr>
      </w:pPr>
    </w:p>
    <w:p w14:paraId="5344FC44" w14:textId="541B9A21" w:rsidR="0073513B" w:rsidRDefault="0073513B" w:rsidP="00973A29">
      <w:pPr>
        <w:autoSpaceDE w:val="0"/>
        <w:autoSpaceDN w:val="0"/>
        <w:adjustRightInd w:val="0"/>
        <w:spacing w:after="0" w:line="240" w:lineRule="auto"/>
        <w:jc w:val="both"/>
        <w:rPr>
          <w:rFonts w:ascii="Arial" w:hAnsi="Arial" w:cs="Arial"/>
          <w:sz w:val="20"/>
          <w:szCs w:val="20"/>
        </w:rPr>
      </w:pPr>
    </w:p>
    <w:p w14:paraId="41F4BB81" w14:textId="098A43C5" w:rsidR="0073513B" w:rsidRDefault="0073513B" w:rsidP="00973A29">
      <w:pPr>
        <w:autoSpaceDE w:val="0"/>
        <w:autoSpaceDN w:val="0"/>
        <w:adjustRightInd w:val="0"/>
        <w:spacing w:after="0" w:line="240" w:lineRule="auto"/>
        <w:jc w:val="both"/>
        <w:rPr>
          <w:rFonts w:ascii="Arial" w:hAnsi="Arial" w:cs="Arial"/>
          <w:sz w:val="20"/>
          <w:szCs w:val="20"/>
        </w:rPr>
      </w:pPr>
    </w:p>
    <w:p w14:paraId="1856A3E7" w14:textId="02CCF4A5" w:rsidR="0073513B" w:rsidRDefault="0073513B" w:rsidP="00973A29">
      <w:pPr>
        <w:autoSpaceDE w:val="0"/>
        <w:autoSpaceDN w:val="0"/>
        <w:adjustRightInd w:val="0"/>
        <w:spacing w:after="0" w:line="240" w:lineRule="auto"/>
        <w:jc w:val="both"/>
        <w:rPr>
          <w:rFonts w:ascii="Arial" w:hAnsi="Arial" w:cs="Arial"/>
          <w:sz w:val="20"/>
          <w:szCs w:val="20"/>
        </w:rPr>
      </w:pPr>
    </w:p>
    <w:p w14:paraId="0BD20FFF" w14:textId="7F5330F3" w:rsidR="0073513B" w:rsidRDefault="0073513B" w:rsidP="00973A29">
      <w:pPr>
        <w:autoSpaceDE w:val="0"/>
        <w:autoSpaceDN w:val="0"/>
        <w:adjustRightInd w:val="0"/>
        <w:spacing w:after="0" w:line="240" w:lineRule="auto"/>
        <w:jc w:val="both"/>
        <w:rPr>
          <w:rFonts w:ascii="Arial" w:hAnsi="Arial" w:cs="Arial"/>
          <w:sz w:val="20"/>
          <w:szCs w:val="20"/>
        </w:rPr>
      </w:pPr>
    </w:p>
    <w:p w14:paraId="3589D9CE" w14:textId="39D00FD3" w:rsidR="0073513B" w:rsidRDefault="0073513B" w:rsidP="00973A29">
      <w:pPr>
        <w:autoSpaceDE w:val="0"/>
        <w:autoSpaceDN w:val="0"/>
        <w:adjustRightInd w:val="0"/>
        <w:spacing w:after="0" w:line="240" w:lineRule="auto"/>
        <w:jc w:val="both"/>
        <w:rPr>
          <w:rFonts w:ascii="Arial" w:hAnsi="Arial" w:cs="Arial"/>
          <w:sz w:val="20"/>
          <w:szCs w:val="20"/>
        </w:rPr>
      </w:pPr>
    </w:p>
    <w:p w14:paraId="7DFBDE4D" w14:textId="03A27437" w:rsidR="0073513B" w:rsidRDefault="0073513B" w:rsidP="00973A29">
      <w:pPr>
        <w:autoSpaceDE w:val="0"/>
        <w:autoSpaceDN w:val="0"/>
        <w:adjustRightInd w:val="0"/>
        <w:spacing w:after="0" w:line="240" w:lineRule="auto"/>
        <w:jc w:val="both"/>
        <w:rPr>
          <w:rFonts w:ascii="Arial" w:hAnsi="Arial" w:cs="Arial"/>
          <w:sz w:val="20"/>
          <w:szCs w:val="20"/>
        </w:rPr>
      </w:pPr>
    </w:p>
    <w:p w14:paraId="0A512139" w14:textId="6D5FAACA" w:rsidR="0073513B" w:rsidRDefault="0073513B" w:rsidP="00973A29">
      <w:pPr>
        <w:autoSpaceDE w:val="0"/>
        <w:autoSpaceDN w:val="0"/>
        <w:adjustRightInd w:val="0"/>
        <w:spacing w:after="0" w:line="240" w:lineRule="auto"/>
        <w:jc w:val="both"/>
        <w:rPr>
          <w:rFonts w:ascii="Arial" w:hAnsi="Arial" w:cs="Arial"/>
          <w:sz w:val="20"/>
          <w:szCs w:val="20"/>
        </w:rPr>
      </w:pPr>
    </w:p>
    <w:p w14:paraId="0A280B69" w14:textId="37E25663" w:rsidR="0073513B" w:rsidRDefault="0073513B" w:rsidP="00973A29">
      <w:pPr>
        <w:autoSpaceDE w:val="0"/>
        <w:autoSpaceDN w:val="0"/>
        <w:adjustRightInd w:val="0"/>
        <w:spacing w:after="0" w:line="240" w:lineRule="auto"/>
        <w:jc w:val="both"/>
        <w:rPr>
          <w:rFonts w:ascii="Arial" w:hAnsi="Arial" w:cs="Arial"/>
          <w:sz w:val="20"/>
          <w:szCs w:val="20"/>
        </w:rPr>
      </w:pPr>
    </w:p>
    <w:p w14:paraId="0118F347" w14:textId="17B847AE" w:rsidR="0073513B" w:rsidRDefault="0073513B" w:rsidP="00973A29">
      <w:pPr>
        <w:autoSpaceDE w:val="0"/>
        <w:autoSpaceDN w:val="0"/>
        <w:adjustRightInd w:val="0"/>
        <w:spacing w:after="0" w:line="240" w:lineRule="auto"/>
        <w:jc w:val="both"/>
        <w:rPr>
          <w:rFonts w:ascii="Arial" w:hAnsi="Arial" w:cs="Arial"/>
          <w:sz w:val="20"/>
          <w:szCs w:val="20"/>
        </w:rPr>
      </w:pPr>
    </w:p>
    <w:p w14:paraId="13A2A3BF" w14:textId="7889ED63" w:rsidR="0073513B" w:rsidRDefault="0073513B" w:rsidP="00973A29">
      <w:pPr>
        <w:autoSpaceDE w:val="0"/>
        <w:autoSpaceDN w:val="0"/>
        <w:adjustRightInd w:val="0"/>
        <w:spacing w:after="0" w:line="240" w:lineRule="auto"/>
        <w:jc w:val="both"/>
        <w:rPr>
          <w:rFonts w:ascii="Arial" w:hAnsi="Arial" w:cs="Arial"/>
          <w:sz w:val="20"/>
          <w:szCs w:val="20"/>
        </w:rPr>
      </w:pPr>
    </w:p>
    <w:p w14:paraId="5E64F22A" w14:textId="75F11DEB" w:rsidR="0073513B" w:rsidRDefault="0073513B" w:rsidP="00973A29">
      <w:pPr>
        <w:autoSpaceDE w:val="0"/>
        <w:autoSpaceDN w:val="0"/>
        <w:adjustRightInd w:val="0"/>
        <w:spacing w:after="0" w:line="240" w:lineRule="auto"/>
        <w:jc w:val="both"/>
        <w:rPr>
          <w:rFonts w:ascii="Arial" w:hAnsi="Arial" w:cs="Arial"/>
          <w:sz w:val="20"/>
          <w:szCs w:val="20"/>
        </w:rPr>
      </w:pPr>
    </w:p>
    <w:p w14:paraId="3E15AD8B" w14:textId="74D2FDA4" w:rsidR="0073513B" w:rsidRDefault="0073513B" w:rsidP="00973A29">
      <w:pPr>
        <w:autoSpaceDE w:val="0"/>
        <w:autoSpaceDN w:val="0"/>
        <w:adjustRightInd w:val="0"/>
        <w:spacing w:after="0" w:line="240" w:lineRule="auto"/>
        <w:jc w:val="both"/>
        <w:rPr>
          <w:rFonts w:ascii="Arial" w:hAnsi="Arial" w:cs="Arial"/>
          <w:sz w:val="20"/>
          <w:szCs w:val="20"/>
        </w:rPr>
      </w:pPr>
    </w:p>
    <w:p w14:paraId="5D598180" w14:textId="4CB1186A" w:rsidR="0073513B" w:rsidRDefault="0073513B" w:rsidP="00973A29">
      <w:pPr>
        <w:autoSpaceDE w:val="0"/>
        <w:autoSpaceDN w:val="0"/>
        <w:adjustRightInd w:val="0"/>
        <w:spacing w:after="0" w:line="240" w:lineRule="auto"/>
        <w:jc w:val="both"/>
        <w:rPr>
          <w:rFonts w:ascii="Arial" w:hAnsi="Arial" w:cs="Arial"/>
          <w:sz w:val="20"/>
          <w:szCs w:val="20"/>
        </w:rPr>
      </w:pPr>
    </w:p>
    <w:p w14:paraId="41026B95" w14:textId="094C4A10" w:rsidR="0073513B" w:rsidRDefault="0073513B" w:rsidP="00973A29">
      <w:pPr>
        <w:autoSpaceDE w:val="0"/>
        <w:autoSpaceDN w:val="0"/>
        <w:adjustRightInd w:val="0"/>
        <w:spacing w:after="0" w:line="240" w:lineRule="auto"/>
        <w:jc w:val="both"/>
        <w:rPr>
          <w:rFonts w:ascii="Arial" w:hAnsi="Arial" w:cs="Arial"/>
          <w:sz w:val="20"/>
          <w:szCs w:val="20"/>
        </w:rPr>
      </w:pPr>
    </w:p>
    <w:p w14:paraId="4EC1EB41" w14:textId="682881B8" w:rsidR="0073513B" w:rsidRDefault="0073513B" w:rsidP="00973A29">
      <w:pPr>
        <w:autoSpaceDE w:val="0"/>
        <w:autoSpaceDN w:val="0"/>
        <w:adjustRightInd w:val="0"/>
        <w:spacing w:after="0" w:line="240" w:lineRule="auto"/>
        <w:jc w:val="both"/>
        <w:rPr>
          <w:rFonts w:ascii="Arial" w:hAnsi="Arial" w:cs="Arial"/>
          <w:sz w:val="20"/>
          <w:szCs w:val="20"/>
        </w:rPr>
      </w:pPr>
    </w:p>
    <w:p w14:paraId="75055FDC" w14:textId="5092E33A" w:rsidR="0073513B" w:rsidRDefault="0073513B" w:rsidP="00973A29">
      <w:pPr>
        <w:autoSpaceDE w:val="0"/>
        <w:autoSpaceDN w:val="0"/>
        <w:adjustRightInd w:val="0"/>
        <w:spacing w:after="0" w:line="240" w:lineRule="auto"/>
        <w:jc w:val="both"/>
        <w:rPr>
          <w:rFonts w:ascii="Arial" w:hAnsi="Arial" w:cs="Arial"/>
          <w:sz w:val="20"/>
          <w:szCs w:val="20"/>
        </w:rPr>
      </w:pPr>
    </w:p>
    <w:p w14:paraId="2E240E0D" w14:textId="5F027AB6" w:rsidR="0073513B" w:rsidRDefault="0073513B" w:rsidP="00973A29">
      <w:pPr>
        <w:autoSpaceDE w:val="0"/>
        <w:autoSpaceDN w:val="0"/>
        <w:adjustRightInd w:val="0"/>
        <w:spacing w:after="0" w:line="240" w:lineRule="auto"/>
        <w:jc w:val="both"/>
        <w:rPr>
          <w:rFonts w:ascii="Arial" w:hAnsi="Arial" w:cs="Arial"/>
          <w:sz w:val="20"/>
          <w:szCs w:val="20"/>
        </w:rPr>
      </w:pPr>
    </w:p>
    <w:p w14:paraId="7D2A8848" w14:textId="6C9C3735" w:rsidR="0073513B" w:rsidRDefault="0073513B" w:rsidP="00973A29">
      <w:pPr>
        <w:autoSpaceDE w:val="0"/>
        <w:autoSpaceDN w:val="0"/>
        <w:adjustRightInd w:val="0"/>
        <w:spacing w:after="0" w:line="240" w:lineRule="auto"/>
        <w:jc w:val="both"/>
        <w:rPr>
          <w:rFonts w:ascii="Arial" w:hAnsi="Arial" w:cs="Arial"/>
          <w:sz w:val="20"/>
          <w:szCs w:val="20"/>
        </w:rPr>
      </w:pPr>
    </w:p>
    <w:p w14:paraId="3FFED96D" w14:textId="491EFB62" w:rsidR="0073513B" w:rsidRDefault="0073513B" w:rsidP="00973A29">
      <w:pPr>
        <w:autoSpaceDE w:val="0"/>
        <w:autoSpaceDN w:val="0"/>
        <w:adjustRightInd w:val="0"/>
        <w:spacing w:after="0" w:line="240" w:lineRule="auto"/>
        <w:jc w:val="both"/>
        <w:rPr>
          <w:rFonts w:ascii="Arial" w:hAnsi="Arial" w:cs="Arial"/>
          <w:sz w:val="20"/>
          <w:szCs w:val="20"/>
        </w:rPr>
      </w:pPr>
    </w:p>
    <w:p w14:paraId="449EC002" w14:textId="255272A2" w:rsidR="0073513B" w:rsidRDefault="0073513B" w:rsidP="00973A29">
      <w:pPr>
        <w:autoSpaceDE w:val="0"/>
        <w:autoSpaceDN w:val="0"/>
        <w:adjustRightInd w:val="0"/>
        <w:spacing w:after="0" w:line="240" w:lineRule="auto"/>
        <w:jc w:val="both"/>
        <w:rPr>
          <w:rFonts w:ascii="Arial" w:hAnsi="Arial" w:cs="Arial"/>
          <w:sz w:val="20"/>
          <w:szCs w:val="20"/>
        </w:rPr>
      </w:pPr>
    </w:p>
    <w:p w14:paraId="67047389" w14:textId="041B3A56" w:rsidR="0073513B" w:rsidRDefault="0073513B" w:rsidP="00973A29">
      <w:pPr>
        <w:autoSpaceDE w:val="0"/>
        <w:autoSpaceDN w:val="0"/>
        <w:adjustRightInd w:val="0"/>
        <w:spacing w:after="0" w:line="240" w:lineRule="auto"/>
        <w:jc w:val="both"/>
        <w:rPr>
          <w:rFonts w:ascii="Arial" w:hAnsi="Arial" w:cs="Arial"/>
          <w:sz w:val="20"/>
          <w:szCs w:val="20"/>
        </w:rPr>
      </w:pPr>
    </w:p>
    <w:p w14:paraId="2399B60F" w14:textId="56997FCD" w:rsidR="0073513B" w:rsidRDefault="0073513B" w:rsidP="00973A29">
      <w:pPr>
        <w:autoSpaceDE w:val="0"/>
        <w:autoSpaceDN w:val="0"/>
        <w:adjustRightInd w:val="0"/>
        <w:spacing w:after="0" w:line="240" w:lineRule="auto"/>
        <w:jc w:val="both"/>
        <w:rPr>
          <w:rFonts w:ascii="Arial" w:hAnsi="Arial" w:cs="Arial"/>
          <w:sz w:val="20"/>
          <w:szCs w:val="20"/>
        </w:rPr>
      </w:pPr>
    </w:p>
    <w:p w14:paraId="59C8ACB2" w14:textId="31FF5391" w:rsidR="0073513B" w:rsidRDefault="0073513B" w:rsidP="00973A29">
      <w:pPr>
        <w:autoSpaceDE w:val="0"/>
        <w:autoSpaceDN w:val="0"/>
        <w:adjustRightInd w:val="0"/>
        <w:spacing w:after="0" w:line="240" w:lineRule="auto"/>
        <w:jc w:val="both"/>
        <w:rPr>
          <w:rFonts w:ascii="Arial" w:hAnsi="Arial" w:cs="Arial"/>
          <w:sz w:val="20"/>
          <w:szCs w:val="20"/>
        </w:rPr>
      </w:pPr>
    </w:p>
    <w:p w14:paraId="2B35A137" w14:textId="139850DB" w:rsidR="0073513B" w:rsidRDefault="0073513B" w:rsidP="00973A29">
      <w:pPr>
        <w:autoSpaceDE w:val="0"/>
        <w:autoSpaceDN w:val="0"/>
        <w:adjustRightInd w:val="0"/>
        <w:spacing w:after="0" w:line="240" w:lineRule="auto"/>
        <w:jc w:val="both"/>
        <w:rPr>
          <w:rFonts w:ascii="Arial" w:hAnsi="Arial" w:cs="Arial"/>
          <w:sz w:val="20"/>
          <w:szCs w:val="20"/>
        </w:rPr>
      </w:pPr>
    </w:p>
    <w:p w14:paraId="5562AB83" w14:textId="5E38E30C" w:rsidR="0073513B" w:rsidRDefault="0073513B" w:rsidP="00973A29">
      <w:pPr>
        <w:autoSpaceDE w:val="0"/>
        <w:autoSpaceDN w:val="0"/>
        <w:adjustRightInd w:val="0"/>
        <w:spacing w:after="0" w:line="240" w:lineRule="auto"/>
        <w:jc w:val="both"/>
        <w:rPr>
          <w:rFonts w:ascii="Arial" w:hAnsi="Arial" w:cs="Arial"/>
          <w:sz w:val="20"/>
          <w:szCs w:val="20"/>
        </w:rPr>
      </w:pPr>
    </w:p>
    <w:p w14:paraId="476B3DB8" w14:textId="44A96745" w:rsidR="0073513B" w:rsidRDefault="0073513B" w:rsidP="00973A29">
      <w:pPr>
        <w:autoSpaceDE w:val="0"/>
        <w:autoSpaceDN w:val="0"/>
        <w:adjustRightInd w:val="0"/>
        <w:spacing w:after="0" w:line="240" w:lineRule="auto"/>
        <w:jc w:val="both"/>
        <w:rPr>
          <w:rFonts w:ascii="Arial" w:hAnsi="Arial" w:cs="Arial"/>
          <w:sz w:val="20"/>
          <w:szCs w:val="20"/>
        </w:rPr>
      </w:pPr>
    </w:p>
    <w:p w14:paraId="31EBA50C" w14:textId="0C38D102" w:rsidR="0073513B" w:rsidRDefault="0073513B" w:rsidP="00973A29">
      <w:pPr>
        <w:autoSpaceDE w:val="0"/>
        <w:autoSpaceDN w:val="0"/>
        <w:adjustRightInd w:val="0"/>
        <w:spacing w:after="0" w:line="240" w:lineRule="auto"/>
        <w:jc w:val="both"/>
        <w:rPr>
          <w:rFonts w:ascii="Arial" w:hAnsi="Arial" w:cs="Arial"/>
          <w:sz w:val="20"/>
          <w:szCs w:val="20"/>
        </w:rPr>
      </w:pPr>
    </w:p>
    <w:p w14:paraId="7AB6E854" w14:textId="544BA8C1" w:rsidR="0073513B" w:rsidRDefault="0073513B" w:rsidP="00973A29">
      <w:pPr>
        <w:autoSpaceDE w:val="0"/>
        <w:autoSpaceDN w:val="0"/>
        <w:adjustRightInd w:val="0"/>
        <w:spacing w:after="0" w:line="240" w:lineRule="auto"/>
        <w:jc w:val="both"/>
        <w:rPr>
          <w:rFonts w:ascii="Arial" w:hAnsi="Arial" w:cs="Arial"/>
          <w:sz w:val="20"/>
          <w:szCs w:val="20"/>
        </w:rPr>
      </w:pPr>
    </w:p>
    <w:p w14:paraId="7595E3FA" w14:textId="0EE8D774" w:rsidR="0073513B" w:rsidRDefault="0073513B" w:rsidP="00973A29">
      <w:pPr>
        <w:autoSpaceDE w:val="0"/>
        <w:autoSpaceDN w:val="0"/>
        <w:adjustRightInd w:val="0"/>
        <w:spacing w:after="0" w:line="240" w:lineRule="auto"/>
        <w:jc w:val="both"/>
        <w:rPr>
          <w:rFonts w:ascii="Arial" w:hAnsi="Arial" w:cs="Arial"/>
          <w:sz w:val="20"/>
          <w:szCs w:val="20"/>
        </w:rPr>
      </w:pPr>
    </w:p>
    <w:p w14:paraId="159E3617" w14:textId="731ED4F7" w:rsidR="0073513B" w:rsidRDefault="0073513B" w:rsidP="00973A29">
      <w:pPr>
        <w:autoSpaceDE w:val="0"/>
        <w:autoSpaceDN w:val="0"/>
        <w:adjustRightInd w:val="0"/>
        <w:spacing w:after="0" w:line="240" w:lineRule="auto"/>
        <w:jc w:val="both"/>
        <w:rPr>
          <w:rFonts w:ascii="Arial" w:hAnsi="Arial" w:cs="Arial"/>
          <w:sz w:val="20"/>
          <w:szCs w:val="20"/>
        </w:rPr>
      </w:pPr>
    </w:p>
    <w:p w14:paraId="00DCF02F" w14:textId="4E192D6E" w:rsidR="0073513B" w:rsidRDefault="0073513B" w:rsidP="00973A29">
      <w:pPr>
        <w:autoSpaceDE w:val="0"/>
        <w:autoSpaceDN w:val="0"/>
        <w:adjustRightInd w:val="0"/>
        <w:spacing w:after="0" w:line="240" w:lineRule="auto"/>
        <w:jc w:val="both"/>
        <w:rPr>
          <w:rFonts w:ascii="Arial" w:hAnsi="Arial" w:cs="Arial"/>
          <w:sz w:val="20"/>
          <w:szCs w:val="20"/>
        </w:rPr>
      </w:pPr>
    </w:p>
    <w:p w14:paraId="36F0AF66" w14:textId="194EE4DC" w:rsidR="0073513B" w:rsidRDefault="0073513B" w:rsidP="00973A29">
      <w:pPr>
        <w:autoSpaceDE w:val="0"/>
        <w:autoSpaceDN w:val="0"/>
        <w:adjustRightInd w:val="0"/>
        <w:spacing w:after="0" w:line="240" w:lineRule="auto"/>
        <w:jc w:val="both"/>
        <w:rPr>
          <w:rFonts w:ascii="Arial" w:hAnsi="Arial" w:cs="Arial"/>
          <w:sz w:val="20"/>
          <w:szCs w:val="20"/>
        </w:rPr>
      </w:pPr>
    </w:p>
    <w:p w14:paraId="02AE9415" w14:textId="797E1ADD" w:rsidR="0073513B" w:rsidRDefault="0073513B" w:rsidP="00973A29">
      <w:pPr>
        <w:autoSpaceDE w:val="0"/>
        <w:autoSpaceDN w:val="0"/>
        <w:adjustRightInd w:val="0"/>
        <w:spacing w:after="0" w:line="240" w:lineRule="auto"/>
        <w:jc w:val="both"/>
        <w:rPr>
          <w:rFonts w:ascii="Arial" w:hAnsi="Arial" w:cs="Arial"/>
          <w:sz w:val="20"/>
          <w:szCs w:val="20"/>
        </w:rPr>
      </w:pPr>
    </w:p>
    <w:p w14:paraId="75D981F3" w14:textId="39A7553D" w:rsidR="0073513B" w:rsidRDefault="0073513B" w:rsidP="00973A29">
      <w:pPr>
        <w:autoSpaceDE w:val="0"/>
        <w:autoSpaceDN w:val="0"/>
        <w:adjustRightInd w:val="0"/>
        <w:spacing w:after="0" w:line="240" w:lineRule="auto"/>
        <w:jc w:val="both"/>
        <w:rPr>
          <w:rFonts w:ascii="Arial" w:hAnsi="Arial" w:cs="Arial"/>
          <w:sz w:val="20"/>
          <w:szCs w:val="20"/>
        </w:rPr>
      </w:pPr>
    </w:p>
    <w:p w14:paraId="637DC8AB" w14:textId="73A1E058" w:rsidR="0073513B" w:rsidRDefault="0073513B" w:rsidP="0073513B">
      <w:pPr>
        <w:autoSpaceDE w:val="0"/>
        <w:autoSpaceDN w:val="0"/>
        <w:adjustRightInd w:val="0"/>
        <w:spacing w:after="0" w:line="240" w:lineRule="auto"/>
        <w:jc w:val="center"/>
        <w:rPr>
          <w:rFonts w:ascii="Arial" w:hAnsi="Arial" w:cs="Arial"/>
          <w:b/>
          <w:bCs/>
          <w:sz w:val="20"/>
          <w:szCs w:val="20"/>
          <w:u w:val="single"/>
        </w:rPr>
      </w:pPr>
      <w:r w:rsidRPr="00660D8E">
        <w:rPr>
          <w:rFonts w:ascii="Arial" w:hAnsi="Arial" w:cs="Arial"/>
          <w:b/>
          <w:bCs/>
          <w:sz w:val="20"/>
          <w:szCs w:val="20"/>
          <w:u w:val="single"/>
        </w:rPr>
        <w:lastRenderedPageBreak/>
        <w:t>Schedule</w:t>
      </w:r>
      <w:r>
        <w:rPr>
          <w:rFonts w:ascii="Arial" w:hAnsi="Arial" w:cs="Arial"/>
          <w:b/>
          <w:bCs/>
          <w:sz w:val="20"/>
          <w:szCs w:val="20"/>
          <w:u w:val="single"/>
        </w:rPr>
        <w:t xml:space="preserve"> 4 School Direct Financial Agreement 2020 21</w:t>
      </w:r>
    </w:p>
    <w:p w14:paraId="60344B65" w14:textId="0BD4A97F" w:rsidR="0073513B" w:rsidRDefault="0073513B" w:rsidP="0073513B">
      <w:pPr>
        <w:autoSpaceDE w:val="0"/>
        <w:autoSpaceDN w:val="0"/>
        <w:adjustRightInd w:val="0"/>
        <w:spacing w:after="0" w:line="240" w:lineRule="auto"/>
        <w:jc w:val="center"/>
        <w:rPr>
          <w:rFonts w:ascii="Arial" w:hAnsi="Arial" w:cs="Arial"/>
          <w:b/>
          <w:bCs/>
          <w:sz w:val="20"/>
          <w:szCs w:val="20"/>
          <w:u w:val="single"/>
        </w:rPr>
      </w:pPr>
    </w:p>
    <w:p w14:paraId="7877161F" w14:textId="167D16F5" w:rsidR="0073513B" w:rsidRDefault="0073513B" w:rsidP="0073513B">
      <w:pPr>
        <w:autoSpaceDE w:val="0"/>
        <w:autoSpaceDN w:val="0"/>
        <w:adjustRightInd w:val="0"/>
        <w:spacing w:after="0" w:line="240" w:lineRule="auto"/>
        <w:jc w:val="center"/>
        <w:rPr>
          <w:rFonts w:ascii="Arial" w:hAnsi="Arial" w:cs="Arial"/>
          <w:b/>
          <w:bCs/>
          <w:sz w:val="20"/>
          <w:szCs w:val="20"/>
          <w:u w:val="single"/>
        </w:rPr>
      </w:pPr>
    </w:p>
    <w:p w14:paraId="57E67597" w14:textId="36E2A4E4" w:rsidR="0073513B" w:rsidRDefault="0073513B" w:rsidP="0073513B">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Lead School</w:t>
      </w:r>
      <w:r w:rsidRPr="0073513B">
        <w:rPr>
          <w:rFonts w:ascii="Arial" w:hAnsi="Arial" w:cs="Arial"/>
          <w:b/>
          <w:bCs/>
          <w:sz w:val="20"/>
          <w:szCs w:val="20"/>
        </w:rPr>
        <w:t>:</w:t>
      </w:r>
    </w:p>
    <w:p w14:paraId="2FDC882F" w14:textId="1C68E3F0" w:rsidR="0073513B" w:rsidRDefault="0073513B" w:rsidP="0073513B">
      <w:pPr>
        <w:autoSpaceDE w:val="0"/>
        <w:autoSpaceDN w:val="0"/>
        <w:adjustRightInd w:val="0"/>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3397"/>
        <w:gridCol w:w="959"/>
        <w:gridCol w:w="1015"/>
        <w:gridCol w:w="1178"/>
        <w:gridCol w:w="1200"/>
        <w:gridCol w:w="1267"/>
      </w:tblGrid>
      <w:tr w:rsidR="00A71F4D" w14:paraId="657CE3E2" w14:textId="77777777" w:rsidTr="00882CC7">
        <w:tc>
          <w:tcPr>
            <w:tcW w:w="9016" w:type="dxa"/>
            <w:gridSpan w:val="6"/>
          </w:tcPr>
          <w:p w14:paraId="40FA82E8" w14:textId="003185C3" w:rsidR="00A71F4D" w:rsidRDefault="00A71F4D" w:rsidP="0073513B">
            <w:pPr>
              <w:autoSpaceDE w:val="0"/>
              <w:autoSpaceDN w:val="0"/>
              <w:adjustRightInd w:val="0"/>
              <w:rPr>
                <w:rFonts w:ascii="Arial" w:hAnsi="Arial" w:cs="Arial"/>
                <w:b/>
                <w:sz w:val="20"/>
                <w:szCs w:val="20"/>
              </w:rPr>
            </w:pPr>
            <w:r>
              <w:rPr>
                <w:rFonts w:ascii="Arial" w:hAnsi="Arial" w:cs="Arial"/>
                <w:b/>
                <w:sz w:val="20"/>
                <w:szCs w:val="20"/>
              </w:rPr>
              <w:t>School Direct Tuition Route Primary and Early Years</w:t>
            </w:r>
          </w:p>
        </w:tc>
      </w:tr>
      <w:tr w:rsidR="00A71F4D" w14:paraId="3AE607D4" w14:textId="77777777" w:rsidTr="00A71F4D">
        <w:tc>
          <w:tcPr>
            <w:tcW w:w="3397" w:type="dxa"/>
          </w:tcPr>
          <w:p w14:paraId="033F3AA2" w14:textId="7FD9C468" w:rsidR="00A71F4D" w:rsidRPr="001512CB" w:rsidRDefault="00A71F4D" w:rsidP="0073513B">
            <w:pPr>
              <w:autoSpaceDE w:val="0"/>
              <w:autoSpaceDN w:val="0"/>
              <w:adjustRightInd w:val="0"/>
              <w:rPr>
                <w:rFonts w:ascii="Arial" w:hAnsi="Arial" w:cs="Arial"/>
                <w:b/>
                <w:sz w:val="18"/>
                <w:szCs w:val="18"/>
              </w:rPr>
            </w:pPr>
          </w:p>
        </w:tc>
        <w:tc>
          <w:tcPr>
            <w:tcW w:w="959" w:type="dxa"/>
          </w:tcPr>
          <w:p w14:paraId="2BB9110D" w14:textId="6050BEF8" w:rsidR="00A71F4D" w:rsidRPr="001512CB" w:rsidRDefault="00A71F4D" w:rsidP="0073513B">
            <w:pPr>
              <w:autoSpaceDE w:val="0"/>
              <w:autoSpaceDN w:val="0"/>
              <w:adjustRightInd w:val="0"/>
              <w:rPr>
                <w:rFonts w:ascii="Arial" w:hAnsi="Arial" w:cs="Arial"/>
                <w:b/>
                <w:sz w:val="18"/>
                <w:szCs w:val="18"/>
              </w:rPr>
            </w:pPr>
            <w:r>
              <w:rPr>
                <w:rFonts w:ascii="Arial" w:hAnsi="Arial" w:cs="Arial"/>
                <w:b/>
                <w:sz w:val="18"/>
                <w:szCs w:val="18"/>
              </w:rPr>
              <w:t>BCU</w:t>
            </w:r>
          </w:p>
        </w:tc>
        <w:tc>
          <w:tcPr>
            <w:tcW w:w="1015" w:type="dxa"/>
          </w:tcPr>
          <w:p w14:paraId="37689F87" w14:textId="1A89ACBF" w:rsidR="00A71F4D" w:rsidRPr="001512CB" w:rsidRDefault="00A71F4D" w:rsidP="0073513B">
            <w:pPr>
              <w:autoSpaceDE w:val="0"/>
              <w:autoSpaceDN w:val="0"/>
              <w:adjustRightInd w:val="0"/>
              <w:rPr>
                <w:rFonts w:cstheme="minorHAnsi"/>
                <w:b/>
                <w:sz w:val="18"/>
                <w:szCs w:val="18"/>
              </w:rPr>
            </w:pPr>
            <w:r>
              <w:rPr>
                <w:rFonts w:ascii="Arial" w:hAnsi="Arial" w:cs="Arial"/>
                <w:b/>
                <w:sz w:val="18"/>
                <w:szCs w:val="18"/>
              </w:rPr>
              <w:t>Lead School</w:t>
            </w:r>
          </w:p>
        </w:tc>
        <w:tc>
          <w:tcPr>
            <w:tcW w:w="1178" w:type="dxa"/>
          </w:tcPr>
          <w:p w14:paraId="75CFDC0A" w14:textId="20B0BDA8" w:rsidR="00A71F4D" w:rsidRPr="001512CB" w:rsidRDefault="00A71F4D" w:rsidP="0073513B">
            <w:pPr>
              <w:autoSpaceDE w:val="0"/>
              <w:autoSpaceDN w:val="0"/>
              <w:adjustRightInd w:val="0"/>
              <w:rPr>
                <w:rFonts w:ascii="Arial" w:hAnsi="Arial" w:cs="Arial"/>
                <w:b/>
                <w:sz w:val="18"/>
                <w:szCs w:val="18"/>
              </w:rPr>
            </w:pPr>
            <w:r w:rsidRPr="001512CB">
              <w:rPr>
                <w:rFonts w:cstheme="minorHAnsi"/>
                <w:b/>
                <w:sz w:val="18"/>
                <w:szCs w:val="18"/>
              </w:rPr>
              <w:t>Payment to school per tuition trainee</w:t>
            </w:r>
          </w:p>
        </w:tc>
        <w:tc>
          <w:tcPr>
            <w:tcW w:w="1200" w:type="dxa"/>
          </w:tcPr>
          <w:p w14:paraId="423964F1" w14:textId="312AAB8C" w:rsidR="00A71F4D" w:rsidRPr="001512CB" w:rsidRDefault="00A71F4D" w:rsidP="0073513B">
            <w:pPr>
              <w:autoSpaceDE w:val="0"/>
              <w:autoSpaceDN w:val="0"/>
              <w:adjustRightInd w:val="0"/>
              <w:rPr>
                <w:rFonts w:ascii="Arial" w:hAnsi="Arial" w:cs="Arial"/>
                <w:b/>
                <w:sz w:val="18"/>
                <w:szCs w:val="18"/>
              </w:rPr>
            </w:pPr>
            <w:r w:rsidRPr="001512CB">
              <w:rPr>
                <w:rFonts w:ascii="Arial" w:hAnsi="Arial" w:cs="Arial"/>
                <w:b/>
                <w:sz w:val="18"/>
                <w:szCs w:val="18"/>
              </w:rPr>
              <w:t>First Payment January 2021</w:t>
            </w:r>
          </w:p>
        </w:tc>
        <w:tc>
          <w:tcPr>
            <w:tcW w:w="1267" w:type="dxa"/>
          </w:tcPr>
          <w:p w14:paraId="2EE24E63" w14:textId="034DE80B" w:rsidR="00A71F4D" w:rsidRPr="001512CB" w:rsidRDefault="00A71F4D" w:rsidP="0073513B">
            <w:pPr>
              <w:autoSpaceDE w:val="0"/>
              <w:autoSpaceDN w:val="0"/>
              <w:adjustRightInd w:val="0"/>
              <w:rPr>
                <w:rFonts w:ascii="Arial" w:hAnsi="Arial" w:cs="Arial"/>
                <w:b/>
                <w:sz w:val="18"/>
                <w:szCs w:val="18"/>
              </w:rPr>
            </w:pPr>
            <w:r w:rsidRPr="001512CB">
              <w:rPr>
                <w:rFonts w:ascii="Arial" w:hAnsi="Arial" w:cs="Arial"/>
                <w:b/>
                <w:sz w:val="18"/>
                <w:szCs w:val="18"/>
              </w:rPr>
              <w:t>Second Payment June 2021</w:t>
            </w:r>
          </w:p>
        </w:tc>
      </w:tr>
      <w:tr w:rsidR="00A71F4D" w14:paraId="783CFD45" w14:textId="77777777" w:rsidTr="00A71F4D">
        <w:tc>
          <w:tcPr>
            <w:tcW w:w="3397" w:type="dxa"/>
          </w:tcPr>
          <w:p w14:paraId="25C71E05" w14:textId="004E2D4C" w:rsidR="00A71F4D" w:rsidRPr="00A71F4D" w:rsidRDefault="00A71F4D" w:rsidP="0073513B">
            <w:pPr>
              <w:autoSpaceDE w:val="0"/>
              <w:autoSpaceDN w:val="0"/>
              <w:adjustRightInd w:val="0"/>
              <w:rPr>
                <w:rFonts w:ascii="Arial" w:hAnsi="Arial" w:cs="Arial"/>
                <w:sz w:val="20"/>
                <w:szCs w:val="20"/>
              </w:rPr>
            </w:pPr>
            <w:r w:rsidRPr="00A71F4D">
              <w:rPr>
                <w:rFonts w:ascii="Arial" w:hAnsi="Arial" w:cs="Arial"/>
              </w:rPr>
              <w:t xml:space="preserve">EDU </w:t>
            </w:r>
            <w:r w:rsidRPr="00A71F4D">
              <w:rPr>
                <w:rFonts w:ascii="Arial" w:eastAsia="Arial" w:hAnsi="Arial" w:cs="Arial"/>
              </w:rPr>
              <w:t xml:space="preserve">7384 </w:t>
            </w:r>
            <w:r w:rsidRPr="00A71F4D">
              <w:rPr>
                <w:rFonts w:ascii="Arial" w:hAnsi="Arial" w:cs="Arial"/>
              </w:rPr>
              <w:t>Core Curriculum</w:t>
            </w:r>
          </w:p>
        </w:tc>
        <w:tc>
          <w:tcPr>
            <w:tcW w:w="959" w:type="dxa"/>
          </w:tcPr>
          <w:p w14:paraId="62D75CAA" w14:textId="41DB88BD" w:rsidR="00A71F4D" w:rsidRDefault="00A71F4D" w:rsidP="0073513B">
            <w:pPr>
              <w:autoSpaceDE w:val="0"/>
              <w:autoSpaceDN w:val="0"/>
              <w:adjustRightInd w:val="0"/>
              <w:rPr>
                <w:rFonts w:ascii="Arial" w:hAnsi="Arial" w:cs="Arial"/>
                <w:b/>
                <w:sz w:val="20"/>
                <w:szCs w:val="20"/>
              </w:rPr>
            </w:pPr>
          </w:p>
        </w:tc>
        <w:tc>
          <w:tcPr>
            <w:tcW w:w="1015" w:type="dxa"/>
          </w:tcPr>
          <w:p w14:paraId="3D80A896" w14:textId="77777777" w:rsidR="00A71F4D" w:rsidRDefault="00A71F4D" w:rsidP="0073513B">
            <w:pPr>
              <w:autoSpaceDE w:val="0"/>
              <w:autoSpaceDN w:val="0"/>
              <w:adjustRightInd w:val="0"/>
              <w:rPr>
                <w:rFonts w:ascii="Arial" w:hAnsi="Arial" w:cs="Arial"/>
                <w:b/>
                <w:sz w:val="20"/>
                <w:szCs w:val="20"/>
              </w:rPr>
            </w:pPr>
          </w:p>
        </w:tc>
        <w:tc>
          <w:tcPr>
            <w:tcW w:w="1178" w:type="dxa"/>
            <w:vMerge w:val="restart"/>
          </w:tcPr>
          <w:p w14:paraId="150BEA67" w14:textId="77777777" w:rsidR="00A71F4D" w:rsidRDefault="00A71F4D" w:rsidP="0073513B">
            <w:pPr>
              <w:autoSpaceDE w:val="0"/>
              <w:autoSpaceDN w:val="0"/>
              <w:adjustRightInd w:val="0"/>
              <w:rPr>
                <w:rFonts w:ascii="Arial" w:hAnsi="Arial" w:cs="Arial"/>
                <w:b/>
                <w:sz w:val="20"/>
                <w:szCs w:val="20"/>
              </w:rPr>
            </w:pPr>
          </w:p>
          <w:p w14:paraId="7B0ABE18" w14:textId="31DCA1FB" w:rsidR="00A71F4D" w:rsidRDefault="00A71F4D" w:rsidP="0073513B">
            <w:pPr>
              <w:autoSpaceDE w:val="0"/>
              <w:autoSpaceDN w:val="0"/>
              <w:adjustRightInd w:val="0"/>
              <w:rPr>
                <w:rFonts w:ascii="Arial" w:hAnsi="Arial" w:cs="Arial"/>
                <w:b/>
                <w:sz w:val="20"/>
                <w:szCs w:val="20"/>
              </w:rPr>
            </w:pPr>
          </w:p>
        </w:tc>
        <w:tc>
          <w:tcPr>
            <w:tcW w:w="1200" w:type="dxa"/>
            <w:vMerge w:val="restart"/>
          </w:tcPr>
          <w:p w14:paraId="10F3565B" w14:textId="77777777" w:rsidR="00A71F4D" w:rsidRDefault="00A71F4D" w:rsidP="0073513B">
            <w:pPr>
              <w:autoSpaceDE w:val="0"/>
              <w:autoSpaceDN w:val="0"/>
              <w:adjustRightInd w:val="0"/>
              <w:rPr>
                <w:rFonts w:ascii="Arial" w:hAnsi="Arial" w:cs="Arial"/>
                <w:b/>
                <w:sz w:val="20"/>
                <w:szCs w:val="20"/>
              </w:rPr>
            </w:pPr>
          </w:p>
          <w:p w14:paraId="662BA4D7" w14:textId="144F2318" w:rsidR="00A71F4D" w:rsidRDefault="00A71F4D" w:rsidP="0073513B">
            <w:pPr>
              <w:autoSpaceDE w:val="0"/>
              <w:autoSpaceDN w:val="0"/>
              <w:adjustRightInd w:val="0"/>
              <w:rPr>
                <w:rFonts w:ascii="Arial" w:hAnsi="Arial" w:cs="Arial"/>
                <w:b/>
                <w:sz w:val="20"/>
                <w:szCs w:val="20"/>
              </w:rPr>
            </w:pPr>
          </w:p>
        </w:tc>
        <w:tc>
          <w:tcPr>
            <w:tcW w:w="1267" w:type="dxa"/>
            <w:vMerge w:val="restart"/>
          </w:tcPr>
          <w:p w14:paraId="0443764B" w14:textId="77777777" w:rsidR="00A71F4D" w:rsidRDefault="00A71F4D" w:rsidP="0073513B">
            <w:pPr>
              <w:autoSpaceDE w:val="0"/>
              <w:autoSpaceDN w:val="0"/>
              <w:adjustRightInd w:val="0"/>
              <w:rPr>
                <w:rFonts w:ascii="Arial" w:hAnsi="Arial" w:cs="Arial"/>
                <w:b/>
                <w:sz w:val="20"/>
                <w:szCs w:val="20"/>
              </w:rPr>
            </w:pPr>
          </w:p>
          <w:p w14:paraId="335FAB57" w14:textId="61F4A246" w:rsidR="00A71F4D" w:rsidRDefault="00A71F4D" w:rsidP="0073513B">
            <w:pPr>
              <w:autoSpaceDE w:val="0"/>
              <w:autoSpaceDN w:val="0"/>
              <w:adjustRightInd w:val="0"/>
              <w:rPr>
                <w:rFonts w:ascii="Arial" w:hAnsi="Arial" w:cs="Arial"/>
                <w:b/>
                <w:sz w:val="20"/>
                <w:szCs w:val="20"/>
              </w:rPr>
            </w:pPr>
          </w:p>
        </w:tc>
      </w:tr>
      <w:tr w:rsidR="00A71F4D" w14:paraId="7307F216" w14:textId="77777777" w:rsidTr="00A71F4D">
        <w:tc>
          <w:tcPr>
            <w:tcW w:w="3397" w:type="dxa"/>
          </w:tcPr>
          <w:p w14:paraId="56CD4A02" w14:textId="318C5943" w:rsidR="00A71F4D" w:rsidRPr="00A71F4D" w:rsidRDefault="00A71F4D" w:rsidP="0073513B">
            <w:pPr>
              <w:autoSpaceDE w:val="0"/>
              <w:autoSpaceDN w:val="0"/>
              <w:adjustRightInd w:val="0"/>
              <w:rPr>
                <w:rFonts w:ascii="Arial" w:hAnsi="Arial" w:cs="Arial"/>
                <w:sz w:val="20"/>
                <w:szCs w:val="20"/>
              </w:rPr>
            </w:pPr>
            <w:r w:rsidRPr="00A71F4D">
              <w:rPr>
                <w:rFonts w:ascii="Arial" w:hAnsi="Arial" w:cs="Arial"/>
                <w:sz w:val="20"/>
                <w:szCs w:val="20"/>
              </w:rPr>
              <w:t>EDU 7385 Foundation Curriculum</w:t>
            </w:r>
          </w:p>
        </w:tc>
        <w:tc>
          <w:tcPr>
            <w:tcW w:w="959" w:type="dxa"/>
          </w:tcPr>
          <w:p w14:paraId="1C9D1801" w14:textId="07906CF4" w:rsidR="00A71F4D" w:rsidRDefault="00A71F4D" w:rsidP="0073513B">
            <w:pPr>
              <w:autoSpaceDE w:val="0"/>
              <w:autoSpaceDN w:val="0"/>
              <w:adjustRightInd w:val="0"/>
              <w:rPr>
                <w:rFonts w:ascii="Arial" w:hAnsi="Arial" w:cs="Arial"/>
                <w:b/>
                <w:sz w:val="20"/>
                <w:szCs w:val="20"/>
              </w:rPr>
            </w:pPr>
          </w:p>
        </w:tc>
        <w:tc>
          <w:tcPr>
            <w:tcW w:w="1015" w:type="dxa"/>
          </w:tcPr>
          <w:p w14:paraId="50AFDA5D" w14:textId="77777777" w:rsidR="00A71F4D" w:rsidRDefault="00A71F4D" w:rsidP="0073513B">
            <w:pPr>
              <w:autoSpaceDE w:val="0"/>
              <w:autoSpaceDN w:val="0"/>
              <w:adjustRightInd w:val="0"/>
              <w:rPr>
                <w:rFonts w:ascii="Arial" w:hAnsi="Arial" w:cs="Arial"/>
                <w:b/>
                <w:sz w:val="20"/>
                <w:szCs w:val="20"/>
              </w:rPr>
            </w:pPr>
          </w:p>
        </w:tc>
        <w:tc>
          <w:tcPr>
            <w:tcW w:w="1178" w:type="dxa"/>
            <w:vMerge/>
          </w:tcPr>
          <w:p w14:paraId="51AE99B5" w14:textId="0BD049E7" w:rsidR="00A71F4D" w:rsidRDefault="00A71F4D" w:rsidP="0073513B">
            <w:pPr>
              <w:autoSpaceDE w:val="0"/>
              <w:autoSpaceDN w:val="0"/>
              <w:adjustRightInd w:val="0"/>
              <w:rPr>
                <w:rFonts w:ascii="Arial" w:hAnsi="Arial" w:cs="Arial"/>
                <w:b/>
                <w:sz w:val="20"/>
                <w:szCs w:val="20"/>
              </w:rPr>
            </w:pPr>
          </w:p>
        </w:tc>
        <w:tc>
          <w:tcPr>
            <w:tcW w:w="1200" w:type="dxa"/>
            <w:vMerge/>
          </w:tcPr>
          <w:p w14:paraId="324B8933" w14:textId="77777777" w:rsidR="00A71F4D" w:rsidRDefault="00A71F4D" w:rsidP="0073513B">
            <w:pPr>
              <w:autoSpaceDE w:val="0"/>
              <w:autoSpaceDN w:val="0"/>
              <w:adjustRightInd w:val="0"/>
              <w:rPr>
                <w:rFonts w:ascii="Arial" w:hAnsi="Arial" w:cs="Arial"/>
                <w:b/>
                <w:sz w:val="20"/>
                <w:szCs w:val="20"/>
              </w:rPr>
            </w:pPr>
          </w:p>
        </w:tc>
        <w:tc>
          <w:tcPr>
            <w:tcW w:w="1267" w:type="dxa"/>
            <w:vMerge/>
          </w:tcPr>
          <w:p w14:paraId="16DB3834" w14:textId="77777777" w:rsidR="00A71F4D" w:rsidRDefault="00A71F4D" w:rsidP="0073513B">
            <w:pPr>
              <w:autoSpaceDE w:val="0"/>
              <w:autoSpaceDN w:val="0"/>
              <w:adjustRightInd w:val="0"/>
              <w:rPr>
                <w:rFonts w:ascii="Arial" w:hAnsi="Arial" w:cs="Arial"/>
                <w:b/>
                <w:sz w:val="20"/>
                <w:szCs w:val="20"/>
              </w:rPr>
            </w:pPr>
          </w:p>
        </w:tc>
      </w:tr>
      <w:tr w:rsidR="00A71F4D" w14:paraId="70971092" w14:textId="77777777" w:rsidTr="00A71F4D">
        <w:tc>
          <w:tcPr>
            <w:tcW w:w="3397" w:type="dxa"/>
          </w:tcPr>
          <w:p w14:paraId="12DF35F9" w14:textId="70C7624F" w:rsidR="00A71F4D" w:rsidRPr="00A71F4D" w:rsidRDefault="00A71F4D" w:rsidP="0073513B">
            <w:pPr>
              <w:autoSpaceDE w:val="0"/>
              <w:autoSpaceDN w:val="0"/>
              <w:adjustRightInd w:val="0"/>
              <w:rPr>
                <w:rFonts w:ascii="Arial" w:hAnsi="Arial" w:cs="Arial"/>
                <w:sz w:val="20"/>
                <w:szCs w:val="20"/>
              </w:rPr>
            </w:pPr>
            <w:r w:rsidRPr="00A71F4D">
              <w:rPr>
                <w:rFonts w:ascii="Arial" w:hAnsi="Arial" w:cs="Arial"/>
                <w:sz w:val="20"/>
                <w:szCs w:val="20"/>
              </w:rPr>
              <w:t>EDU 7386 Professional Studies and Leadership</w:t>
            </w:r>
          </w:p>
        </w:tc>
        <w:tc>
          <w:tcPr>
            <w:tcW w:w="959" w:type="dxa"/>
          </w:tcPr>
          <w:p w14:paraId="18264E3A" w14:textId="0183E3B2" w:rsidR="00A71F4D" w:rsidRDefault="00A71F4D" w:rsidP="0073513B">
            <w:pPr>
              <w:autoSpaceDE w:val="0"/>
              <w:autoSpaceDN w:val="0"/>
              <w:adjustRightInd w:val="0"/>
              <w:rPr>
                <w:rFonts w:ascii="Arial" w:hAnsi="Arial" w:cs="Arial"/>
                <w:b/>
                <w:sz w:val="20"/>
                <w:szCs w:val="20"/>
              </w:rPr>
            </w:pPr>
          </w:p>
        </w:tc>
        <w:tc>
          <w:tcPr>
            <w:tcW w:w="1015" w:type="dxa"/>
          </w:tcPr>
          <w:p w14:paraId="441B5F61" w14:textId="77777777" w:rsidR="00A71F4D" w:rsidRDefault="00A71F4D" w:rsidP="0073513B">
            <w:pPr>
              <w:autoSpaceDE w:val="0"/>
              <w:autoSpaceDN w:val="0"/>
              <w:adjustRightInd w:val="0"/>
              <w:rPr>
                <w:rFonts w:ascii="Arial" w:hAnsi="Arial" w:cs="Arial"/>
                <w:b/>
                <w:sz w:val="20"/>
                <w:szCs w:val="20"/>
              </w:rPr>
            </w:pPr>
          </w:p>
        </w:tc>
        <w:tc>
          <w:tcPr>
            <w:tcW w:w="1178" w:type="dxa"/>
            <w:vMerge/>
          </w:tcPr>
          <w:p w14:paraId="1093C676" w14:textId="05590B83" w:rsidR="00A71F4D" w:rsidRDefault="00A71F4D" w:rsidP="0073513B">
            <w:pPr>
              <w:autoSpaceDE w:val="0"/>
              <w:autoSpaceDN w:val="0"/>
              <w:adjustRightInd w:val="0"/>
              <w:rPr>
                <w:rFonts w:ascii="Arial" w:hAnsi="Arial" w:cs="Arial"/>
                <w:b/>
                <w:sz w:val="20"/>
                <w:szCs w:val="20"/>
              </w:rPr>
            </w:pPr>
          </w:p>
        </w:tc>
        <w:tc>
          <w:tcPr>
            <w:tcW w:w="1200" w:type="dxa"/>
            <w:vMerge/>
          </w:tcPr>
          <w:p w14:paraId="103169F9" w14:textId="77777777" w:rsidR="00A71F4D" w:rsidRDefault="00A71F4D" w:rsidP="0073513B">
            <w:pPr>
              <w:autoSpaceDE w:val="0"/>
              <w:autoSpaceDN w:val="0"/>
              <w:adjustRightInd w:val="0"/>
              <w:rPr>
                <w:rFonts w:ascii="Arial" w:hAnsi="Arial" w:cs="Arial"/>
                <w:b/>
                <w:sz w:val="20"/>
                <w:szCs w:val="20"/>
              </w:rPr>
            </w:pPr>
          </w:p>
        </w:tc>
        <w:tc>
          <w:tcPr>
            <w:tcW w:w="1267" w:type="dxa"/>
            <w:vMerge/>
          </w:tcPr>
          <w:p w14:paraId="52BB2569" w14:textId="77777777" w:rsidR="00A71F4D" w:rsidRDefault="00A71F4D" w:rsidP="0073513B">
            <w:pPr>
              <w:autoSpaceDE w:val="0"/>
              <w:autoSpaceDN w:val="0"/>
              <w:adjustRightInd w:val="0"/>
              <w:rPr>
                <w:rFonts w:ascii="Arial" w:hAnsi="Arial" w:cs="Arial"/>
                <w:b/>
                <w:sz w:val="20"/>
                <w:szCs w:val="20"/>
              </w:rPr>
            </w:pPr>
          </w:p>
        </w:tc>
      </w:tr>
      <w:tr w:rsidR="00A71F4D" w14:paraId="20E5CC44" w14:textId="77777777" w:rsidTr="00A71F4D">
        <w:tc>
          <w:tcPr>
            <w:tcW w:w="3397" w:type="dxa"/>
          </w:tcPr>
          <w:p w14:paraId="076BFA02" w14:textId="0AE1AAD3" w:rsidR="00A71F4D" w:rsidRPr="00A71F4D" w:rsidRDefault="00A71F4D" w:rsidP="0073513B">
            <w:pPr>
              <w:autoSpaceDE w:val="0"/>
              <w:autoSpaceDN w:val="0"/>
              <w:adjustRightInd w:val="0"/>
              <w:rPr>
                <w:rFonts w:ascii="Arial" w:hAnsi="Arial" w:cs="Arial"/>
                <w:sz w:val="20"/>
                <w:szCs w:val="20"/>
              </w:rPr>
            </w:pPr>
            <w:r w:rsidRPr="00A71F4D">
              <w:rPr>
                <w:rFonts w:ascii="Arial" w:hAnsi="Arial" w:cs="Arial"/>
                <w:sz w:val="20"/>
                <w:szCs w:val="20"/>
              </w:rPr>
              <w:t>EDU 7389 School Based Training 1</w:t>
            </w:r>
          </w:p>
        </w:tc>
        <w:tc>
          <w:tcPr>
            <w:tcW w:w="959" w:type="dxa"/>
          </w:tcPr>
          <w:p w14:paraId="5462C936" w14:textId="77777777" w:rsidR="00A71F4D" w:rsidRDefault="00A71F4D" w:rsidP="0073513B">
            <w:pPr>
              <w:autoSpaceDE w:val="0"/>
              <w:autoSpaceDN w:val="0"/>
              <w:adjustRightInd w:val="0"/>
              <w:rPr>
                <w:rFonts w:ascii="Arial" w:hAnsi="Arial" w:cs="Arial"/>
                <w:b/>
                <w:sz w:val="20"/>
                <w:szCs w:val="20"/>
              </w:rPr>
            </w:pPr>
          </w:p>
        </w:tc>
        <w:tc>
          <w:tcPr>
            <w:tcW w:w="1015" w:type="dxa"/>
          </w:tcPr>
          <w:p w14:paraId="6CCDF614" w14:textId="7BD967CF" w:rsidR="00A71F4D" w:rsidRDefault="00A71F4D" w:rsidP="0073513B">
            <w:pPr>
              <w:autoSpaceDE w:val="0"/>
              <w:autoSpaceDN w:val="0"/>
              <w:adjustRightInd w:val="0"/>
              <w:rPr>
                <w:rFonts w:ascii="Arial" w:hAnsi="Arial" w:cs="Arial"/>
                <w:b/>
                <w:sz w:val="20"/>
                <w:szCs w:val="20"/>
              </w:rPr>
            </w:pPr>
          </w:p>
        </w:tc>
        <w:tc>
          <w:tcPr>
            <w:tcW w:w="1178" w:type="dxa"/>
            <w:vMerge/>
          </w:tcPr>
          <w:p w14:paraId="346658D3" w14:textId="77777777" w:rsidR="00A71F4D" w:rsidRDefault="00A71F4D" w:rsidP="0073513B">
            <w:pPr>
              <w:autoSpaceDE w:val="0"/>
              <w:autoSpaceDN w:val="0"/>
              <w:adjustRightInd w:val="0"/>
              <w:rPr>
                <w:rFonts w:ascii="Arial" w:hAnsi="Arial" w:cs="Arial"/>
                <w:b/>
                <w:sz w:val="20"/>
                <w:szCs w:val="20"/>
              </w:rPr>
            </w:pPr>
          </w:p>
        </w:tc>
        <w:tc>
          <w:tcPr>
            <w:tcW w:w="1200" w:type="dxa"/>
            <w:vMerge/>
          </w:tcPr>
          <w:p w14:paraId="556A5E5C" w14:textId="77777777" w:rsidR="00A71F4D" w:rsidRDefault="00A71F4D" w:rsidP="0073513B">
            <w:pPr>
              <w:autoSpaceDE w:val="0"/>
              <w:autoSpaceDN w:val="0"/>
              <w:adjustRightInd w:val="0"/>
              <w:rPr>
                <w:rFonts w:ascii="Arial" w:hAnsi="Arial" w:cs="Arial"/>
                <w:b/>
                <w:sz w:val="20"/>
                <w:szCs w:val="20"/>
              </w:rPr>
            </w:pPr>
          </w:p>
        </w:tc>
        <w:tc>
          <w:tcPr>
            <w:tcW w:w="1267" w:type="dxa"/>
            <w:vMerge/>
          </w:tcPr>
          <w:p w14:paraId="6CB2C2BD" w14:textId="77777777" w:rsidR="00A71F4D" w:rsidRDefault="00A71F4D" w:rsidP="0073513B">
            <w:pPr>
              <w:autoSpaceDE w:val="0"/>
              <w:autoSpaceDN w:val="0"/>
              <w:adjustRightInd w:val="0"/>
              <w:rPr>
                <w:rFonts w:ascii="Arial" w:hAnsi="Arial" w:cs="Arial"/>
                <w:b/>
                <w:sz w:val="20"/>
                <w:szCs w:val="20"/>
              </w:rPr>
            </w:pPr>
          </w:p>
        </w:tc>
      </w:tr>
      <w:tr w:rsidR="00A71F4D" w14:paraId="0C6F950C" w14:textId="77777777" w:rsidTr="00A71F4D">
        <w:tc>
          <w:tcPr>
            <w:tcW w:w="3397" w:type="dxa"/>
          </w:tcPr>
          <w:p w14:paraId="160539F2" w14:textId="714F6120" w:rsidR="00A71F4D" w:rsidRPr="00A71F4D" w:rsidRDefault="00A71F4D" w:rsidP="0073513B">
            <w:pPr>
              <w:autoSpaceDE w:val="0"/>
              <w:autoSpaceDN w:val="0"/>
              <w:adjustRightInd w:val="0"/>
              <w:rPr>
                <w:rFonts w:ascii="Arial" w:hAnsi="Arial" w:cs="Arial"/>
                <w:sz w:val="20"/>
                <w:szCs w:val="20"/>
              </w:rPr>
            </w:pPr>
            <w:r w:rsidRPr="00A71F4D">
              <w:rPr>
                <w:rFonts w:ascii="Arial" w:hAnsi="Arial" w:cs="Arial"/>
                <w:sz w:val="20"/>
                <w:szCs w:val="20"/>
              </w:rPr>
              <w:t>EDU 7390 School Based Training 2</w:t>
            </w:r>
          </w:p>
        </w:tc>
        <w:tc>
          <w:tcPr>
            <w:tcW w:w="959" w:type="dxa"/>
          </w:tcPr>
          <w:p w14:paraId="618CC7F6" w14:textId="77777777" w:rsidR="00A71F4D" w:rsidRDefault="00A71F4D" w:rsidP="0073513B">
            <w:pPr>
              <w:autoSpaceDE w:val="0"/>
              <w:autoSpaceDN w:val="0"/>
              <w:adjustRightInd w:val="0"/>
              <w:rPr>
                <w:rFonts w:ascii="Arial" w:hAnsi="Arial" w:cs="Arial"/>
                <w:b/>
                <w:sz w:val="20"/>
                <w:szCs w:val="20"/>
              </w:rPr>
            </w:pPr>
          </w:p>
        </w:tc>
        <w:tc>
          <w:tcPr>
            <w:tcW w:w="1015" w:type="dxa"/>
          </w:tcPr>
          <w:p w14:paraId="70E01A68" w14:textId="32F75196" w:rsidR="00A71F4D" w:rsidRDefault="00A71F4D" w:rsidP="0073513B">
            <w:pPr>
              <w:autoSpaceDE w:val="0"/>
              <w:autoSpaceDN w:val="0"/>
              <w:adjustRightInd w:val="0"/>
              <w:rPr>
                <w:rFonts w:ascii="Arial" w:hAnsi="Arial" w:cs="Arial"/>
                <w:b/>
                <w:sz w:val="20"/>
                <w:szCs w:val="20"/>
              </w:rPr>
            </w:pPr>
          </w:p>
        </w:tc>
        <w:tc>
          <w:tcPr>
            <w:tcW w:w="1178" w:type="dxa"/>
            <w:vMerge/>
          </w:tcPr>
          <w:p w14:paraId="6061F327" w14:textId="77777777" w:rsidR="00A71F4D" w:rsidRDefault="00A71F4D" w:rsidP="0073513B">
            <w:pPr>
              <w:autoSpaceDE w:val="0"/>
              <w:autoSpaceDN w:val="0"/>
              <w:adjustRightInd w:val="0"/>
              <w:rPr>
                <w:rFonts w:ascii="Arial" w:hAnsi="Arial" w:cs="Arial"/>
                <w:b/>
                <w:sz w:val="20"/>
                <w:szCs w:val="20"/>
              </w:rPr>
            </w:pPr>
          </w:p>
        </w:tc>
        <w:tc>
          <w:tcPr>
            <w:tcW w:w="1200" w:type="dxa"/>
            <w:vMerge/>
          </w:tcPr>
          <w:p w14:paraId="28BA043F" w14:textId="77777777" w:rsidR="00A71F4D" w:rsidRDefault="00A71F4D" w:rsidP="0073513B">
            <w:pPr>
              <w:autoSpaceDE w:val="0"/>
              <w:autoSpaceDN w:val="0"/>
              <w:adjustRightInd w:val="0"/>
              <w:rPr>
                <w:rFonts w:ascii="Arial" w:hAnsi="Arial" w:cs="Arial"/>
                <w:b/>
                <w:sz w:val="20"/>
                <w:szCs w:val="20"/>
              </w:rPr>
            </w:pPr>
          </w:p>
        </w:tc>
        <w:tc>
          <w:tcPr>
            <w:tcW w:w="1267" w:type="dxa"/>
            <w:vMerge/>
          </w:tcPr>
          <w:p w14:paraId="0341C001" w14:textId="77777777" w:rsidR="00A71F4D" w:rsidRDefault="00A71F4D" w:rsidP="0073513B">
            <w:pPr>
              <w:autoSpaceDE w:val="0"/>
              <w:autoSpaceDN w:val="0"/>
              <w:adjustRightInd w:val="0"/>
              <w:rPr>
                <w:rFonts w:ascii="Arial" w:hAnsi="Arial" w:cs="Arial"/>
                <w:b/>
                <w:sz w:val="20"/>
                <w:szCs w:val="20"/>
              </w:rPr>
            </w:pPr>
          </w:p>
        </w:tc>
      </w:tr>
    </w:tbl>
    <w:p w14:paraId="7EFD2183" w14:textId="3B8B26D7" w:rsidR="0073513B" w:rsidRDefault="0073513B" w:rsidP="0073513B">
      <w:pPr>
        <w:autoSpaceDE w:val="0"/>
        <w:autoSpaceDN w:val="0"/>
        <w:adjustRightInd w:val="0"/>
        <w:spacing w:after="0" w:line="240" w:lineRule="auto"/>
        <w:rPr>
          <w:rFonts w:ascii="Arial" w:hAnsi="Arial" w:cs="Arial"/>
          <w:b/>
          <w:sz w:val="20"/>
          <w:szCs w:val="20"/>
        </w:rPr>
      </w:pPr>
    </w:p>
    <w:p w14:paraId="645DCC89" w14:textId="0E2FA952" w:rsidR="00A71F4D" w:rsidRDefault="00A71F4D" w:rsidP="0073513B">
      <w:pPr>
        <w:autoSpaceDE w:val="0"/>
        <w:autoSpaceDN w:val="0"/>
        <w:adjustRightInd w:val="0"/>
        <w:spacing w:after="0" w:line="240" w:lineRule="auto"/>
        <w:rPr>
          <w:rFonts w:ascii="Arial" w:hAnsi="Arial" w:cs="Arial"/>
          <w:b/>
          <w:sz w:val="20"/>
          <w:szCs w:val="20"/>
        </w:rPr>
      </w:pPr>
    </w:p>
    <w:tbl>
      <w:tblPr>
        <w:tblStyle w:val="TableGrid"/>
        <w:tblW w:w="0" w:type="auto"/>
        <w:tblLook w:val="04A0" w:firstRow="1" w:lastRow="0" w:firstColumn="1" w:lastColumn="0" w:noHBand="0" w:noVBand="1"/>
      </w:tblPr>
      <w:tblGrid>
        <w:gridCol w:w="3397"/>
        <w:gridCol w:w="959"/>
        <w:gridCol w:w="1015"/>
        <w:gridCol w:w="1178"/>
        <w:gridCol w:w="1200"/>
        <w:gridCol w:w="1267"/>
      </w:tblGrid>
      <w:tr w:rsidR="00A71F4D" w14:paraId="4C50BCDA" w14:textId="77777777" w:rsidTr="00882CC7">
        <w:tc>
          <w:tcPr>
            <w:tcW w:w="9016" w:type="dxa"/>
            <w:gridSpan w:val="6"/>
          </w:tcPr>
          <w:p w14:paraId="5FDA147C" w14:textId="4B63EA1E" w:rsidR="00A71F4D" w:rsidRDefault="00A71F4D" w:rsidP="00882CC7">
            <w:pPr>
              <w:autoSpaceDE w:val="0"/>
              <w:autoSpaceDN w:val="0"/>
              <w:adjustRightInd w:val="0"/>
              <w:rPr>
                <w:rFonts w:ascii="Arial" w:hAnsi="Arial" w:cs="Arial"/>
                <w:b/>
                <w:sz w:val="20"/>
                <w:szCs w:val="20"/>
              </w:rPr>
            </w:pPr>
            <w:r>
              <w:rPr>
                <w:rFonts w:ascii="Arial" w:hAnsi="Arial" w:cs="Arial"/>
                <w:b/>
                <w:sz w:val="20"/>
                <w:szCs w:val="20"/>
              </w:rPr>
              <w:t>School Direct Salaried Route Primary and Early Years</w:t>
            </w:r>
          </w:p>
        </w:tc>
      </w:tr>
      <w:tr w:rsidR="00A71F4D" w14:paraId="4F6A9DAB" w14:textId="77777777" w:rsidTr="00882CC7">
        <w:tc>
          <w:tcPr>
            <w:tcW w:w="3397" w:type="dxa"/>
          </w:tcPr>
          <w:p w14:paraId="5069CEF0" w14:textId="77777777" w:rsidR="00A71F4D" w:rsidRPr="001512CB" w:rsidRDefault="00A71F4D" w:rsidP="00882CC7">
            <w:pPr>
              <w:autoSpaceDE w:val="0"/>
              <w:autoSpaceDN w:val="0"/>
              <w:adjustRightInd w:val="0"/>
              <w:rPr>
                <w:rFonts w:ascii="Arial" w:hAnsi="Arial" w:cs="Arial"/>
                <w:b/>
                <w:sz w:val="18"/>
                <w:szCs w:val="18"/>
              </w:rPr>
            </w:pPr>
          </w:p>
        </w:tc>
        <w:tc>
          <w:tcPr>
            <w:tcW w:w="959" w:type="dxa"/>
          </w:tcPr>
          <w:p w14:paraId="06349B91" w14:textId="77777777" w:rsidR="00A71F4D" w:rsidRPr="001512CB" w:rsidRDefault="00A71F4D" w:rsidP="00882CC7">
            <w:pPr>
              <w:autoSpaceDE w:val="0"/>
              <w:autoSpaceDN w:val="0"/>
              <w:adjustRightInd w:val="0"/>
              <w:rPr>
                <w:rFonts w:ascii="Arial" w:hAnsi="Arial" w:cs="Arial"/>
                <w:b/>
                <w:sz w:val="18"/>
                <w:szCs w:val="18"/>
              </w:rPr>
            </w:pPr>
            <w:r>
              <w:rPr>
                <w:rFonts w:ascii="Arial" w:hAnsi="Arial" w:cs="Arial"/>
                <w:b/>
                <w:sz w:val="18"/>
                <w:szCs w:val="18"/>
              </w:rPr>
              <w:t>BCU</w:t>
            </w:r>
          </w:p>
        </w:tc>
        <w:tc>
          <w:tcPr>
            <w:tcW w:w="1015" w:type="dxa"/>
          </w:tcPr>
          <w:p w14:paraId="2B40BD01" w14:textId="77777777" w:rsidR="00A71F4D" w:rsidRPr="001512CB" w:rsidRDefault="00A71F4D" w:rsidP="00882CC7">
            <w:pPr>
              <w:autoSpaceDE w:val="0"/>
              <w:autoSpaceDN w:val="0"/>
              <w:adjustRightInd w:val="0"/>
              <w:rPr>
                <w:rFonts w:cstheme="minorHAnsi"/>
                <w:b/>
                <w:sz w:val="18"/>
                <w:szCs w:val="18"/>
              </w:rPr>
            </w:pPr>
            <w:r>
              <w:rPr>
                <w:rFonts w:ascii="Arial" w:hAnsi="Arial" w:cs="Arial"/>
                <w:b/>
                <w:sz w:val="18"/>
                <w:szCs w:val="18"/>
              </w:rPr>
              <w:t>Lead School</w:t>
            </w:r>
          </w:p>
        </w:tc>
        <w:tc>
          <w:tcPr>
            <w:tcW w:w="1178" w:type="dxa"/>
          </w:tcPr>
          <w:p w14:paraId="6D9F9319" w14:textId="7D621415" w:rsidR="00A71F4D" w:rsidRPr="001512CB" w:rsidRDefault="00A71F4D" w:rsidP="00882CC7">
            <w:pPr>
              <w:autoSpaceDE w:val="0"/>
              <w:autoSpaceDN w:val="0"/>
              <w:adjustRightInd w:val="0"/>
              <w:rPr>
                <w:rFonts w:ascii="Arial" w:hAnsi="Arial" w:cs="Arial"/>
                <w:b/>
                <w:sz w:val="18"/>
                <w:szCs w:val="18"/>
              </w:rPr>
            </w:pPr>
            <w:r>
              <w:rPr>
                <w:rFonts w:cstheme="minorHAnsi"/>
                <w:b/>
                <w:sz w:val="18"/>
                <w:szCs w:val="18"/>
              </w:rPr>
              <w:t>Payment to BCU</w:t>
            </w:r>
            <w:r w:rsidRPr="001512CB">
              <w:rPr>
                <w:rFonts w:cstheme="minorHAnsi"/>
                <w:b/>
                <w:sz w:val="18"/>
                <w:szCs w:val="18"/>
              </w:rPr>
              <w:t xml:space="preserve"> per tuition trainee</w:t>
            </w:r>
          </w:p>
        </w:tc>
        <w:tc>
          <w:tcPr>
            <w:tcW w:w="1200" w:type="dxa"/>
          </w:tcPr>
          <w:p w14:paraId="1DDB07B7" w14:textId="77777777" w:rsidR="00A71F4D" w:rsidRPr="001512CB" w:rsidRDefault="00A71F4D" w:rsidP="00882CC7">
            <w:pPr>
              <w:autoSpaceDE w:val="0"/>
              <w:autoSpaceDN w:val="0"/>
              <w:adjustRightInd w:val="0"/>
              <w:rPr>
                <w:rFonts w:ascii="Arial" w:hAnsi="Arial" w:cs="Arial"/>
                <w:b/>
                <w:sz w:val="18"/>
                <w:szCs w:val="18"/>
              </w:rPr>
            </w:pPr>
            <w:r w:rsidRPr="001512CB">
              <w:rPr>
                <w:rFonts w:ascii="Arial" w:hAnsi="Arial" w:cs="Arial"/>
                <w:b/>
                <w:sz w:val="18"/>
                <w:szCs w:val="18"/>
              </w:rPr>
              <w:t>First Payment January 2021</w:t>
            </w:r>
          </w:p>
        </w:tc>
        <w:tc>
          <w:tcPr>
            <w:tcW w:w="1267" w:type="dxa"/>
          </w:tcPr>
          <w:p w14:paraId="76C3C507" w14:textId="77777777" w:rsidR="00A71F4D" w:rsidRPr="001512CB" w:rsidRDefault="00A71F4D" w:rsidP="00882CC7">
            <w:pPr>
              <w:autoSpaceDE w:val="0"/>
              <w:autoSpaceDN w:val="0"/>
              <w:adjustRightInd w:val="0"/>
              <w:rPr>
                <w:rFonts w:ascii="Arial" w:hAnsi="Arial" w:cs="Arial"/>
                <w:b/>
                <w:sz w:val="18"/>
                <w:szCs w:val="18"/>
              </w:rPr>
            </w:pPr>
            <w:r w:rsidRPr="001512CB">
              <w:rPr>
                <w:rFonts w:ascii="Arial" w:hAnsi="Arial" w:cs="Arial"/>
                <w:b/>
                <w:sz w:val="18"/>
                <w:szCs w:val="18"/>
              </w:rPr>
              <w:t>Second Payment June 2021</w:t>
            </w:r>
          </w:p>
        </w:tc>
      </w:tr>
      <w:tr w:rsidR="00A71F4D" w14:paraId="6EA811F8" w14:textId="77777777" w:rsidTr="00882CC7">
        <w:tc>
          <w:tcPr>
            <w:tcW w:w="3397" w:type="dxa"/>
          </w:tcPr>
          <w:p w14:paraId="482F9A56" w14:textId="77777777" w:rsidR="00A71F4D" w:rsidRPr="00A71F4D" w:rsidRDefault="00A71F4D" w:rsidP="00882CC7">
            <w:pPr>
              <w:autoSpaceDE w:val="0"/>
              <w:autoSpaceDN w:val="0"/>
              <w:adjustRightInd w:val="0"/>
              <w:rPr>
                <w:rFonts w:ascii="Arial" w:hAnsi="Arial" w:cs="Arial"/>
                <w:sz w:val="20"/>
                <w:szCs w:val="20"/>
              </w:rPr>
            </w:pPr>
            <w:r w:rsidRPr="00A71F4D">
              <w:rPr>
                <w:rFonts w:ascii="Arial" w:hAnsi="Arial" w:cs="Arial"/>
              </w:rPr>
              <w:t xml:space="preserve">EDU </w:t>
            </w:r>
            <w:r w:rsidRPr="00A71F4D">
              <w:rPr>
                <w:rFonts w:ascii="Arial" w:eastAsia="Arial" w:hAnsi="Arial" w:cs="Arial"/>
              </w:rPr>
              <w:t xml:space="preserve">7384 </w:t>
            </w:r>
            <w:r w:rsidRPr="00A71F4D">
              <w:rPr>
                <w:rFonts w:ascii="Arial" w:hAnsi="Arial" w:cs="Arial"/>
              </w:rPr>
              <w:t>Core Curriculum</w:t>
            </w:r>
          </w:p>
        </w:tc>
        <w:tc>
          <w:tcPr>
            <w:tcW w:w="959" w:type="dxa"/>
          </w:tcPr>
          <w:p w14:paraId="6540C0B0" w14:textId="0702738F" w:rsidR="00A71F4D" w:rsidRDefault="00A71F4D" w:rsidP="00882CC7">
            <w:pPr>
              <w:autoSpaceDE w:val="0"/>
              <w:autoSpaceDN w:val="0"/>
              <w:adjustRightInd w:val="0"/>
              <w:rPr>
                <w:rFonts w:ascii="Arial" w:hAnsi="Arial" w:cs="Arial"/>
                <w:b/>
                <w:sz w:val="20"/>
                <w:szCs w:val="20"/>
              </w:rPr>
            </w:pPr>
          </w:p>
        </w:tc>
        <w:tc>
          <w:tcPr>
            <w:tcW w:w="1015" w:type="dxa"/>
          </w:tcPr>
          <w:p w14:paraId="002D0BEA" w14:textId="77777777" w:rsidR="00A71F4D" w:rsidRDefault="00A71F4D" w:rsidP="00882CC7">
            <w:pPr>
              <w:autoSpaceDE w:val="0"/>
              <w:autoSpaceDN w:val="0"/>
              <w:adjustRightInd w:val="0"/>
              <w:rPr>
                <w:rFonts w:ascii="Arial" w:hAnsi="Arial" w:cs="Arial"/>
                <w:b/>
                <w:sz w:val="20"/>
                <w:szCs w:val="20"/>
              </w:rPr>
            </w:pPr>
          </w:p>
        </w:tc>
        <w:tc>
          <w:tcPr>
            <w:tcW w:w="1178" w:type="dxa"/>
            <w:vMerge w:val="restart"/>
          </w:tcPr>
          <w:p w14:paraId="5B2EB9AB" w14:textId="77777777" w:rsidR="00A71F4D" w:rsidRDefault="00A71F4D" w:rsidP="00882CC7">
            <w:pPr>
              <w:autoSpaceDE w:val="0"/>
              <w:autoSpaceDN w:val="0"/>
              <w:adjustRightInd w:val="0"/>
              <w:rPr>
                <w:rFonts w:ascii="Arial" w:hAnsi="Arial" w:cs="Arial"/>
                <w:b/>
                <w:sz w:val="20"/>
                <w:szCs w:val="20"/>
              </w:rPr>
            </w:pPr>
          </w:p>
          <w:p w14:paraId="2A95AEAA" w14:textId="62A96111" w:rsidR="00A71F4D" w:rsidRDefault="00A71F4D" w:rsidP="00882CC7">
            <w:pPr>
              <w:autoSpaceDE w:val="0"/>
              <w:autoSpaceDN w:val="0"/>
              <w:adjustRightInd w:val="0"/>
              <w:rPr>
                <w:rFonts w:ascii="Arial" w:hAnsi="Arial" w:cs="Arial"/>
                <w:b/>
                <w:sz w:val="20"/>
                <w:szCs w:val="20"/>
              </w:rPr>
            </w:pPr>
          </w:p>
        </w:tc>
        <w:tc>
          <w:tcPr>
            <w:tcW w:w="1200" w:type="dxa"/>
            <w:vMerge w:val="restart"/>
          </w:tcPr>
          <w:p w14:paraId="4B5A73F1" w14:textId="77777777" w:rsidR="00A71F4D" w:rsidRDefault="00A71F4D" w:rsidP="00882CC7">
            <w:pPr>
              <w:autoSpaceDE w:val="0"/>
              <w:autoSpaceDN w:val="0"/>
              <w:adjustRightInd w:val="0"/>
              <w:rPr>
                <w:rFonts w:ascii="Arial" w:hAnsi="Arial" w:cs="Arial"/>
                <w:b/>
                <w:sz w:val="20"/>
                <w:szCs w:val="20"/>
              </w:rPr>
            </w:pPr>
          </w:p>
          <w:p w14:paraId="681EC9A0" w14:textId="597E11CA" w:rsidR="00A71F4D" w:rsidRDefault="00A71F4D" w:rsidP="00882CC7">
            <w:pPr>
              <w:autoSpaceDE w:val="0"/>
              <w:autoSpaceDN w:val="0"/>
              <w:adjustRightInd w:val="0"/>
              <w:rPr>
                <w:rFonts w:ascii="Arial" w:hAnsi="Arial" w:cs="Arial"/>
                <w:b/>
                <w:sz w:val="20"/>
                <w:szCs w:val="20"/>
              </w:rPr>
            </w:pPr>
          </w:p>
        </w:tc>
        <w:tc>
          <w:tcPr>
            <w:tcW w:w="1267" w:type="dxa"/>
            <w:vMerge w:val="restart"/>
          </w:tcPr>
          <w:p w14:paraId="002A009B" w14:textId="77777777" w:rsidR="00A71F4D" w:rsidRDefault="00A71F4D" w:rsidP="00882CC7">
            <w:pPr>
              <w:autoSpaceDE w:val="0"/>
              <w:autoSpaceDN w:val="0"/>
              <w:adjustRightInd w:val="0"/>
              <w:rPr>
                <w:rFonts w:ascii="Arial" w:hAnsi="Arial" w:cs="Arial"/>
                <w:b/>
                <w:sz w:val="20"/>
                <w:szCs w:val="20"/>
              </w:rPr>
            </w:pPr>
          </w:p>
          <w:p w14:paraId="6665E8FD" w14:textId="32BA018A" w:rsidR="00A71F4D" w:rsidRDefault="00A71F4D" w:rsidP="00882CC7">
            <w:pPr>
              <w:autoSpaceDE w:val="0"/>
              <w:autoSpaceDN w:val="0"/>
              <w:adjustRightInd w:val="0"/>
              <w:rPr>
                <w:rFonts w:ascii="Arial" w:hAnsi="Arial" w:cs="Arial"/>
                <w:b/>
                <w:sz w:val="20"/>
                <w:szCs w:val="20"/>
              </w:rPr>
            </w:pPr>
          </w:p>
        </w:tc>
      </w:tr>
      <w:tr w:rsidR="00A71F4D" w14:paraId="576A9513" w14:textId="77777777" w:rsidTr="00882CC7">
        <w:tc>
          <w:tcPr>
            <w:tcW w:w="3397" w:type="dxa"/>
          </w:tcPr>
          <w:p w14:paraId="40C63A13" w14:textId="77777777" w:rsidR="00A71F4D" w:rsidRPr="00A71F4D" w:rsidRDefault="00A71F4D" w:rsidP="00882CC7">
            <w:pPr>
              <w:autoSpaceDE w:val="0"/>
              <w:autoSpaceDN w:val="0"/>
              <w:adjustRightInd w:val="0"/>
              <w:rPr>
                <w:rFonts w:ascii="Arial" w:hAnsi="Arial" w:cs="Arial"/>
                <w:sz w:val="20"/>
                <w:szCs w:val="20"/>
              </w:rPr>
            </w:pPr>
            <w:r w:rsidRPr="00A71F4D">
              <w:rPr>
                <w:rFonts w:ascii="Arial" w:hAnsi="Arial" w:cs="Arial"/>
                <w:sz w:val="20"/>
                <w:szCs w:val="20"/>
              </w:rPr>
              <w:t>EDU 7385 Foundation Curriculum</w:t>
            </w:r>
          </w:p>
        </w:tc>
        <w:tc>
          <w:tcPr>
            <w:tcW w:w="959" w:type="dxa"/>
          </w:tcPr>
          <w:p w14:paraId="0FAEC2CC" w14:textId="6C3C7114" w:rsidR="00A71F4D" w:rsidRDefault="00A71F4D" w:rsidP="00882CC7">
            <w:pPr>
              <w:autoSpaceDE w:val="0"/>
              <w:autoSpaceDN w:val="0"/>
              <w:adjustRightInd w:val="0"/>
              <w:rPr>
                <w:rFonts w:ascii="Arial" w:hAnsi="Arial" w:cs="Arial"/>
                <w:b/>
                <w:sz w:val="20"/>
                <w:szCs w:val="20"/>
              </w:rPr>
            </w:pPr>
          </w:p>
        </w:tc>
        <w:tc>
          <w:tcPr>
            <w:tcW w:w="1015" w:type="dxa"/>
          </w:tcPr>
          <w:p w14:paraId="3E73C20F" w14:textId="77777777" w:rsidR="00A71F4D" w:rsidRDefault="00A71F4D" w:rsidP="00882CC7">
            <w:pPr>
              <w:autoSpaceDE w:val="0"/>
              <w:autoSpaceDN w:val="0"/>
              <w:adjustRightInd w:val="0"/>
              <w:rPr>
                <w:rFonts w:ascii="Arial" w:hAnsi="Arial" w:cs="Arial"/>
                <w:b/>
                <w:sz w:val="20"/>
                <w:szCs w:val="20"/>
              </w:rPr>
            </w:pPr>
          </w:p>
        </w:tc>
        <w:tc>
          <w:tcPr>
            <w:tcW w:w="1178" w:type="dxa"/>
            <w:vMerge/>
          </w:tcPr>
          <w:p w14:paraId="79E88AE5" w14:textId="77777777" w:rsidR="00A71F4D" w:rsidRDefault="00A71F4D" w:rsidP="00882CC7">
            <w:pPr>
              <w:autoSpaceDE w:val="0"/>
              <w:autoSpaceDN w:val="0"/>
              <w:adjustRightInd w:val="0"/>
              <w:rPr>
                <w:rFonts w:ascii="Arial" w:hAnsi="Arial" w:cs="Arial"/>
                <w:b/>
                <w:sz w:val="20"/>
                <w:szCs w:val="20"/>
              </w:rPr>
            </w:pPr>
          </w:p>
        </w:tc>
        <w:tc>
          <w:tcPr>
            <w:tcW w:w="1200" w:type="dxa"/>
            <w:vMerge/>
          </w:tcPr>
          <w:p w14:paraId="69255E09" w14:textId="77777777" w:rsidR="00A71F4D" w:rsidRDefault="00A71F4D" w:rsidP="00882CC7">
            <w:pPr>
              <w:autoSpaceDE w:val="0"/>
              <w:autoSpaceDN w:val="0"/>
              <w:adjustRightInd w:val="0"/>
              <w:rPr>
                <w:rFonts w:ascii="Arial" w:hAnsi="Arial" w:cs="Arial"/>
                <w:b/>
                <w:sz w:val="20"/>
                <w:szCs w:val="20"/>
              </w:rPr>
            </w:pPr>
          </w:p>
        </w:tc>
        <w:tc>
          <w:tcPr>
            <w:tcW w:w="1267" w:type="dxa"/>
            <w:vMerge/>
          </w:tcPr>
          <w:p w14:paraId="5995805F" w14:textId="77777777" w:rsidR="00A71F4D" w:rsidRDefault="00A71F4D" w:rsidP="00882CC7">
            <w:pPr>
              <w:autoSpaceDE w:val="0"/>
              <w:autoSpaceDN w:val="0"/>
              <w:adjustRightInd w:val="0"/>
              <w:rPr>
                <w:rFonts w:ascii="Arial" w:hAnsi="Arial" w:cs="Arial"/>
                <w:b/>
                <w:sz w:val="20"/>
                <w:szCs w:val="20"/>
              </w:rPr>
            </w:pPr>
          </w:p>
        </w:tc>
      </w:tr>
      <w:tr w:rsidR="00A71F4D" w14:paraId="0509CD1A" w14:textId="77777777" w:rsidTr="00882CC7">
        <w:tc>
          <w:tcPr>
            <w:tcW w:w="3397" w:type="dxa"/>
          </w:tcPr>
          <w:p w14:paraId="2EE5EE91" w14:textId="77777777" w:rsidR="00A71F4D" w:rsidRPr="00A71F4D" w:rsidRDefault="00A71F4D" w:rsidP="00882CC7">
            <w:pPr>
              <w:autoSpaceDE w:val="0"/>
              <w:autoSpaceDN w:val="0"/>
              <w:adjustRightInd w:val="0"/>
              <w:rPr>
                <w:rFonts w:ascii="Arial" w:hAnsi="Arial" w:cs="Arial"/>
                <w:sz w:val="20"/>
                <w:szCs w:val="20"/>
              </w:rPr>
            </w:pPr>
            <w:r w:rsidRPr="00A71F4D">
              <w:rPr>
                <w:rFonts w:ascii="Arial" w:hAnsi="Arial" w:cs="Arial"/>
                <w:sz w:val="20"/>
                <w:szCs w:val="20"/>
              </w:rPr>
              <w:t>EDU 7386 Professional Studies and Leadership</w:t>
            </w:r>
          </w:p>
        </w:tc>
        <w:tc>
          <w:tcPr>
            <w:tcW w:w="959" w:type="dxa"/>
          </w:tcPr>
          <w:p w14:paraId="45FE0366" w14:textId="27F61C34" w:rsidR="00A71F4D" w:rsidRDefault="00A71F4D" w:rsidP="00882CC7">
            <w:pPr>
              <w:autoSpaceDE w:val="0"/>
              <w:autoSpaceDN w:val="0"/>
              <w:adjustRightInd w:val="0"/>
              <w:rPr>
                <w:rFonts w:ascii="Arial" w:hAnsi="Arial" w:cs="Arial"/>
                <w:b/>
                <w:sz w:val="20"/>
                <w:szCs w:val="20"/>
              </w:rPr>
            </w:pPr>
          </w:p>
        </w:tc>
        <w:tc>
          <w:tcPr>
            <w:tcW w:w="1015" w:type="dxa"/>
          </w:tcPr>
          <w:p w14:paraId="3CD527E9" w14:textId="77777777" w:rsidR="00A71F4D" w:rsidRDefault="00A71F4D" w:rsidP="00882CC7">
            <w:pPr>
              <w:autoSpaceDE w:val="0"/>
              <w:autoSpaceDN w:val="0"/>
              <w:adjustRightInd w:val="0"/>
              <w:rPr>
                <w:rFonts w:ascii="Arial" w:hAnsi="Arial" w:cs="Arial"/>
                <w:b/>
                <w:sz w:val="20"/>
                <w:szCs w:val="20"/>
              </w:rPr>
            </w:pPr>
          </w:p>
        </w:tc>
        <w:tc>
          <w:tcPr>
            <w:tcW w:w="1178" w:type="dxa"/>
            <w:vMerge/>
          </w:tcPr>
          <w:p w14:paraId="5868F6E6" w14:textId="77777777" w:rsidR="00A71F4D" w:rsidRDefault="00A71F4D" w:rsidP="00882CC7">
            <w:pPr>
              <w:autoSpaceDE w:val="0"/>
              <w:autoSpaceDN w:val="0"/>
              <w:adjustRightInd w:val="0"/>
              <w:rPr>
                <w:rFonts w:ascii="Arial" w:hAnsi="Arial" w:cs="Arial"/>
                <w:b/>
                <w:sz w:val="20"/>
                <w:szCs w:val="20"/>
              </w:rPr>
            </w:pPr>
          </w:p>
        </w:tc>
        <w:tc>
          <w:tcPr>
            <w:tcW w:w="1200" w:type="dxa"/>
            <w:vMerge/>
          </w:tcPr>
          <w:p w14:paraId="4DD4CCEA" w14:textId="77777777" w:rsidR="00A71F4D" w:rsidRDefault="00A71F4D" w:rsidP="00882CC7">
            <w:pPr>
              <w:autoSpaceDE w:val="0"/>
              <w:autoSpaceDN w:val="0"/>
              <w:adjustRightInd w:val="0"/>
              <w:rPr>
                <w:rFonts w:ascii="Arial" w:hAnsi="Arial" w:cs="Arial"/>
                <w:b/>
                <w:sz w:val="20"/>
                <w:szCs w:val="20"/>
              </w:rPr>
            </w:pPr>
          </w:p>
        </w:tc>
        <w:tc>
          <w:tcPr>
            <w:tcW w:w="1267" w:type="dxa"/>
            <w:vMerge/>
          </w:tcPr>
          <w:p w14:paraId="77C61468" w14:textId="77777777" w:rsidR="00A71F4D" w:rsidRDefault="00A71F4D" w:rsidP="00882CC7">
            <w:pPr>
              <w:autoSpaceDE w:val="0"/>
              <w:autoSpaceDN w:val="0"/>
              <w:adjustRightInd w:val="0"/>
              <w:rPr>
                <w:rFonts w:ascii="Arial" w:hAnsi="Arial" w:cs="Arial"/>
                <w:b/>
                <w:sz w:val="20"/>
                <w:szCs w:val="20"/>
              </w:rPr>
            </w:pPr>
          </w:p>
        </w:tc>
      </w:tr>
      <w:tr w:rsidR="00A71F4D" w14:paraId="34906476" w14:textId="77777777" w:rsidTr="00882CC7">
        <w:tc>
          <w:tcPr>
            <w:tcW w:w="3397" w:type="dxa"/>
          </w:tcPr>
          <w:p w14:paraId="640E0089" w14:textId="2225442D" w:rsidR="00A71F4D" w:rsidRPr="00A71F4D" w:rsidRDefault="00A71F4D" w:rsidP="00882CC7">
            <w:pPr>
              <w:autoSpaceDE w:val="0"/>
              <w:autoSpaceDN w:val="0"/>
              <w:adjustRightInd w:val="0"/>
              <w:rPr>
                <w:rFonts w:ascii="Arial" w:hAnsi="Arial" w:cs="Arial"/>
                <w:sz w:val="20"/>
                <w:szCs w:val="20"/>
              </w:rPr>
            </w:pPr>
            <w:r w:rsidRPr="00A71F4D">
              <w:rPr>
                <w:rFonts w:ascii="Arial" w:hAnsi="Arial" w:cs="Arial"/>
                <w:sz w:val="20"/>
                <w:szCs w:val="20"/>
              </w:rPr>
              <w:t>School Based Training 1</w:t>
            </w:r>
          </w:p>
        </w:tc>
        <w:tc>
          <w:tcPr>
            <w:tcW w:w="959" w:type="dxa"/>
          </w:tcPr>
          <w:p w14:paraId="08377A6A" w14:textId="77777777" w:rsidR="00A71F4D" w:rsidRDefault="00A71F4D" w:rsidP="00882CC7">
            <w:pPr>
              <w:autoSpaceDE w:val="0"/>
              <w:autoSpaceDN w:val="0"/>
              <w:adjustRightInd w:val="0"/>
              <w:rPr>
                <w:rFonts w:ascii="Arial" w:hAnsi="Arial" w:cs="Arial"/>
                <w:b/>
                <w:sz w:val="20"/>
                <w:szCs w:val="20"/>
              </w:rPr>
            </w:pPr>
          </w:p>
        </w:tc>
        <w:tc>
          <w:tcPr>
            <w:tcW w:w="1015" w:type="dxa"/>
          </w:tcPr>
          <w:p w14:paraId="535FE489" w14:textId="08CF35F7" w:rsidR="00A71F4D" w:rsidRDefault="00A71F4D" w:rsidP="00882CC7">
            <w:pPr>
              <w:autoSpaceDE w:val="0"/>
              <w:autoSpaceDN w:val="0"/>
              <w:adjustRightInd w:val="0"/>
              <w:rPr>
                <w:rFonts w:ascii="Arial" w:hAnsi="Arial" w:cs="Arial"/>
                <w:b/>
                <w:sz w:val="20"/>
                <w:szCs w:val="20"/>
              </w:rPr>
            </w:pPr>
          </w:p>
        </w:tc>
        <w:tc>
          <w:tcPr>
            <w:tcW w:w="1178" w:type="dxa"/>
            <w:vMerge/>
          </w:tcPr>
          <w:p w14:paraId="20CF462C" w14:textId="77777777" w:rsidR="00A71F4D" w:rsidRDefault="00A71F4D" w:rsidP="00882CC7">
            <w:pPr>
              <w:autoSpaceDE w:val="0"/>
              <w:autoSpaceDN w:val="0"/>
              <w:adjustRightInd w:val="0"/>
              <w:rPr>
                <w:rFonts w:ascii="Arial" w:hAnsi="Arial" w:cs="Arial"/>
                <w:b/>
                <w:sz w:val="20"/>
                <w:szCs w:val="20"/>
              </w:rPr>
            </w:pPr>
          </w:p>
        </w:tc>
        <w:tc>
          <w:tcPr>
            <w:tcW w:w="1200" w:type="dxa"/>
            <w:vMerge/>
          </w:tcPr>
          <w:p w14:paraId="4AC3B6C3" w14:textId="77777777" w:rsidR="00A71F4D" w:rsidRDefault="00A71F4D" w:rsidP="00882CC7">
            <w:pPr>
              <w:autoSpaceDE w:val="0"/>
              <w:autoSpaceDN w:val="0"/>
              <w:adjustRightInd w:val="0"/>
              <w:rPr>
                <w:rFonts w:ascii="Arial" w:hAnsi="Arial" w:cs="Arial"/>
                <w:b/>
                <w:sz w:val="20"/>
                <w:szCs w:val="20"/>
              </w:rPr>
            </w:pPr>
          </w:p>
        </w:tc>
        <w:tc>
          <w:tcPr>
            <w:tcW w:w="1267" w:type="dxa"/>
            <w:vMerge/>
          </w:tcPr>
          <w:p w14:paraId="51473A32" w14:textId="77777777" w:rsidR="00A71F4D" w:rsidRDefault="00A71F4D" w:rsidP="00882CC7">
            <w:pPr>
              <w:autoSpaceDE w:val="0"/>
              <w:autoSpaceDN w:val="0"/>
              <w:adjustRightInd w:val="0"/>
              <w:rPr>
                <w:rFonts w:ascii="Arial" w:hAnsi="Arial" w:cs="Arial"/>
                <w:b/>
                <w:sz w:val="20"/>
                <w:szCs w:val="20"/>
              </w:rPr>
            </w:pPr>
          </w:p>
        </w:tc>
      </w:tr>
      <w:tr w:rsidR="00A71F4D" w14:paraId="380FD2A9" w14:textId="77777777" w:rsidTr="00882CC7">
        <w:tc>
          <w:tcPr>
            <w:tcW w:w="3397" w:type="dxa"/>
          </w:tcPr>
          <w:p w14:paraId="226AC39B" w14:textId="64BFA780" w:rsidR="00A71F4D" w:rsidRPr="00A71F4D" w:rsidRDefault="00A71F4D" w:rsidP="00882CC7">
            <w:pPr>
              <w:autoSpaceDE w:val="0"/>
              <w:autoSpaceDN w:val="0"/>
              <w:adjustRightInd w:val="0"/>
              <w:rPr>
                <w:rFonts w:ascii="Arial" w:hAnsi="Arial" w:cs="Arial"/>
                <w:sz w:val="20"/>
                <w:szCs w:val="20"/>
              </w:rPr>
            </w:pPr>
            <w:r w:rsidRPr="00A71F4D">
              <w:rPr>
                <w:rFonts w:ascii="Arial" w:hAnsi="Arial" w:cs="Arial"/>
                <w:sz w:val="20"/>
                <w:szCs w:val="20"/>
              </w:rPr>
              <w:t>School Based Training 2</w:t>
            </w:r>
          </w:p>
        </w:tc>
        <w:tc>
          <w:tcPr>
            <w:tcW w:w="959" w:type="dxa"/>
          </w:tcPr>
          <w:p w14:paraId="74DEE8BF" w14:textId="77777777" w:rsidR="00A71F4D" w:rsidRDefault="00A71F4D" w:rsidP="00882CC7">
            <w:pPr>
              <w:autoSpaceDE w:val="0"/>
              <w:autoSpaceDN w:val="0"/>
              <w:adjustRightInd w:val="0"/>
              <w:rPr>
                <w:rFonts w:ascii="Arial" w:hAnsi="Arial" w:cs="Arial"/>
                <w:b/>
                <w:sz w:val="20"/>
                <w:szCs w:val="20"/>
              </w:rPr>
            </w:pPr>
          </w:p>
        </w:tc>
        <w:tc>
          <w:tcPr>
            <w:tcW w:w="1015" w:type="dxa"/>
          </w:tcPr>
          <w:p w14:paraId="2693E69E" w14:textId="2DAF6824" w:rsidR="00A71F4D" w:rsidRDefault="00A71F4D" w:rsidP="00882CC7">
            <w:pPr>
              <w:autoSpaceDE w:val="0"/>
              <w:autoSpaceDN w:val="0"/>
              <w:adjustRightInd w:val="0"/>
              <w:rPr>
                <w:rFonts w:ascii="Arial" w:hAnsi="Arial" w:cs="Arial"/>
                <w:b/>
                <w:sz w:val="20"/>
                <w:szCs w:val="20"/>
              </w:rPr>
            </w:pPr>
          </w:p>
        </w:tc>
        <w:tc>
          <w:tcPr>
            <w:tcW w:w="1178" w:type="dxa"/>
            <w:vMerge/>
          </w:tcPr>
          <w:p w14:paraId="1302FF5D" w14:textId="77777777" w:rsidR="00A71F4D" w:rsidRDefault="00A71F4D" w:rsidP="00882CC7">
            <w:pPr>
              <w:autoSpaceDE w:val="0"/>
              <w:autoSpaceDN w:val="0"/>
              <w:adjustRightInd w:val="0"/>
              <w:rPr>
                <w:rFonts w:ascii="Arial" w:hAnsi="Arial" w:cs="Arial"/>
                <w:b/>
                <w:sz w:val="20"/>
                <w:szCs w:val="20"/>
              </w:rPr>
            </w:pPr>
          </w:p>
        </w:tc>
        <w:tc>
          <w:tcPr>
            <w:tcW w:w="1200" w:type="dxa"/>
            <w:vMerge/>
          </w:tcPr>
          <w:p w14:paraId="750B3C98" w14:textId="77777777" w:rsidR="00A71F4D" w:rsidRDefault="00A71F4D" w:rsidP="00882CC7">
            <w:pPr>
              <w:autoSpaceDE w:val="0"/>
              <w:autoSpaceDN w:val="0"/>
              <w:adjustRightInd w:val="0"/>
              <w:rPr>
                <w:rFonts w:ascii="Arial" w:hAnsi="Arial" w:cs="Arial"/>
                <w:b/>
                <w:sz w:val="20"/>
                <w:szCs w:val="20"/>
              </w:rPr>
            </w:pPr>
          </w:p>
        </w:tc>
        <w:tc>
          <w:tcPr>
            <w:tcW w:w="1267" w:type="dxa"/>
            <w:vMerge/>
          </w:tcPr>
          <w:p w14:paraId="4B207AB2" w14:textId="77777777" w:rsidR="00A71F4D" w:rsidRDefault="00A71F4D" w:rsidP="00882CC7">
            <w:pPr>
              <w:autoSpaceDE w:val="0"/>
              <w:autoSpaceDN w:val="0"/>
              <w:adjustRightInd w:val="0"/>
              <w:rPr>
                <w:rFonts w:ascii="Arial" w:hAnsi="Arial" w:cs="Arial"/>
                <w:b/>
                <w:sz w:val="20"/>
                <w:szCs w:val="20"/>
              </w:rPr>
            </w:pPr>
          </w:p>
        </w:tc>
      </w:tr>
    </w:tbl>
    <w:p w14:paraId="5211689F" w14:textId="77777777" w:rsidR="00A71F4D" w:rsidRPr="0073513B" w:rsidRDefault="00A71F4D" w:rsidP="00A71F4D">
      <w:pPr>
        <w:autoSpaceDE w:val="0"/>
        <w:autoSpaceDN w:val="0"/>
        <w:adjustRightInd w:val="0"/>
        <w:spacing w:after="0" w:line="240" w:lineRule="auto"/>
        <w:rPr>
          <w:rFonts w:ascii="Arial" w:hAnsi="Arial" w:cs="Arial"/>
          <w:b/>
          <w:sz w:val="20"/>
          <w:szCs w:val="20"/>
        </w:rPr>
      </w:pPr>
    </w:p>
    <w:p w14:paraId="557F5D2B" w14:textId="62E0D5ED" w:rsidR="00A71F4D" w:rsidRDefault="00A71F4D" w:rsidP="0073513B">
      <w:pPr>
        <w:autoSpaceDE w:val="0"/>
        <w:autoSpaceDN w:val="0"/>
        <w:adjustRightInd w:val="0"/>
        <w:spacing w:after="0" w:line="240" w:lineRule="auto"/>
        <w:rPr>
          <w:rFonts w:ascii="Arial" w:hAnsi="Arial" w:cs="Arial"/>
          <w:b/>
          <w:sz w:val="20"/>
          <w:szCs w:val="20"/>
        </w:rPr>
      </w:pPr>
    </w:p>
    <w:tbl>
      <w:tblPr>
        <w:tblStyle w:val="TableGrid"/>
        <w:tblW w:w="0" w:type="auto"/>
        <w:tblLook w:val="04A0" w:firstRow="1" w:lastRow="0" w:firstColumn="1" w:lastColumn="0" w:noHBand="0" w:noVBand="1"/>
      </w:tblPr>
      <w:tblGrid>
        <w:gridCol w:w="3397"/>
        <w:gridCol w:w="959"/>
        <w:gridCol w:w="1015"/>
        <w:gridCol w:w="1178"/>
        <w:gridCol w:w="1200"/>
        <w:gridCol w:w="1267"/>
      </w:tblGrid>
      <w:tr w:rsidR="00A71F4D" w14:paraId="155C52F8" w14:textId="77777777" w:rsidTr="00882CC7">
        <w:tc>
          <w:tcPr>
            <w:tcW w:w="9016" w:type="dxa"/>
            <w:gridSpan w:val="6"/>
          </w:tcPr>
          <w:p w14:paraId="21BAC676" w14:textId="362B3823" w:rsidR="00A71F4D" w:rsidRDefault="00A71F4D" w:rsidP="00A71F4D">
            <w:pPr>
              <w:autoSpaceDE w:val="0"/>
              <w:autoSpaceDN w:val="0"/>
              <w:adjustRightInd w:val="0"/>
              <w:rPr>
                <w:rFonts w:ascii="Arial" w:hAnsi="Arial" w:cs="Arial"/>
                <w:b/>
                <w:sz w:val="20"/>
                <w:szCs w:val="20"/>
              </w:rPr>
            </w:pPr>
            <w:r>
              <w:rPr>
                <w:rFonts w:ascii="Arial" w:hAnsi="Arial" w:cs="Arial"/>
                <w:b/>
                <w:sz w:val="20"/>
                <w:szCs w:val="20"/>
              </w:rPr>
              <w:t xml:space="preserve">School Direct Tuition Route </w:t>
            </w:r>
            <w:r w:rsidR="00882CC7">
              <w:rPr>
                <w:rFonts w:ascii="Arial" w:hAnsi="Arial" w:cs="Arial"/>
                <w:b/>
                <w:sz w:val="20"/>
                <w:szCs w:val="20"/>
              </w:rPr>
              <w:t>S</w:t>
            </w:r>
            <w:r w:rsidR="000535CF">
              <w:rPr>
                <w:rFonts w:ascii="Arial" w:hAnsi="Arial" w:cs="Arial"/>
                <w:b/>
                <w:sz w:val="20"/>
                <w:szCs w:val="20"/>
              </w:rPr>
              <w:t>econdary</w:t>
            </w:r>
          </w:p>
        </w:tc>
      </w:tr>
      <w:tr w:rsidR="00A71F4D" w14:paraId="3855005A" w14:textId="77777777" w:rsidTr="00882CC7">
        <w:tc>
          <w:tcPr>
            <w:tcW w:w="3397" w:type="dxa"/>
          </w:tcPr>
          <w:p w14:paraId="11E7C41F" w14:textId="77777777" w:rsidR="00A71F4D" w:rsidRPr="001512CB" w:rsidRDefault="00A71F4D" w:rsidP="00882CC7">
            <w:pPr>
              <w:autoSpaceDE w:val="0"/>
              <w:autoSpaceDN w:val="0"/>
              <w:adjustRightInd w:val="0"/>
              <w:rPr>
                <w:rFonts w:ascii="Arial" w:hAnsi="Arial" w:cs="Arial"/>
                <w:b/>
                <w:sz w:val="18"/>
                <w:szCs w:val="18"/>
              </w:rPr>
            </w:pPr>
          </w:p>
        </w:tc>
        <w:tc>
          <w:tcPr>
            <w:tcW w:w="959" w:type="dxa"/>
          </w:tcPr>
          <w:p w14:paraId="035B8C71" w14:textId="77777777" w:rsidR="00A71F4D" w:rsidRPr="001512CB" w:rsidRDefault="00A71F4D" w:rsidP="00882CC7">
            <w:pPr>
              <w:autoSpaceDE w:val="0"/>
              <w:autoSpaceDN w:val="0"/>
              <w:adjustRightInd w:val="0"/>
              <w:rPr>
                <w:rFonts w:ascii="Arial" w:hAnsi="Arial" w:cs="Arial"/>
                <w:b/>
                <w:sz w:val="18"/>
                <w:szCs w:val="18"/>
              </w:rPr>
            </w:pPr>
            <w:r>
              <w:rPr>
                <w:rFonts w:ascii="Arial" w:hAnsi="Arial" w:cs="Arial"/>
                <w:b/>
                <w:sz w:val="18"/>
                <w:szCs w:val="18"/>
              </w:rPr>
              <w:t>BCU</w:t>
            </w:r>
          </w:p>
        </w:tc>
        <w:tc>
          <w:tcPr>
            <w:tcW w:w="1015" w:type="dxa"/>
          </w:tcPr>
          <w:p w14:paraId="6A2780D9" w14:textId="77777777" w:rsidR="00A71F4D" w:rsidRPr="001512CB" w:rsidRDefault="00A71F4D" w:rsidP="00882CC7">
            <w:pPr>
              <w:autoSpaceDE w:val="0"/>
              <w:autoSpaceDN w:val="0"/>
              <w:adjustRightInd w:val="0"/>
              <w:rPr>
                <w:rFonts w:cstheme="minorHAnsi"/>
                <w:b/>
                <w:sz w:val="18"/>
                <w:szCs w:val="18"/>
              </w:rPr>
            </w:pPr>
            <w:r>
              <w:rPr>
                <w:rFonts w:ascii="Arial" w:hAnsi="Arial" w:cs="Arial"/>
                <w:b/>
                <w:sz w:val="18"/>
                <w:szCs w:val="18"/>
              </w:rPr>
              <w:t>Lead School</w:t>
            </w:r>
          </w:p>
        </w:tc>
        <w:tc>
          <w:tcPr>
            <w:tcW w:w="1178" w:type="dxa"/>
          </w:tcPr>
          <w:p w14:paraId="0886EEB6" w14:textId="77777777" w:rsidR="00A71F4D" w:rsidRPr="001512CB" w:rsidRDefault="00A71F4D" w:rsidP="00882CC7">
            <w:pPr>
              <w:autoSpaceDE w:val="0"/>
              <w:autoSpaceDN w:val="0"/>
              <w:adjustRightInd w:val="0"/>
              <w:rPr>
                <w:rFonts w:ascii="Arial" w:hAnsi="Arial" w:cs="Arial"/>
                <w:b/>
                <w:sz w:val="18"/>
                <w:szCs w:val="18"/>
              </w:rPr>
            </w:pPr>
            <w:r w:rsidRPr="001512CB">
              <w:rPr>
                <w:rFonts w:cstheme="minorHAnsi"/>
                <w:b/>
                <w:sz w:val="18"/>
                <w:szCs w:val="18"/>
              </w:rPr>
              <w:t>Payment to school per tuition trainee</w:t>
            </w:r>
          </w:p>
        </w:tc>
        <w:tc>
          <w:tcPr>
            <w:tcW w:w="1200" w:type="dxa"/>
          </w:tcPr>
          <w:p w14:paraId="3B80627B" w14:textId="77777777" w:rsidR="00A71F4D" w:rsidRPr="001512CB" w:rsidRDefault="00A71F4D" w:rsidP="00882CC7">
            <w:pPr>
              <w:autoSpaceDE w:val="0"/>
              <w:autoSpaceDN w:val="0"/>
              <w:adjustRightInd w:val="0"/>
              <w:rPr>
                <w:rFonts w:ascii="Arial" w:hAnsi="Arial" w:cs="Arial"/>
                <w:b/>
                <w:sz w:val="18"/>
                <w:szCs w:val="18"/>
              </w:rPr>
            </w:pPr>
            <w:r w:rsidRPr="001512CB">
              <w:rPr>
                <w:rFonts w:ascii="Arial" w:hAnsi="Arial" w:cs="Arial"/>
                <w:b/>
                <w:sz w:val="18"/>
                <w:szCs w:val="18"/>
              </w:rPr>
              <w:t>First Payment January 2021</w:t>
            </w:r>
          </w:p>
        </w:tc>
        <w:tc>
          <w:tcPr>
            <w:tcW w:w="1267" w:type="dxa"/>
          </w:tcPr>
          <w:p w14:paraId="474EE286" w14:textId="77777777" w:rsidR="00A71F4D" w:rsidRPr="001512CB" w:rsidRDefault="00A71F4D" w:rsidP="00882CC7">
            <w:pPr>
              <w:autoSpaceDE w:val="0"/>
              <w:autoSpaceDN w:val="0"/>
              <w:adjustRightInd w:val="0"/>
              <w:rPr>
                <w:rFonts w:ascii="Arial" w:hAnsi="Arial" w:cs="Arial"/>
                <w:b/>
                <w:sz w:val="18"/>
                <w:szCs w:val="18"/>
              </w:rPr>
            </w:pPr>
            <w:r w:rsidRPr="001512CB">
              <w:rPr>
                <w:rFonts w:ascii="Arial" w:hAnsi="Arial" w:cs="Arial"/>
                <w:b/>
                <w:sz w:val="18"/>
                <w:szCs w:val="18"/>
              </w:rPr>
              <w:t>Second Payment June 2021</w:t>
            </w:r>
          </w:p>
        </w:tc>
      </w:tr>
      <w:tr w:rsidR="00A71F4D" w14:paraId="1FB522B8" w14:textId="77777777" w:rsidTr="00882CC7">
        <w:tc>
          <w:tcPr>
            <w:tcW w:w="3397" w:type="dxa"/>
          </w:tcPr>
          <w:p w14:paraId="2FFB5616" w14:textId="61C7EAF6" w:rsidR="00A71F4D" w:rsidRPr="00A31718" w:rsidRDefault="00A31718" w:rsidP="00A31718">
            <w:pPr>
              <w:pStyle w:val="Default"/>
            </w:pPr>
            <w:r w:rsidRPr="00A31718">
              <w:rPr>
                <w:bCs/>
                <w:sz w:val="22"/>
                <w:szCs w:val="22"/>
              </w:rPr>
              <w:t>EDU7343 Professional Studies</w:t>
            </w:r>
          </w:p>
        </w:tc>
        <w:tc>
          <w:tcPr>
            <w:tcW w:w="959" w:type="dxa"/>
          </w:tcPr>
          <w:p w14:paraId="58225837" w14:textId="540E8530" w:rsidR="00A71F4D" w:rsidRDefault="00A71F4D" w:rsidP="00882CC7">
            <w:pPr>
              <w:autoSpaceDE w:val="0"/>
              <w:autoSpaceDN w:val="0"/>
              <w:adjustRightInd w:val="0"/>
              <w:rPr>
                <w:rFonts w:ascii="Arial" w:hAnsi="Arial" w:cs="Arial"/>
                <w:b/>
                <w:sz w:val="20"/>
                <w:szCs w:val="20"/>
              </w:rPr>
            </w:pPr>
          </w:p>
        </w:tc>
        <w:tc>
          <w:tcPr>
            <w:tcW w:w="1015" w:type="dxa"/>
          </w:tcPr>
          <w:p w14:paraId="389F2819" w14:textId="77777777" w:rsidR="00A71F4D" w:rsidRDefault="00A71F4D" w:rsidP="00882CC7">
            <w:pPr>
              <w:autoSpaceDE w:val="0"/>
              <w:autoSpaceDN w:val="0"/>
              <w:adjustRightInd w:val="0"/>
              <w:rPr>
                <w:rFonts w:ascii="Arial" w:hAnsi="Arial" w:cs="Arial"/>
                <w:b/>
                <w:sz w:val="20"/>
                <w:szCs w:val="20"/>
              </w:rPr>
            </w:pPr>
          </w:p>
        </w:tc>
        <w:tc>
          <w:tcPr>
            <w:tcW w:w="1178" w:type="dxa"/>
            <w:vMerge w:val="restart"/>
          </w:tcPr>
          <w:p w14:paraId="4CD2130F" w14:textId="77777777" w:rsidR="00A71F4D" w:rsidRDefault="00A71F4D" w:rsidP="00882CC7">
            <w:pPr>
              <w:autoSpaceDE w:val="0"/>
              <w:autoSpaceDN w:val="0"/>
              <w:adjustRightInd w:val="0"/>
              <w:rPr>
                <w:rFonts w:ascii="Arial" w:hAnsi="Arial" w:cs="Arial"/>
                <w:b/>
                <w:sz w:val="20"/>
                <w:szCs w:val="20"/>
              </w:rPr>
            </w:pPr>
          </w:p>
          <w:p w14:paraId="32320755" w14:textId="47F805D2" w:rsidR="00A71F4D" w:rsidRDefault="00A71F4D" w:rsidP="00882CC7">
            <w:pPr>
              <w:autoSpaceDE w:val="0"/>
              <w:autoSpaceDN w:val="0"/>
              <w:adjustRightInd w:val="0"/>
              <w:rPr>
                <w:rFonts w:ascii="Arial" w:hAnsi="Arial" w:cs="Arial"/>
                <w:b/>
                <w:sz w:val="20"/>
                <w:szCs w:val="20"/>
              </w:rPr>
            </w:pPr>
          </w:p>
        </w:tc>
        <w:tc>
          <w:tcPr>
            <w:tcW w:w="1200" w:type="dxa"/>
            <w:vMerge w:val="restart"/>
          </w:tcPr>
          <w:p w14:paraId="44501C66" w14:textId="77777777" w:rsidR="00A71F4D" w:rsidRDefault="00A71F4D" w:rsidP="00882CC7">
            <w:pPr>
              <w:autoSpaceDE w:val="0"/>
              <w:autoSpaceDN w:val="0"/>
              <w:adjustRightInd w:val="0"/>
              <w:rPr>
                <w:rFonts w:ascii="Arial" w:hAnsi="Arial" w:cs="Arial"/>
                <w:b/>
                <w:sz w:val="20"/>
                <w:szCs w:val="20"/>
              </w:rPr>
            </w:pPr>
          </w:p>
          <w:p w14:paraId="505E4AB2" w14:textId="1CF1C136" w:rsidR="00A71F4D" w:rsidRDefault="00A71F4D" w:rsidP="00882CC7">
            <w:pPr>
              <w:autoSpaceDE w:val="0"/>
              <w:autoSpaceDN w:val="0"/>
              <w:adjustRightInd w:val="0"/>
              <w:rPr>
                <w:rFonts w:ascii="Arial" w:hAnsi="Arial" w:cs="Arial"/>
                <w:b/>
                <w:sz w:val="20"/>
                <w:szCs w:val="20"/>
              </w:rPr>
            </w:pPr>
          </w:p>
        </w:tc>
        <w:tc>
          <w:tcPr>
            <w:tcW w:w="1267" w:type="dxa"/>
            <w:vMerge w:val="restart"/>
          </w:tcPr>
          <w:p w14:paraId="4C64801B" w14:textId="77777777" w:rsidR="00A71F4D" w:rsidRDefault="00A71F4D" w:rsidP="00882CC7">
            <w:pPr>
              <w:autoSpaceDE w:val="0"/>
              <w:autoSpaceDN w:val="0"/>
              <w:adjustRightInd w:val="0"/>
              <w:rPr>
                <w:rFonts w:ascii="Arial" w:hAnsi="Arial" w:cs="Arial"/>
                <w:b/>
                <w:sz w:val="20"/>
                <w:szCs w:val="20"/>
              </w:rPr>
            </w:pPr>
          </w:p>
          <w:p w14:paraId="469365CC" w14:textId="5D88BC9D" w:rsidR="00A71F4D" w:rsidRDefault="00A71F4D" w:rsidP="00882CC7">
            <w:pPr>
              <w:autoSpaceDE w:val="0"/>
              <w:autoSpaceDN w:val="0"/>
              <w:adjustRightInd w:val="0"/>
              <w:rPr>
                <w:rFonts w:ascii="Arial" w:hAnsi="Arial" w:cs="Arial"/>
                <w:b/>
                <w:sz w:val="20"/>
                <w:szCs w:val="20"/>
              </w:rPr>
            </w:pPr>
          </w:p>
        </w:tc>
      </w:tr>
      <w:tr w:rsidR="00A71F4D" w14:paraId="4475BBAB" w14:textId="77777777" w:rsidTr="00882CC7">
        <w:tc>
          <w:tcPr>
            <w:tcW w:w="3397" w:type="dxa"/>
          </w:tcPr>
          <w:p w14:paraId="0301BDFF" w14:textId="661F16D2" w:rsidR="00A71F4D" w:rsidRPr="00A71F4D" w:rsidRDefault="00A31718" w:rsidP="00882CC7">
            <w:pPr>
              <w:autoSpaceDE w:val="0"/>
              <w:autoSpaceDN w:val="0"/>
              <w:adjustRightInd w:val="0"/>
              <w:rPr>
                <w:rFonts w:ascii="Arial" w:hAnsi="Arial" w:cs="Arial"/>
                <w:sz w:val="20"/>
                <w:szCs w:val="20"/>
              </w:rPr>
            </w:pPr>
            <w:r w:rsidRPr="00A31718">
              <w:rPr>
                <w:rFonts w:ascii="Arial" w:hAnsi="Arial" w:cs="Arial"/>
                <w:sz w:val="20"/>
                <w:szCs w:val="20"/>
              </w:rPr>
              <w:t>EDU7342 Professional Enquiry</w:t>
            </w:r>
          </w:p>
        </w:tc>
        <w:tc>
          <w:tcPr>
            <w:tcW w:w="959" w:type="dxa"/>
          </w:tcPr>
          <w:p w14:paraId="74E2883F" w14:textId="674C93CC" w:rsidR="00A71F4D" w:rsidRDefault="00A71F4D" w:rsidP="00882CC7">
            <w:pPr>
              <w:autoSpaceDE w:val="0"/>
              <w:autoSpaceDN w:val="0"/>
              <w:adjustRightInd w:val="0"/>
              <w:rPr>
                <w:rFonts w:ascii="Arial" w:hAnsi="Arial" w:cs="Arial"/>
                <w:b/>
                <w:sz w:val="20"/>
                <w:szCs w:val="20"/>
              </w:rPr>
            </w:pPr>
          </w:p>
        </w:tc>
        <w:tc>
          <w:tcPr>
            <w:tcW w:w="1015" w:type="dxa"/>
          </w:tcPr>
          <w:p w14:paraId="3191C3F6" w14:textId="77777777" w:rsidR="00A71F4D" w:rsidRDefault="00A71F4D" w:rsidP="00882CC7">
            <w:pPr>
              <w:autoSpaceDE w:val="0"/>
              <w:autoSpaceDN w:val="0"/>
              <w:adjustRightInd w:val="0"/>
              <w:rPr>
                <w:rFonts w:ascii="Arial" w:hAnsi="Arial" w:cs="Arial"/>
                <w:b/>
                <w:sz w:val="20"/>
                <w:szCs w:val="20"/>
              </w:rPr>
            </w:pPr>
          </w:p>
        </w:tc>
        <w:tc>
          <w:tcPr>
            <w:tcW w:w="1178" w:type="dxa"/>
            <w:vMerge/>
          </w:tcPr>
          <w:p w14:paraId="40179480" w14:textId="77777777" w:rsidR="00A71F4D" w:rsidRDefault="00A71F4D" w:rsidP="00882CC7">
            <w:pPr>
              <w:autoSpaceDE w:val="0"/>
              <w:autoSpaceDN w:val="0"/>
              <w:adjustRightInd w:val="0"/>
              <w:rPr>
                <w:rFonts w:ascii="Arial" w:hAnsi="Arial" w:cs="Arial"/>
                <w:b/>
                <w:sz w:val="20"/>
                <w:szCs w:val="20"/>
              </w:rPr>
            </w:pPr>
          </w:p>
        </w:tc>
        <w:tc>
          <w:tcPr>
            <w:tcW w:w="1200" w:type="dxa"/>
            <w:vMerge/>
          </w:tcPr>
          <w:p w14:paraId="63A8CE0F" w14:textId="77777777" w:rsidR="00A71F4D" w:rsidRDefault="00A71F4D" w:rsidP="00882CC7">
            <w:pPr>
              <w:autoSpaceDE w:val="0"/>
              <w:autoSpaceDN w:val="0"/>
              <w:adjustRightInd w:val="0"/>
              <w:rPr>
                <w:rFonts w:ascii="Arial" w:hAnsi="Arial" w:cs="Arial"/>
                <w:b/>
                <w:sz w:val="20"/>
                <w:szCs w:val="20"/>
              </w:rPr>
            </w:pPr>
          </w:p>
        </w:tc>
        <w:tc>
          <w:tcPr>
            <w:tcW w:w="1267" w:type="dxa"/>
            <w:vMerge/>
          </w:tcPr>
          <w:p w14:paraId="5DF6144D" w14:textId="77777777" w:rsidR="00A71F4D" w:rsidRDefault="00A71F4D" w:rsidP="00882CC7">
            <w:pPr>
              <w:autoSpaceDE w:val="0"/>
              <w:autoSpaceDN w:val="0"/>
              <w:adjustRightInd w:val="0"/>
              <w:rPr>
                <w:rFonts w:ascii="Arial" w:hAnsi="Arial" w:cs="Arial"/>
                <w:b/>
                <w:sz w:val="20"/>
                <w:szCs w:val="20"/>
              </w:rPr>
            </w:pPr>
          </w:p>
        </w:tc>
      </w:tr>
      <w:tr w:rsidR="00A71F4D" w14:paraId="3EDBD0D4" w14:textId="77777777" w:rsidTr="00882CC7">
        <w:tc>
          <w:tcPr>
            <w:tcW w:w="3397" w:type="dxa"/>
          </w:tcPr>
          <w:p w14:paraId="73AD65F6" w14:textId="29CFFCCA" w:rsidR="00A71F4D" w:rsidRPr="00A71F4D" w:rsidRDefault="00A31718" w:rsidP="00882CC7">
            <w:pPr>
              <w:autoSpaceDE w:val="0"/>
              <w:autoSpaceDN w:val="0"/>
              <w:adjustRightInd w:val="0"/>
              <w:rPr>
                <w:rFonts w:ascii="Arial" w:hAnsi="Arial" w:cs="Arial"/>
                <w:sz w:val="20"/>
                <w:szCs w:val="20"/>
              </w:rPr>
            </w:pPr>
            <w:r w:rsidRPr="00A31718">
              <w:rPr>
                <w:rFonts w:ascii="Arial" w:hAnsi="Arial" w:cs="Arial"/>
                <w:sz w:val="20"/>
                <w:szCs w:val="20"/>
              </w:rPr>
              <w:t>EDU7346 Subject Pedagogy</w:t>
            </w:r>
          </w:p>
        </w:tc>
        <w:tc>
          <w:tcPr>
            <w:tcW w:w="959" w:type="dxa"/>
          </w:tcPr>
          <w:p w14:paraId="5E2D7C36" w14:textId="7689C17D" w:rsidR="00A71F4D" w:rsidRDefault="00A71F4D" w:rsidP="00882CC7">
            <w:pPr>
              <w:autoSpaceDE w:val="0"/>
              <w:autoSpaceDN w:val="0"/>
              <w:adjustRightInd w:val="0"/>
              <w:rPr>
                <w:rFonts w:ascii="Arial" w:hAnsi="Arial" w:cs="Arial"/>
                <w:b/>
                <w:sz w:val="20"/>
                <w:szCs w:val="20"/>
              </w:rPr>
            </w:pPr>
          </w:p>
        </w:tc>
        <w:tc>
          <w:tcPr>
            <w:tcW w:w="1015" w:type="dxa"/>
          </w:tcPr>
          <w:p w14:paraId="1203088C" w14:textId="77777777" w:rsidR="00A71F4D" w:rsidRDefault="00A71F4D" w:rsidP="00882CC7">
            <w:pPr>
              <w:autoSpaceDE w:val="0"/>
              <w:autoSpaceDN w:val="0"/>
              <w:adjustRightInd w:val="0"/>
              <w:rPr>
                <w:rFonts w:ascii="Arial" w:hAnsi="Arial" w:cs="Arial"/>
                <w:b/>
                <w:sz w:val="20"/>
                <w:szCs w:val="20"/>
              </w:rPr>
            </w:pPr>
          </w:p>
        </w:tc>
        <w:tc>
          <w:tcPr>
            <w:tcW w:w="1178" w:type="dxa"/>
            <w:vMerge/>
          </w:tcPr>
          <w:p w14:paraId="196BB00A" w14:textId="77777777" w:rsidR="00A71F4D" w:rsidRDefault="00A71F4D" w:rsidP="00882CC7">
            <w:pPr>
              <w:autoSpaceDE w:val="0"/>
              <w:autoSpaceDN w:val="0"/>
              <w:adjustRightInd w:val="0"/>
              <w:rPr>
                <w:rFonts w:ascii="Arial" w:hAnsi="Arial" w:cs="Arial"/>
                <w:b/>
                <w:sz w:val="20"/>
                <w:szCs w:val="20"/>
              </w:rPr>
            </w:pPr>
          </w:p>
        </w:tc>
        <w:tc>
          <w:tcPr>
            <w:tcW w:w="1200" w:type="dxa"/>
            <w:vMerge/>
          </w:tcPr>
          <w:p w14:paraId="534D268E" w14:textId="77777777" w:rsidR="00A71F4D" w:rsidRDefault="00A71F4D" w:rsidP="00882CC7">
            <w:pPr>
              <w:autoSpaceDE w:val="0"/>
              <w:autoSpaceDN w:val="0"/>
              <w:adjustRightInd w:val="0"/>
              <w:rPr>
                <w:rFonts w:ascii="Arial" w:hAnsi="Arial" w:cs="Arial"/>
                <w:b/>
                <w:sz w:val="20"/>
                <w:szCs w:val="20"/>
              </w:rPr>
            </w:pPr>
          </w:p>
        </w:tc>
        <w:tc>
          <w:tcPr>
            <w:tcW w:w="1267" w:type="dxa"/>
            <w:vMerge/>
          </w:tcPr>
          <w:p w14:paraId="51CCF4E5" w14:textId="77777777" w:rsidR="00A71F4D" w:rsidRDefault="00A71F4D" w:rsidP="00882CC7">
            <w:pPr>
              <w:autoSpaceDE w:val="0"/>
              <w:autoSpaceDN w:val="0"/>
              <w:adjustRightInd w:val="0"/>
              <w:rPr>
                <w:rFonts w:ascii="Arial" w:hAnsi="Arial" w:cs="Arial"/>
                <w:b/>
                <w:sz w:val="20"/>
                <w:szCs w:val="20"/>
              </w:rPr>
            </w:pPr>
          </w:p>
        </w:tc>
      </w:tr>
      <w:tr w:rsidR="00A71F4D" w14:paraId="2C53D738" w14:textId="77777777" w:rsidTr="00882CC7">
        <w:tc>
          <w:tcPr>
            <w:tcW w:w="3397" w:type="dxa"/>
          </w:tcPr>
          <w:p w14:paraId="11E7347A" w14:textId="0635686B" w:rsidR="00A71F4D" w:rsidRPr="00A71F4D" w:rsidRDefault="00A71F4D" w:rsidP="00A31718">
            <w:pPr>
              <w:autoSpaceDE w:val="0"/>
              <w:autoSpaceDN w:val="0"/>
              <w:adjustRightInd w:val="0"/>
              <w:rPr>
                <w:rFonts w:ascii="Arial" w:hAnsi="Arial" w:cs="Arial"/>
                <w:sz w:val="20"/>
                <w:szCs w:val="20"/>
              </w:rPr>
            </w:pPr>
            <w:r w:rsidRPr="00A71F4D">
              <w:rPr>
                <w:rFonts w:ascii="Arial" w:hAnsi="Arial" w:cs="Arial"/>
                <w:sz w:val="20"/>
                <w:szCs w:val="20"/>
              </w:rPr>
              <w:t>EDU  School Based Training 1</w:t>
            </w:r>
          </w:p>
        </w:tc>
        <w:tc>
          <w:tcPr>
            <w:tcW w:w="959" w:type="dxa"/>
          </w:tcPr>
          <w:p w14:paraId="6DD4EF87" w14:textId="77777777" w:rsidR="00A71F4D" w:rsidRDefault="00A71F4D" w:rsidP="00882CC7">
            <w:pPr>
              <w:autoSpaceDE w:val="0"/>
              <w:autoSpaceDN w:val="0"/>
              <w:adjustRightInd w:val="0"/>
              <w:rPr>
                <w:rFonts w:ascii="Arial" w:hAnsi="Arial" w:cs="Arial"/>
                <w:b/>
                <w:sz w:val="20"/>
                <w:szCs w:val="20"/>
              </w:rPr>
            </w:pPr>
          </w:p>
        </w:tc>
        <w:tc>
          <w:tcPr>
            <w:tcW w:w="1015" w:type="dxa"/>
          </w:tcPr>
          <w:p w14:paraId="1CF60BA0" w14:textId="6B15AE7F" w:rsidR="00A71F4D" w:rsidRDefault="00A71F4D" w:rsidP="00882CC7">
            <w:pPr>
              <w:autoSpaceDE w:val="0"/>
              <w:autoSpaceDN w:val="0"/>
              <w:adjustRightInd w:val="0"/>
              <w:rPr>
                <w:rFonts w:ascii="Arial" w:hAnsi="Arial" w:cs="Arial"/>
                <w:b/>
                <w:sz w:val="20"/>
                <w:szCs w:val="20"/>
              </w:rPr>
            </w:pPr>
          </w:p>
        </w:tc>
        <w:tc>
          <w:tcPr>
            <w:tcW w:w="1178" w:type="dxa"/>
            <w:vMerge/>
          </w:tcPr>
          <w:p w14:paraId="2628BD16" w14:textId="77777777" w:rsidR="00A71F4D" w:rsidRDefault="00A71F4D" w:rsidP="00882CC7">
            <w:pPr>
              <w:autoSpaceDE w:val="0"/>
              <w:autoSpaceDN w:val="0"/>
              <w:adjustRightInd w:val="0"/>
              <w:rPr>
                <w:rFonts w:ascii="Arial" w:hAnsi="Arial" w:cs="Arial"/>
                <w:b/>
                <w:sz w:val="20"/>
                <w:szCs w:val="20"/>
              </w:rPr>
            </w:pPr>
          </w:p>
        </w:tc>
        <w:tc>
          <w:tcPr>
            <w:tcW w:w="1200" w:type="dxa"/>
            <w:vMerge/>
          </w:tcPr>
          <w:p w14:paraId="03EAC52B" w14:textId="77777777" w:rsidR="00A71F4D" w:rsidRDefault="00A71F4D" w:rsidP="00882CC7">
            <w:pPr>
              <w:autoSpaceDE w:val="0"/>
              <w:autoSpaceDN w:val="0"/>
              <w:adjustRightInd w:val="0"/>
              <w:rPr>
                <w:rFonts w:ascii="Arial" w:hAnsi="Arial" w:cs="Arial"/>
                <w:b/>
                <w:sz w:val="20"/>
                <w:szCs w:val="20"/>
              </w:rPr>
            </w:pPr>
          </w:p>
        </w:tc>
        <w:tc>
          <w:tcPr>
            <w:tcW w:w="1267" w:type="dxa"/>
            <w:vMerge/>
          </w:tcPr>
          <w:p w14:paraId="609AC3BB" w14:textId="77777777" w:rsidR="00A71F4D" w:rsidRDefault="00A71F4D" w:rsidP="00882CC7">
            <w:pPr>
              <w:autoSpaceDE w:val="0"/>
              <w:autoSpaceDN w:val="0"/>
              <w:adjustRightInd w:val="0"/>
              <w:rPr>
                <w:rFonts w:ascii="Arial" w:hAnsi="Arial" w:cs="Arial"/>
                <w:b/>
                <w:sz w:val="20"/>
                <w:szCs w:val="20"/>
              </w:rPr>
            </w:pPr>
          </w:p>
        </w:tc>
      </w:tr>
      <w:tr w:rsidR="00A71F4D" w14:paraId="60B8CCD0" w14:textId="77777777" w:rsidTr="00882CC7">
        <w:tc>
          <w:tcPr>
            <w:tcW w:w="3397" w:type="dxa"/>
          </w:tcPr>
          <w:p w14:paraId="2774439B" w14:textId="34769777" w:rsidR="00A71F4D" w:rsidRPr="00A71F4D" w:rsidRDefault="00A71F4D" w:rsidP="00A31718">
            <w:pPr>
              <w:autoSpaceDE w:val="0"/>
              <w:autoSpaceDN w:val="0"/>
              <w:adjustRightInd w:val="0"/>
              <w:rPr>
                <w:rFonts w:ascii="Arial" w:hAnsi="Arial" w:cs="Arial"/>
                <w:sz w:val="20"/>
                <w:szCs w:val="20"/>
              </w:rPr>
            </w:pPr>
            <w:r w:rsidRPr="00A71F4D">
              <w:rPr>
                <w:rFonts w:ascii="Arial" w:hAnsi="Arial" w:cs="Arial"/>
                <w:sz w:val="20"/>
                <w:szCs w:val="20"/>
              </w:rPr>
              <w:t>EDU School Based Training 2</w:t>
            </w:r>
          </w:p>
        </w:tc>
        <w:tc>
          <w:tcPr>
            <w:tcW w:w="959" w:type="dxa"/>
          </w:tcPr>
          <w:p w14:paraId="325256FE" w14:textId="77777777" w:rsidR="00A71F4D" w:rsidRDefault="00A71F4D" w:rsidP="00882CC7">
            <w:pPr>
              <w:autoSpaceDE w:val="0"/>
              <w:autoSpaceDN w:val="0"/>
              <w:adjustRightInd w:val="0"/>
              <w:rPr>
                <w:rFonts w:ascii="Arial" w:hAnsi="Arial" w:cs="Arial"/>
                <w:b/>
                <w:sz w:val="20"/>
                <w:szCs w:val="20"/>
              </w:rPr>
            </w:pPr>
          </w:p>
        </w:tc>
        <w:tc>
          <w:tcPr>
            <w:tcW w:w="1015" w:type="dxa"/>
          </w:tcPr>
          <w:p w14:paraId="1BE02545" w14:textId="72C6371D" w:rsidR="00A71F4D" w:rsidRDefault="00A71F4D" w:rsidP="00882CC7">
            <w:pPr>
              <w:autoSpaceDE w:val="0"/>
              <w:autoSpaceDN w:val="0"/>
              <w:adjustRightInd w:val="0"/>
              <w:rPr>
                <w:rFonts w:ascii="Arial" w:hAnsi="Arial" w:cs="Arial"/>
                <w:b/>
                <w:sz w:val="20"/>
                <w:szCs w:val="20"/>
              </w:rPr>
            </w:pPr>
          </w:p>
        </w:tc>
        <w:tc>
          <w:tcPr>
            <w:tcW w:w="1178" w:type="dxa"/>
            <w:vMerge/>
          </w:tcPr>
          <w:p w14:paraId="01027720" w14:textId="77777777" w:rsidR="00A71F4D" w:rsidRDefault="00A71F4D" w:rsidP="00882CC7">
            <w:pPr>
              <w:autoSpaceDE w:val="0"/>
              <w:autoSpaceDN w:val="0"/>
              <w:adjustRightInd w:val="0"/>
              <w:rPr>
                <w:rFonts w:ascii="Arial" w:hAnsi="Arial" w:cs="Arial"/>
                <w:b/>
                <w:sz w:val="20"/>
                <w:szCs w:val="20"/>
              </w:rPr>
            </w:pPr>
          </w:p>
        </w:tc>
        <w:tc>
          <w:tcPr>
            <w:tcW w:w="1200" w:type="dxa"/>
            <w:vMerge/>
          </w:tcPr>
          <w:p w14:paraId="56A0BCCC" w14:textId="77777777" w:rsidR="00A71F4D" w:rsidRDefault="00A71F4D" w:rsidP="00882CC7">
            <w:pPr>
              <w:autoSpaceDE w:val="0"/>
              <w:autoSpaceDN w:val="0"/>
              <w:adjustRightInd w:val="0"/>
              <w:rPr>
                <w:rFonts w:ascii="Arial" w:hAnsi="Arial" w:cs="Arial"/>
                <w:b/>
                <w:sz w:val="20"/>
                <w:szCs w:val="20"/>
              </w:rPr>
            </w:pPr>
          </w:p>
        </w:tc>
        <w:tc>
          <w:tcPr>
            <w:tcW w:w="1267" w:type="dxa"/>
            <w:vMerge/>
          </w:tcPr>
          <w:p w14:paraId="6F77C476" w14:textId="77777777" w:rsidR="00A71F4D" w:rsidRDefault="00A71F4D" w:rsidP="00882CC7">
            <w:pPr>
              <w:autoSpaceDE w:val="0"/>
              <w:autoSpaceDN w:val="0"/>
              <w:adjustRightInd w:val="0"/>
              <w:rPr>
                <w:rFonts w:ascii="Arial" w:hAnsi="Arial" w:cs="Arial"/>
                <w:b/>
                <w:sz w:val="20"/>
                <w:szCs w:val="20"/>
              </w:rPr>
            </w:pPr>
          </w:p>
        </w:tc>
      </w:tr>
    </w:tbl>
    <w:p w14:paraId="2C9641C6" w14:textId="77777777" w:rsidR="00A71F4D" w:rsidRPr="0073513B" w:rsidRDefault="00A71F4D" w:rsidP="00A71F4D">
      <w:pPr>
        <w:autoSpaceDE w:val="0"/>
        <w:autoSpaceDN w:val="0"/>
        <w:adjustRightInd w:val="0"/>
        <w:spacing w:after="0" w:line="240" w:lineRule="auto"/>
        <w:rPr>
          <w:rFonts w:ascii="Arial" w:hAnsi="Arial" w:cs="Arial"/>
          <w:b/>
          <w:sz w:val="20"/>
          <w:szCs w:val="20"/>
        </w:rPr>
      </w:pPr>
    </w:p>
    <w:tbl>
      <w:tblPr>
        <w:tblStyle w:val="TableGrid"/>
        <w:tblW w:w="0" w:type="auto"/>
        <w:tblLook w:val="04A0" w:firstRow="1" w:lastRow="0" w:firstColumn="1" w:lastColumn="0" w:noHBand="0" w:noVBand="1"/>
      </w:tblPr>
      <w:tblGrid>
        <w:gridCol w:w="3397"/>
        <w:gridCol w:w="959"/>
        <w:gridCol w:w="1015"/>
        <w:gridCol w:w="1178"/>
        <w:gridCol w:w="1200"/>
        <w:gridCol w:w="1267"/>
      </w:tblGrid>
      <w:tr w:rsidR="00882CC7" w14:paraId="29D1E619" w14:textId="77777777" w:rsidTr="00882CC7">
        <w:tc>
          <w:tcPr>
            <w:tcW w:w="9016" w:type="dxa"/>
            <w:gridSpan w:val="6"/>
          </w:tcPr>
          <w:p w14:paraId="03D8A8D7" w14:textId="3228C55E" w:rsidR="00882CC7" w:rsidRDefault="00882CC7" w:rsidP="00882CC7">
            <w:pPr>
              <w:autoSpaceDE w:val="0"/>
              <w:autoSpaceDN w:val="0"/>
              <w:adjustRightInd w:val="0"/>
              <w:rPr>
                <w:rFonts w:ascii="Arial" w:hAnsi="Arial" w:cs="Arial"/>
                <w:b/>
                <w:sz w:val="20"/>
                <w:szCs w:val="20"/>
              </w:rPr>
            </w:pPr>
            <w:r>
              <w:rPr>
                <w:rFonts w:ascii="Arial" w:hAnsi="Arial" w:cs="Arial"/>
                <w:b/>
                <w:sz w:val="20"/>
                <w:szCs w:val="20"/>
              </w:rPr>
              <w:t>School Direct Salaried Route Secondary</w:t>
            </w:r>
          </w:p>
        </w:tc>
      </w:tr>
      <w:tr w:rsidR="00882CC7" w14:paraId="796F64D6" w14:textId="77777777" w:rsidTr="00882CC7">
        <w:tc>
          <w:tcPr>
            <w:tcW w:w="3397" w:type="dxa"/>
          </w:tcPr>
          <w:p w14:paraId="74750414" w14:textId="77777777" w:rsidR="00882CC7" w:rsidRPr="001512CB" w:rsidRDefault="00882CC7" w:rsidP="00882CC7">
            <w:pPr>
              <w:autoSpaceDE w:val="0"/>
              <w:autoSpaceDN w:val="0"/>
              <w:adjustRightInd w:val="0"/>
              <w:rPr>
                <w:rFonts w:ascii="Arial" w:hAnsi="Arial" w:cs="Arial"/>
                <w:b/>
                <w:sz w:val="18"/>
                <w:szCs w:val="18"/>
              </w:rPr>
            </w:pPr>
          </w:p>
        </w:tc>
        <w:tc>
          <w:tcPr>
            <w:tcW w:w="959" w:type="dxa"/>
          </w:tcPr>
          <w:p w14:paraId="482A598B" w14:textId="77777777" w:rsidR="00882CC7" w:rsidRPr="001512CB" w:rsidRDefault="00882CC7" w:rsidP="00882CC7">
            <w:pPr>
              <w:autoSpaceDE w:val="0"/>
              <w:autoSpaceDN w:val="0"/>
              <w:adjustRightInd w:val="0"/>
              <w:rPr>
                <w:rFonts w:ascii="Arial" w:hAnsi="Arial" w:cs="Arial"/>
                <w:b/>
                <w:sz w:val="18"/>
                <w:szCs w:val="18"/>
              </w:rPr>
            </w:pPr>
            <w:r>
              <w:rPr>
                <w:rFonts w:ascii="Arial" w:hAnsi="Arial" w:cs="Arial"/>
                <w:b/>
                <w:sz w:val="18"/>
                <w:szCs w:val="18"/>
              </w:rPr>
              <w:t>BCU</w:t>
            </w:r>
          </w:p>
        </w:tc>
        <w:tc>
          <w:tcPr>
            <w:tcW w:w="1015" w:type="dxa"/>
          </w:tcPr>
          <w:p w14:paraId="1BBA0117" w14:textId="77777777" w:rsidR="00882CC7" w:rsidRPr="001512CB" w:rsidRDefault="00882CC7" w:rsidP="00882CC7">
            <w:pPr>
              <w:autoSpaceDE w:val="0"/>
              <w:autoSpaceDN w:val="0"/>
              <w:adjustRightInd w:val="0"/>
              <w:rPr>
                <w:rFonts w:cstheme="minorHAnsi"/>
                <w:b/>
                <w:sz w:val="18"/>
                <w:szCs w:val="18"/>
              </w:rPr>
            </w:pPr>
            <w:r>
              <w:rPr>
                <w:rFonts w:ascii="Arial" w:hAnsi="Arial" w:cs="Arial"/>
                <w:b/>
                <w:sz w:val="18"/>
                <w:szCs w:val="18"/>
              </w:rPr>
              <w:t>Lead School</w:t>
            </w:r>
          </w:p>
        </w:tc>
        <w:tc>
          <w:tcPr>
            <w:tcW w:w="1178" w:type="dxa"/>
          </w:tcPr>
          <w:p w14:paraId="49C88FCB" w14:textId="2345FA23" w:rsidR="00882CC7" w:rsidRPr="001512CB" w:rsidRDefault="00882CC7" w:rsidP="00A31718">
            <w:pPr>
              <w:autoSpaceDE w:val="0"/>
              <w:autoSpaceDN w:val="0"/>
              <w:adjustRightInd w:val="0"/>
              <w:rPr>
                <w:rFonts w:ascii="Arial" w:hAnsi="Arial" w:cs="Arial"/>
                <w:b/>
                <w:sz w:val="18"/>
                <w:szCs w:val="18"/>
              </w:rPr>
            </w:pPr>
            <w:r w:rsidRPr="001512CB">
              <w:rPr>
                <w:rFonts w:cstheme="minorHAnsi"/>
                <w:b/>
                <w:sz w:val="18"/>
                <w:szCs w:val="18"/>
              </w:rPr>
              <w:t xml:space="preserve">Payment to </w:t>
            </w:r>
            <w:r w:rsidR="00A31718">
              <w:rPr>
                <w:rFonts w:cstheme="minorHAnsi"/>
                <w:b/>
                <w:sz w:val="18"/>
                <w:szCs w:val="18"/>
              </w:rPr>
              <w:t xml:space="preserve">BCU </w:t>
            </w:r>
            <w:r w:rsidRPr="001512CB">
              <w:rPr>
                <w:rFonts w:cstheme="minorHAnsi"/>
                <w:b/>
                <w:sz w:val="18"/>
                <w:szCs w:val="18"/>
              </w:rPr>
              <w:t>per tuition trainee</w:t>
            </w:r>
          </w:p>
        </w:tc>
        <w:tc>
          <w:tcPr>
            <w:tcW w:w="1200" w:type="dxa"/>
          </w:tcPr>
          <w:p w14:paraId="2E4140AE" w14:textId="77777777" w:rsidR="00882CC7" w:rsidRPr="001512CB" w:rsidRDefault="00882CC7" w:rsidP="00882CC7">
            <w:pPr>
              <w:autoSpaceDE w:val="0"/>
              <w:autoSpaceDN w:val="0"/>
              <w:adjustRightInd w:val="0"/>
              <w:rPr>
                <w:rFonts w:ascii="Arial" w:hAnsi="Arial" w:cs="Arial"/>
                <w:b/>
                <w:sz w:val="18"/>
                <w:szCs w:val="18"/>
              </w:rPr>
            </w:pPr>
            <w:r w:rsidRPr="001512CB">
              <w:rPr>
                <w:rFonts w:ascii="Arial" w:hAnsi="Arial" w:cs="Arial"/>
                <w:b/>
                <w:sz w:val="18"/>
                <w:szCs w:val="18"/>
              </w:rPr>
              <w:t>First Payment January 2021</w:t>
            </w:r>
          </w:p>
        </w:tc>
        <w:tc>
          <w:tcPr>
            <w:tcW w:w="1267" w:type="dxa"/>
          </w:tcPr>
          <w:p w14:paraId="185B1633" w14:textId="77777777" w:rsidR="00882CC7" w:rsidRPr="001512CB" w:rsidRDefault="00882CC7" w:rsidP="00882CC7">
            <w:pPr>
              <w:autoSpaceDE w:val="0"/>
              <w:autoSpaceDN w:val="0"/>
              <w:adjustRightInd w:val="0"/>
              <w:rPr>
                <w:rFonts w:ascii="Arial" w:hAnsi="Arial" w:cs="Arial"/>
                <w:b/>
                <w:sz w:val="18"/>
                <w:szCs w:val="18"/>
              </w:rPr>
            </w:pPr>
            <w:r w:rsidRPr="001512CB">
              <w:rPr>
                <w:rFonts w:ascii="Arial" w:hAnsi="Arial" w:cs="Arial"/>
                <w:b/>
                <w:sz w:val="18"/>
                <w:szCs w:val="18"/>
              </w:rPr>
              <w:t>Second Payment June 2021</w:t>
            </w:r>
          </w:p>
        </w:tc>
      </w:tr>
      <w:tr w:rsidR="00A31718" w14:paraId="733F5B76" w14:textId="77777777" w:rsidTr="00882CC7">
        <w:tc>
          <w:tcPr>
            <w:tcW w:w="3397" w:type="dxa"/>
          </w:tcPr>
          <w:p w14:paraId="417C5C6E" w14:textId="230B314E" w:rsidR="00A31718" w:rsidRPr="00A71F4D" w:rsidRDefault="00A31718" w:rsidP="00A31718">
            <w:pPr>
              <w:autoSpaceDE w:val="0"/>
              <w:autoSpaceDN w:val="0"/>
              <w:adjustRightInd w:val="0"/>
              <w:rPr>
                <w:rFonts w:ascii="Arial" w:hAnsi="Arial" w:cs="Arial"/>
                <w:sz w:val="20"/>
                <w:szCs w:val="20"/>
              </w:rPr>
            </w:pPr>
            <w:r w:rsidRPr="00A31718">
              <w:rPr>
                <w:bCs/>
              </w:rPr>
              <w:t>EDU7343 Professional Studies</w:t>
            </w:r>
          </w:p>
        </w:tc>
        <w:tc>
          <w:tcPr>
            <w:tcW w:w="959" w:type="dxa"/>
          </w:tcPr>
          <w:p w14:paraId="5AF2B702" w14:textId="375F6330" w:rsidR="00A31718" w:rsidRDefault="00A31718" w:rsidP="00A31718">
            <w:pPr>
              <w:autoSpaceDE w:val="0"/>
              <w:autoSpaceDN w:val="0"/>
              <w:adjustRightInd w:val="0"/>
              <w:rPr>
                <w:rFonts w:ascii="Arial" w:hAnsi="Arial" w:cs="Arial"/>
                <w:b/>
                <w:sz w:val="20"/>
                <w:szCs w:val="20"/>
              </w:rPr>
            </w:pPr>
          </w:p>
        </w:tc>
        <w:tc>
          <w:tcPr>
            <w:tcW w:w="1015" w:type="dxa"/>
          </w:tcPr>
          <w:p w14:paraId="2C63B9C5" w14:textId="77777777" w:rsidR="00A31718" w:rsidRDefault="00A31718" w:rsidP="00A31718">
            <w:pPr>
              <w:autoSpaceDE w:val="0"/>
              <w:autoSpaceDN w:val="0"/>
              <w:adjustRightInd w:val="0"/>
              <w:rPr>
                <w:rFonts w:ascii="Arial" w:hAnsi="Arial" w:cs="Arial"/>
                <w:b/>
                <w:sz w:val="20"/>
                <w:szCs w:val="20"/>
              </w:rPr>
            </w:pPr>
          </w:p>
        </w:tc>
        <w:tc>
          <w:tcPr>
            <w:tcW w:w="1178" w:type="dxa"/>
            <w:vMerge w:val="restart"/>
          </w:tcPr>
          <w:p w14:paraId="08DA7F94" w14:textId="77777777" w:rsidR="00A31718" w:rsidRDefault="00A31718" w:rsidP="00A31718">
            <w:pPr>
              <w:autoSpaceDE w:val="0"/>
              <w:autoSpaceDN w:val="0"/>
              <w:adjustRightInd w:val="0"/>
              <w:rPr>
                <w:rFonts w:ascii="Arial" w:hAnsi="Arial" w:cs="Arial"/>
                <w:b/>
                <w:sz w:val="20"/>
                <w:szCs w:val="20"/>
              </w:rPr>
            </w:pPr>
          </w:p>
          <w:p w14:paraId="415D0F68" w14:textId="2795B284" w:rsidR="00A31718" w:rsidRDefault="00A31718" w:rsidP="00A31718">
            <w:pPr>
              <w:autoSpaceDE w:val="0"/>
              <w:autoSpaceDN w:val="0"/>
              <w:adjustRightInd w:val="0"/>
              <w:rPr>
                <w:rFonts w:ascii="Arial" w:hAnsi="Arial" w:cs="Arial"/>
                <w:b/>
                <w:sz w:val="20"/>
                <w:szCs w:val="20"/>
              </w:rPr>
            </w:pPr>
          </w:p>
        </w:tc>
        <w:tc>
          <w:tcPr>
            <w:tcW w:w="1200" w:type="dxa"/>
            <w:vMerge w:val="restart"/>
          </w:tcPr>
          <w:p w14:paraId="2A24DCED" w14:textId="77777777" w:rsidR="00A31718" w:rsidRDefault="00A31718" w:rsidP="00A31718">
            <w:pPr>
              <w:autoSpaceDE w:val="0"/>
              <w:autoSpaceDN w:val="0"/>
              <w:adjustRightInd w:val="0"/>
              <w:rPr>
                <w:rFonts w:ascii="Arial" w:hAnsi="Arial" w:cs="Arial"/>
                <w:b/>
                <w:sz w:val="20"/>
                <w:szCs w:val="20"/>
              </w:rPr>
            </w:pPr>
          </w:p>
          <w:p w14:paraId="633C4943" w14:textId="0CF39E8A" w:rsidR="00A31718" w:rsidRDefault="00A31718" w:rsidP="00A31718">
            <w:pPr>
              <w:autoSpaceDE w:val="0"/>
              <w:autoSpaceDN w:val="0"/>
              <w:adjustRightInd w:val="0"/>
              <w:rPr>
                <w:rFonts w:ascii="Arial" w:hAnsi="Arial" w:cs="Arial"/>
                <w:b/>
                <w:sz w:val="20"/>
                <w:szCs w:val="20"/>
              </w:rPr>
            </w:pPr>
          </w:p>
        </w:tc>
        <w:tc>
          <w:tcPr>
            <w:tcW w:w="1267" w:type="dxa"/>
            <w:vMerge w:val="restart"/>
          </w:tcPr>
          <w:p w14:paraId="1AD36F07" w14:textId="77777777" w:rsidR="00A31718" w:rsidRDefault="00A31718" w:rsidP="00A31718">
            <w:pPr>
              <w:autoSpaceDE w:val="0"/>
              <w:autoSpaceDN w:val="0"/>
              <w:adjustRightInd w:val="0"/>
              <w:rPr>
                <w:rFonts w:ascii="Arial" w:hAnsi="Arial" w:cs="Arial"/>
                <w:b/>
                <w:sz w:val="20"/>
                <w:szCs w:val="20"/>
              </w:rPr>
            </w:pPr>
          </w:p>
          <w:p w14:paraId="3C57114C" w14:textId="7E4EE86A" w:rsidR="00A31718" w:rsidRDefault="00A31718" w:rsidP="00A31718">
            <w:pPr>
              <w:autoSpaceDE w:val="0"/>
              <w:autoSpaceDN w:val="0"/>
              <w:adjustRightInd w:val="0"/>
              <w:rPr>
                <w:rFonts w:ascii="Arial" w:hAnsi="Arial" w:cs="Arial"/>
                <w:b/>
                <w:sz w:val="20"/>
                <w:szCs w:val="20"/>
              </w:rPr>
            </w:pPr>
          </w:p>
        </w:tc>
      </w:tr>
      <w:tr w:rsidR="00A31718" w14:paraId="710AD307" w14:textId="77777777" w:rsidTr="00882CC7">
        <w:tc>
          <w:tcPr>
            <w:tcW w:w="3397" w:type="dxa"/>
          </w:tcPr>
          <w:p w14:paraId="60A4A950" w14:textId="7F6F4B7C" w:rsidR="00A31718" w:rsidRPr="00A71F4D" w:rsidRDefault="00A31718" w:rsidP="00A31718">
            <w:pPr>
              <w:autoSpaceDE w:val="0"/>
              <w:autoSpaceDN w:val="0"/>
              <w:adjustRightInd w:val="0"/>
              <w:rPr>
                <w:rFonts w:ascii="Arial" w:hAnsi="Arial" w:cs="Arial"/>
                <w:sz w:val="20"/>
                <w:szCs w:val="20"/>
              </w:rPr>
            </w:pPr>
            <w:r w:rsidRPr="00A31718">
              <w:rPr>
                <w:rFonts w:ascii="Arial" w:hAnsi="Arial" w:cs="Arial"/>
                <w:sz w:val="20"/>
                <w:szCs w:val="20"/>
              </w:rPr>
              <w:t>EDU7342 Professional Enquiry</w:t>
            </w:r>
          </w:p>
        </w:tc>
        <w:tc>
          <w:tcPr>
            <w:tcW w:w="959" w:type="dxa"/>
          </w:tcPr>
          <w:p w14:paraId="28004E30" w14:textId="39B79F03" w:rsidR="00A31718" w:rsidRDefault="00A31718" w:rsidP="00A31718">
            <w:pPr>
              <w:autoSpaceDE w:val="0"/>
              <w:autoSpaceDN w:val="0"/>
              <w:adjustRightInd w:val="0"/>
              <w:rPr>
                <w:rFonts w:ascii="Arial" w:hAnsi="Arial" w:cs="Arial"/>
                <w:b/>
                <w:sz w:val="20"/>
                <w:szCs w:val="20"/>
              </w:rPr>
            </w:pPr>
          </w:p>
        </w:tc>
        <w:tc>
          <w:tcPr>
            <w:tcW w:w="1015" w:type="dxa"/>
          </w:tcPr>
          <w:p w14:paraId="2EC43F09" w14:textId="77777777" w:rsidR="00A31718" w:rsidRDefault="00A31718" w:rsidP="00A31718">
            <w:pPr>
              <w:autoSpaceDE w:val="0"/>
              <w:autoSpaceDN w:val="0"/>
              <w:adjustRightInd w:val="0"/>
              <w:rPr>
                <w:rFonts w:ascii="Arial" w:hAnsi="Arial" w:cs="Arial"/>
                <w:b/>
                <w:sz w:val="20"/>
                <w:szCs w:val="20"/>
              </w:rPr>
            </w:pPr>
          </w:p>
        </w:tc>
        <w:tc>
          <w:tcPr>
            <w:tcW w:w="1178" w:type="dxa"/>
            <w:vMerge/>
          </w:tcPr>
          <w:p w14:paraId="39B30D91" w14:textId="77777777" w:rsidR="00A31718" w:rsidRDefault="00A31718" w:rsidP="00A31718">
            <w:pPr>
              <w:autoSpaceDE w:val="0"/>
              <w:autoSpaceDN w:val="0"/>
              <w:adjustRightInd w:val="0"/>
              <w:rPr>
                <w:rFonts w:ascii="Arial" w:hAnsi="Arial" w:cs="Arial"/>
                <w:b/>
                <w:sz w:val="20"/>
                <w:szCs w:val="20"/>
              </w:rPr>
            </w:pPr>
          </w:p>
        </w:tc>
        <w:tc>
          <w:tcPr>
            <w:tcW w:w="1200" w:type="dxa"/>
            <w:vMerge/>
          </w:tcPr>
          <w:p w14:paraId="251C5097" w14:textId="77777777" w:rsidR="00A31718" w:rsidRDefault="00A31718" w:rsidP="00A31718">
            <w:pPr>
              <w:autoSpaceDE w:val="0"/>
              <w:autoSpaceDN w:val="0"/>
              <w:adjustRightInd w:val="0"/>
              <w:rPr>
                <w:rFonts w:ascii="Arial" w:hAnsi="Arial" w:cs="Arial"/>
                <w:b/>
                <w:sz w:val="20"/>
                <w:szCs w:val="20"/>
              </w:rPr>
            </w:pPr>
          </w:p>
        </w:tc>
        <w:tc>
          <w:tcPr>
            <w:tcW w:w="1267" w:type="dxa"/>
            <w:vMerge/>
          </w:tcPr>
          <w:p w14:paraId="4A4C6D53" w14:textId="77777777" w:rsidR="00A31718" w:rsidRDefault="00A31718" w:rsidP="00A31718">
            <w:pPr>
              <w:autoSpaceDE w:val="0"/>
              <w:autoSpaceDN w:val="0"/>
              <w:adjustRightInd w:val="0"/>
              <w:rPr>
                <w:rFonts w:ascii="Arial" w:hAnsi="Arial" w:cs="Arial"/>
                <w:b/>
                <w:sz w:val="20"/>
                <w:szCs w:val="20"/>
              </w:rPr>
            </w:pPr>
          </w:p>
        </w:tc>
      </w:tr>
      <w:tr w:rsidR="00A31718" w14:paraId="7D3C9086" w14:textId="77777777" w:rsidTr="00882CC7">
        <w:tc>
          <w:tcPr>
            <w:tcW w:w="3397" w:type="dxa"/>
          </w:tcPr>
          <w:p w14:paraId="474EB77E" w14:textId="6BAFBF31" w:rsidR="00A31718" w:rsidRPr="00A71F4D" w:rsidRDefault="00A31718" w:rsidP="00A31718">
            <w:pPr>
              <w:autoSpaceDE w:val="0"/>
              <w:autoSpaceDN w:val="0"/>
              <w:adjustRightInd w:val="0"/>
              <w:rPr>
                <w:rFonts w:ascii="Arial" w:hAnsi="Arial" w:cs="Arial"/>
                <w:sz w:val="20"/>
                <w:szCs w:val="20"/>
              </w:rPr>
            </w:pPr>
            <w:r w:rsidRPr="00A31718">
              <w:rPr>
                <w:rFonts w:ascii="Arial" w:hAnsi="Arial" w:cs="Arial"/>
                <w:sz w:val="20"/>
                <w:szCs w:val="20"/>
              </w:rPr>
              <w:t>EDU7346 Subject Pedagogy</w:t>
            </w:r>
          </w:p>
        </w:tc>
        <w:tc>
          <w:tcPr>
            <w:tcW w:w="959" w:type="dxa"/>
          </w:tcPr>
          <w:p w14:paraId="31E231AB" w14:textId="43C605F6" w:rsidR="00A31718" w:rsidRDefault="00A31718" w:rsidP="00A31718">
            <w:pPr>
              <w:autoSpaceDE w:val="0"/>
              <w:autoSpaceDN w:val="0"/>
              <w:adjustRightInd w:val="0"/>
              <w:rPr>
                <w:rFonts w:ascii="Arial" w:hAnsi="Arial" w:cs="Arial"/>
                <w:b/>
                <w:sz w:val="20"/>
                <w:szCs w:val="20"/>
              </w:rPr>
            </w:pPr>
          </w:p>
        </w:tc>
        <w:tc>
          <w:tcPr>
            <w:tcW w:w="1015" w:type="dxa"/>
          </w:tcPr>
          <w:p w14:paraId="4D983F3E" w14:textId="77777777" w:rsidR="00A31718" w:rsidRDefault="00A31718" w:rsidP="00A31718">
            <w:pPr>
              <w:autoSpaceDE w:val="0"/>
              <w:autoSpaceDN w:val="0"/>
              <w:adjustRightInd w:val="0"/>
              <w:rPr>
                <w:rFonts w:ascii="Arial" w:hAnsi="Arial" w:cs="Arial"/>
                <w:b/>
                <w:sz w:val="20"/>
                <w:szCs w:val="20"/>
              </w:rPr>
            </w:pPr>
          </w:p>
        </w:tc>
        <w:tc>
          <w:tcPr>
            <w:tcW w:w="1178" w:type="dxa"/>
            <w:vMerge/>
          </w:tcPr>
          <w:p w14:paraId="64BF0A5C" w14:textId="77777777" w:rsidR="00A31718" w:rsidRDefault="00A31718" w:rsidP="00A31718">
            <w:pPr>
              <w:autoSpaceDE w:val="0"/>
              <w:autoSpaceDN w:val="0"/>
              <w:adjustRightInd w:val="0"/>
              <w:rPr>
                <w:rFonts w:ascii="Arial" w:hAnsi="Arial" w:cs="Arial"/>
                <w:b/>
                <w:sz w:val="20"/>
                <w:szCs w:val="20"/>
              </w:rPr>
            </w:pPr>
          </w:p>
        </w:tc>
        <w:tc>
          <w:tcPr>
            <w:tcW w:w="1200" w:type="dxa"/>
            <w:vMerge/>
          </w:tcPr>
          <w:p w14:paraId="0FFD474A" w14:textId="77777777" w:rsidR="00A31718" w:rsidRDefault="00A31718" w:rsidP="00A31718">
            <w:pPr>
              <w:autoSpaceDE w:val="0"/>
              <w:autoSpaceDN w:val="0"/>
              <w:adjustRightInd w:val="0"/>
              <w:rPr>
                <w:rFonts w:ascii="Arial" w:hAnsi="Arial" w:cs="Arial"/>
                <w:b/>
                <w:sz w:val="20"/>
                <w:szCs w:val="20"/>
              </w:rPr>
            </w:pPr>
          </w:p>
        </w:tc>
        <w:tc>
          <w:tcPr>
            <w:tcW w:w="1267" w:type="dxa"/>
            <w:vMerge/>
          </w:tcPr>
          <w:p w14:paraId="02A48986" w14:textId="77777777" w:rsidR="00A31718" w:rsidRDefault="00A31718" w:rsidP="00A31718">
            <w:pPr>
              <w:autoSpaceDE w:val="0"/>
              <w:autoSpaceDN w:val="0"/>
              <w:adjustRightInd w:val="0"/>
              <w:rPr>
                <w:rFonts w:ascii="Arial" w:hAnsi="Arial" w:cs="Arial"/>
                <w:b/>
                <w:sz w:val="20"/>
                <w:szCs w:val="20"/>
              </w:rPr>
            </w:pPr>
          </w:p>
        </w:tc>
      </w:tr>
      <w:tr w:rsidR="00A31718" w14:paraId="4FDABB81" w14:textId="77777777" w:rsidTr="00882CC7">
        <w:tc>
          <w:tcPr>
            <w:tcW w:w="3397" w:type="dxa"/>
          </w:tcPr>
          <w:p w14:paraId="17816363" w14:textId="75E8F004" w:rsidR="00A31718" w:rsidRPr="00A71F4D" w:rsidRDefault="00A31718" w:rsidP="00A31718">
            <w:pPr>
              <w:autoSpaceDE w:val="0"/>
              <w:autoSpaceDN w:val="0"/>
              <w:adjustRightInd w:val="0"/>
              <w:rPr>
                <w:rFonts w:ascii="Arial" w:hAnsi="Arial" w:cs="Arial"/>
                <w:sz w:val="20"/>
                <w:szCs w:val="20"/>
              </w:rPr>
            </w:pPr>
            <w:r w:rsidRPr="00A71F4D">
              <w:rPr>
                <w:rFonts w:ascii="Arial" w:hAnsi="Arial" w:cs="Arial"/>
                <w:sz w:val="20"/>
                <w:szCs w:val="20"/>
              </w:rPr>
              <w:t>School Based Training 1</w:t>
            </w:r>
          </w:p>
        </w:tc>
        <w:tc>
          <w:tcPr>
            <w:tcW w:w="959" w:type="dxa"/>
          </w:tcPr>
          <w:p w14:paraId="59CE9D5D" w14:textId="77777777" w:rsidR="00A31718" w:rsidRDefault="00A31718" w:rsidP="00A31718">
            <w:pPr>
              <w:autoSpaceDE w:val="0"/>
              <w:autoSpaceDN w:val="0"/>
              <w:adjustRightInd w:val="0"/>
              <w:rPr>
                <w:rFonts w:ascii="Arial" w:hAnsi="Arial" w:cs="Arial"/>
                <w:b/>
                <w:sz w:val="20"/>
                <w:szCs w:val="20"/>
              </w:rPr>
            </w:pPr>
          </w:p>
        </w:tc>
        <w:tc>
          <w:tcPr>
            <w:tcW w:w="1015" w:type="dxa"/>
          </w:tcPr>
          <w:p w14:paraId="6677CECD" w14:textId="4ACE351C" w:rsidR="00A31718" w:rsidRDefault="00A31718" w:rsidP="00A31718">
            <w:pPr>
              <w:autoSpaceDE w:val="0"/>
              <w:autoSpaceDN w:val="0"/>
              <w:adjustRightInd w:val="0"/>
              <w:rPr>
                <w:rFonts w:ascii="Arial" w:hAnsi="Arial" w:cs="Arial"/>
                <w:b/>
                <w:sz w:val="20"/>
                <w:szCs w:val="20"/>
              </w:rPr>
            </w:pPr>
          </w:p>
        </w:tc>
        <w:tc>
          <w:tcPr>
            <w:tcW w:w="1178" w:type="dxa"/>
            <w:vMerge/>
          </w:tcPr>
          <w:p w14:paraId="1D457C65" w14:textId="77777777" w:rsidR="00A31718" w:rsidRDefault="00A31718" w:rsidP="00A31718">
            <w:pPr>
              <w:autoSpaceDE w:val="0"/>
              <w:autoSpaceDN w:val="0"/>
              <w:adjustRightInd w:val="0"/>
              <w:rPr>
                <w:rFonts w:ascii="Arial" w:hAnsi="Arial" w:cs="Arial"/>
                <w:b/>
                <w:sz w:val="20"/>
                <w:szCs w:val="20"/>
              </w:rPr>
            </w:pPr>
          </w:p>
        </w:tc>
        <w:tc>
          <w:tcPr>
            <w:tcW w:w="1200" w:type="dxa"/>
            <w:vMerge/>
          </w:tcPr>
          <w:p w14:paraId="0DC1F414" w14:textId="77777777" w:rsidR="00A31718" w:rsidRDefault="00A31718" w:rsidP="00A31718">
            <w:pPr>
              <w:autoSpaceDE w:val="0"/>
              <w:autoSpaceDN w:val="0"/>
              <w:adjustRightInd w:val="0"/>
              <w:rPr>
                <w:rFonts w:ascii="Arial" w:hAnsi="Arial" w:cs="Arial"/>
                <w:b/>
                <w:sz w:val="20"/>
                <w:szCs w:val="20"/>
              </w:rPr>
            </w:pPr>
          </w:p>
        </w:tc>
        <w:tc>
          <w:tcPr>
            <w:tcW w:w="1267" w:type="dxa"/>
            <w:vMerge/>
          </w:tcPr>
          <w:p w14:paraId="64BD5E62" w14:textId="77777777" w:rsidR="00A31718" w:rsidRDefault="00A31718" w:rsidP="00A31718">
            <w:pPr>
              <w:autoSpaceDE w:val="0"/>
              <w:autoSpaceDN w:val="0"/>
              <w:adjustRightInd w:val="0"/>
              <w:rPr>
                <w:rFonts w:ascii="Arial" w:hAnsi="Arial" w:cs="Arial"/>
                <w:b/>
                <w:sz w:val="20"/>
                <w:szCs w:val="20"/>
              </w:rPr>
            </w:pPr>
          </w:p>
        </w:tc>
      </w:tr>
      <w:tr w:rsidR="00A31718" w14:paraId="6CAC817F" w14:textId="77777777" w:rsidTr="00882CC7">
        <w:tc>
          <w:tcPr>
            <w:tcW w:w="3397" w:type="dxa"/>
          </w:tcPr>
          <w:p w14:paraId="15581EE7" w14:textId="5F5A70BB" w:rsidR="00A31718" w:rsidRPr="00A71F4D" w:rsidRDefault="00A31718" w:rsidP="00A31718">
            <w:pPr>
              <w:autoSpaceDE w:val="0"/>
              <w:autoSpaceDN w:val="0"/>
              <w:adjustRightInd w:val="0"/>
              <w:rPr>
                <w:rFonts w:ascii="Arial" w:hAnsi="Arial" w:cs="Arial"/>
                <w:sz w:val="20"/>
                <w:szCs w:val="20"/>
              </w:rPr>
            </w:pPr>
            <w:r w:rsidRPr="00A71F4D">
              <w:rPr>
                <w:rFonts w:ascii="Arial" w:hAnsi="Arial" w:cs="Arial"/>
                <w:sz w:val="20"/>
                <w:szCs w:val="20"/>
              </w:rPr>
              <w:t>School Based Training 2</w:t>
            </w:r>
          </w:p>
        </w:tc>
        <w:tc>
          <w:tcPr>
            <w:tcW w:w="959" w:type="dxa"/>
          </w:tcPr>
          <w:p w14:paraId="70A651FE" w14:textId="77777777" w:rsidR="00A31718" w:rsidRDefault="00A31718" w:rsidP="00A31718">
            <w:pPr>
              <w:autoSpaceDE w:val="0"/>
              <w:autoSpaceDN w:val="0"/>
              <w:adjustRightInd w:val="0"/>
              <w:rPr>
                <w:rFonts w:ascii="Arial" w:hAnsi="Arial" w:cs="Arial"/>
                <w:b/>
                <w:sz w:val="20"/>
                <w:szCs w:val="20"/>
              </w:rPr>
            </w:pPr>
          </w:p>
        </w:tc>
        <w:tc>
          <w:tcPr>
            <w:tcW w:w="1015" w:type="dxa"/>
          </w:tcPr>
          <w:p w14:paraId="37A46174" w14:textId="7272A3A3" w:rsidR="00A31718" w:rsidRDefault="00A31718" w:rsidP="00A31718">
            <w:pPr>
              <w:autoSpaceDE w:val="0"/>
              <w:autoSpaceDN w:val="0"/>
              <w:adjustRightInd w:val="0"/>
              <w:rPr>
                <w:rFonts w:ascii="Arial" w:hAnsi="Arial" w:cs="Arial"/>
                <w:b/>
                <w:sz w:val="20"/>
                <w:szCs w:val="20"/>
              </w:rPr>
            </w:pPr>
          </w:p>
        </w:tc>
        <w:tc>
          <w:tcPr>
            <w:tcW w:w="1178" w:type="dxa"/>
            <w:vMerge/>
          </w:tcPr>
          <w:p w14:paraId="383B7370" w14:textId="77777777" w:rsidR="00A31718" w:rsidRDefault="00A31718" w:rsidP="00A31718">
            <w:pPr>
              <w:autoSpaceDE w:val="0"/>
              <w:autoSpaceDN w:val="0"/>
              <w:adjustRightInd w:val="0"/>
              <w:rPr>
                <w:rFonts w:ascii="Arial" w:hAnsi="Arial" w:cs="Arial"/>
                <w:b/>
                <w:sz w:val="20"/>
                <w:szCs w:val="20"/>
              </w:rPr>
            </w:pPr>
          </w:p>
        </w:tc>
        <w:tc>
          <w:tcPr>
            <w:tcW w:w="1200" w:type="dxa"/>
            <w:vMerge/>
          </w:tcPr>
          <w:p w14:paraId="5BC8506D" w14:textId="77777777" w:rsidR="00A31718" w:rsidRDefault="00A31718" w:rsidP="00A31718">
            <w:pPr>
              <w:autoSpaceDE w:val="0"/>
              <w:autoSpaceDN w:val="0"/>
              <w:adjustRightInd w:val="0"/>
              <w:rPr>
                <w:rFonts w:ascii="Arial" w:hAnsi="Arial" w:cs="Arial"/>
                <w:b/>
                <w:sz w:val="20"/>
                <w:szCs w:val="20"/>
              </w:rPr>
            </w:pPr>
          </w:p>
        </w:tc>
        <w:tc>
          <w:tcPr>
            <w:tcW w:w="1267" w:type="dxa"/>
            <w:vMerge/>
          </w:tcPr>
          <w:p w14:paraId="2EC23D0A" w14:textId="77777777" w:rsidR="00A31718" w:rsidRDefault="00A31718" w:rsidP="00A31718">
            <w:pPr>
              <w:autoSpaceDE w:val="0"/>
              <w:autoSpaceDN w:val="0"/>
              <w:adjustRightInd w:val="0"/>
              <w:rPr>
                <w:rFonts w:ascii="Arial" w:hAnsi="Arial" w:cs="Arial"/>
                <w:b/>
                <w:sz w:val="20"/>
                <w:szCs w:val="20"/>
              </w:rPr>
            </w:pPr>
          </w:p>
        </w:tc>
      </w:tr>
    </w:tbl>
    <w:p w14:paraId="30F0CF50" w14:textId="77777777" w:rsidR="00882CC7" w:rsidRPr="0073513B" w:rsidRDefault="00882CC7" w:rsidP="00882CC7">
      <w:pPr>
        <w:autoSpaceDE w:val="0"/>
        <w:autoSpaceDN w:val="0"/>
        <w:adjustRightInd w:val="0"/>
        <w:spacing w:after="0" w:line="240" w:lineRule="auto"/>
        <w:rPr>
          <w:rFonts w:ascii="Arial" w:hAnsi="Arial" w:cs="Arial"/>
          <w:b/>
          <w:sz w:val="20"/>
          <w:szCs w:val="20"/>
        </w:rPr>
      </w:pPr>
    </w:p>
    <w:p w14:paraId="667BC4EE" w14:textId="77777777" w:rsidR="00A71F4D" w:rsidRPr="0073513B" w:rsidRDefault="00A71F4D" w:rsidP="0073513B">
      <w:pPr>
        <w:autoSpaceDE w:val="0"/>
        <w:autoSpaceDN w:val="0"/>
        <w:adjustRightInd w:val="0"/>
        <w:spacing w:after="0" w:line="240" w:lineRule="auto"/>
        <w:rPr>
          <w:rFonts w:ascii="Arial" w:hAnsi="Arial" w:cs="Arial"/>
          <w:b/>
          <w:sz w:val="20"/>
          <w:szCs w:val="20"/>
        </w:rPr>
      </w:pPr>
    </w:p>
    <w:sectPr w:rsidR="00A71F4D" w:rsidRPr="0073513B">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19CC43" w14:textId="77777777" w:rsidR="00DD4D09" w:rsidRDefault="00DD4D09" w:rsidP="00AF4F59">
      <w:pPr>
        <w:spacing w:after="0" w:line="240" w:lineRule="auto"/>
      </w:pPr>
      <w:r>
        <w:separator/>
      </w:r>
    </w:p>
  </w:endnote>
  <w:endnote w:type="continuationSeparator" w:id="0">
    <w:p w14:paraId="4838D26E" w14:textId="77777777" w:rsidR="00DD4D09" w:rsidRDefault="00DD4D09" w:rsidP="00AF4F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6806964"/>
      <w:docPartObj>
        <w:docPartGallery w:val="Page Numbers (Bottom of Page)"/>
        <w:docPartUnique/>
      </w:docPartObj>
    </w:sdtPr>
    <w:sdtEndPr>
      <w:rPr>
        <w:rFonts w:ascii="Arial" w:hAnsi="Arial" w:cs="Arial"/>
        <w:noProof/>
        <w:sz w:val="18"/>
        <w:szCs w:val="18"/>
      </w:rPr>
    </w:sdtEndPr>
    <w:sdtContent>
      <w:p w14:paraId="1F690A65" w14:textId="42CB25DA" w:rsidR="00882CC7" w:rsidRPr="00EB0761" w:rsidRDefault="00882CC7">
        <w:pPr>
          <w:pStyle w:val="Footer"/>
          <w:jc w:val="center"/>
          <w:rPr>
            <w:rFonts w:ascii="Arial" w:hAnsi="Arial" w:cs="Arial"/>
            <w:sz w:val="18"/>
            <w:szCs w:val="18"/>
          </w:rPr>
        </w:pPr>
        <w:r w:rsidRPr="00EB0761">
          <w:rPr>
            <w:rFonts w:ascii="Arial" w:hAnsi="Arial" w:cs="Arial"/>
            <w:sz w:val="18"/>
            <w:szCs w:val="18"/>
          </w:rPr>
          <w:fldChar w:fldCharType="begin"/>
        </w:r>
        <w:r w:rsidRPr="00EB0761">
          <w:rPr>
            <w:rFonts w:ascii="Arial" w:hAnsi="Arial" w:cs="Arial"/>
            <w:sz w:val="18"/>
            <w:szCs w:val="18"/>
          </w:rPr>
          <w:instrText xml:space="preserve"> PAGE   \* MERGEFORMAT </w:instrText>
        </w:r>
        <w:r w:rsidRPr="00EB0761">
          <w:rPr>
            <w:rFonts w:ascii="Arial" w:hAnsi="Arial" w:cs="Arial"/>
            <w:sz w:val="18"/>
            <w:szCs w:val="18"/>
          </w:rPr>
          <w:fldChar w:fldCharType="separate"/>
        </w:r>
        <w:r w:rsidR="006539D4">
          <w:rPr>
            <w:rFonts w:ascii="Arial" w:hAnsi="Arial" w:cs="Arial"/>
            <w:noProof/>
            <w:sz w:val="18"/>
            <w:szCs w:val="18"/>
          </w:rPr>
          <w:t>9</w:t>
        </w:r>
        <w:r w:rsidRPr="00EB0761">
          <w:rPr>
            <w:rFonts w:ascii="Arial" w:hAnsi="Arial" w:cs="Arial"/>
            <w:noProof/>
            <w:sz w:val="18"/>
            <w:szCs w:val="18"/>
          </w:rPr>
          <w:fldChar w:fldCharType="end"/>
        </w:r>
      </w:p>
    </w:sdtContent>
  </w:sdt>
  <w:p w14:paraId="1BC09145" w14:textId="77777777" w:rsidR="00882CC7" w:rsidRDefault="00882C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A2187C" w14:textId="77777777" w:rsidR="00DD4D09" w:rsidRDefault="00DD4D09" w:rsidP="00AF4F59">
      <w:pPr>
        <w:spacing w:after="0" w:line="240" w:lineRule="auto"/>
      </w:pPr>
      <w:r>
        <w:separator/>
      </w:r>
    </w:p>
  </w:footnote>
  <w:footnote w:type="continuationSeparator" w:id="0">
    <w:p w14:paraId="3F9A7EC7" w14:textId="77777777" w:rsidR="00DD4D09" w:rsidRDefault="00DD4D09" w:rsidP="00AF4F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D9C7B4" w14:textId="77777777" w:rsidR="00882CC7" w:rsidRDefault="00882CC7">
    <w:pPr>
      <w:pStyle w:val="Header"/>
    </w:pPr>
    <w:r>
      <w:rPr>
        <w:noProof/>
        <w:lang w:eastAsia="en-GB"/>
      </w:rPr>
      <w:drawing>
        <wp:anchor distT="0" distB="0" distL="114300" distR="114300" simplePos="0" relativeHeight="251658240" behindDoc="1" locked="0" layoutInCell="1" allowOverlap="1" wp14:anchorId="1F1F205E" wp14:editId="08298B6C">
          <wp:simplePos x="0" y="0"/>
          <wp:positionH relativeFrom="margin">
            <wp:align>right</wp:align>
          </wp:positionH>
          <wp:positionV relativeFrom="paragraph">
            <wp:posOffset>-93980</wp:posOffset>
          </wp:positionV>
          <wp:extent cx="1426845" cy="396240"/>
          <wp:effectExtent l="0" t="0" r="1905" b="3810"/>
          <wp:wrapTight wrapText="bothSides">
            <wp:wrapPolygon edited="0">
              <wp:start x="0" y="0"/>
              <wp:lineTo x="0" y="20769"/>
              <wp:lineTo x="21340" y="20769"/>
              <wp:lineTo x="2134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6845" cy="39624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C8697CC"/>
    <w:lvl w:ilvl="0">
      <w:numFmt w:val="bullet"/>
      <w:lvlText w:val="*"/>
      <w:lvlJc w:val="left"/>
    </w:lvl>
  </w:abstractNum>
  <w:abstractNum w:abstractNumId="1" w15:restartNumberingAfterBreak="0">
    <w:nsid w:val="006717C3"/>
    <w:multiLevelType w:val="multilevel"/>
    <w:tmpl w:val="FC04C1AA"/>
    <w:lvl w:ilvl="0">
      <w:start w:val="1"/>
      <w:numFmt w:val="decimal"/>
      <w:lvlText w:val="%1."/>
      <w:lvlJc w:val="left"/>
      <w:pPr>
        <w:ind w:left="360" w:hanging="360"/>
      </w:pPr>
    </w:lvl>
    <w:lvl w:ilvl="1">
      <w:start w:val="1"/>
      <w:numFmt w:val="decimal"/>
      <w:lvlText w:val="%1.%2."/>
      <w:lvlJc w:val="left"/>
      <w:pPr>
        <w:ind w:left="1283"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14E3B53"/>
    <w:multiLevelType w:val="hybridMultilevel"/>
    <w:tmpl w:val="4A089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BD698C"/>
    <w:multiLevelType w:val="multilevel"/>
    <w:tmpl w:val="DCB0E744"/>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A7726C3"/>
    <w:multiLevelType w:val="multilevel"/>
    <w:tmpl w:val="1C4C00AA"/>
    <w:lvl w:ilvl="0">
      <w:start w:val="1"/>
      <w:numFmt w:val="decimal"/>
      <w:lvlText w:val="%1."/>
      <w:lvlJc w:val="left"/>
      <w:pPr>
        <w:ind w:left="360" w:hanging="360"/>
      </w:pPr>
      <w:rPr>
        <w:rFonts w:ascii="Arial" w:hAnsi="Arial" w:cs="Arial" w:hint="default"/>
        <w:b w:val="0"/>
        <w:sz w:val="20"/>
        <w:szCs w:val="2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64A49FA"/>
    <w:multiLevelType w:val="multilevel"/>
    <w:tmpl w:val="26226DD4"/>
    <w:lvl w:ilvl="0">
      <w:start w:val="1"/>
      <w:numFmt w:val="decimal"/>
      <w:lvlText w:val="%1."/>
      <w:lvlJc w:val="left"/>
      <w:pPr>
        <w:ind w:left="720" w:hanging="360"/>
      </w:pPr>
    </w:lvl>
    <w:lvl w:ilvl="1">
      <w:start w:val="2"/>
      <w:numFmt w:val="decimal"/>
      <w:isLgl/>
      <w:lvlText w:val="%1.%2"/>
      <w:lvlJc w:val="left"/>
      <w:pPr>
        <w:ind w:left="870" w:hanging="51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C1E357C"/>
    <w:multiLevelType w:val="hybridMultilevel"/>
    <w:tmpl w:val="39AA7CA4"/>
    <w:lvl w:ilvl="0" w:tplc="019CFACC">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1BC344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C8F6CC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E627327"/>
    <w:multiLevelType w:val="hybridMultilevel"/>
    <w:tmpl w:val="D004C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986B36"/>
    <w:multiLevelType w:val="hybridMultilevel"/>
    <w:tmpl w:val="71B4A8BE"/>
    <w:lvl w:ilvl="0" w:tplc="D048FCE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1AF12ED"/>
    <w:multiLevelType w:val="multilevel"/>
    <w:tmpl w:val="93AE28EE"/>
    <w:lvl w:ilvl="0">
      <w:start w:val="1"/>
      <w:numFmt w:val="decimal"/>
      <w:lvlText w:val="%1"/>
      <w:lvlJc w:val="left"/>
      <w:pPr>
        <w:ind w:left="435" w:hanging="435"/>
      </w:pPr>
      <w:rPr>
        <w:rFonts w:hint="default"/>
      </w:rPr>
    </w:lvl>
    <w:lvl w:ilvl="1">
      <w:start w:val="6"/>
      <w:numFmt w:val="decimal"/>
      <w:lvlText w:val="%1.%2"/>
      <w:lvlJc w:val="left"/>
      <w:pPr>
        <w:ind w:left="795" w:hanging="435"/>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432A5616"/>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5046EE3"/>
    <w:multiLevelType w:val="multilevel"/>
    <w:tmpl w:val="D89207A6"/>
    <w:lvl w:ilvl="0">
      <w:start w:val="1"/>
      <w:numFmt w:val="decimal"/>
      <w:pStyle w:val="Level1"/>
      <w:lvlText w:val="%1."/>
      <w:lvlJc w:val="left"/>
      <w:pPr>
        <w:tabs>
          <w:tab w:val="num" w:pos="850"/>
        </w:tabs>
        <w:ind w:left="850" w:hanging="850"/>
      </w:pPr>
      <w:rPr>
        <w:b w:val="0"/>
        <w:i w:val="0"/>
        <w:caps w:val="0"/>
        <w:smallCaps w:val="0"/>
        <w:strike w:val="0"/>
        <w:dstrike w:val="0"/>
        <w:outline w:val="0"/>
        <w:shadow w:val="0"/>
        <w:emboss w:val="0"/>
        <w:imprint w:val="0"/>
        <w:vanish w:val="0"/>
        <w:color w:val="auto"/>
        <w:u w:val="none" w:color="000000"/>
        <w:effect w:val="none"/>
        <w:vertAlign w:val="baseline"/>
      </w:rPr>
    </w:lvl>
    <w:lvl w:ilvl="1">
      <w:start w:val="1"/>
      <w:numFmt w:val="decimal"/>
      <w:pStyle w:val="Level2"/>
      <w:lvlText w:val="%1.%2"/>
      <w:lvlJc w:val="left"/>
      <w:pPr>
        <w:tabs>
          <w:tab w:val="num" w:pos="850"/>
        </w:tabs>
        <w:ind w:left="850" w:hanging="850"/>
      </w:pPr>
      <w:rPr>
        <w:b w:val="0"/>
        <w:i w:val="0"/>
        <w:caps w:val="0"/>
        <w:smallCaps w:val="0"/>
        <w:strike w:val="0"/>
        <w:dstrike w:val="0"/>
        <w:outline w:val="0"/>
        <w:shadow w:val="0"/>
        <w:emboss w:val="0"/>
        <w:imprint w:val="0"/>
        <w:vanish w:val="0"/>
        <w:color w:val="auto"/>
        <w:u w:val="none" w:color="000000"/>
        <w:effect w:val="none"/>
        <w:vertAlign w:val="baseline"/>
      </w:rPr>
    </w:lvl>
    <w:lvl w:ilvl="2">
      <w:start w:val="1"/>
      <w:numFmt w:val="decimal"/>
      <w:pStyle w:val="Level3"/>
      <w:lvlText w:val="%1.%2.%3"/>
      <w:lvlJc w:val="left"/>
      <w:pPr>
        <w:tabs>
          <w:tab w:val="num" w:pos="1701"/>
        </w:tabs>
        <w:ind w:left="1701" w:hanging="851"/>
      </w:pPr>
      <w:rPr>
        <w:b w:val="0"/>
        <w:i w:val="0"/>
        <w:caps w:val="0"/>
        <w:smallCaps w:val="0"/>
        <w:strike w:val="0"/>
        <w:dstrike w:val="0"/>
        <w:outline w:val="0"/>
        <w:shadow w:val="0"/>
        <w:emboss w:val="0"/>
        <w:imprint w:val="0"/>
        <w:vanish w:val="0"/>
        <w:color w:val="auto"/>
        <w:u w:val="none" w:color="000000"/>
        <w:effect w:val="none"/>
        <w:vertAlign w:val="baseline"/>
      </w:rPr>
    </w:lvl>
    <w:lvl w:ilvl="3">
      <w:start w:val="1"/>
      <w:numFmt w:val="lowerLetter"/>
      <w:pStyle w:val="Level4"/>
      <w:lvlText w:val="(%4)"/>
      <w:lvlJc w:val="left"/>
      <w:pPr>
        <w:tabs>
          <w:tab w:val="num" w:pos="2551"/>
        </w:tabs>
        <w:ind w:left="2551" w:hanging="850"/>
      </w:pPr>
      <w:rPr>
        <w:b w:val="0"/>
        <w:i w:val="0"/>
        <w:caps w:val="0"/>
        <w:smallCaps w:val="0"/>
        <w:strike w:val="0"/>
        <w:dstrike w:val="0"/>
        <w:outline w:val="0"/>
        <w:shadow w:val="0"/>
        <w:emboss w:val="0"/>
        <w:imprint w:val="0"/>
        <w:vanish w:val="0"/>
        <w:color w:val="auto"/>
        <w:u w:val="none" w:color="000000"/>
        <w:effect w:val="none"/>
        <w:vertAlign w:val="baseline"/>
      </w:rPr>
    </w:lvl>
    <w:lvl w:ilvl="4">
      <w:start w:val="1"/>
      <w:numFmt w:val="lowerRoman"/>
      <w:pStyle w:val="Level5"/>
      <w:lvlText w:val="(%5)"/>
      <w:lvlJc w:val="left"/>
      <w:pPr>
        <w:tabs>
          <w:tab w:val="num" w:pos="3402"/>
        </w:tabs>
        <w:ind w:left="3402" w:hanging="851"/>
      </w:pPr>
      <w:rPr>
        <w:b w:val="0"/>
        <w:i w:val="0"/>
        <w:caps w:val="0"/>
        <w:smallCaps w:val="0"/>
        <w:strike w:val="0"/>
        <w:dstrike w:val="0"/>
        <w:outline w:val="0"/>
        <w:shadow w:val="0"/>
        <w:emboss w:val="0"/>
        <w:imprint w:val="0"/>
        <w:vanish w:val="0"/>
        <w:color w:val="auto"/>
        <w:u w:val="none" w:color="000000"/>
        <w:effect w:val="none"/>
        <w:vertAlign w:val="baseline"/>
      </w:rPr>
    </w:lvl>
    <w:lvl w:ilvl="5">
      <w:start w:val="1"/>
      <w:numFmt w:val="decimal"/>
      <w:pStyle w:val="Level1"/>
      <w:lvlText w:val="(%6)"/>
      <w:lvlJc w:val="left"/>
      <w:pPr>
        <w:tabs>
          <w:tab w:val="num" w:pos="4252"/>
        </w:tabs>
        <w:ind w:left="4252" w:hanging="850"/>
      </w:pPr>
      <w:rPr>
        <w:b w:val="0"/>
        <w:i w:val="0"/>
        <w:caps w:val="0"/>
        <w:smallCaps w:val="0"/>
        <w:strike w:val="0"/>
        <w:dstrike w:val="0"/>
        <w:outline w:val="0"/>
        <w:shadow w:val="0"/>
        <w:emboss w:val="0"/>
        <w:imprint w:val="0"/>
        <w:vanish w:val="0"/>
        <w:color w:val="auto"/>
        <w:u w:val="none" w:color="000000"/>
        <w:effect w:val="none"/>
        <w:vertAlign w:val="baseline"/>
      </w:rPr>
    </w:lvl>
    <w:lvl w:ilvl="6">
      <w:start w:val="1"/>
      <w:numFmt w:val="none"/>
      <w:suff w:val="nothing"/>
      <w:lvlText w:val="Not Defined"/>
      <w:lvlJc w:val="left"/>
      <w:pPr>
        <w:tabs>
          <w:tab w:val="num" w:pos="0"/>
        </w:tabs>
        <w:ind w:left="0" w:firstLine="0"/>
      </w:pPr>
      <w:rPr>
        <w:b w:val="0"/>
        <w:i w:val="0"/>
        <w:caps w:val="0"/>
        <w:smallCaps w:val="0"/>
        <w:strike w:val="0"/>
        <w:dstrike w:val="0"/>
        <w:outline w:val="0"/>
        <w:shadow w:val="0"/>
        <w:emboss w:val="0"/>
        <w:imprint w:val="0"/>
        <w:vanish w:val="0"/>
        <w:color w:val="auto"/>
        <w:u w:val="none" w:color="000000"/>
        <w:effect w:val="none"/>
        <w:vertAlign w:val="baseline"/>
      </w:rPr>
    </w:lvl>
    <w:lvl w:ilvl="7">
      <w:start w:val="1"/>
      <w:numFmt w:val="none"/>
      <w:suff w:val="nothing"/>
      <w:lvlText w:val="Not Defined"/>
      <w:lvlJc w:val="left"/>
      <w:pPr>
        <w:tabs>
          <w:tab w:val="num" w:pos="0"/>
        </w:tabs>
        <w:ind w:left="0" w:firstLine="0"/>
      </w:pPr>
      <w:rPr>
        <w:b w:val="0"/>
        <w:i w:val="0"/>
        <w:caps w:val="0"/>
        <w:smallCaps w:val="0"/>
        <w:strike w:val="0"/>
        <w:dstrike w:val="0"/>
        <w:outline w:val="0"/>
        <w:shadow w:val="0"/>
        <w:emboss w:val="0"/>
        <w:imprint w:val="0"/>
        <w:vanish w:val="0"/>
        <w:color w:val="auto"/>
        <w:u w:val="none" w:color="000000"/>
        <w:effect w:val="none"/>
        <w:vertAlign w:val="baseline"/>
      </w:rPr>
    </w:lvl>
    <w:lvl w:ilvl="8">
      <w:start w:val="1"/>
      <w:numFmt w:val="none"/>
      <w:suff w:val="nothing"/>
      <w:lvlText w:val="Not Defined"/>
      <w:lvlJc w:val="left"/>
      <w:pPr>
        <w:tabs>
          <w:tab w:val="num" w:pos="0"/>
        </w:tabs>
        <w:ind w:left="0" w:firstLine="0"/>
      </w:pPr>
      <w:rPr>
        <w:b w:val="0"/>
        <w:i w:val="0"/>
        <w:caps w:val="0"/>
        <w:smallCaps w:val="0"/>
        <w:strike w:val="0"/>
        <w:dstrike w:val="0"/>
        <w:outline w:val="0"/>
        <w:shadow w:val="0"/>
        <w:emboss w:val="0"/>
        <w:imprint w:val="0"/>
        <w:vanish w:val="0"/>
        <w:color w:val="auto"/>
        <w:u w:val="none" w:color="000000"/>
        <w:effect w:val="none"/>
        <w:vertAlign w:val="baseline"/>
      </w:rPr>
    </w:lvl>
  </w:abstractNum>
  <w:abstractNum w:abstractNumId="14" w15:restartNumberingAfterBreak="0">
    <w:nsid w:val="47BC3C99"/>
    <w:multiLevelType w:val="multilevel"/>
    <w:tmpl w:val="EE12C442"/>
    <w:lvl w:ilvl="0">
      <w:start w:val="2"/>
      <w:numFmt w:val="decimal"/>
      <w:lvlText w:val="%1"/>
      <w:lvlJc w:val="left"/>
      <w:pPr>
        <w:ind w:left="435" w:hanging="435"/>
      </w:pPr>
      <w:rPr>
        <w:rFonts w:hint="default"/>
      </w:rPr>
    </w:lvl>
    <w:lvl w:ilvl="1">
      <w:start w:val="6"/>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9101EAD"/>
    <w:multiLevelType w:val="multilevel"/>
    <w:tmpl w:val="0809001F"/>
    <w:lvl w:ilvl="0">
      <w:start w:val="1"/>
      <w:numFmt w:val="decimal"/>
      <w:lvlText w:val="%1."/>
      <w:lvlJc w:val="left"/>
      <w:pPr>
        <w:ind w:left="360" w:hanging="360"/>
      </w:pPr>
      <w:rPr>
        <w:rFonts w:hint="default"/>
        <w:sz w:val="22"/>
      </w:rPr>
    </w:lvl>
    <w:lvl w:ilvl="1">
      <w:start w:val="1"/>
      <w:numFmt w:val="decimal"/>
      <w:lvlText w:val="%1.%2."/>
      <w:lvlJc w:val="left"/>
      <w:pPr>
        <w:ind w:left="792" w:hanging="432"/>
      </w:pPr>
      <w:rPr>
        <w:rFonts w:hint="default"/>
        <w:sz w:val="22"/>
      </w:rPr>
    </w:lvl>
    <w:lvl w:ilvl="2">
      <w:start w:val="1"/>
      <w:numFmt w:val="decimal"/>
      <w:lvlText w:val="%1.%2.%3."/>
      <w:lvlJc w:val="left"/>
      <w:pPr>
        <w:ind w:left="1224" w:hanging="504"/>
      </w:pPr>
      <w:rPr>
        <w:rFonts w:hint="default"/>
        <w:sz w:val="22"/>
      </w:rPr>
    </w:lvl>
    <w:lvl w:ilvl="3">
      <w:start w:val="1"/>
      <w:numFmt w:val="decimal"/>
      <w:lvlText w:val="%1.%2.%3.%4."/>
      <w:lvlJc w:val="left"/>
      <w:pPr>
        <w:ind w:left="1728" w:hanging="648"/>
      </w:pPr>
      <w:rPr>
        <w:rFonts w:hint="default"/>
        <w:sz w:val="22"/>
      </w:rPr>
    </w:lvl>
    <w:lvl w:ilvl="4">
      <w:start w:val="1"/>
      <w:numFmt w:val="decimal"/>
      <w:lvlText w:val="%1.%2.%3.%4.%5."/>
      <w:lvlJc w:val="left"/>
      <w:pPr>
        <w:ind w:left="2232" w:hanging="792"/>
      </w:pPr>
      <w:rPr>
        <w:rFonts w:hint="default"/>
        <w:sz w:val="22"/>
      </w:rPr>
    </w:lvl>
    <w:lvl w:ilvl="5">
      <w:start w:val="1"/>
      <w:numFmt w:val="decimal"/>
      <w:lvlText w:val="%1.%2.%3.%4.%5.%6."/>
      <w:lvlJc w:val="left"/>
      <w:pPr>
        <w:ind w:left="2736" w:hanging="936"/>
      </w:pPr>
      <w:rPr>
        <w:rFonts w:hint="default"/>
        <w:sz w:val="22"/>
      </w:rPr>
    </w:lvl>
    <w:lvl w:ilvl="6">
      <w:start w:val="1"/>
      <w:numFmt w:val="decimal"/>
      <w:lvlText w:val="%1.%2.%3.%4.%5.%6.%7."/>
      <w:lvlJc w:val="left"/>
      <w:pPr>
        <w:ind w:left="3240" w:hanging="1080"/>
      </w:pPr>
      <w:rPr>
        <w:rFonts w:hint="default"/>
        <w:sz w:val="22"/>
      </w:rPr>
    </w:lvl>
    <w:lvl w:ilvl="7">
      <w:start w:val="1"/>
      <w:numFmt w:val="decimal"/>
      <w:lvlText w:val="%1.%2.%3.%4.%5.%6.%7.%8."/>
      <w:lvlJc w:val="left"/>
      <w:pPr>
        <w:ind w:left="3744" w:hanging="1224"/>
      </w:pPr>
      <w:rPr>
        <w:rFonts w:hint="default"/>
        <w:sz w:val="22"/>
      </w:rPr>
    </w:lvl>
    <w:lvl w:ilvl="8">
      <w:start w:val="1"/>
      <w:numFmt w:val="decimal"/>
      <w:lvlText w:val="%1.%2.%3.%4.%5.%6.%7.%8.%9."/>
      <w:lvlJc w:val="left"/>
      <w:pPr>
        <w:ind w:left="4320" w:hanging="1440"/>
      </w:pPr>
      <w:rPr>
        <w:rFonts w:hint="default"/>
        <w:sz w:val="22"/>
      </w:rPr>
    </w:lvl>
  </w:abstractNum>
  <w:abstractNum w:abstractNumId="16" w15:restartNumberingAfterBreak="0">
    <w:nsid w:val="4B4A0CDA"/>
    <w:multiLevelType w:val="multilevel"/>
    <w:tmpl w:val="69484660"/>
    <w:lvl w:ilvl="0">
      <w:start w:val="2"/>
      <w:numFmt w:val="decimal"/>
      <w:lvlText w:val="%1"/>
      <w:lvlJc w:val="left"/>
      <w:pPr>
        <w:ind w:left="435" w:hanging="435"/>
      </w:pPr>
      <w:rPr>
        <w:rFonts w:hint="default"/>
      </w:rPr>
    </w:lvl>
    <w:lvl w:ilvl="1">
      <w:start w:val="6"/>
      <w:numFmt w:val="decimal"/>
      <w:lvlText w:val="%1.%2"/>
      <w:lvlJc w:val="left"/>
      <w:pPr>
        <w:ind w:left="795" w:hanging="435"/>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509D5D74"/>
    <w:multiLevelType w:val="hybridMultilevel"/>
    <w:tmpl w:val="D744C54E"/>
    <w:lvl w:ilvl="0" w:tplc="C0D43D12">
      <w:start w:val="1"/>
      <w:numFmt w:val="lowerRoman"/>
      <w:lvlText w:val="(%1)"/>
      <w:lvlJc w:val="left"/>
      <w:pPr>
        <w:ind w:left="1080" w:hanging="720"/>
      </w:pPr>
      <w:rPr>
        <w:rFonts w:hint="default"/>
      </w:rPr>
    </w:lvl>
    <w:lvl w:ilvl="1" w:tplc="CAB075EA">
      <w:start w:val="1"/>
      <w:numFmt w:val="upp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4417CF2"/>
    <w:multiLevelType w:val="hybridMultilevel"/>
    <w:tmpl w:val="8B6A02DC"/>
    <w:lvl w:ilvl="0" w:tplc="9236BD1C">
      <w:start w:val="1"/>
      <w:numFmt w:val="decimal"/>
      <w:lvlText w:val="%1"/>
      <w:lvlJc w:val="left"/>
      <w:pPr>
        <w:ind w:left="1200" w:hanging="360"/>
      </w:pPr>
      <w:rPr>
        <w:rFonts w:hint="default"/>
      </w:r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19" w15:restartNumberingAfterBreak="0">
    <w:nsid w:val="5DA95C07"/>
    <w:multiLevelType w:val="multilevel"/>
    <w:tmpl w:val="FF74D006"/>
    <w:lvl w:ilvl="0">
      <w:start w:val="1"/>
      <w:numFmt w:val="decimal"/>
      <w:lvlText w:val="%1"/>
      <w:lvlJc w:val="left"/>
      <w:pPr>
        <w:ind w:left="432" w:hanging="432"/>
      </w:pPr>
      <w:rPr>
        <w:b/>
        <w:sz w:val="22"/>
        <w:szCs w:val="22"/>
      </w:rPr>
    </w:lvl>
    <w:lvl w:ilvl="1">
      <w:start w:val="1"/>
      <w:numFmt w:val="decimal"/>
      <w:lvlText w:val="%1.%2"/>
      <w:lvlJc w:val="left"/>
      <w:pPr>
        <w:ind w:left="576" w:hanging="576"/>
      </w:pPr>
      <w:rPr>
        <w:b w:val="0"/>
      </w:rPr>
    </w:lvl>
    <w:lvl w:ilvl="2">
      <w:start w:val="1"/>
      <w:numFmt w:val="decimal"/>
      <w:lvlText w:val="%1.%2.%3"/>
      <w:lvlJc w:val="left"/>
      <w:pPr>
        <w:ind w:left="720" w:hanging="720"/>
      </w:pPr>
      <w:rPr>
        <w:b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5FE93A2A"/>
    <w:multiLevelType w:val="multilevel"/>
    <w:tmpl w:val="2B64FCC6"/>
    <w:lvl w:ilvl="0">
      <w:start w:val="1"/>
      <w:numFmt w:val="decimal"/>
      <w:lvlText w:val="%1"/>
      <w:lvlJc w:val="left"/>
      <w:pPr>
        <w:ind w:left="540" w:hanging="540"/>
      </w:pPr>
      <w:rPr>
        <w:rFonts w:hint="default"/>
      </w:rPr>
    </w:lvl>
    <w:lvl w:ilvl="1">
      <w:start w:val="2"/>
      <w:numFmt w:val="decimal"/>
      <w:lvlText w:val="%1.%2"/>
      <w:lvlJc w:val="left"/>
      <w:pPr>
        <w:ind w:left="990" w:hanging="540"/>
      </w:pPr>
      <w:rPr>
        <w:rFonts w:hint="default"/>
      </w:rPr>
    </w:lvl>
    <w:lvl w:ilvl="2">
      <w:start w:val="9"/>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21" w15:restartNumberingAfterBreak="0">
    <w:nsid w:val="680305BF"/>
    <w:multiLevelType w:val="multilevel"/>
    <w:tmpl w:val="26226DD4"/>
    <w:lvl w:ilvl="0">
      <w:start w:val="1"/>
      <w:numFmt w:val="decimal"/>
      <w:lvlText w:val="%1."/>
      <w:lvlJc w:val="left"/>
      <w:pPr>
        <w:ind w:left="360" w:hanging="360"/>
      </w:pPr>
    </w:lvl>
    <w:lvl w:ilvl="1">
      <w:start w:val="2"/>
      <w:numFmt w:val="decimal"/>
      <w:isLgl/>
      <w:lvlText w:val="%1.%2"/>
      <w:lvlJc w:val="left"/>
      <w:pPr>
        <w:ind w:left="510" w:hanging="51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68107E36"/>
    <w:multiLevelType w:val="hybridMultilevel"/>
    <w:tmpl w:val="255EE606"/>
    <w:lvl w:ilvl="0" w:tplc="189C7000">
      <w:start w:val="1"/>
      <w:numFmt w:val="lowerLetter"/>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69AD543E"/>
    <w:multiLevelType w:val="hybridMultilevel"/>
    <w:tmpl w:val="38F0CFF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F2E14BE"/>
    <w:multiLevelType w:val="multilevel"/>
    <w:tmpl w:val="C094A6C8"/>
    <w:lvl w:ilvl="0">
      <w:start w:val="1"/>
      <w:numFmt w:val="decimal"/>
      <w:lvlText w:val="%1."/>
      <w:lvlJc w:val="left"/>
      <w:pPr>
        <w:ind w:left="450" w:hanging="450"/>
      </w:pPr>
      <w:rPr>
        <w:rFonts w:hint="default"/>
      </w:rPr>
    </w:lvl>
    <w:lvl w:ilvl="1">
      <w:start w:val="20"/>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1301029"/>
    <w:multiLevelType w:val="multilevel"/>
    <w:tmpl w:val="69484660"/>
    <w:lvl w:ilvl="0">
      <w:start w:val="2"/>
      <w:numFmt w:val="decimal"/>
      <w:lvlText w:val="%1"/>
      <w:lvlJc w:val="left"/>
      <w:pPr>
        <w:ind w:left="435" w:hanging="435"/>
      </w:pPr>
      <w:rPr>
        <w:rFonts w:hint="default"/>
      </w:rPr>
    </w:lvl>
    <w:lvl w:ilvl="1">
      <w:start w:val="6"/>
      <w:numFmt w:val="decimal"/>
      <w:lvlText w:val="%1.%2"/>
      <w:lvlJc w:val="left"/>
      <w:pPr>
        <w:ind w:left="795" w:hanging="435"/>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72A27CDA"/>
    <w:multiLevelType w:val="hybridMultilevel"/>
    <w:tmpl w:val="50FE91C2"/>
    <w:lvl w:ilvl="0" w:tplc="F27ACA6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36F378D"/>
    <w:multiLevelType w:val="multilevel"/>
    <w:tmpl w:val="B674316A"/>
    <w:lvl w:ilvl="0">
      <w:start w:val="1"/>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D81020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F791144"/>
    <w:multiLevelType w:val="multilevel"/>
    <w:tmpl w:val="10527F60"/>
    <w:lvl w:ilvl="0">
      <w:start w:val="2"/>
      <w:numFmt w:val="decimal"/>
      <w:lvlText w:val="%1"/>
      <w:lvlJc w:val="left"/>
      <w:pPr>
        <w:ind w:left="360" w:hanging="360"/>
      </w:pPr>
      <w:rPr>
        <w:rFonts w:asciiTheme="minorHAnsi" w:hAnsiTheme="minorHAnsi" w:cstheme="minorBidi" w:hint="default"/>
        <w:sz w:val="22"/>
      </w:rPr>
    </w:lvl>
    <w:lvl w:ilvl="1">
      <w:start w:val="1"/>
      <w:numFmt w:val="decimal"/>
      <w:lvlText w:val="%1.%2"/>
      <w:lvlJc w:val="left"/>
      <w:pPr>
        <w:ind w:left="360" w:hanging="360"/>
      </w:pPr>
      <w:rPr>
        <w:rFonts w:asciiTheme="minorHAnsi" w:hAnsiTheme="minorHAnsi" w:cstheme="minorBidi" w:hint="default"/>
        <w:sz w:val="22"/>
      </w:rPr>
    </w:lvl>
    <w:lvl w:ilvl="2">
      <w:start w:val="1"/>
      <w:numFmt w:val="decimal"/>
      <w:lvlText w:val="%1.%2.%3"/>
      <w:lvlJc w:val="left"/>
      <w:pPr>
        <w:ind w:left="720" w:hanging="720"/>
      </w:pPr>
      <w:rPr>
        <w:rFonts w:asciiTheme="minorHAnsi" w:hAnsiTheme="minorHAnsi" w:cstheme="minorBidi" w:hint="default"/>
        <w:sz w:val="22"/>
      </w:rPr>
    </w:lvl>
    <w:lvl w:ilvl="3">
      <w:start w:val="1"/>
      <w:numFmt w:val="decimal"/>
      <w:lvlText w:val="%1.%2.%3.%4"/>
      <w:lvlJc w:val="left"/>
      <w:pPr>
        <w:ind w:left="720" w:hanging="720"/>
      </w:pPr>
      <w:rPr>
        <w:rFonts w:asciiTheme="minorHAnsi" w:hAnsiTheme="minorHAnsi" w:cstheme="minorBidi" w:hint="default"/>
        <w:sz w:val="22"/>
      </w:rPr>
    </w:lvl>
    <w:lvl w:ilvl="4">
      <w:start w:val="1"/>
      <w:numFmt w:val="decimal"/>
      <w:lvlText w:val="%1.%2.%3.%4.%5"/>
      <w:lvlJc w:val="left"/>
      <w:pPr>
        <w:ind w:left="1080" w:hanging="1080"/>
      </w:pPr>
      <w:rPr>
        <w:rFonts w:asciiTheme="minorHAnsi" w:hAnsiTheme="minorHAnsi" w:cstheme="minorBidi" w:hint="default"/>
        <w:sz w:val="22"/>
      </w:rPr>
    </w:lvl>
    <w:lvl w:ilvl="5">
      <w:start w:val="1"/>
      <w:numFmt w:val="decimal"/>
      <w:lvlText w:val="%1.%2.%3.%4.%5.%6"/>
      <w:lvlJc w:val="left"/>
      <w:pPr>
        <w:ind w:left="1080" w:hanging="1080"/>
      </w:pPr>
      <w:rPr>
        <w:rFonts w:asciiTheme="minorHAnsi" w:hAnsiTheme="minorHAnsi" w:cstheme="minorBidi" w:hint="default"/>
        <w:sz w:val="22"/>
      </w:rPr>
    </w:lvl>
    <w:lvl w:ilvl="6">
      <w:start w:val="1"/>
      <w:numFmt w:val="decimal"/>
      <w:lvlText w:val="%1.%2.%3.%4.%5.%6.%7"/>
      <w:lvlJc w:val="left"/>
      <w:pPr>
        <w:ind w:left="1440" w:hanging="1440"/>
      </w:pPr>
      <w:rPr>
        <w:rFonts w:asciiTheme="minorHAnsi" w:hAnsiTheme="minorHAnsi" w:cstheme="minorBidi" w:hint="default"/>
        <w:sz w:val="22"/>
      </w:rPr>
    </w:lvl>
    <w:lvl w:ilvl="7">
      <w:start w:val="1"/>
      <w:numFmt w:val="decimal"/>
      <w:lvlText w:val="%1.%2.%3.%4.%5.%6.%7.%8"/>
      <w:lvlJc w:val="left"/>
      <w:pPr>
        <w:ind w:left="1440" w:hanging="1440"/>
      </w:pPr>
      <w:rPr>
        <w:rFonts w:asciiTheme="minorHAnsi" w:hAnsiTheme="minorHAnsi" w:cstheme="minorBidi" w:hint="default"/>
        <w:sz w:val="22"/>
      </w:rPr>
    </w:lvl>
    <w:lvl w:ilvl="8">
      <w:start w:val="1"/>
      <w:numFmt w:val="decimal"/>
      <w:lvlText w:val="%1.%2.%3.%4.%5.%6.%7.%8.%9"/>
      <w:lvlJc w:val="left"/>
      <w:pPr>
        <w:ind w:left="1800" w:hanging="1800"/>
      </w:pPr>
      <w:rPr>
        <w:rFonts w:asciiTheme="minorHAnsi" w:hAnsiTheme="minorHAnsi" w:cstheme="minorBidi" w:hint="default"/>
        <w:sz w:val="22"/>
      </w:rPr>
    </w:lvl>
  </w:abstractNum>
  <w:num w:numId="1">
    <w:abstractNumId w:val="9"/>
  </w:num>
  <w:num w:numId="2">
    <w:abstractNumId w:val="24"/>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6"/>
  </w:num>
  <w:num w:numId="5">
    <w:abstractNumId w:val="27"/>
  </w:num>
  <w:num w:numId="6">
    <w:abstractNumId w:val="5"/>
  </w:num>
  <w:num w:numId="7">
    <w:abstractNumId w:val="3"/>
  </w:num>
  <w:num w:numId="8">
    <w:abstractNumId w:val="21"/>
  </w:num>
  <w:num w:numId="9">
    <w:abstractNumId w:val="7"/>
  </w:num>
  <w:num w:numId="10">
    <w:abstractNumId w:val="4"/>
  </w:num>
  <w:num w:numId="11">
    <w:abstractNumId w:val="26"/>
  </w:num>
  <w:num w:numId="12">
    <w:abstractNumId w:val="10"/>
  </w:num>
  <w:num w:numId="13">
    <w:abstractNumId w:val="17"/>
  </w:num>
  <w:num w:numId="14">
    <w:abstractNumId w:val="22"/>
  </w:num>
  <w:num w:numId="15">
    <w:abstractNumId w:val="13"/>
  </w:num>
  <w:num w:numId="16">
    <w:abstractNumId w:val="19"/>
  </w:num>
  <w:num w:numId="17">
    <w:abstractNumId w:val="23"/>
  </w:num>
  <w:num w:numId="18">
    <w:abstractNumId w:val="1"/>
  </w:num>
  <w:num w:numId="19">
    <w:abstractNumId w:val="8"/>
  </w:num>
  <w:num w:numId="20">
    <w:abstractNumId w:val="14"/>
  </w:num>
  <w:num w:numId="21">
    <w:abstractNumId w:val="25"/>
  </w:num>
  <w:num w:numId="22">
    <w:abstractNumId w:val="16"/>
  </w:num>
  <w:num w:numId="23">
    <w:abstractNumId w:val="11"/>
  </w:num>
  <w:num w:numId="24">
    <w:abstractNumId w:val="12"/>
  </w:num>
  <w:num w:numId="25">
    <w:abstractNumId w:val="20"/>
  </w:num>
  <w:num w:numId="26">
    <w:abstractNumId w:val="28"/>
  </w:num>
  <w:num w:numId="27">
    <w:abstractNumId w:val="2"/>
  </w:num>
  <w:num w:numId="28">
    <w:abstractNumId w:val="29"/>
  </w:num>
  <w:num w:numId="29">
    <w:abstractNumId w:val="18"/>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F59"/>
    <w:rsid w:val="00020273"/>
    <w:rsid w:val="000535CF"/>
    <w:rsid w:val="000C2219"/>
    <w:rsid w:val="000C372E"/>
    <w:rsid w:val="000C6F3C"/>
    <w:rsid w:val="000E3921"/>
    <w:rsid w:val="00105B3C"/>
    <w:rsid w:val="0012008A"/>
    <w:rsid w:val="00121D53"/>
    <w:rsid w:val="00143AEE"/>
    <w:rsid w:val="001512CB"/>
    <w:rsid w:val="00183942"/>
    <w:rsid w:val="00185231"/>
    <w:rsid w:val="00227B8D"/>
    <w:rsid w:val="002525F8"/>
    <w:rsid w:val="00255133"/>
    <w:rsid w:val="002552C5"/>
    <w:rsid w:val="00257594"/>
    <w:rsid w:val="00271CA0"/>
    <w:rsid w:val="002E3E06"/>
    <w:rsid w:val="00353156"/>
    <w:rsid w:val="0036680D"/>
    <w:rsid w:val="00383D89"/>
    <w:rsid w:val="00384ADD"/>
    <w:rsid w:val="003A26BD"/>
    <w:rsid w:val="003C5731"/>
    <w:rsid w:val="003D1453"/>
    <w:rsid w:val="00406EAA"/>
    <w:rsid w:val="00410DA2"/>
    <w:rsid w:val="004222EE"/>
    <w:rsid w:val="0042663C"/>
    <w:rsid w:val="00450EA5"/>
    <w:rsid w:val="004539E6"/>
    <w:rsid w:val="00463997"/>
    <w:rsid w:val="004A4E9F"/>
    <w:rsid w:val="004B0164"/>
    <w:rsid w:val="004D4022"/>
    <w:rsid w:val="004E459E"/>
    <w:rsid w:val="005331B5"/>
    <w:rsid w:val="00553CB0"/>
    <w:rsid w:val="00555F0B"/>
    <w:rsid w:val="005C3810"/>
    <w:rsid w:val="005C391E"/>
    <w:rsid w:val="005F3F57"/>
    <w:rsid w:val="00604862"/>
    <w:rsid w:val="006229F5"/>
    <w:rsid w:val="00632287"/>
    <w:rsid w:val="006403CA"/>
    <w:rsid w:val="006539D4"/>
    <w:rsid w:val="006578AB"/>
    <w:rsid w:val="00660D8E"/>
    <w:rsid w:val="006D0E95"/>
    <w:rsid w:val="006D57A5"/>
    <w:rsid w:val="0073513B"/>
    <w:rsid w:val="00741E61"/>
    <w:rsid w:val="00775B1D"/>
    <w:rsid w:val="007D4509"/>
    <w:rsid w:val="007F15EE"/>
    <w:rsid w:val="0083135F"/>
    <w:rsid w:val="0083266F"/>
    <w:rsid w:val="008406CE"/>
    <w:rsid w:val="008453CD"/>
    <w:rsid w:val="00882CC7"/>
    <w:rsid w:val="008A0AA2"/>
    <w:rsid w:val="008D0E74"/>
    <w:rsid w:val="008F4DB4"/>
    <w:rsid w:val="008F7FEB"/>
    <w:rsid w:val="00960A1E"/>
    <w:rsid w:val="00973A29"/>
    <w:rsid w:val="00981D9E"/>
    <w:rsid w:val="009D0E82"/>
    <w:rsid w:val="00A31718"/>
    <w:rsid w:val="00A60B70"/>
    <w:rsid w:val="00A71F4D"/>
    <w:rsid w:val="00AA0DD8"/>
    <w:rsid w:val="00AA5EF6"/>
    <w:rsid w:val="00AC7924"/>
    <w:rsid w:val="00AD7C83"/>
    <w:rsid w:val="00AE3CE7"/>
    <w:rsid w:val="00AF4F59"/>
    <w:rsid w:val="00AF69A3"/>
    <w:rsid w:val="00B12A6F"/>
    <w:rsid w:val="00B375FA"/>
    <w:rsid w:val="00B535AC"/>
    <w:rsid w:val="00BA1254"/>
    <w:rsid w:val="00BB3EF3"/>
    <w:rsid w:val="00BC62DA"/>
    <w:rsid w:val="00C008FD"/>
    <w:rsid w:val="00C03367"/>
    <w:rsid w:val="00C16343"/>
    <w:rsid w:val="00C3443E"/>
    <w:rsid w:val="00C46855"/>
    <w:rsid w:val="00C5076A"/>
    <w:rsid w:val="00C633C3"/>
    <w:rsid w:val="00C755D3"/>
    <w:rsid w:val="00C90585"/>
    <w:rsid w:val="00CC2512"/>
    <w:rsid w:val="00CC52D1"/>
    <w:rsid w:val="00CE1B67"/>
    <w:rsid w:val="00D15BB8"/>
    <w:rsid w:val="00D45739"/>
    <w:rsid w:val="00D508EC"/>
    <w:rsid w:val="00D6348E"/>
    <w:rsid w:val="00D824D1"/>
    <w:rsid w:val="00D83E50"/>
    <w:rsid w:val="00DD280D"/>
    <w:rsid w:val="00DD4D09"/>
    <w:rsid w:val="00DF2549"/>
    <w:rsid w:val="00DF2EBC"/>
    <w:rsid w:val="00E07651"/>
    <w:rsid w:val="00E1132A"/>
    <w:rsid w:val="00E42F8C"/>
    <w:rsid w:val="00E50875"/>
    <w:rsid w:val="00E54B85"/>
    <w:rsid w:val="00E64864"/>
    <w:rsid w:val="00E656AE"/>
    <w:rsid w:val="00E75F54"/>
    <w:rsid w:val="00E96C01"/>
    <w:rsid w:val="00EA1B83"/>
    <w:rsid w:val="00EB0761"/>
    <w:rsid w:val="00EB1B1A"/>
    <w:rsid w:val="00ED3C2C"/>
    <w:rsid w:val="00F312E6"/>
    <w:rsid w:val="00F34916"/>
    <w:rsid w:val="00F56962"/>
    <w:rsid w:val="00F943AF"/>
    <w:rsid w:val="00FB0018"/>
    <w:rsid w:val="00FB12A7"/>
    <w:rsid w:val="00FB1928"/>
    <w:rsid w:val="00FC2923"/>
    <w:rsid w:val="00FC63FD"/>
    <w:rsid w:val="00FF1828"/>
    <w:rsid w:val="00FF2F7A"/>
    <w:rsid w:val="00FF50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C02831"/>
  <w15:chartTrackingRefBased/>
  <w15:docId w15:val="{048D1DDF-9892-42C6-BDB6-BB93B51AE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B0761"/>
    <w:pPr>
      <w:keepNext/>
      <w:autoSpaceDE w:val="0"/>
      <w:autoSpaceDN w:val="0"/>
      <w:adjustRightInd w:val="0"/>
      <w:spacing w:after="0" w:line="240" w:lineRule="auto"/>
      <w:jc w:val="center"/>
      <w:outlineLvl w:val="0"/>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4F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4F59"/>
  </w:style>
  <w:style w:type="paragraph" w:styleId="Footer">
    <w:name w:val="footer"/>
    <w:basedOn w:val="Normal"/>
    <w:link w:val="FooterChar"/>
    <w:uiPriority w:val="99"/>
    <w:unhideWhenUsed/>
    <w:rsid w:val="00AF4F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4F59"/>
  </w:style>
  <w:style w:type="paragraph" w:styleId="NormalWeb">
    <w:name w:val="Normal (Web)"/>
    <w:basedOn w:val="Normal"/>
    <w:uiPriority w:val="99"/>
    <w:unhideWhenUsed/>
    <w:rsid w:val="00AF4F5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1"/>
    <w:qFormat/>
    <w:rsid w:val="00632287"/>
    <w:pPr>
      <w:ind w:left="720"/>
      <w:contextualSpacing/>
    </w:pPr>
  </w:style>
  <w:style w:type="paragraph" w:customStyle="1" w:styleId="Body">
    <w:name w:val="Body"/>
    <w:basedOn w:val="Normal"/>
    <w:rsid w:val="00F34916"/>
    <w:pPr>
      <w:spacing w:after="240" w:line="240" w:lineRule="auto"/>
      <w:jc w:val="both"/>
    </w:pPr>
    <w:rPr>
      <w:rFonts w:ascii="Arial" w:eastAsia="Times New Roman" w:hAnsi="Arial" w:cs="Arial"/>
      <w:sz w:val="20"/>
      <w:szCs w:val="20"/>
      <w:lang w:eastAsia="en-GB"/>
    </w:rPr>
  </w:style>
  <w:style w:type="character" w:customStyle="1" w:styleId="Level1asHeadingtext">
    <w:name w:val="Level 1 as Heading (text)"/>
    <w:rsid w:val="00F34916"/>
    <w:rPr>
      <w:b/>
      <w:bCs w:val="0"/>
      <w:caps/>
      <w:color w:val="auto"/>
    </w:rPr>
  </w:style>
  <w:style w:type="paragraph" w:customStyle="1" w:styleId="Level1">
    <w:name w:val="Level 1"/>
    <w:basedOn w:val="Normal"/>
    <w:rsid w:val="00FF2F7A"/>
    <w:pPr>
      <w:numPr>
        <w:ilvl w:val="5"/>
        <w:numId w:val="15"/>
      </w:numPr>
      <w:tabs>
        <w:tab w:val="clear" w:pos="4252"/>
        <w:tab w:val="num" w:pos="850"/>
      </w:tabs>
      <w:spacing w:after="240" w:line="240" w:lineRule="auto"/>
      <w:ind w:left="850"/>
      <w:jc w:val="both"/>
      <w:outlineLvl w:val="0"/>
    </w:pPr>
    <w:rPr>
      <w:rFonts w:ascii="Arial" w:eastAsia="Times New Roman" w:hAnsi="Arial" w:cs="Arial"/>
      <w:sz w:val="20"/>
      <w:szCs w:val="20"/>
      <w:lang w:eastAsia="en-GB"/>
    </w:rPr>
  </w:style>
  <w:style w:type="paragraph" w:customStyle="1" w:styleId="Level2">
    <w:name w:val="Level 2"/>
    <w:basedOn w:val="Normal"/>
    <w:link w:val="Level2Char"/>
    <w:rsid w:val="00FF2F7A"/>
    <w:pPr>
      <w:numPr>
        <w:ilvl w:val="1"/>
        <w:numId w:val="15"/>
      </w:numPr>
      <w:spacing w:after="240" w:line="240" w:lineRule="auto"/>
      <w:jc w:val="both"/>
      <w:outlineLvl w:val="1"/>
    </w:pPr>
    <w:rPr>
      <w:rFonts w:ascii="Arial" w:eastAsia="Times New Roman" w:hAnsi="Arial" w:cs="Arial"/>
      <w:sz w:val="20"/>
      <w:szCs w:val="20"/>
      <w:lang w:eastAsia="en-GB"/>
    </w:rPr>
  </w:style>
  <w:style w:type="character" w:customStyle="1" w:styleId="Level2Char">
    <w:name w:val="Level 2 Char"/>
    <w:link w:val="Level2"/>
    <w:locked/>
    <w:rsid w:val="00FF2F7A"/>
    <w:rPr>
      <w:rFonts w:ascii="Arial" w:eastAsia="Times New Roman" w:hAnsi="Arial" w:cs="Arial"/>
      <w:sz w:val="20"/>
      <w:szCs w:val="20"/>
      <w:lang w:eastAsia="en-GB"/>
    </w:rPr>
  </w:style>
  <w:style w:type="paragraph" w:customStyle="1" w:styleId="Level3">
    <w:name w:val="Level 3"/>
    <w:basedOn w:val="Normal"/>
    <w:rsid w:val="00FF2F7A"/>
    <w:pPr>
      <w:numPr>
        <w:ilvl w:val="2"/>
        <w:numId w:val="15"/>
      </w:numPr>
      <w:spacing w:after="240" w:line="240" w:lineRule="auto"/>
      <w:jc w:val="both"/>
      <w:outlineLvl w:val="2"/>
    </w:pPr>
    <w:rPr>
      <w:rFonts w:ascii="Arial" w:eastAsia="Times New Roman" w:hAnsi="Arial" w:cs="Arial"/>
      <w:sz w:val="20"/>
      <w:szCs w:val="20"/>
      <w:lang w:eastAsia="en-GB"/>
    </w:rPr>
  </w:style>
  <w:style w:type="paragraph" w:customStyle="1" w:styleId="Level4">
    <w:name w:val="Level 4"/>
    <w:basedOn w:val="Normal"/>
    <w:rsid w:val="00FF2F7A"/>
    <w:pPr>
      <w:numPr>
        <w:ilvl w:val="3"/>
        <w:numId w:val="15"/>
      </w:numPr>
      <w:spacing w:after="240" w:line="240" w:lineRule="auto"/>
      <w:jc w:val="both"/>
      <w:outlineLvl w:val="3"/>
    </w:pPr>
    <w:rPr>
      <w:rFonts w:ascii="Arial" w:eastAsia="Times New Roman" w:hAnsi="Arial" w:cs="Arial"/>
      <w:sz w:val="20"/>
      <w:szCs w:val="20"/>
      <w:lang w:eastAsia="en-GB"/>
    </w:rPr>
  </w:style>
  <w:style w:type="paragraph" w:customStyle="1" w:styleId="Level5">
    <w:name w:val="Level 5"/>
    <w:basedOn w:val="Normal"/>
    <w:rsid w:val="00FF2F7A"/>
    <w:pPr>
      <w:numPr>
        <w:ilvl w:val="4"/>
        <w:numId w:val="15"/>
      </w:numPr>
      <w:spacing w:after="240" w:line="240" w:lineRule="auto"/>
      <w:jc w:val="both"/>
      <w:outlineLvl w:val="4"/>
    </w:pPr>
    <w:rPr>
      <w:rFonts w:ascii="Arial" w:eastAsia="Times New Roman" w:hAnsi="Arial" w:cs="Arial"/>
      <w:sz w:val="20"/>
      <w:szCs w:val="20"/>
      <w:lang w:eastAsia="en-GB"/>
    </w:rPr>
  </w:style>
  <w:style w:type="character" w:customStyle="1" w:styleId="Heading1Char">
    <w:name w:val="Heading 1 Char"/>
    <w:basedOn w:val="DefaultParagraphFont"/>
    <w:link w:val="Heading1"/>
    <w:uiPriority w:val="9"/>
    <w:rsid w:val="00EB0761"/>
    <w:rPr>
      <w:rFonts w:ascii="Arial" w:hAnsi="Arial" w:cs="Arial"/>
      <w:b/>
      <w:bCs/>
      <w:sz w:val="20"/>
      <w:szCs w:val="20"/>
    </w:rPr>
  </w:style>
  <w:style w:type="character" w:styleId="CommentReference">
    <w:name w:val="annotation reference"/>
    <w:basedOn w:val="DefaultParagraphFont"/>
    <w:uiPriority w:val="99"/>
    <w:semiHidden/>
    <w:unhideWhenUsed/>
    <w:rsid w:val="006229F5"/>
    <w:rPr>
      <w:sz w:val="16"/>
      <w:szCs w:val="16"/>
    </w:rPr>
  </w:style>
  <w:style w:type="paragraph" w:styleId="CommentText">
    <w:name w:val="annotation text"/>
    <w:basedOn w:val="Normal"/>
    <w:link w:val="CommentTextChar"/>
    <w:uiPriority w:val="99"/>
    <w:semiHidden/>
    <w:unhideWhenUsed/>
    <w:rsid w:val="006229F5"/>
    <w:pPr>
      <w:spacing w:line="240" w:lineRule="auto"/>
    </w:pPr>
    <w:rPr>
      <w:sz w:val="20"/>
      <w:szCs w:val="20"/>
    </w:rPr>
  </w:style>
  <w:style w:type="character" w:customStyle="1" w:styleId="CommentTextChar">
    <w:name w:val="Comment Text Char"/>
    <w:basedOn w:val="DefaultParagraphFont"/>
    <w:link w:val="CommentText"/>
    <w:uiPriority w:val="99"/>
    <w:semiHidden/>
    <w:rsid w:val="006229F5"/>
    <w:rPr>
      <w:sz w:val="20"/>
      <w:szCs w:val="20"/>
    </w:rPr>
  </w:style>
  <w:style w:type="paragraph" w:styleId="CommentSubject">
    <w:name w:val="annotation subject"/>
    <w:basedOn w:val="CommentText"/>
    <w:next w:val="CommentText"/>
    <w:link w:val="CommentSubjectChar"/>
    <w:uiPriority w:val="99"/>
    <w:semiHidden/>
    <w:unhideWhenUsed/>
    <w:rsid w:val="006229F5"/>
    <w:rPr>
      <w:b/>
      <w:bCs/>
    </w:rPr>
  </w:style>
  <w:style w:type="character" w:customStyle="1" w:styleId="CommentSubjectChar">
    <w:name w:val="Comment Subject Char"/>
    <w:basedOn w:val="CommentTextChar"/>
    <w:link w:val="CommentSubject"/>
    <w:uiPriority w:val="99"/>
    <w:semiHidden/>
    <w:rsid w:val="006229F5"/>
    <w:rPr>
      <w:b/>
      <w:bCs/>
      <w:sz w:val="20"/>
      <w:szCs w:val="20"/>
    </w:rPr>
  </w:style>
  <w:style w:type="paragraph" w:styleId="BalloonText">
    <w:name w:val="Balloon Text"/>
    <w:basedOn w:val="Normal"/>
    <w:link w:val="BalloonTextChar"/>
    <w:uiPriority w:val="99"/>
    <w:semiHidden/>
    <w:unhideWhenUsed/>
    <w:rsid w:val="006229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29F5"/>
    <w:rPr>
      <w:rFonts w:ascii="Segoe UI" w:hAnsi="Segoe UI" w:cs="Segoe UI"/>
      <w:sz w:val="18"/>
      <w:szCs w:val="18"/>
    </w:rPr>
  </w:style>
  <w:style w:type="character" w:styleId="Hyperlink">
    <w:name w:val="Hyperlink"/>
    <w:basedOn w:val="DefaultParagraphFont"/>
    <w:uiPriority w:val="99"/>
    <w:unhideWhenUsed/>
    <w:rsid w:val="0073513B"/>
    <w:rPr>
      <w:color w:val="0563C1" w:themeColor="hyperlink"/>
      <w:u w:val="single"/>
    </w:rPr>
  </w:style>
  <w:style w:type="table" w:styleId="TableGrid">
    <w:name w:val="Table Grid"/>
    <w:basedOn w:val="TableNormal"/>
    <w:uiPriority w:val="39"/>
    <w:rsid w:val="007351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3171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313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cu.ac.uk/education-and-social-work/partnerships-and-collaborations/pcet-partnership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cu.ac.uk/education-and-social-work/partnerships-and-collaborations/primary-early-years-partnerships-information-for-school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cu.ac.uk/education-and-social-work/partnerships-and-collaborations/secondary-partnership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6F7A5CC3C27504492B46B007BD8B996" ma:contentTypeVersion="13" ma:contentTypeDescription="Create a new document." ma:contentTypeScope="" ma:versionID="f130922022b3646038ac2fad45b9e050">
  <xsd:schema xmlns:xsd="http://www.w3.org/2001/XMLSchema" xmlns:xs="http://www.w3.org/2001/XMLSchema" xmlns:p="http://schemas.microsoft.com/office/2006/metadata/properties" xmlns:ns3="ca7c5923-8447-47b4-8c36-3d1baaa38858" xmlns:ns4="b5ba6fc9-7f28-400d-820e-9971df19c416" targetNamespace="http://schemas.microsoft.com/office/2006/metadata/properties" ma:root="true" ma:fieldsID="499e60f138a2636ce97c32d143aa6368" ns3:_="" ns4:_="">
    <xsd:import namespace="ca7c5923-8447-47b4-8c36-3d1baaa38858"/>
    <xsd:import namespace="b5ba6fc9-7f28-400d-820e-9971df19c41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7c5923-8447-47b4-8c36-3d1baaa388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ba6fc9-7f28-400d-820e-9971df19c41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758B9C-8092-495B-BA06-0D6EF8D8917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2F179E9-BE57-47F1-B3DD-9C21D3CB442F}">
  <ds:schemaRefs>
    <ds:schemaRef ds:uri="http://schemas.microsoft.com/sharepoint/v3/contenttype/forms"/>
  </ds:schemaRefs>
</ds:datastoreItem>
</file>

<file path=customXml/itemProps3.xml><?xml version="1.0" encoding="utf-8"?>
<ds:datastoreItem xmlns:ds="http://schemas.openxmlformats.org/officeDocument/2006/customXml" ds:itemID="{2FB022A7-3E77-42E2-8361-3A10AFD4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7c5923-8447-47b4-8c36-3d1baaa38858"/>
    <ds:schemaRef ds:uri="b5ba6fc9-7f28-400d-820e-9971df19c4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8F06E4-0225-4A81-A97B-805214700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5954</Words>
  <Characters>33939</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Birmingham City University</Company>
  <LinksUpToDate>false</LinksUpToDate>
  <CharactersWithSpaces>39814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Yorke - ELSS</dc:creator>
  <cp:keywords/>
  <dc:description/>
  <cp:lastModifiedBy>Donna Lewis</cp:lastModifiedBy>
  <cp:revision>2</cp:revision>
  <dcterms:created xsi:type="dcterms:W3CDTF">2021-11-24T13:31:00Z</dcterms:created>
  <dcterms:modified xsi:type="dcterms:W3CDTF">2021-11-24T13:31:00Z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0x01010036F7A5CC3C27504492B46B007BD8B996</vt:lpwstr>
  </property>
</Properties>
</file>