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4B" w:rsidRPr="005C06C3" w:rsidRDefault="00B2284B" w:rsidP="00B2284B">
      <w:pPr>
        <w:spacing w:after="600"/>
        <w:rPr>
          <w:rFonts w:ascii="Times New Roman" w:hAnsi="Times New Roman" w:cs="Times New Roman"/>
          <w:b/>
          <w:color w:val="2F5496" w:themeColor="accent5" w:themeShade="BF"/>
          <w:sz w:val="48"/>
        </w:rPr>
      </w:pPr>
      <w:r w:rsidRPr="005C06C3">
        <w:rPr>
          <w:rFonts w:ascii="Times New Roman" w:hAnsi="Times New Roman" w:cs="Times New Roman"/>
          <w:b/>
          <w:color w:val="2F5496" w:themeColor="accent5" w:themeShade="BF"/>
          <w:sz w:val="48"/>
        </w:rPr>
        <w:t>So you want to embed a culture of innovation to foster creative solutions and achieve competitive advantage.</w:t>
      </w:r>
    </w:p>
    <w:p w:rsidR="00193B05" w:rsidRPr="005C06C3" w:rsidRDefault="00193B05" w:rsidP="00897721">
      <w:pPr>
        <w:pStyle w:val="Heading1"/>
        <w:spacing w:after="120"/>
        <w:rPr>
          <w:rFonts w:ascii="Times New Roman" w:hAnsi="Times New Roman" w:cs="Times New Roman"/>
        </w:rPr>
      </w:pPr>
      <w:r w:rsidRPr="005C06C3">
        <w:rPr>
          <w:rFonts w:ascii="Times New Roman" w:hAnsi="Times New Roman" w:cs="Times New Roman"/>
        </w:rPr>
        <w:t>Information and Guidance Notes</w:t>
      </w:r>
    </w:p>
    <w:p w:rsidR="00DC7C54" w:rsidRPr="005840DB" w:rsidRDefault="00BA5139" w:rsidP="00897721">
      <w:pPr>
        <w:spacing w:line="360" w:lineRule="auto"/>
        <w:rPr>
          <w:rFonts w:ascii="Arial" w:hAnsi="Arial" w:cs="Arial"/>
        </w:rPr>
      </w:pPr>
      <w:r w:rsidRPr="005840DB">
        <w:rPr>
          <w:rFonts w:ascii="Arial" w:hAnsi="Arial" w:cs="Arial"/>
        </w:rPr>
        <w:t xml:space="preserve">Birmingham City University is offering </w:t>
      </w:r>
      <w:r w:rsidR="005840DB">
        <w:rPr>
          <w:rFonts w:ascii="Arial" w:hAnsi="Arial" w:cs="Arial"/>
        </w:rPr>
        <w:t>a staged</w:t>
      </w:r>
      <w:r w:rsidRPr="005840DB">
        <w:rPr>
          <w:rFonts w:ascii="Arial" w:hAnsi="Arial" w:cs="Arial"/>
        </w:rPr>
        <w:t xml:space="preserve"> free consultancy equivalent to the value </w:t>
      </w:r>
      <w:r w:rsidR="00DC7C54" w:rsidRPr="005840DB">
        <w:rPr>
          <w:rFonts w:ascii="Arial" w:hAnsi="Arial" w:cs="Arial"/>
        </w:rPr>
        <w:t>of £</w:t>
      </w:r>
      <w:r w:rsidR="00202198" w:rsidRPr="005840DB">
        <w:rPr>
          <w:rFonts w:ascii="Arial" w:hAnsi="Arial" w:cs="Arial"/>
        </w:rPr>
        <w:t>13k</w:t>
      </w:r>
      <w:r w:rsidR="00DC7C54" w:rsidRPr="005840DB">
        <w:rPr>
          <w:rFonts w:ascii="Arial" w:hAnsi="Arial" w:cs="Arial"/>
        </w:rPr>
        <w:t xml:space="preserve"> to support companies and organisations that want</w:t>
      </w:r>
      <w:r w:rsidR="007E1B51">
        <w:rPr>
          <w:rFonts w:ascii="Arial" w:hAnsi="Arial" w:cs="Arial"/>
        </w:rPr>
        <w:t xml:space="preserve"> to</w:t>
      </w:r>
      <w:r w:rsidR="00DC7C54" w:rsidRPr="005840DB">
        <w:rPr>
          <w:rFonts w:ascii="Arial" w:hAnsi="Arial" w:cs="Arial"/>
        </w:rPr>
        <w:t xml:space="preserve"> embed innovative practices and increase growth, or tackle complex problems. By using techniques more commonly associated with designers such as co. design and collaboration, Design Thinking enables organisations creatively to enhance their users’ experience and come up with innovative solutions.</w:t>
      </w:r>
    </w:p>
    <w:p w:rsidR="0079290D" w:rsidRPr="005840DB" w:rsidRDefault="005E60F0" w:rsidP="00202198">
      <w:pPr>
        <w:spacing w:line="360" w:lineRule="auto"/>
        <w:rPr>
          <w:rFonts w:ascii="Arial" w:hAnsi="Arial" w:cs="Arial"/>
        </w:rPr>
      </w:pPr>
      <w:r>
        <w:rPr>
          <w:rFonts w:ascii="Arial" w:hAnsi="Arial" w:cs="Arial"/>
        </w:rPr>
        <w:t>Organisations</w:t>
      </w:r>
      <w:r w:rsidR="0079290D" w:rsidRPr="005840DB">
        <w:rPr>
          <w:rFonts w:ascii="Arial" w:hAnsi="Arial" w:cs="Arial"/>
        </w:rPr>
        <w:t xml:space="preserve"> </w:t>
      </w:r>
      <w:r w:rsidR="00202198" w:rsidRPr="005840DB">
        <w:rPr>
          <w:rFonts w:ascii="Arial" w:hAnsi="Arial" w:cs="Arial"/>
        </w:rPr>
        <w:t>are</w:t>
      </w:r>
      <w:r w:rsidR="0079290D" w:rsidRPr="005840DB">
        <w:rPr>
          <w:rFonts w:ascii="Arial" w:hAnsi="Arial" w:cs="Arial"/>
        </w:rPr>
        <w:t xml:space="preserve"> invited to apply</w:t>
      </w:r>
      <w:r w:rsidR="00C42927" w:rsidRPr="005840DB">
        <w:rPr>
          <w:rFonts w:ascii="Arial" w:hAnsi="Arial" w:cs="Arial"/>
        </w:rPr>
        <w:t xml:space="preserve"> for this exciting programme</w:t>
      </w:r>
      <w:r w:rsidR="0079290D" w:rsidRPr="005840DB">
        <w:rPr>
          <w:rFonts w:ascii="Arial" w:hAnsi="Arial" w:cs="Arial"/>
        </w:rPr>
        <w:t xml:space="preserve"> </w:t>
      </w:r>
      <w:r w:rsidR="00202198" w:rsidRPr="005840DB">
        <w:rPr>
          <w:rFonts w:ascii="Arial" w:hAnsi="Arial" w:cs="Arial"/>
        </w:rPr>
        <w:t xml:space="preserve">by completing the application/ project proposal form. The application is made up </w:t>
      </w:r>
      <w:r w:rsidR="007E1B51">
        <w:rPr>
          <w:rFonts w:ascii="Arial" w:hAnsi="Arial" w:cs="Arial"/>
        </w:rPr>
        <w:t xml:space="preserve">of </w:t>
      </w:r>
      <w:r w:rsidR="00202198" w:rsidRPr="005840DB">
        <w:rPr>
          <w:rFonts w:ascii="Arial" w:hAnsi="Arial" w:cs="Arial"/>
        </w:rPr>
        <w:t>seven sections and takes approx. 10 minutes to complete. The application form enables us to</w:t>
      </w:r>
      <w:r w:rsidR="00C42927" w:rsidRPr="005840DB">
        <w:rPr>
          <w:rFonts w:ascii="Arial" w:hAnsi="Arial" w:cs="Arial"/>
        </w:rPr>
        <w:t xml:space="preserve"> get to know you and understand</w:t>
      </w:r>
      <w:r w:rsidR="00202198" w:rsidRPr="005840DB">
        <w:rPr>
          <w:rFonts w:ascii="Arial" w:hAnsi="Arial" w:cs="Arial"/>
        </w:rPr>
        <w:t xml:space="preserve"> what you would like to gain from the consultation, and how </w:t>
      </w:r>
      <w:r w:rsidR="007E1B51" w:rsidRPr="005840DB">
        <w:rPr>
          <w:rFonts w:ascii="Arial" w:hAnsi="Arial" w:cs="Arial"/>
        </w:rPr>
        <w:t xml:space="preserve">we </w:t>
      </w:r>
      <w:r w:rsidR="00202198" w:rsidRPr="005840DB">
        <w:rPr>
          <w:rFonts w:ascii="Arial" w:hAnsi="Arial" w:cs="Arial"/>
        </w:rPr>
        <w:t xml:space="preserve">can </w:t>
      </w:r>
      <w:r w:rsidR="007E1B51">
        <w:rPr>
          <w:rFonts w:ascii="Arial" w:hAnsi="Arial" w:cs="Arial"/>
        </w:rPr>
        <w:t>help.</w:t>
      </w:r>
    </w:p>
    <w:p w:rsidR="00202198" w:rsidRPr="005840DB" w:rsidRDefault="00202198" w:rsidP="00202198">
      <w:pPr>
        <w:spacing w:line="360" w:lineRule="auto"/>
        <w:rPr>
          <w:rFonts w:ascii="Arial" w:hAnsi="Arial" w:cs="Arial"/>
        </w:rPr>
      </w:pPr>
      <w:r w:rsidRPr="005840DB">
        <w:rPr>
          <w:rFonts w:ascii="Arial" w:hAnsi="Arial" w:cs="Arial"/>
        </w:rPr>
        <w:t xml:space="preserve">Although the application process and form is simple to complete, you may find it helpful if you have your organisations details to hand, and </w:t>
      </w:r>
      <w:r w:rsidR="00C42927" w:rsidRPr="005840DB">
        <w:rPr>
          <w:rFonts w:ascii="Arial" w:hAnsi="Arial" w:cs="Arial"/>
        </w:rPr>
        <w:t xml:space="preserve">if </w:t>
      </w:r>
      <w:r w:rsidRPr="005840DB">
        <w:rPr>
          <w:rFonts w:ascii="Arial" w:hAnsi="Arial" w:cs="Arial"/>
        </w:rPr>
        <w:t xml:space="preserve">you have thought about the nature of the concern, issue, </w:t>
      </w:r>
      <w:r w:rsidR="000A66E1">
        <w:rPr>
          <w:rFonts w:ascii="Arial" w:hAnsi="Arial" w:cs="Arial"/>
        </w:rPr>
        <w:t xml:space="preserve">or opportunity </w:t>
      </w:r>
      <w:r w:rsidRPr="005840DB">
        <w:rPr>
          <w:rFonts w:ascii="Arial" w:hAnsi="Arial" w:cs="Arial"/>
        </w:rPr>
        <w:t>your organisation wishes to solve and/or address.</w:t>
      </w:r>
    </w:p>
    <w:p w:rsidR="00DC04FB" w:rsidRPr="005840DB" w:rsidRDefault="00DC04FB" w:rsidP="00667783">
      <w:pPr>
        <w:spacing w:after="120" w:line="360" w:lineRule="auto"/>
        <w:rPr>
          <w:rFonts w:ascii="Arial" w:hAnsi="Arial" w:cs="Arial"/>
        </w:rPr>
      </w:pPr>
      <w:r w:rsidRPr="005840DB">
        <w:rPr>
          <w:rFonts w:ascii="Arial" w:hAnsi="Arial" w:cs="Arial"/>
        </w:rPr>
        <w:t>For an online version of the application form</w:t>
      </w:r>
      <w:r w:rsidR="00667783" w:rsidRPr="005840DB">
        <w:rPr>
          <w:rFonts w:ascii="Arial" w:hAnsi="Arial" w:cs="Arial"/>
        </w:rPr>
        <w:t xml:space="preserve"> </w:t>
      </w:r>
      <w:r w:rsidRPr="005840DB">
        <w:rPr>
          <w:rFonts w:ascii="Arial" w:hAnsi="Arial" w:cs="Arial"/>
        </w:rPr>
        <w:t xml:space="preserve">please </w:t>
      </w:r>
      <w:hyperlink r:id="rId7" w:history="1">
        <w:r w:rsidRPr="005840DB">
          <w:rPr>
            <w:rStyle w:val="Hyperlink"/>
            <w:rFonts w:ascii="Arial" w:hAnsi="Arial" w:cs="Arial"/>
          </w:rPr>
          <w:t>click here</w:t>
        </w:r>
      </w:hyperlink>
      <w:r w:rsidRPr="005840DB">
        <w:rPr>
          <w:rFonts w:ascii="Arial" w:hAnsi="Arial" w:cs="Arial"/>
        </w:rPr>
        <w:t xml:space="preserve"> or visit: </w:t>
      </w:r>
      <w:hyperlink r:id="rId8" w:history="1">
        <w:r w:rsidRPr="005840DB">
          <w:rPr>
            <w:rStyle w:val="Hyperlink"/>
            <w:rFonts w:ascii="Arial" w:hAnsi="Arial" w:cs="Arial"/>
          </w:rPr>
          <w:t>https://goo.gl/forms/VtESqo3Ykh5jO6Vn1</w:t>
        </w:r>
      </w:hyperlink>
    </w:p>
    <w:p w:rsidR="00DC7C54" w:rsidRPr="004C33D5" w:rsidRDefault="00DC7C54" w:rsidP="004C33D5">
      <w:pPr>
        <w:pStyle w:val="Heading2"/>
      </w:pPr>
      <w:r w:rsidRPr="004C33D5">
        <w:t>Features, advantages and benefits</w:t>
      </w:r>
      <w:r w:rsidR="001174D7" w:rsidRPr="004C33D5">
        <w:t xml:space="preserve"> of getting </w:t>
      </w:r>
      <w:r w:rsidR="00A56649" w:rsidRPr="004C33D5">
        <w:t>involved</w:t>
      </w:r>
    </w:p>
    <w:p w:rsidR="00DC7C54" w:rsidRPr="00C80E96" w:rsidRDefault="00DC7C54" w:rsidP="00897721">
      <w:pPr>
        <w:pStyle w:val="ListParagraph"/>
        <w:numPr>
          <w:ilvl w:val="0"/>
          <w:numId w:val="2"/>
        </w:numPr>
        <w:spacing w:after="200" w:line="360" w:lineRule="auto"/>
        <w:ind w:left="714" w:hanging="357"/>
        <w:rPr>
          <w:rFonts w:ascii="Arial" w:hAnsi="Arial" w:cs="Arial"/>
          <w:sz w:val="22"/>
        </w:rPr>
      </w:pPr>
      <w:r w:rsidRPr="00C80E96">
        <w:rPr>
          <w:rFonts w:ascii="Arial" w:hAnsi="Arial" w:cs="Arial"/>
          <w:sz w:val="22"/>
        </w:rPr>
        <w:t>A consultant to guide your organisation through great challenges or obstacles.</w:t>
      </w:r>
    </w:p>
    <w:p w:rsidR="00DC7C54" w:rsidRPr="00C80E96" w:rsidRDefault="00DC7C54" w:rsidP="00897721">
      <w:pPr>
        <w:pStyle w:val="ListParagraph"/>
        <w:numPr>
          <w:ilvl w:val="0"/>
          <w:numId w:val="2"/>
        </w:numPr>
        <w:spacing w:after="200" w:line="360" w:lineRule="auto"/>
        <w:ind w:left="714" w:hanging="357"/>
        <w:rPr>
          <w:rFonts w:ascii="Arial" w:hAnsi="Arial" w:cs="Arial"/>
          <w:sz w:val="22"/>
        </w:rPr>
      </w:pPr>
      <w:r w:rsidRPr="00C80E96">
        <w:rPr>
          <w:rFonts w:ascii="Arial" w:hAnsi="Arial" w:cs="Arial"/>
          <w:sz w:val="22"/>
        </w:rPr>
        <w:t xml:space="preserve">Unique solutions for your organisation using a mixture of academia and consultancy. </w:t>
      </w:r>
    </w:p>
    <w:p w:rsidR="00DC7C54" w:rsidRPr="00C80E96" w:rsidRDefault="00DC7C54" w:rsidP="00897721">
      <w:pPr>
        <w:pStyle w:val="ListParagraph"/>
        <w:numPr>
          <w:ilvl w:val="0"/>
          <w:numId w:val="2"/>
        </w:numPr>
        <w:spacing w:after="200" w:line="360" w:lineRule="auto"/>
        <w:ind w:left="714" w:hanging="357"/>
        <w:rPr>
          <w:rFonts w:ascii="Arial" w:hAnsi="Arial" w:cs="Arial"/>
          <w:sz w:val="22"/>
        </w:rPr>
      </w:pPr>
      <w:r w:rsidRPr="00C80E96">
        <w:rPr>
          <w:rFonts w:ascii="Arial" w:hAnsi="Arial" w:cs="Arial"/>
          <w:sz w:val="22"/>
        </w:rPr>
        <w:t>A transferable set of skills that aids the organisation, management and employees.</w:t>
      </w:r>
    </w:p>
    <w:p w:rsidR="00DC7C54" w:rsidRPr="00C80E96" w:rsidRDefault="00DC7C54" w:rsidP="00897721">
      <w:pPr>
        <w:pStyle w:val="ListParagraph"/>
        <w:numPr>
          <w:ilvl w:val="0"/>
          <w:numId w:val="2"/>
        </w:numPr>
        <w:spacing w:after="200" w:line="360" w:lineRule="auto"/>
        <w:ind w:left="714" w:hanging="357"/>
        <w:rPr>
          <w:rFonts w:ascii="Arial" w:hAnsi="Arial" w:cs="Arial"/>
          <w:sz w:val="22"/>
        </w:rPr>
      </w:pPr>
      <w:r w:rsidRPr="00C80E96">
        <w:rPr>
          <w:rFonts w:ascii="Arial" w:hAnsi="Arial" w:cs="Arial"/>
          <w:sz w:val="22"/>
        </w:rPr>
        <w:t>Free structured training delivered on design thinking tailor-made to industry or sector.</w:t>
      </w:r>
    </w:p>
    <w:p w:rsidR="007E1B51" w:rsidRPr="007E1B51" w:rsidRDefault="00C80E96" w:rsidP="007E1B51">
      <w:pPr>
        <w:pStyle w:val="ListParagraph"/>
        <w:numPr>
          <w:ilvl w:val="0"/>
          <w:numId w:val="2"/>
        </w:numPr>
        <w:spacing w:after="200" w:line="360" w:lineRule="auto"/>
        <w:ind w:left="714" w:hanging="357"/>
        <w:rPr>
          <w:rFonts w:ascii="Arial" w:hAnsi="Arial" w:cs="Arial"/>
          <w:sz w:val="22"/>
        </w:rPr>
      </w:pPr>
      <w:r>
        <w:rPr>
          <w:rFonts w:ascii="Arial" w:hAnsi="Arial" w:cs="Arial"/>
          <w:sz w:val="22"/>
        </w:rPr>
        <w:t>Develop a</w:t>
      </w:r>
      <w:r w:rsidR="00DC7C54" w:rsidRPr="00C80E96">
        <w:rPr>
          <w:rFonts w:ascii="Arial" w:hAnsi="Arial" w:cs="Arial"/>
          <w:sz w:val="22"/>
        </w:rPr>
        <w:t>n innovatively-oriented culture and engage i</w:t>
      </w:r>
      <w:r w:rsidR="007E1B51">
        <w:rPr>
          <w:rFonts w:ascii="Arial" w:hAnsi="Arial" w:cs="Arial"/>
          <w:sz w:val="22"/>
        </w:rPr>
        <w:t>n activities that create value.</w:t>
      </w:r>
    </w:p>
    <w:p w:rsidR="001174D7" w:rsidRDefault="001174D7">
      <w:pPr>
        <w:spacing w:after="160" w:line="259" w:lineRule="auto"/>
        <w:rPr>
          <w:rFonts w:ascii="Times New Roman" w:eastAsiaTheme="majorEastAsia" w:hAnsi="Times New Roman" w:cs="Times New Roman"/>
          <w:color w:val="2E74B5" w:themeColor="accent1" w:themeShade="BF"/>
          <w:sz w:val="26"/>
          <w:szCs w:val="26"/>
        </w:rPr>
      </w:pPr>
      <w:r>
        <w:rPr>
          <w:rFonts w:ascii="Times New Roman" w:hAnsi="Times New Roman" w:cs="Times New Roman"/>
        </w:rPr>
        <w:br w:type="page"/>
      </w:r>
    </w:p>
    <w:p w:rsidR="00193B05" w:rsidRPr="00C80E96" w:rsidRDefault="00222BCD" w:rsidP="004C33D5">
      <w:pPr>
        <w:pStyle w:val="Heading2"/>
      </w:pPr>
      <w:r>
        <w:lastRenderedPageBreak/>
        <w:t>Shared v</w:t>
      </w:r>
      <w:r w:rsidRPr="00C80E96">
        <w:t>alues</w:t>
      </w:r>
    </w:p>
    <w:p w:rsidR="00DC7C54" w:rsidRPr="00222BCD" w:rsidRDefault="00E16CFE" w:rsidP="00222BCD">
      <w:pPr>
        <w:pStyle w:val="Heading3"/>
      </w:pPr>
      <w:r w:rsidRPr="00222BCD">
        <w:t>You must have a willingness to:</w:t>
      </w:r>
    </w:p>
    <w:p w:rsidR="007E1B51" w:rsidRPr="00222BCD" w:rsidRDefault="007E1B51" w:rsidP="007E1B51">
      <w:pPr>
        <w:pStyle w:val="ListParagraph"/>
        <w:numPr>
          <w:ilvl w:val="0"/>
          <w:numId w:val="4"/>
        </w:numPr>
        <w:spacing w:after="200" w:line="360" w:lineRule="auto"/>
        <w:rPr>
          <w:rFonts w:ascii="Arial" w:hAnsi="Arial" w:cs="Arial"/>
          <w:sz w:val="22"/>
          <w:szCs w:val="22"/>
        </w:rPr>
      </w:pPr>
      <w:r w:rsidRPr="00222BCD">
        <w:rPr>
          <w:rFonts w:ascii="Arial" w:hAnsi="Arial" w:cs="Arial"/>
          <w:sz w:val="22"/>
          <w:szCs w:val="22"/>
        </w:rPr>
        <w:t xml:space="preserve">Must have a genuine concern to overcome, or want to innovate to create opportunities. </w:t>
      </w:r>
    </w:p>
    <w:p w:rsidR="00E16CFE" w:rsidRPr="00222BCD" w:rsidRDefault="00E16CFE" w:rsidP="00E16CFE">
      <w:pPr>
        <w:pStyle w:val="ListParagraph"/>
        <w:numPr>
          <w:ilvl w:val="0"/>
          <w:numId w:val="4"/>
        </w:numPr>
        <w:spacing w:after="200" w:line="360" w:lineRule="auto"/>
        <w:ind w:left="714" w:hanging="357"/>
        <w:rPr>
          <w:rFonts w:ascii="Arial" w:hAnsi="Arial" w:cs="Arial"/>
          <w:sz w:val="22"/>
        </w:rPr>
      </w:pPr>
      <w:r w:rsidRPr="00222BCD">
        <w:rPr>
          <w:rFonts w:ascii="Arial" w:hAnsi="Arial" w:cs="Arial"/>
          <w:sz w:val="22"/>
        </w:rPr>
        <w:t>Contribute to th</w:t>
      </w:r>
      <w:r w:rsidR="001174D7" w:rsidRPr="00222BCD">
        <w:rPr>
          <w:rFonts w:ascii="Arial" w:hAnsi="Arial" w:cs="Arial"/>
          <w:sz w:val="22"/>
        </w:rPr>
        <w:t>e development of novel products</w:t>
      </w:r>
      <w:r w:rsidR="00C42927" w:rsidRPr="00222BCD">
        <w:rPr>
          <w:rFonts w:ascii="Arial" w:hAnsi="Arial" w:cs="Arial"/>
          <w:sz w:val="22"/>
        </w:rPr>
        <w:t>/ services</w:t>
      </w:r>
      <w:r w:rsidR="001174D7" w:rsidRPr="00222BCD">
        <w:rPr>
          <w:rFonts w:ascii="Arial" w:hAnsi="Arial" w:cs="Arial"/>
          <w:sz w:val="22"/>
        </w:rPr>
        <w:t xml:space="preserve">, </w:t>
      </w:r>
      <w:r w:rsidRPr="00222BCD">
        <w:rPr>
          <w:rFonts w:ascii="Arial" w:hAnsi="Arial" w:cs="Arial"/>
          <w:sz w:val="22"/>
        </w:rPr>
        <w:t>concepts</w:t>
      </w:r>
      <w:r w:rsidR="001174D7" w:rsidRPr="00222BCD">
        <w:rPr>
          <w:rFonts w:ascii="Arial" w:hAnsi="Arial" w:cs="Arial"/>
          <w:sz w:val="22"/>
        </w:rPr>
        <w:t xml:space="preserve"> and/ or ideas.</w:t>
      </w:r>
    </w:p>
    <w:p w:rsidR="00E16CFE" w:rsidRPr="00222BCD" w:rsidRDefault="001174D7" w:rsidP="00E16CFE">
      <w:pPr>
        <w:pStyle w:val="ListParagraph"/>
        <w:numPr>
          <w:ilvl w:val="0"/>
          <w:numId w:val="4"/>
        </w:numPr>
        <w:spacing w:after="200" w:line="360" w:lineRule="auto"/>
        <w:ind w:left="714" w:hanging="357"/>
        <w:rPr>
          <w:rFonts w:ascii="Arial" w:hAnsi="Arial" w:cs="Arial"/>
          <w:sz w:val="22"/>
        </w:rPr>
      </w:pPr>
      <w:r w:rsidRPr="00222BCD">
        <w:rPr>
          <w:rFonts w:ascii="Arial" w:hAnsi="Arial" w:cs="Arial"/>
          <w:sz w:val="22"/>
        </w:rPr>
        <w:t>Collectively p</w:t>
      </w:r>
      <w:r w:rsidR="00E16CFE" w:rsidRPr="00222BCD">
        <w:rPr>
          <w:rFonts w:ascii="Arial" w:hAnsi="Arial" w:cs="Arial"/>
          <w:sz w:val="22"/>
        </w:rPr>
        <w:t xml:space="preserve">articipate in </w:t>
      </w:r>
      <w:r w:rsidRPr="00222BCD">
        <w:rPr>
          <w:rFonts w:ascii="Arial" w:hAnsi="Arial" w:cs="Arial"/>
          <w:sz w:val="22"/>
        </w:rPr>
        <w:t xml:space="preserve">activities, </w:t>
      </w:r>
      <w:r w:rsidR="00E16CFE" w:rsidRPr="00222BCD">
        <w:rPr>
          <w:rFonts w:ascii="Arial" w:hAnsi="Arial" w:cs="Arial"/>
          <w:sz w:val="22"/>
        </w:rPr>
        <w:t xml:space="preserve">to generate ideas </w:t>
      </w:r>
      <w:r w:rsidRPr="00222BCD">
        <w:rPr>
          <w:rFonts w:ascii="Arial" w:hAnsi="Arial" w:cs="Arial"/>
          <w:sz w:val="22"/>
        </w:rPr>
        <w:t>and solve problems.</w:t>
      </w:r>
    </w:p>
    <w:p w:rsidR="00E16CFE" w:rsidRPr="00222BCD" w:rsidRDefault="00222BCD" w:rsidP="00E16CFE">
      <w:pPr>
        <w:pStyle w:val="ListParagraph"/>
        <w:numPr>
          <w:ilvl w:val="0"/>
          <w:numId w:val="4"/>
        </w:numPr>
        <w:spacing w:after="200" w:line="360" w:lineRule="auto"/>
        <w:ind w:left="714" w:hanging="357"/>
        <w:rPr>
          <w:rFonts w:ascii="Arial" w:hAnsi="Arial" w:cs="Arial"/>
          <w:sz w:val="22"/>
        </w:rPr>
      </w:pPr>
      <w:r w:rsidRPr="00222BCD">
        <w:rPr>
          <w:rFonts w:ascii="Arial" w:hAnsi="Arial" w:cs="Arial"/>
          <w:sz w:val="22"/>
        </w:rPr>
        <w:t>Openly</w:t>
      </w:r>
      <w:r w:rsidR="00E16CFE" w:rsidRPr="00222BCD">
        <w:rPr>
          <w:rFonts w:ascii="Arial" w:hAnsi="Arial" w:cs="Arial"/>
          <w:sz w:val="22"/>
        </w:rPr>
        <w:t xml:space="preserve"> engage with others to </w:t>
      </w:r>
      <w:r>
        <w:rPr>
          <w:rFonts w:ascii="Arial" w:hAnsi="Arial" w:cs="Arial"/>
          <w:sz w:val="22"/>
        </w:rPr>
        <w:t>create</w:t>
      </w:r>
      <w:r w:rsidR="00E16CFE" w:rsidRPr="00222BCD">
        <w:rPr>
          <w:rFonts w:ascii="Arial" w:hAnsi="Arial" w:cs="Arial"/>
          <w:sz w:val="22"/>
        </w:rPr>
        <w:t xml:space="preserve"> an open, explorative, and </w:t>
      </w:r>
      <w:r w:rsidR="00C42927" w:rsidRPr="00222BCD">
        <w:rPr>
          <w:rFonts w:ascii="Arial" w:hAnsi="Arial" w:cs="Arial"/>
          <w:sz w:val="22"/>
        </w:rPr>
        <w:t>collaborative</w:t>
      </w:r>
      <w:r w:rsidR="001174D7" w:rsidRPr="00222BCD">
        <w:rPr>
          <w:rFonts w:ascii="Arial" w:hAnsi="Arial" w:cs="Arial"/>
          <w:sz w:val="22"/>
        </w:rPr>
        <w:t xml:space="preserve"> environment.</w:t>
      </w:r>
    </w:p>
    <w:p w:rsidR="00E16CFE" w:rsidRPr="00222BCD" w:rsidRDefault="00E16CFE" w:rsidP="00222BCD">
      <w:pPr>
        <w:pStyle w:val="Heading3"/>
      </w:pPr>
      <w:r w:rsidRPr="00222BCD">
        <w:t>We will:</w:t>
      </w:r>
    </w:p>
    <w:p w:rsidR="00E16CFE" w:rsidRPr="00222BCD" w:rsidRDefault="00C40341" w:rsidP="00E16CFE">
      <w:pPr>
        <w:pStyle w:val="ListParagraph"/>
        <w:numPr>
          <w:ilvl w:val="0"/>
          <w:numId w:val="3"/>
        </w:numPr>
        <w:spacing w:after="200" w:line="360" w:lineRule="auto"/>
        <w:ind w:left="714" w:hanging="357"/>
        <w:rPr>
          <w:rFonts w:ascii="Arial" w:hAnsi="Arial" w:cs="Arial"/>
          <w:sz w:val="22"/>
        </w:rPr>
      </w:pPr>
      <w:r>
        <w:rPr>
          <w:rFonts w:ascii="Arial" w:hAnsi="Arial" w:cs="Arial"/>
          <w:sz w:val="22"/>
        </w:rPr>
        <w:t>Provide design-based tools to</w:t>
      </w:r>
      <w:r w:rsidR="00E16CFE" w:rsidRPr="00222BCD">
        <w:rPr>
          <w:rFonts w:ascii="Arial" w:hAnsi="Arial" w:cs="Arial"/>
          <w:sz w:val="22"/>
        </w:rPr>
        <w:t xml:space="preserve"> meet your users’ and organisational needs.</w:t>
      </w:r>
    </w:p>
    <w:p w:rsidR="00E16CFE" w:rsidRPr="00222BCD" w:rsidRDefault="003843AE" w:rsidP="00E16CFE">
      <w:pPr>
        <w:pStyle w:val="ListParagraph"/>
        <w:numPr>
          <w:ilvl w:val="0"/>
          <w:numId w:val="3"/>
        </w:numPr>
        <w:spacing w:after="200" w:line="360" w:lineRule="auto"/>
        <w:ind w:left="714" w:hanging="357"/>
        <w:rPr>
          <w:rFonts w:ascii="Arial" w:hAnsi="Arial" w:cs="Arial"/>
          <w:sz w:val="22"/>
        </w:rPr>
      </w:pPr>
      <w:r>
        <w:rPr>
          <w:rFonts w:ascii="Arial" w:hAnsi="Arial" w:cs="Arial"/>
          <w:sz w:val="22"/>
        </w:rPr>
        <w:t xml:space="preserve">Provide </w:t>
      </w:r>
      <w:r w:rsidRPr="00222BCD">
        <w:rPr>
          <w:rFonts w:ascii="Arial" w:hAnsi="Arial" w:cs="Arial"/>
          <w:sz w:val="22"/>
        </w:rPr>
        <w:t>an extra pair of hands</w:t>
      </w:r>
      <w:r>
        <w:rPr>
          <w:rFonts w:ascii="Arial" w:hAnsi="Arial" w:cs="Arial"/>
          <w:sz w:val="22"/>
        </w:rPr>
        <w:t xml:space="preserve">, and actively </w:t>
      </w:r>
      <w:r w:rsidR="00F314F8">
        <w:rPr>
          <w:rFonts w:ascii="Arial" w:hAnsi="Arial" w:cs="Arial"/>
          <w:sz w:val="22"/>
        </w:rPr>
        <w:t>be</w:t>
      </w:r>
      <w:r w:rsidR="00E16CFE" w:rsidRPr="00222BCD">
        <w:rPr>
          <w:rFonts w:ascii="Arial" w:hAnsi="Arial" w:cs="Arial"/>
          <w:sz w:val="22"/>
        </w:rPr>
        <w:t xml:space="preserve"> involve</w:t>
      </w:r>
      <w:r w:rsidR="00F314F8">
        <w:rPr>
          <w:rFonts w:ascii="Arial" w:hAnsi="Arial" w:cs="Arial"/>
          <w:sz w:val="22"/>
        </w:rPr>
        <w:t>d</w:t>
      </w:r>
      <w:r w:rsidR="00E16CFE" w:rsidRPr="00222BCD">
        <w:rPr>
          <w:rFonts w:ascii="Arial" w:hAnsi="Arial" w:cs="Arial"/>
          <w:sz w:val="22"/>
        </w:rPr>
        <w:t xml:space="preserve"> in the pro</w:t>
      </w:r>
      <w:r w:rsidR="00F314F8">
        <w:rPr>
          <w:rFonts w:ascii="Arial" w:hAnsi="Arial" w:cs="Arial"/>
          <w:sz w:val="22"/>
        </w:rPr>
        <w:t>ject.</w:t>
      </w:r>
    </w:p>
    <w:p w:rsidR="000977FA" w:rsidRPr="000977FA" w:rsidRDefault="009E455A" w:rsidP="000977FA">
      <w:pPr>
        <w:pStyle w:val="ListParagraph"/>
        <w:numPr>
          <w:ilvl w:val="0"/>
          <w:numId w:val="3"/>
        </w:numPr>
        <w:spacing w:after="200" w:line="360" w:lineRule="auto"/>
        <w:ind w:left="714" w:hanging="357"/>
        <w:rPr>
          <w:rFonts w:ascii="Arial" w:hAnsi="Arial" w:cs="Arial"/>
          <w:sz w:val="22"/>
        </w:rPr>
      </w:pPr>
      <w:r>
        <w:rPr>
          <w:rFonts w:ascii="Arial" w:hAnsi="Arial" w:cs="Arial"/>
          <w:sz w:val="22"/>
        </w:rPr>
        <w:t>Use</w:t>
      </w:r>
      <w:r w:rsidR="000977FA">
        <w:rPr>
          <w:rFonts w:ascii="Arial" w:hAnsi="Arial" w:cs="Arial"/>
          <w:sz w:val="22"/>
        </w:rPr>
        <w:t xml:space="preserve"> </w:t>
      </w:r>
      <w:r w:rsidR="00E16CFE" w:rsidRPr="00222BCD">
        <w:rPr>
          <w:rFonts w:ascii="Arial" w:hAnsi="Arial" w:cs="Arial"/>
          <w:sz w:val="22"/>
        </w:rPr>
        <w:t xml:space="preserve">contemporary </w:t>
      </w:r>
      <w:r w:rsidR="000977FA" w:rsidRPr="00222BCD">
        <w:rPr>
          <w:rFonts w:ascii="Arial" w:hAnsi="Arial" w:cs="Arial"/>
          <w:sz w:val="22"/>
        </w:rPr>
        <w:t>methods</w:t>
      </w:r>
      <w:r w:rsidR="00E16CFE" w:rsidRPr="00222BCD">
        <w:rPr>
          <w:rFonts w:ascii="Arial" w:hAnsi="Arial" w:cs="Arial"/>
          <w:sz w:val="22"/>
        </w:rPr>
        <w:t xml:space="preserve">, and </w:t>
      </w:r>
      <w:r w:rsidRPr="00222BCD">
        <w:rPr>
          <w:rFonts w:ascii="Arial" w:hAnsi="Arial" w:cs="Arial"/>
          <w:sz w:val="22"/>
        </w:rPr>
        <w:t>academic</w:t>
      </w:r>
      <w:r w:rsidR="00E16CFE" w:rsidRPr="00222BCD">
        <w:rPr>
          <w:rFonts w:ascii="Arial" w:hAnsi="Arial" w:cs="Arial"/>
          <w:sz w:val="22"/>
        </w:rPr>
        <w:t xml:space="preserve"> </w:t>
      </w:r>
      <w:r>
        <w:rPr>
          <w:rFonts w:ascii="Arial" w:hAnsi="Arial" w:cs="Arial"/>
          <w:sz w:val="22"/>
        </w:rPr>
        <w:t>insights</w:t>
      </w:r>
      <w:r w:rsidRPr="00222BCD">
        <w:rPr>
          <w:rFonts w:ascii="Arial" w:hAnsi="Arial" w:cs="Arial"/>
          <w:sz w:val="22"/>
        </w:rPr>
        <w:t xml:space="preserve"> </w:t>
      </w:r>
      <w:r w:rsidR="00E16CFE" w:rsidRPr="00222BCD">
        <w:rPr>
          <w:rFonts w:ascii="Arial" w:hAnsi="Arial" w:cs="Arial"/>
          <w:sz w:val="22"/>
        </w:rPr>
        <w:t xml:space="preserve">to </w:t>
      </w:r>
      <w:proofErr w:type="spellStart"/>
      <w:r w:rsidR="000977FA">
        <w:rPr>
          <w:rFonts w:ascii="Arial" w:hAnsi="Arial" w:cs="Arial"/>
          <w:sz w:val="22"/>
        </w:rPr>
        <w:t>co.develop</w:t>
      </w:r>
      <w:proofErr w:type="spellEnd"/>
      <w:r w:rsidR="000977FA">
        <w:rPr>
          <w:rFonts w:ascii="Arial" w:hAnsi="Arial" w:cs="Arial"/>
          <w:sz w:val="22"/>
        </w:rPr>
        <w:t xml:space="preserve"> </w:t>
      </w:r>
      <w:r w:rsidR="000977FA" w:rsidRPr="00222BCD">
        <w:rPr>
          <w:rFonts w:ascii="Arial" w:hAnsi="Arial" w:cs="Arial"/>
          <w:sz w:val="22"/>
        </w:rPr>
        <w:t>practical solutions</w:t>
      </w:r>
      <w:r w:rsidR="000977FA">
        <w:rPr>
          <w:rFonts w:ascii="Arial" w:hAnsi="Arial" w:cs="Arial"/>
          <w:sz w:val="22"/>
        </w:rPr>
        <w:t>.</w:t>
      </w:r>
    </w:p>
    <w:p w:rsidR="00402857" w:rsidRPr="00C80E96" w:rsidRDefault="00402857" w:rsidP="004C33D5">
      <w:pPr>
        <w:pStyle w:val="Heading2"/>
      </w:pPr>
      <w:r w:rsidRPr="00C80E96">
        <w:t xml:space="preserve">The scope and context of </w:t>
      </w:r>
      <w:r w:rsidR="007E1B51">
        <w:t xml:space="preserve">the </w:t>
      </w:r>
      <w:r w:rsidR="003F717F">
        <w:t>Design Thinking consultation</w:t>
      </w:r>
    </w:p>
    <w:p w:rsidR="00930591" w:rsidRPr="000977FA" w:rsidRDefault="002F5051" w:rsidP="00897721">
      <w:pPr>
        <w:spacing w:line="360" w:lineRule="auto"/>
        <w:rPr>
          <w:rFonts w:ascii="Arial" w:hAnsi="Arial" w:cs="Arial"/>
        </w:rPr>
      </w:pPr>
      <w:r>
        <w:rPr>
          <w:rFonts w:ascii="Arial" w:hAnsi="Arial" w:cs="Arial"/>
        </w:rPr>
        <w:t>Design T</w:t>
      </w:r>
      <w:r w:rsidR="00350ADB" w:rsidRPr="000977FA">
        <w:rPr>
          <w:rFonts w:ascii="Arial" w:hAnsi="Arial" w:cs="Arial"/>
        </w:rPr>
        <w:t xml:space="preserve">hinking relates to the method of using human-centric ‘design-based’ techniques to create a holistic and interdisciplinary approach to generating innovative solutions to problems. </w:t>
      </w:r>
      <w:r w:rsidR="00402857" w:rsidRPr="000977FA">
        <w:rPr>
          <w:rFonts w:ascii="Arial" w:hAnsi="Arial" w:cs="Arial"/>
        </w:rPr>
        <w:t xml:space="preserve">The overarching goal of </w:t>
      </w:r>
      <w:r w:rsidR="003F717F">
        <w:rPr>
          <w:rFonts w:ascii="Arial" w:hAnsi="Arial" w:cs="Arial"/>
        </w:rPr>
        <w:t>B</w:t>
      </w:r>
      <w:r w:rsidR="008D170E">
        <w:rPr>
          <w:rFonts w:ascii="Arial" w:hAnsi="Arial" w:cs="Arial"/>
        </w:rPr>
        <w:t xml:space="preserve">irmingham </w:t>
      </w:r>
      <w:r w:rsidR="003F717F">
        <w:rPr>
          <w:rFonts w:ascii="Arial" w:hAnsi="Arial" w:cs="Arial"/>
        </w:rPr>
        <w:t>C</w:t>
      </w:r>
      <w:r w:rsidR="008D170E">
        <w:rPr>
          <w:rFonts w:ascii="Arial" w:hAnsi="Arial" w:cs="Arial"/>
        </w:rPr>
        <w:t>ity University’</w:t>
      </w:r>
      <w:r w:rsidR="003F717F">
        <w:rPr>
          <w:rFonts w:ascii="Arial" w:hAnsi="Arial" w:cs="Arial"/>
        </w:rPr>
        <w:t xml:space="preserve">s </w:t>
      </w:r>
      <w:r w:rsidR="00402857" w:rsidRPr="000977FA">
        <w:rPr>
          <w:rFonts w:ascii="Arial" w:hAnsi="Arial" w:cs="Arial"/>
        </w:rPr>
        <w:t xml:space="preserve">project is to investigate using action research how </w:t>
      </w:r>
      <w:r w:rsidR="003F717F">
        <w:rPr>
          <w:rFonts w:ascii="Arial" w:hAnsi="Arial" w:cs="Arial"/>
        </w:rPr>
        <w:t>D</w:t>
      </w:r>
      <w:r w:rsidR="00402857" w:rsidRPr="000977FA">
        <w:rPr>
          <w:rFonts w:ascii="Arial" w:hAnsi="Arial" w:cs="Arial"/>
        </w:rPr>
        <w:t xml:space="preserve">esign </w:t>
      </w:r>
      <w:r w:rsidR="003F717F">
        <w:rPr>
          <w:rFonts w:ascii="Arial" w:hAnsi="Arial" w:cs="Arial"/>
        </w:rPr>
        <w:t>T</w:t>
      </w:r>
      <w:r w:rsidR="00402857" w:rsidRPr="000977FA">
        <w:rPr>
          <w:rFonts w:ascii="Arial" w:hAnsi="Arial" w:cs="Arial"/>
        </w:rPr>
        <w:t>hinking as an approach can construct or reproduce an innovative culture, whereby organisations can achieve their objectives.</w:t>
      </w:r>
      <w:r w:rsidR="003F717F">
        <w:rPr>
          <w:rFonts w:ascii="Arial" w:hAnsi="Arial" w:cs="Arial"/>
        </w:rPr>
        <w:t xml:space="preserve"> </w:t>
      </w:r>
      <w:r w:rsidR="00402857" w:rsidRPr="000977FA">
        <w:rPr>
          <w:rFonts w:ascii="Arial" w:hAnsi="Arial" w:cs="Arial"/>
        </w:rPr>
        <w:t xml:space="preserve"> Being as innovation refers to both actions and ideas, it is necessary for the research project to encapsulate the multifaceted organisational circumstances in which innovation can occur.</w:t>
      </w:r>
      <w:r w:rsidR="008D170E">
        <w:rPr>
          <w:rFonts w:ascii="Arial" w:hAnsi="Arial" w:cs="Arial"/>
        </w:rPr>
        <w:t xml:space="preserve"> </w:t>
      </w:r>
      <w:r w:rsidR="00402857" w:rsidRPr="000977FA">
        <w:rPr>
          <w:rFonts w:ascii="Arial" w:hAnsi="Arial" w:cs="Arial"/>
        </w:rPr>
        <w:t xml:space="preserve">This is important as it enables the </w:t>
      </w:r>
      <w:r w:rsidR="001174D7" w:rsidRPr="000977FA">
        <w:rPr>
          <w:rFonts w:ascii="Arial" w:hAnsi="Arial" w:cs="Arial"/>
        </w:rPr>
        <w:t>team</w:t>
      </w:r>
      <w:r w:rsidR="00402857" w:rsidRPr="000977FA">
        <w:rPr>
          <w:rFonts w:ascii="Arial" w:hAnsi="Arial" w:cs="Arial"/>
        </w:rPr>
        <w:t xml:space="preserve"> to examine differing aspects of innovation in various sectors or industries, which encompasses tactics or strategy, or micro and macro level innovation.</w:t>
      </w:r>
      <w:r w:rsidR="00930591" w:rsidRPr="000977FA">
        <w:rPr>
          <w:rFonts w:ascii="Arial" w:hAnsi="Arial" w:cs="Arial"/>
        </w:rPr>
        <w:t xml:space="preserve"> </w:t>
      </w:r>
      <w:r w:rsidR="00402857" w:rsidRPr="000977FA">
        <w:rPr>
          <w:rFonts w:ascii="Arial" w:hAnsi="Arial" w:cs="Arial"/>
        </w:rPr>
        <w:t xml:space="preserve">As a result the </w:t>
      </w:r>
      <w:r w:rsidR="008D170E">
        <w:rPr>
          <w:rFonts w:ascii="Arial" w:hAnsi="Arial" w:cs="Arial"/>
        </w:rPr>
        <w:t>team</w:t>
      </w:r>
      <w:r w:rsidR="00402857" w:rsidRPr="000977FA">
        <w:rPr>
          <w:rFonts w:ascii="Arial" w:hAnsi="Arial" w:cs="Arial"/>
        </w:rPr>
        <w:t xml:space="preserve"> will be able to explore how design thinking can be used within organisations to create a culture of innovation, in order to produce outcomes that support and enhance operational objectives or lead to competitive advantage.</w:t>
      </w:r>
      <w:r w:rsidR="00930591" w:rsidRPr="000977FA">
        <w:rPr>
          <w:rFonts w:ascii="Arial" w:hAnsi="Arial" w:cs="Arial"/>
        </w:rPr>
        <w:t xml:space="preserve"> </w:t>
      </w:r>
    </w:p>
    <w:p w:rsidR="00D23B9E" w:rsidRPr="00C80E96" w:rsidRDefault="00761354" w:rsidP="004C33D5">
      <w:pPr>
        <w:pStyle w:val="Heading2"/>
      </w:pPr>
      <w:r w:rsidRPr="00C80E96">
        <w:t xml:space="preserve">Submission </w:t>
      </w:r>
      <w:r w:rsidR="00D23B9E" w:rsidRPr="00C80E96">
        <w:t>deadline and final decision</w:t>
      </w:r>
    </w:p>
    <w:p w:rsidR="00402857" w:rsidRPr="000977FA" w:rsidRDefault="00761354" w:rsidP="00D23B9E">
      <w:pPr>
        <w:spacing w:line="360" w:lineRule="auto"/>
        <w:rPr>
          <w:rFonts w:ascii="Arial" w:hAnsi="Arial" w:cs="Arial"/>
        </w:rPr>
      </w:pPr>
      <w:r w:rsidRPr="000977FA">
        <w:rPr>
          <w:rFonts w:ascii="Arial" w:hAnsi="Arial" w:cs="Arial"/>
        </w:rPr>
        <w:t xml:space="preserve">If you wish to take part, please submit completed the application form by </w:t>
      </w:r>
      <w:r w:rsidR="001174D7" w:rsidRPr="000977FA">
        <w:rPr>
          <w:rFonts w:ascii="Arial" w:hAnsi="Arial" w:cs="Arial"/>
          <w:b/>
        </w:rPr>
        <w:t>Thursday</w:t>
      </w:r>
      <w:r w:rsidRPr="000977FA">
        <w:rPr>
          <w:rFonts w:ascii="Arial" w:hAnsi="Arial" w:cs="Arial"/>
          <w:b/>
        </w:rPr>
        <w:t xml:space="preserve"> </w:t>
      </w:r>
      <w:r w:rsidR="00EE0188">
        <w:rPr>
          <w:rFonts w:ascii="Arial" w:hAnsi="Arial" w:cs="Arial"/>
          <w:b/>
        </w:rPr>
        <w:t>8</w:t>
      </w:r>
      <w:r w:rsidR="00EE0188" w:rsidRPr="00EE0188">
        <w:rPr>
          <w:rFonts w:ascii="Arial" w:hAnsi="Arial" w:cs="Arial"/>
          <w:b/>
          <w:vertAlign w:val="superscript"/>
        </w:rPr>
        <w:t>th</w:t>
      </w:r>
      <w:r w:rsidR="00EE0188">
        <w:rPr>
          <w:rFonts w:ascii="Arial" w:hAnsi="Arial" w:cs="Arial"/>
          <w:b/>
        </w:rPr>
        <w:t xml:space="preserve"> </w:t>
      </w:r>
      <w:bookmarkStart w:id="0" w:name="_GoBack"/>
      <w:bookmarkEnd w:id="0"/>
      <w:r w:rsidRPr="000977FA">
        <w:rPr>
          <w:rFonts w:ascii="Arial" w:hAnsi="Arial" w:cs="Arial"/>
          <w:b/>
        </w:rPr>
        <w:t>June 2017.</w:t>
      </w:r>
      <w:r w:rsidR="00D23B9E" w:rsidRPr="000977FA">
        <w:rPr>
          <w:rFonts w:ascii="Arial" w:hAnsi="Arial" w:cs="Arial"/>
        </w:rPr>
        <w:t xml:space="preserve"> </w:t>
      </w:r>
      <w:r w:rsidRPr="000977FA">
        <w:rPr>
          <w:rFonts w:ascii="Arial" w:hAnsi="Arial" w:cs="Arial"/>
        </w:rPr>
        <w:t xml:space="preserve">The selection panel </w:t>
      </w:r>
      <w:r w:rsidR="00064A96" w:rsidRPr="000977FA">
        <w:rPr>
          <w:rFonts w:ascii="Arial" w:hAnsi="Arial" w:cs="Arial"/>
        </w:rPr>
        <w:t>which is</w:t>
      </w:r>
      <w:r w:rsidRPr="000977FA">
        <w:rPr>
          <w:rFonts w:ascii="Arial" w:hAnsi="Arial" w:cs="Arial"/>
        </w:rPr>
        <w:t xml:space="preserve"> comprise</w:t>
      </w:r>
      <w:r w:rsidR="00064A96" w:rsidRPr="000977FA">
        <w:rPr>
          <w:rFonts w:ascii="Arial" w:hAnsi="Arial" w:cs="Arial"/>
        </w:rPr>
        <w:t>d</w:t>
      </w:r>
      <w:r w:rsidRPr="000977FA">
        <w:rPr>
          <w:rFonts w:ascii="Arial" w:hAnsi="Arial" w:cs="Arial"/>
        </w:rPr>
        <w:t xml:space="preserve"> of advisors, academics and representatives from Birmingham City University</w:t>
      </w:r>
      <w:r w:rsidR="00064A96" w:rsidRPr="000977FA">
        <w:rPr>
          <w:rFonts w:ascii="Arial" w:hAnsi="Arial" w:cs="Arial"/>
        </w:rPr>
        <w:t xml:space="preserve"> will review the applications and a</w:t>
      </w:r>
      <w:r w:rsidR="00795DE4" w:rsidRPr="000977FA">
        <w:rPr>
          <w:rFonts w:ascii="Arial" w:hAnsi="Arial" w:cs="Arial"/>
        </w:rPr>
        <w:t xml:space="preserve">ll applicants will be notified of the decision by e-mail by </w:t>
      </w:r>
      <w:r w:rsidR="00DC04FB" w:rsidRPr="000977FA">
        <w:rPr>
          <w:rFonts w:ascii="Arial" w:hAnsi="Arial" w:cs="Arial"/>
        </w:rPr>
        <w:t>Thursday 15</w:t>
      </w:r>
      <w:r w:rsidR="00DC04FB" w:rsidRPr="000977FA">
        <w:rPr>
          <w:rFonts w:ascii="Arial" w:hAnsi="Arial" w:cs="Arial"/>
          <w:vertAlign w:val="superscript"/>
        </w:rPr>
        <w:t>th</w:t>
      </w:r>
      <w:r w:rsidR="00DC04FB" w:rsidRPr="000977FA">
        <w:rPr>
          <w:rFonts w:ascii="Arial" w:hAnsi="Arial" w:cs="Arial"/>
        </w:rPr>
        <w:t xml:space="preserve"> June</w:t>
      </w:r>
      <w:r w:rsidR="00795DE4" w:rsidRPr="000977FA">
        <w:rPr>
          <w:rFonts w:ascii="Arial" w:hAnsi="Arial" w:cs="Arial"/>
        </w:rPr>
        <w:t xml:space="preserve"> 2017</w:t>
      </w:r>
      <w:r w:rsidR="009D14F4" w:rsidRPr="000977FA">
        <w:rPr>
          <w:rFonts w:ascii="Arial" w:hAnsi="Arial" w:cs="Arial"/>
        </w:rPr>
        <w:t xml:space="preserve">. </w:t>
      </w:r>
      <w:r w:rsidR="00865F83">
        <w:rPr>
          <w:rFonts w:ascii="Arial" w:hAnsi="Arial" w:cs="Arial"/>
        </w:rPr>
        <w:t xml:space="preserve">Inclusion is subject to availability. </w:t>
      </w:r>
    </w:p>
    <w:p w:rsidR="00372766" w:rsidRPr="00C80E96" w:rsidRDefault="00372766" w:rsidP="004C33D5">
      <w:pPr>
        <w:pStyle w:val="Heading2"/>
      </w:pPr>
      <w:r w:rsidRPr="00C80E96">
        <w:t>Further information</w:t>
      </w:r>
    </w:p>
    <w:p w:rsidR="00372766" w:rsidRPr="00222BCD" w:rsidRDefault="00865F83" w:rsidP="00372766">
      <w:pPr>
        <w:rPr>
          <w:rFonts w:ascii="Arial" w:hAnsi="Arial" w:cs="Arial"/>
        </w:rPr>
      </w:pPr>
      <w:r w:rsidRPr="00653204">
        <w:rPr>
          <w:rFonts w:ascii="Arial" w:hAnsi="Arial" w:cs="Arial"/>
        </w:rPr>
        <w:t>For fur</w:t>
      </w:r>
      <w:r>
        <w:rPr>
          <w:rFonts w:ascii="Arial" w:hAnsi="Arial" w:cs="Arial"/>
        </w:rPr>
        <w:t xml:space="preserve">ther information please contact the project team: Carey Burke, Research </w:t>
      </w:r>
      <w:r w:rsidRPr="00653204">
        <w:rPr>
          <w:rFonts w:ascii="Arial" w:hAnsi="Arial" w:cs="Arial"/>
        </w:rPr>
        <w:t>Consultant</w:t>
      </w:r>
      <w:r>
        <w:rPr>
          <w:rFonts w:ascii="Arial" w:hAnsi="Arial" w:cs="Arial"/>
        </w:rPr>
        <w:t xml:space="preserve">                                          </w:t>
      </w:r>
      <w:r w:rsidRPr="00653204">
        <w:rPr>
          <w:rFonts w:ascii="Arial" w:hAnsi="Arial" w:cs="Arial"/>
        </w:rPr>
        <w:t xml:space="preserve">e: </w:t>
      </w:r>
      <w:hyperlink r:id="rId9" w:history="1">
        <w:r w:rsidRPr="00653204">
          <w:rPr>
            <w:rStyle w:val="Hyperlink"/>
            <w:rFonts w:ascii="Arial" w:hAnsi="Arial" w:cs="Arial"/>
          </w:rPr>
          <w:t>carey.burke@mail.bcu.ac.uk</w:t>
        </w:r>
      </w:hyperlink>
      <w:r>
        <w:rPr>
          <w:rFonts w:ascii="Arial" w:hAnsi="Arial" w:cs="Arial"/>
        </w:rPr>
        <w:t xml:space="preserve">, </w:t>
      </w:r>
      <w:proofErr w:type="spellStart"/>
      <w:r>
        <w:rPr>
          <w:rFonts w:ascii="Arial" w:hAnsi="Arial" w:cs="Arial"/>
        </w:rPr>
        <w:t>Dr.</w:t>
      </w:r>
      <w:proofErr w:type="spellEnd"/>
      <w:r>
        <w:rPr>
          <w:rFonts w:ascii="Arial" w:hAnsi="Arial" w:cs="Arial"/>
        </w:rPr>
        <w:t xml:space="preserve"> Margarita </w:t>
      </w:r>
      <w:proofErr w:type="spellStart"/>
      <w:r>
        <w:rPr>
          <w:rFonts w:ascii="Arial" w:hAnsi="Arial" w:cs="Arial"/>
        </w:rPr>
        <w:t>Nyfoudi</w:t>
      </w:r>
      <w:proofErr w:type="spellEnd"/>
      <w:r>
        <w:rPr>
          <w:rFonts w:ascii="Arial" w:hAnsi="Arial" w:cs="Arial"/>
        </w:rPr>
        <w:t xml:space="preserve"> e: </w:t>
      </w:r>
      <w:hyperlink r:id="rId10" w:history="1">
        <w:r w:rsidRPr="00737E37">
          <w:rPr>
            <w:rStyle w:val="Hyperlink"/>
            <w:rFonts w:ascii="Arial" w:hAnsi="Arial" w:cs="Arial"/>
          </w:rPr>
          <w:t>margarita.nyfoudi@bcu.ac.uk</w:t>
        </w:r>
      </w:hyperlink>
      <w:r>
        <w:rPr>
          <w:rFonts w:ascii="Arial" w:hAnsi="Arial" w:cs="Arial"/>
        </w:rPr>
        <w:t xml:space="preserve">, </w:t>
      </w:r>
      <w:proofErr w:type="spellStart"/>
      <w:r>
        <w:rPr>
          <w:rFonts w:ascii="Arial" w:hAnsi="Arial" w:cs="Arial"/>
        </w:rPr>
        <w:t>Dr.</w:t>
      </w:r>
      <w:proofErr w:type="spellEnd"/>
      <w:r>
        <w:rPr>
          <w:rFonts w:ascii="Arial" w:hAnsi="Arial" w:cs="Arial"/>
        </w:rPr>
        <w:t xml:space="preserve"> Martin </w:t>
      </w:r>
      <w:proofErr w:type="spellStart"/>
      <w:r>
        <w:rPr>
          <w:rFonts w:ascii="Arial" w:hAnsi="Arial" w:cs="Arial"/>
        </w:rPr>
        <w:t>Eley</w:t>
      </w:r>
      <w:proofErr w:type="spellEnd"/>
      <w:r>
        <w:rPr>
          <w:rFonts w:ascii="Arial" w:hAnsi="Arial" w:cs="Arial"/>
        </w:rPr>
        <w:t xml:space="preserve"> e: </w:t>
      </w:r>
      <w:hyperlink r:id="rId11" w:history="1">
        <w:r w:rsidRPr="00737E37">
          <w:rPr>
            <w:rStyle w:val="Hyperlink"/>
            <w:rFonts w:ascii="Arial" w:hAnsi="Arial" w:cs="Arial"/>
          </w:rPr>
          <w:t>martin.eley@bcu.ac.uk</w:t>
        </w:r>
      </w:hyperlink>
      <w:r>
        <w:rPr>
          <w:rFonts w:ascii="Arial" w:hAnsi="Arial" w:cs="Arial"/>
        </w:rPr>
        <w:t xml:space="preserve">. </w:t>
      </w:r>
      <w:r w:rsidR="00372766" w:rsidRPr="00222BCD">
        <w:rPr>
          <w:rFonts w:ascii="Arial" w:hAnsi="Arial" w:cs="Arial"/>
        </w:rPr>
        <w:t>Alte</w:t>
      </w:r>
      <w:r w:rsidR="00254F1F" w:rsidRPr="00222BCD">
        <w:rPr>
          <w:rFonts w:ascii="Arial" w:hAnsi="Arial" w:cs="Arial"/>
        </w:rPr>
        <w:t>rnatively please visit</w:t>
      </w:r>
      <w:r w:rsidR="00372766" w:rsidRPr="00222BCD">
        <w:rPr>
          <w:rFonts w:ascii="Arial" w:hAnsi="Arial" w:cs="Arial"/>
        </w:rPr>
        <w:t xml:space="preserve"> </w:t>
      </w:r>
      <w:r w:rsidR="00254F1F" w:rsidRPr="00222BCD">
        <w:rPr>
          <w:rFonts w:ascii="Arial" w:hAnsi="Arial" w:cs="Arial"/>
        </w:rPr>
        <w:t xml:space="preserve">Birmingham City University’s </w:t>
      </w:r>
      <w:r w:rsidR="00372766" w:rsidRPr="00222BCD">
        <w:rPr>
          <w:rFonts w:ascii="Arial" w:hAnsi="Arial" w:cs="Arial"/>
        </w:rPr>
        <w:t>project website for more information</w:t>
      </w:r>
      <w:r w:rsidR="00254F1F" w:rsidRPr="00222BCD">
        <w:rPr>
          <w:rFonts w:ascii="Arial" w:hAnsi="Arial" w:cs="Arial"/>
        </w:rPr>
        <w:t xml:space="preserve">, </w:t>
      </w:r>
      <w:hyperlink r:id="rId12" w:history="1">
        <w:r w:rsidR="00254F1F" w:rsidRPr="00222BCD">
          <w:rPr>
            <w:rStyle w:val="Hyperlink"/>
            <w:rFonts w:ascii="Arial" w:hAnsi="Arial" w:cs="Arial"/>
          </w:rPr>
          <w:t>http://www.bcu.ac.uk/business-school/research/design-thinking</w:t>
        </w:r>
      </w:hyperlink>
      <w:r w:rsidR="00254F1F" w:rsidRPr="00222BCD">
        <w:rPr>
          <w:rFonts w:ascii="Arial" w:hAnsi="Arial" w:cs="Arial"/>
        </w:rPr>
        <w:t xml:space="preserve"> </w:t>
      </w:r>
    </w:p>
    <w:sectPr w:rsidR="00372766" w:rsidRPr="00222BCD" w:rsidSect="00B2284B">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20" w:rsidRDefault="00973D20" w:rsidP="0079290D">
      <w:pPr>
        <w:spacing w:after="0" w:line="240" w:lineRule="auto"/>
      </w:pPr>
      <w:r>
        <w:separator/>
      </w:r>
    </w:p>
  </w:endnote>
  <w:endnote w:type="continuationSeparator" w:id="0">
    <w:p w:rsidR="00973D20" w:rsidRDefault="00973D20" w:rsidP="0079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0D" w:rsidRDefault="0079290D">
    <w:pPr>
      <w:pStyle w:val="Footer"/>
    </w:pPr>
    <w:r>
      <w:rPr>
        <w:noProof/>
        <w:lang w:eastAsia="en-GB"/>
      </w:rPr>
      <w:drawing>
        <wp:inline distT="0" distB="0" distL="0" distR="0" wp14:anchorId="176BEDF1" wp14:editId="229406F3">
          <wp:extent cx="6188710" cy="386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u logo and DT logo 1.jpg"/>
                  <pic:cNvPicPr/>
                </pic:nvPicPr>
                <pic:blipFill>
                  <a:blip r:embed="rId1">
                    <a:extLst>
                      <a:ext uri="{28A0092B-C50C-407E-A947-70E740481C1C}">
                        <a14:useLocalDpi xmlns:a14="http://schemas.microsoft.com/office/drawing/2010/main" val="0"/>
                      </a:ext>
                    </a:extLst>
                  </a:blip>
                  <a:stretch>
                    <a:fillRect/>
                  </a:stretch>
                </pic:blipFill>
                <pic:spPr>
                  <a:xfrm>
                    <a:off x="0" y="0"/>
                    <a:ext cx="6188710" cy="386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20" w:rsidRDefault="00973D20" w:rsidP="0079290D">
      <w:pPr>
        <w:spacing w:after="0" w:line="240" w:lineRule="auto"/>
      </w:pPr>
      <w:r>
        <w:separator/>
      </w:r>
    </w:p>
  </w:footnote>
  <w:footnote w:type="continuationSeparator" w:id="0">
    <w:p w:rsidR="00973D20" w:rsidRDefault="00973D20" w:rsidP="0079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1D2B"/>
    <w:multiLevelType w:val="hybridMultilevel"/>
    <w:tmpl w:val="7CEA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3279B"/>
    <w:multiLevelType w:val="hybridMultilevel"/>
    <w:tmpl w:val="3386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A1C0B"/>
    <w:multiLevelType w:val="hybridMultilevel"/>
    <w:tmpl w:val="EC5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934C6"/>
    <w:multiLevelType w:val="hybridMultilevel"/>
    <w:tmpl w:val="926C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861BE"/>
    <w:multiLevelType w:val="hybridMultilevel"/>
    <w:tmpl w:val="100E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CE"/>
    <w:rsid w:val="00064A96"/>
    <w:rsid w:val="000965EA"/>
    <w:rsid w:val="000977FA"/>
    <w:rsid w:val="000A66E1"/>
    <w:rsid w:val="000B6134"/>
    <w:rsid w:val="001174D7"/>
    <w:rsid w:val="00193B05"/>
    <w:rsid w:val="001F5B4F"/>
    <w:rsid w:val="00202198"/>
    <w:rsid w:val="00222BCD"/>
    <w:rsid w:val="00254F1F"/>
    <w:rsid w:val="002F5051"/>
    <w:rsid w:val="00350ADB"/>
    <w:rsid w:val="00372766"/>
    <w:rsid w:val="003843AE"/>
    <w:rsid w:val="003C0B7D"/>
    <w:rsid w:val="003E4839"/>
    <w:rsid w:val="003F717F"/>
    <w:rsid w:val="00402857"/>
    <w:rsid w:val="004C33D5"/>
    <w:rsid w:val="005840DB"/>
    <w:rsid w:val="005C06C3"/>
    <w:rsid w:val="005E60F0"/>
    <w:rsid w:val="00626FA1"/>
    <w:rsid w:val="00667783"/>
    <w:rsid w:val="006C6C07"/>
    <w:rsid w:val="006C7380"/>
    <w:rsid w:val="00761354"/>
    <w:rsid w:val="0079290D"/>
    <w:rsid w:val="00795DE4"/>
    <w:rsid w:val="007E1B51"/>
    <w:rsid w:val="00865F83"/>
    <w:rsid w:val="00897721"/>
    <w:rsid w:val="008A79EF"/>
    <w:rsid w:val="008D170E"/>
    <w:rsid w:val="008F7431"/>
    <w:rsid w:val="00924140"/>
    <w:rsid w:val="00930591"/>
    <w:rsid w:val="0093465B"/>
    <w:rsid w:val="00973D20"/>
    <w:rsid w:val="009D14F4"/>
    <w:rsid w:val="009E455A"/>
    <w:rsid w:val="009F2099"/>
    <w:rsid w:val="00A56649"/>
    <w:rsid w:val="00B2284B"/>
    <w:rsid w:val="00B534FE"/>
    <w:rsid w:val="00B804C2"/>
    <w:rsid w:val="00BA3CBB"/>
    <w:rsid w:val="00BA5139"/>
    <w:rsid w:val="00C40341"/>
    <w:rsid w:val="00C42927"/>
    <w:rsid w:val="00C80E96"/>
    <w:rsid w:val="00CA08EA"/>
    <w:rsid w:val="00CB01CE"/>
    <w:rsid w:val="00D23B9E"/>
    <w:rsid w:val="00DC04FB"/>
    <w:rsid w:val="00DC7C54"/>
    <w:rsid w:val="00E16CFE"/>
    <w:rsid w:val="00EE0188"/>
    <w:rsid w:val="00F314F8"/>
    <w:rsid w:val="00F8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C6E19-56E3-48D0-94B0-2398007D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84B"/>
    <w:pPr>
      <w:spacing w:after="200" w:line="276" w:lineRule="auto"/>
    </w:pPr>
  </w:style>
  <w:style w:type="paragraph" w:styleId="Heading1">
    <w:name w:val="heading 1"/>
    <w:basedOn w:val="Normal"/>
    <w:next w:val="Normal"/>
    <w:link w:val="Heading1Char"/>
    <w:uiPriority w:val="9"/>
    <w:qFormat/>
    <w:rsid w:val="00193B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33D5"/>
    <w:pPr>
      <w:keepNext/>
      <w:keepLines/>
      <w:spacing w:before="360" w:after="120"/>
      <w:outlineLvl w:val="1"/>
    </w:pPr>
    <w:rPr>
      <w:rFonts w:ascii="Times New Roman" w:eastAsiaTheme="majorEastAsia" w:hAnsi="Times New Roman" w:cs="Times New Roman"/>
      <w:color w:val="2E74B5" w:themeColor="accent1" w:themeShade="BF"/>
      <w:sz w:val="28"/>
      <w:szCs w:val="26"/>
    </w:rPr>
  </w:style>
  <w:style w:type="paragraph" w:styleId="Heading3">
    <w:name w:val="heading 3"/>
    <w:basedOn w:val="Normal"/>
    <w:next w:val="Normal"/>
    <w:link w:val="Heading3Char"/>
    <w:uiPriority w:val="9"/>
    <w:unhideWhenUsed/>
    <w:qFormat/>
    <w:rsid w:val="00222BCD"/>
    <w:pPr>
      <w:keepNext/>
      <w:keepLines/>
      <w:spacing w:before="40" w:after="120"/>
      <w:outlineLvl w:val="2"/>
    </w:pPr>
    <w:rPr>
      <w:rFonts w:ascii="Times New Roman" w:eastAsiaTheme="majorEastAsia" w:hAnsi="Times New Roman" w:cs="Times New Roman"/>
      <w:i/>
      <w:color w:val="1F4D78" w:themeColor="accent1" w:themeShade="7F"/>
      <w:sz w:val="26"/>
      <w:szCs w:val="26"/>
    </w:rPr>
  </w:style>
  <w:style w:type="paragraph" w:styleId="Heading4">
    <w:name w:val="heading 4"/>
    <w:basedOn w:val="Normal"/>
    <w:next w:val="Normal"/>
    <w:link w:val="Heading4Char"/>
    <w:uiPriority w:val="9"/>
    <w:unhideWhenUsed/>
    <w:qFormat/>
    <w:rsid w:val="00222B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93B05"/>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C33D5"/>
    <w:rPr>
      <w:rFonts w:ascii="Times New Roman" w:eastAsiaTheme="majorEastAsia" w:hAnsi="Times New Roman" w:cs="Times New Roman"/>
      <w:color w:val="2E74B5" w:themeColor="accent1" w:themeShade="BF"/>
      <w:sz w:val="28"/>
      <w:szCs w:val="26"/>
    </w:rPr>
  </w:style>
  <w:style w:type="character" w:customStyle="1" w:styleId="Heading3Char">
    <w:name w:val="Heading 3 Char"/>
    <w:basedOn w:val="DefaultParagraphFont"/>
    <w:link w:val="Heading3"/>
    <w:uiPriority w:val="9"/>
    <w:rsid w:val="00222BCD"/>
    <w:rPr>
      <w:rFonts w:ascii="Times New Roman" w:eastAsiaTheme="majorEastAsia" w:hAnsi="Times New Roman" w:cs="Times New Roman"/>
      <w:i/>
      <w:color w:val="1F4D78" w:themeColor="accent1" w:themeShade="7F"/>
      <w:sz w:val="26"/>
      <w:szCs w:val="26"/>
    </w:rPr>
  </w:style>
  <w:style w:type="character" w:styleId="Hyperlink">
    <w:name w:val="Hyperlink"/>
    <w:basedOn w:val="DefaultParagraphFont"/>
    <w:uiPriority w:val="99"/>
    <w:unhideWhenUsed/>
    <w:rsid w:val="00372766"/>
    <w:rPr>
      <w:color w:val="0563C1" w:themeColor="hyperlink"/>
      <w:u w:val="single"/>
    </w:rPr>
  </w:style>
  <w:style w:type="paragraph" w:styleId="Header">
    <w:name w:val="header"/>
    <w:basedOn w:val="Normal"/>
    <w:link w:val="HeaderChar"/>
    <w:uiPriority w:val="99"/>
    <w:unhideWhenUsed/>
    <w:rsid w:val="007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0D"/>
  </w:style>
  <w:style w:type="paragraph" w:styleId="Footer">
    <w:name w:val="footer"/>
    <w:basedOn w:val="Normal"/>
    <w:link w:val="FooterChar"/>
    <w:uiPriority w:val="99"/>
    <w:unhideWhenUsed/>
    <w:rsid w:val="007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0D"/>
  </w:style>
  <w:style w:type="paragraph" w:styleId="BalloonText">
    <w:name w:val="Balloon Text"/>
    <w:basedOn w:val="Normal"/>
    <w:link w:val="BalloonTextChar"/>
    <w:uiPriority w:val="99"/>
    <w:semiHidden/>
    <w:unhideWhenUsed/>
    <w:rsid w:val="00924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40"/>
    <w:rPr>
      <w:rFonts w:ascii="Segoe UI" w:hAnsi="Segoe UI" w:cs="Segoe UI"/>
      <w:sz w:val="18"/>
      <w:szCs w:val="18"/>
    </w:rPr>
  </w:style>
  <w:style w:type="character" w:customStyle="1" w:styleId="Heading4Char">
    <w:name w:val="Heading 4 Char"/>
    <w:basedOn w:val="DefaultParagraphFont"/>
    <w:link w:val="Heading4"/>
    <w:uiPriority w:val="9"/>
    <w:rsid w:val="00222B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VtESqo3Ykh5jO6V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forms/VtESqo3Ykh5jO6Vn1" TargetMode="External"/><Relationship Id="rId12" Type="http://schemas.openxmlformats.org/officeDocument/2006/relationships/hyperlink" Target="http://www.bcu.ac.uk/business-school/research/design-thin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eley@bc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garita.nyfoudi@bcu.ac.uk" TargetMode="External"/><Relationship Id="rId4" Type="http://schemas.openxmlformats.org/officeDocument/2006/relationships/webSettings" Target="webSettings.xml"/><Relationship Id="rId9" Type="http://schemas.openxmlformats.org/officeDocument/2006/relationships/hyperlink" Target="mailto:carey.burke@mail.bcu.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Carey</cp:lastModifiedBy>
  <cp:revision>35</cp:revision>
  <cp:lastPrinted>2017-05-02T20:02:00Z</cp:lastPrinted>
  <dcterms:created xsi:type="dcterms:W3CDTF">2017-04-04T09:17:00Z</dcterms:created>
  <dcterms:modified xsi:type="dcterms:W3CDTF">2017-05-09T09:34:00Z</dcterms:modified>
</cp:coreProperties>
</file>