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B2240" w14:textId="77777777" w:rsidR="000D0841" w:rsidRPr="00423AB1" w:rsidRDefault="000D0841" w:rsidP="00A34824">
      <w:pPr>
        <w:pStyle w:val="Heading2"/>
        <w:spacing w:line="276" w:lineRule="auto"/>
        <w:rPr>
          <w:rFonts w:ascii="Arial" w:hAnsi="Arial" w:cs="Arial"/>
        </w:rPr>
      </w:pPr>
    </w:p>
    <w:p w14:paraId="563DC9BD" w14:textId="43A43185" w:rsidR="000D0841" w:rsidRPr="00927003" w:rsidRDefault="00927003" w:rsidP="00A34824">
      <w:pPr>
        <w:spacing w:line="276" w:lineRule="auto"/>
        <w:jc w:val="center"/>
        <w:rPr>
          <w:rFonts w:ascii="Arial" w:hAnsi="Arial" w:cs="Arial"/>
          <w:b/>
          <w:sz w:val="52"/>
          <w:szCs w:val="56"/>
        </w:rPr>
      </w:pPr>
      <w:r w:rsidRPr="00927003">
        <w:rPr>
          <w:rFonts w:ascii="Arial" w:hAnsi="Arial" w:cs="Arial"/>
          <w:b/>
          <w:sz w:val="52"/>
          <w:szCs w:val="56"/>
        </w:rPr>
        <w:t>Undergraduate Marketing Programmes</w:t>
      </w:r>
    </w:p>
    <w:p w14:paraId="2D274127" w14:textId="77777777" w:rsidR="00FC001E" w:rsidRDefault="00FC001E" w:rsidP="00FC001E">
      <w:pPr>
        <w:spacing w:line="276" w:lineRule="auto"/>
        <w:rPr>
          <w:rFonts w:ascii="Arial" w:hAnsi="Arial" w:cs="Arial"/>
          <w:b/>
          <w:sz w:val="28"/>
          <w:szCs w:val="56"/>
        </w:rPr>
      </w:pPr>
    </w:p>
    <w:p w14:paraId="0E1D0A73" w14:textId="55FB4FAE" w:rsidR="005C4E74" w:rsidRDefault="00FC001E" w:rsidP="00FC001E">
      <w:pPr>
        <w:spacing w:line="276" w:lineRule="auto"/>
        <w:jc w:val="center"/>
        <w:rPr>
          <w:rFonts w:ascii="Arial" w:hAnsi="Arial" w:cs="Arial"/>
          <w:b/>
          <w:sz w:val="28"/>
          <w:szCs w:val="56"/>
        </w:rPr>
      </w:pPr>
      <w:r w:rsidRPr="009C6A6F">
        <w:rPr>
          <w:rFonts w:ascii="Arial" w:hAnsi="Arial" w:cs="Arial"/>
          <w:b/>
          <w:sz w:val="28"/>
          <w:szCs w:val="56"/>
        </w:rPr>
        <w:t>BA</w:t>
      </w:r>
      <w:r>
        <w:rPr>
          <w:rFonts w:ascii="Arial" w:hAnsi="Arial" w:cs="Arial"/>
          <w:b/>
          <w:sz w:val="28"/>
          <w:szCs w:val="56"/>
        </w:rPr>
        <w:t xml:space="preserve"> (Hons)</w:t>
      </w:r>
      <w:r w:rsidRPr="009C6A6F">
        <w:rPr>
          <w:rFonts w:ascii="Arial" w:hAnsi="Arial" w:cs="Arial"/>
          <w:b/>
          <w:sz w:val="28"/>
          <w:szCs w:val="56"/>
        </w:rPr>
        <w:t xml:space="preserve"> Marketing</w:t>
      </w:r>
    </w:p>
    <w:p w14:paraId="16B06857" w14:textId="325E5C0F" w:rsidR="009C6A6F" w:rsidRPr="009C6A6F" w:rsidRDefault="009C6A6F" w:rsidP="00A34824">
      <w:pPr>
        <w:spacing w:line="276" w:lineRule="auto"/>
        <w:jc w:val="center"/>
        <w:rPr>
          <w:rFonts w:ascii="Arial" w:hAnsi="Arial" w:cs="Arial"/>
          <w:b/>
          <w:sz w:val="28"/>
          <w:szCs w:val="56"/>
        </w:rPr>
      </w:pPr>
      <w:r w:rsidRPr="009C6A6F">
        <w:rPr>
          <w:rFonts w:ascii="Arial" w:hAnsi="Arial" w:cs="Arial"/>
          <w:b/>
          <w:sz w:val="28"/>
          <w:szCs w:val="56"/>
        </w:rPr>
        <w:t xml:space="preserve">BA </w:t>
      </w:r>
      <w:r w:rsidR="00FC001E">
        <w:rPr>
          <w:rFonts w:ascii="Arial" w:hAnsi="Arial" w:cs="Arial"/>
          <w:b/>
          <w:sz w:val="28"/>
          <w:szCs w:val="56"/>
        </w:rPr>
        <w:t xml:space="preserve">(Hons) </w:t>
      </w:r>
      <w:r w:rsidRPr="009C6A6F">
        <w:rPr>
          <w:rFonts w:ascii="Arial" w:hAnsi="Arial" w:cs="Arial"/>
          <w:b/>
          <w:sz w:val="28"/>
          <w:szCs w:val="56"/>
        </w:rPr>
        <w:t>Marketing (Advertising and Public Relations)</w:t>
      </w:r>
    </w:p>
    <w:p w14:paraId="089F896E" w14:textId="4FE6D90F" w:rsidR="009C6A6F" w:rsidRDefault="009C6A6F" w:rsidP="00A34824">
      <w:pPr>
        <w:spacing w:line="276" w:lineRule="auto"/>
        <w:jc w:val="center"/>
        <w:rPr>
          <w:rFonts w:ascii="Arial" w:hAnsi="Arial" w:cs="Arial"/>
          <w:b/>
          <w:sz w:val="28"/>
          <w:szCs w:val="56"/>
        </w:rPr>
      </w:pPr>
      <w:r w:rsidRPr="009C6A6F">
        <w:rPr>
          <w:rFonts w:ascii="Arial" w:hAnsi="Arial" w:cs="Arial"/>
          <w:b/>
          <w:sz w:val="28"/>
          <w:szCs w:val="56"/>
        </w:rPr>
        <w:t xml:space="preserve">BA </w:t>
      </w:r>
      <w:r w:rsidR="00FC001E">
        <w:rPr>
          <w:rFonts w:ascii="Arial" w:hAnsi="Arial" w:cs="Arial"/>
          <w:b/>
          <w:sz w:val="28"/>
          <w:szCs w:val="56"/>
        </w:rPr>
        <w:t xml:space="preserve">(Hons) </w:t>
      </w:r>
      <w:r w:rsidRPr="009C6A6F">
        <w:rPr>
          <w:rFonts w:ascii="Arial" w:hAnsi="Arial" w:cs="Arial"/>
          <w:b/>
          <w:sz w:val="28"/>
          <w:szCs w:val="56"/>
        </w:rPr>
        <w:t>Marketing (Consumer Psychology)</w:t>
      </w:r>
    </w:p>
    <w:p w14:paraId="3E71C876" w14:textId="3C312FA7" w:rsidR="00FC001E" w:rsidRPr="009C6A6F" w:rsidRDefault="00FC001E" w:rsidP="00FC001E">
      <w:pPr>
        <w:spacing w:line="276" w:lineRule="auto"/>
        <w:jc w:val="center"/>
        <w:rPr>
          <w:rFonts w:ascii="Arial" w:hAnsi="Arial" w:cs="Arial"/>
          <w:b/>
          <w:sz w:val="28"/>
          <w:szCs w:val="56"/>
        </w:rPr>
      </w:pPr>
      <w:r w:rsidRPr="009C6A6F">
        <w:rPr>
          <w:rFonts w:ascii="Arial" w:hAnsi="Arial" w:cs="Arial"/>
          <w:b/>
          <w:sz w:val="28"/>
          <w:szCs w:val="56"/>
        </w:rPr>
        <w:t>BA</w:t>
      </w:r>
      <w:r>
        <w:rPr>
          <w:rFonts w:ascii="Arial" w:hAnsi="Arial" w:cs="Arial"/>
          <w:b/>
          <w:sz w:val="28"/>
          <w:szCs w:val="56"/>
        </w:rPr>
        <w:t xml:space="preserve"> (Hons)</w:t>
      </w:r>
      <w:r w:rsidRPr="009C6A6F">
        <w:rPr>
          <w:rFonts w:ascii="Arial" w:hAnsi="Arial" w:cs="Arial"/>
          <w:b/>
          <w:sz w:val="28"/>
          <w:szCs w:val="56"/>
        </w:rPr>
        <w:t xml:space="preserve"> Marketing (Digital)</w:t>
      </w:r>
    </w:p>
    <w:p w14:paraId="6B6800CC" w14:textId="02EF1EDE" w:rsidR="009C6A6F" w:rsidRPr="009C6A6F" w:rsidRDefault="009C6A6F" w:rsidP="00A34824">
      <w:pPr>
        <w:spacing w:line="276" w:lineRule="auto"/>
        <w:jc w:val="center"/>
        <w:rPr>
          <w:rFonts w:ascii="Arial" w:hAnsi="Arial" w:cs="Arial"/>
          <w:b/>
          <w:sz w:val="28"/>
          <w:szCs w:val="56"/>
        </w:rPr>
      </w:pPr>
      <w:r w:rsidRPr="009C6A6F">
        <w:rPr>
          <w:rFonts w:ascii="Arial" w:hAnsi="Arial" w:cs="Arial"/>
          <w:b/>
          <w:sz w:val="28"/>
          <w:szCs w:val="56"/>
        </w:rPr>
        <w:t>BA</w:t>
      </w:r>
      <w:r w:rsidR="00FC001E">
        <w:rPr>
          <w:rFonts w:ascii="Arial" w:hAnsi="Arial" w:cs="Arial"/>
          <w:b/>
          <w:sz w:val="28"/>
          <w:szCs w:val="56"/>
        </w:rPr>
        <w:t xml:space="preserve"> (Hons)</w:t>
      </w:r>
      <w:r w:rsidRPr="009C6A6F">
        <w:rPr>
          <w:rFonts w:ascii="Arial" w:hAnsi="Arial" w:cs="Arial"/>
          <w:b/>
          <w:sz w:val="28"/>
          <w:szCs w:val="56"/>
        </w:rPr>
        <w:t xml:space="preserve"> Marketing (Retailing)</w:t>
      </w:r>
    </w:p>
    <w:p w14:paraId="7EAF131C" w14:textId="4AD1E66B" w:rsidR="009C6A6F" w:rsidRPr="009C6A6F" w:rsidRDefault="009C6A6F" w:rsidP="00A34824">
      <w:pPr>
        <w:spacing w:line="276" w:lineRule="auto"/>
        <w:jc w:val="center"/>
        <w:rPr>
          <w:rFonts w:ascii="Arial" w:hAnsi="Arial" w:cs="Arial"/>
          <w:b/>
          <w:sz w:val="28"/>
          <w:szCs w:val="56"/>
        </w:rPr>
      </w:pPr>
      <w:r w:rsidRPr="009C6A6F">
        <w:rPr>
          <w:rFonts w:ascii="Arial" w:hAnsi="Arial" w:cs="Arial"/>
          <w:b/>
          <w:sz w:val="28"/>
          <w:szCs w:val="56"/>
        </w:rPr>
        <w:t>BA</w:t>
      </w:r>
      <w:r w:rsidR="00FC001E">
        <w:rPr>
          <w:rFonts w:ascii="Arial" w:hAnsi="Arial" w:cs="Arial"/>
          <w:b/>
          <w:sz w:val="28"/>
          <w:szCs w:val="56"/>
        </w:rPr>
        <w:t xml:space="preserve"> (Hons)</w:t>
      </w:r>
      <w:r w:rsidRPr="009C6A6F">
        <w:rPr>
          <w:rFonts w:ascii="Arial" w:hAnsi="Arial" w:cs="Arial"/>
          <w:b/>
          <w:sz w:val="28"/>
          <w:szCs w:val="56"/>
        </w:rPr>
        <w:t xml:space="preserve"> Marketing (</w:t>
      </w:r>
      <w:r w:rsidR="00746173">
        <w:rPr>
          <w:rFonts w:ascii="Arial" w:hAnsi="Arial" w:cs="Arial"/>
          <w:b/>
          <w:sz w:val="28"/>
          <w:szCs w:val="56"/>
        </w:rPr>
        <w:t>P</w:t>
      </w:r>
      <w:r w:rsidRPr="009C6A6F">
        <w:rPr>
          <w:rFonts w:ascii="Arial" w:hAnsi="Arial" w:cs="Arial"/>
          <w:b/>
          <w:sz w:val="28"/>
          <w:szCs w:val="56"/>
        </w:rPr>
        <w:t xml:space="preserve">rofessional </w:t>
      </w:r>
      <w:r w:rsidR="00746173">
        <w:rPr>
          <w:rFonts w:ascii="Arial" w:hAnsi="Arial" w:cs="Arial"/>
          <w:b/>
          <w:sz w:val="28"/>
          <w:szCs w:val="56"/>
        </w:rPr>
        <w:t>P</w:t>
      </w:r>
      <w:r w:rsidRPr="009C6A6F">
        <w:rPr>
          <w:rFonts w:ascii="Arial" w:hAnsi="Arial" w:cs="Arial"/>
          <w:b/>
          <w:sz w:val="28"/>
          <w:szCs w:val="56"/>
        </w:rPr>
        <w:t>ractice)</w:t>
      </w:r>
    </w:p>
    <w:p w14:paraId="1EA7D2FE" w14:textId="77777777" w:rsidR="00927003" w:rsidRDefault="00927003" w:rsidP="00A34824">
      <w:pPr>
        <w:spacing w:line="276" w:lineRule="auto"/>
        <w:jc w:val="center"/>
        <w:rPr>
          <w:rFonts w:ascii="Arial" w:hAnsi="Arial" w:cs="Arial"/>
          <w:b/>
          <w:sz w:val="52"/>
          <w:szCs w:val="56"/>
        </w:rPr>
      </w:pPr>
    </w:p>
    <w:p w14:paraId="0B26A33E" w14:textId="77777777" w:rsidR="005C4E74" w:rsidRDefault="005C4E74" w:rsidP="00A34824">
      <w:pPr>
        <w:spacing w:line="276" w:lineRule="auto"/>
        <w:jc w:val="center"/>
        <w:rPr>
          <w:rFonts w:ascii="Arial" w:hAnsi="Arial" w:cs="Arial"/>
          <w:b/>
          <w:sz w:val="52"/>
          <w:szCs w:val="56"/>
        </w:rPr>
      </w:pPr>
    </w:p>
    <w:p w14:paraId="1B71455C" w14:textId="386F3DEF" w:rsidR="00990429" w:rsidRPr="00927003" w:rsidRDefault="00927003" w:rsidP="00A34824">
      <w:pPr>
        <w:spacing w:line="276" w:lineRule="auto"/>
        <w:jc w:val="center"/>
        <w:rPr>
          <w:rFonts w:ascii="Arial" w:hAnsi="Arial" w:cs="Arial"/>
          <w:b/>
          <w:sz w:val="44"/>
          <w:szCs w:val="56"/>
        </w:rPr>
      </w:pPr>
      <w:r w:rsidRPr="00927003">
        <w:rPr>
          <w:rFonts w:ascii="Arial" w:hAnsi="Arial" w:cs="Arial"/>
          <w:b/>
          <w:sz w:val="44"/>
          <w:szCs w:val="56"/>
        </w:rPr>
        <w:t>Faculty of Business, Law and Social Science</w:t>
      </w:r>
    </w:p>
    <w:p w14:paraId="7D162521" w14:textId="77777777" w:rsidR="000D0841" w:rsidRPr="00423AB1" w:rsidRDefault="000D0841" w:rsidP="00A34824">
      <w:pPr>
        <w:spacing w:line="276" w:lineRule="auto"/>
        <w:rPr>
          <w:rFonts w:ascii="Arial" w:hAnsi="Arial" w:cs="Arial"/>
        </w:rPr>
      </w:pPr>
    </w:p>
    <w:p w14:paraId="559B50C2" w14:textId="77777777" w:rsidR="000D0841" w:rsidRPr="00423AB1" w:rsidRDefault="000D0841" w:rsidP="00A34824">
      <w:pPr>
        <w:spacing w:line="276" w:lineRule="auto"/>
        <w:rPr>
          <w:rFonts w:ascii="Arial" w:hAnsi="Arial" w:cs="Arial"/>
        </w:rPr>
      </w:pPr>
    </w:p>
    <w:p w14:paraId="4276005D" w14:textId="77777777" w:rsidR="000D0841" w:rsidRPr="00423AB1" w:rsidRDefault="000D0841" w:rsidP="00A34824">
      <w:pPr>
        <w:spacing w:line="276" w:lineRule="auto"/>
        <w:rPr>
          <w:rFonts w:ascii="Arial" w:hAnsi="Arial" w:cs="Arial"/>
        </w:rPr>
      </w:pPr>
    </w:p>
    <w:p w14:paraId="79F7FDA1" w14:textId="77777777" w:rsidR="00E00EAE" w:rsidRDefault="00E00EAE" w:rsidP="00A34824">
      <w:pPr>
        <w:spacing w:line="276" w:lineRule="auto"/>
        <w:rPr>
          <w:rFonts w:ascii="Arial" w:eastAsiaTheme="majorEastAsia" w:hAnsi="Arial" w:cs="Arial"/>
          <w:b/>
          <w:bCs/>
          <w:color w:val="5B9BD5" w:themeColor="accent1"/>
          <w:sz w:val="26"/>
          <w:szCs w:val="26"/>
        </w:rPr>
      </w:pPr>
      <w:r>
        <w:rPr>
          <w:rFonts w:ascii="Arial" w:hAnsi="Arial" w:cs="Arial"/>
        </w:rPr>
        <w:br w:type="page"/>
      </w:r>
    </w:p>
    <w:p w14:paraId="50E2D3AF" w14:textId="4C9E8F9B" w:rsidR="007363BD" w:rsidRPr="00423AB1" w:rsidRDefault="007363BD" w:rsidP="00A34824">
      <w:pPr>
        <w:pStyle w:val="Heading2"/>
        <w:spacing w:line="276" w:lineRule="auto"/>
        <w:rPr>
          <w:rFonts w:ascii="Arial" w:hAnsi="Arial" w:cs="Arial"/>
        </w:rPr>
      </w:pPr>
      <w:r w:rsidRPr="00423AB1">
        <w:rPr>
          <w:rFonts w:ascii="Arial" w:hAnsi="Arial" w:cs="Arial"/>
        </w:rPr>
        <w:lastRenderedPageBreak/>
        <w:t xml:space="preserve">Section One </w:t>
      </w:r>
    </w:p>
    <w:tbl>
      <w:tblPr>
        <w:tblStyle w:val="TableGrid"/>
        <w:tblW w:w="0" w:type="auto"/>
        <w:tblLook w:val="04A0" w:firstRow="1" w:lastRow="0" w:firstColumn="1" w:lastColumn="0" w:noHBand="0" w:noVBand="1"/>
      </w:tblPr>
      <w:tblGrid>
        <w:gridCol w:w="3127"/>
        <w:gridCol w:w="7067"/>
      </w:tblGrid>
      <w:tr w:rsidR="00561782" w:rsidRPr="00754315" w14:paraId="29C5C8C5" w14:textId="77777777" w:rsidTr="00474012">
        <w:tc>
          <w:tcPr>
            <w:tcW w:w="10194" w:type="dxa"/>
            <w:gridSpan w:val="2"/>
          </w:tcPr>
          <w:p w14:paraId="28DFB8EB" w14:textId="77777777" w:rsidR="00561782" w:rsidRPr="00754315" w:rsidRDefault="00561782" w:rsidP="00A34824">
            <w:pPr>
              <w:pStyle w:val="Heading2"/>
              <w:spacing w:line="276" w:lineRule="auto"/>
              <w:outlineLvl w:val="1"/>
              <w:rPr>
                <w:rFonts w:ascii="Arial" w:hAnsi="Arial" w:cs="Arial"/>
                <w:i/>
              </w:rPr>
            </w:pPr>
            <w:r w:rsidRPr="00754315">
              <w:rPr>
                <w:rFonts w:ascii="Arial" w:hAnsi="Arial" w:cs="Arial"/>
              </w:rPr>
              <w:t>Programme Philosophy</w:t>
            </w:r>
          </w:p>
        </w:tc>
      </w:tr>
      <w:tr w:rsidR="00561782" w:rsidRPr="00754315" w14:paraId="36D21C83" w14:textId="77777777" w:rsidTr="00474012">
        <w:tc>
          <w:tcPr>
            <w:tcW w:w="10194" w:type="dxa"/>
            <w:gridSpan w:val="2"/>
          </w:tcPr>
          <w:p w14:paraId="47966B9D" w14:textId="340D4146" w:rsidR="00561782" w:rsidRPr="00754315" w:rsidRDefault="00561782" w:rsidP="00A34824">
            <w:pPr>
              <w:spacing w:line="276" w:lineRule="auto"/>
              <w:rPr>
                <w:rFonts w:ascii="Arial" w:hAnsi="Arial" w:cs="Arial"/>
                <w:i/>
              </w:rPr>
            </w:pPr>
          </w:p>
          <w:p w14:paraId="023030CA" w14:textId="457B1F2B" w:rsidR="00561782" w:rsidRDefault="00FB5341" w:rsidP="00C02E10">
            <w:pPr>
              <w:spacing w:line="276" w:lineRule="auto"/>
              <w:jc w:val="both"/>
              <w:rPr>
                <w:rFonts w:ascii="Arial" w:hAnsi="Arial" w:cs="Arial"/>
              </w:rPr>
            </w:pPr>
            <w:r>
              <w:rPr>
                <w:rFonts w:ascii="Arial" w:hAnsi="Arial" w:cs="Arial"/>
              </w:rPr>
              <w:t xml:space="preserve">Inspiring our students in all aspects, our programmes will prepare you for </w:t>
            </w:r>
            <w:r w:rsidR="005D78F1" w:rsidRPr="00754315">
              <w:rPr>
                <w:rFonts w:ascii="Arial" w:hAnsi="Arial" w:cs="Arial"/>
              </w:rPr>
              <w:t xml:space="preserve">a career in marketing, equipping </w:t>
            </w:r>
            <w:r>
              <w:rPr>
                <w:rFonts w:ascii="Arial" w:hAnsi="Arial" w:cs="Arial"/>
              </w:rPr>
              <w:t xml:space="preserve">you </w:t>
            </w:r>
            <w:r w:rsidRPr="00754315">
              <w:rPr>
                <w:rFonts w:ascii="Arial" w:hAnsi="Arial" w:cs="Arial"/>
              </w:rPr>
              <w:t>with</w:t>
            </w:r>
            <w:r w:rsidR="005D78F1" w:rsidRPr="00754315">
              <w:rPr>
                <w:rFonts w:ascii="Arial" w:hAnsi="Arial" w:cs="Arial"/>
              </w:rPr>
              <w:t xml:space="preserve"> the practical skills required to make an immediate impact and the conceptual framework to make a long-term difference.</w:t>
            </w:r>
          </w:p>
          <w:p w14:paraId="03BBC2D9" w14:textId="77777777" w:rsidR="00FB5341" w:rsidRDefault="00FB5341" w:rsidP="00C02E10">
            <w:pPr>
              <w:spacing w:line="276" w:lineRule="auto"/>
              <w:jc w:val="both"/>
              <w:rPr>
                <w:rFonts w:ascii="Arial" w:hAnsi="Arial" w:cs="Arial"/>
              </w:rPr>
            </w:pPr>
          </w:p>
          <w:p w14:paraId="552EB54E" w14:textId="67023D09" w:rsidR="00FB5341" w:rsidRDefault="00FB5341" w:rsidP="00C02E10">
            <w:pPr>
              <w:spacing w:line="276" w:lineRule="auto"/>
              <w:jc w:val="both"/>
              <w:rPr>
                <w:rFonts w:ascii="Arial" w:hAnsi="Arial" w:cs="Arial"/>
                <w:lang w:val="en-US"/>
              </w:rPr>
            </w:pPr>
            <w:r>
              <w:rPr>
                <w:rFonts w:ascii="Arial" w:hAnsi="Arial" w:cs="Arial"/>
              </w:rPr>
              <w:t>Mark</w:t>
            </w:r>
            <w:r w:rsidR="00CA5F53">
              <w:rPr>
                <w:rFonts w:ascii="Arial" w:hAnsi="Arial" w:cs="Arial"/>
              </w:rPr>
              <w:t>eting is an ever evolving discipline, constantly responding to changes in technology, consumer behaviour and the wider business and economic environment.  To be successful in this field not only requires a depth understanding of the core principles</w:t>
            </w:r>
            <w:r w:rsidR="00221E7B">
              <w:rPr>
                <w:rFonts w:ascii="Arial" w:hAnsi="Arial" w:cs="Arial"/>
              </w:rPr>
              <w:t>,</w:t>
            </w:r>
            <w:r w:rsidR="00CA5F53">
              <w:rPr>
                <w:rFonts w:ascii="Arial" w:hAnsi="Arial" w:cs="Arial"/>
              </w:rPr>
              <w:t xml:space="preserve"> but also relies on having the acumen and practical abilities to apply and adapt this knowledge in a wide variety of scenarios.  </w:t>
            </w:r>
            <w:r w:rsidR="00B14CCA">
              <w:rPr>
                <w:rFonts w:ascii="Arial" w:hAnsi="Arial" w:cs="Arial"/>
              </w:rPr>
              <w:t>Businesses value m</w:t>
            </w:r>
            <w:r w:rsidR="00F5476D">
              <w:rPr>
                <w:rFonts w:ascii="Arial" w:hAnsi="Arial" w:cs="Arial"/>
              </w:rPr>
              <w:t>arketing m</w:t>
            </w:r>
            <w:r w:rsidR="00B14CCA">
              <w:rPr>
                <w:rFonts w:ascii="Arial" w:hAnsi="Arial" w:cs="Arial"/>
              </w:rPr>
              <w:t>ore than ever</w:t>
            </w:r>
            <w:r w:rsidR="00CA5F53">
              <w:rPr>
                <w:rFonts w:ascii="Arial" w:hAnsi="Arial" w:cs="Arial"/>
              </w:rPr>
              <w:t xml:space="preserve"> due to its ability to </w:t>
            </w:r>
            <w:r w:rsidR="00E63042">
              <w:rPr>
                <w:rFonts w:ascii="Arial" w:hAnsi="Arial" w:cs="Arial"/>
              </w:rPr>
              <w:t>identify</w:t>
            </w:r>
            <w:r w:rsidR="00B14CCA">
              <w:rPr>
                <w:rFonts w:ascii="Arial" w:hAnsi="Arial" w:cs="Arial"/>
              </w:rPr>
              <w:t xml:space="preserve"> opportunities and </w:t>
            </w:r>
            <w:r w:rsidR="00CA5F53">
              <w:rPr>
                <w:rFonts w:ascii="Arial" w:hAnsi="Arial" w:cs="Arial"/>
              </w:rPr>
              <w:t>shap</w:t>
            </w:r>
            <w:r w:rsidR="00B14CCA">
              <w:rPr>
                <w:rFonts w:ascii="Arial" w:hAnsi="Arial" w:cs="Arial"/>
              </w:rPr>
              <w:t xml:space="preserve">e customer experiences.  </w:t>
            </w:r>
            <w:r w:rsidR="00A77F97">
              <w:rPr>
                <w:rFonts w:ascii="Arial" w:hAnsi="Arial" w:cs="Arial"/>
              </w:rPr>
              <w:t xml:space="preserve">This suite of </w:t>
            </w:r>
            <w:r w:rsidR="00B14CCA">
              <w:rPr>
                <w:rFonts w:ascii="Arial" w:hAnsi="Arial" w:cs="Arial"/>
              </w:rPr>
              <w:t xml:space="preserve">undergraduate </w:t>
            </w:r>
            <w:r w:rsidR="00F5476D">
              <w:rPr>
                <w:rFonts w:ascii="Arial" w:hAnsi="Arial" w:cs="Arial"/>
              </w:rPr>
              <w:t xml:space="preserve">marketing programmes </w:t>
            </w:r>
            <w:r w:rsidR="00E33B56">
              <w:rPr>
                <w:rFonts w:ascii="Arial" w:hAnsi="Arial" w:cs="Arial"/>
              </w:rPr>
              <w:t xml:space="preserve">is distinct in that it has been </w:t>
            </w:r>
            <w:r w:rsidR="00A77F97">
              <w:rPr>
                <w:rFonts w:ascii="Arial" w:hAnsi="Arial" w:cs="Arial"/>
              </w:rPr>
              <w:t xml:space="preserve">designed to </w:t>
            </w:r>
            <w:r w:rsidR="00A77F97">
              <w:rPr>
                <w:rFonts w:ascii="Arial" w:hAnsi="Arial" w:cs="Arial"/>
                <w:lang w:val="en-US"/>
              </w:rPr>
              <w:t xml:space="preserve">allow you to </w:t>
            </w:r>
            <w:r w:rsidR="0070082D">
              <w:rPr>
                <w:rFonts w:ascii="Arial" w:hAnsi="Arial" w:cs="Arial"/>
                <w:lang w:val="en-US"/>
              </w:rPr>
              <w:t xml:space="preserve">acquire the core foundations needed for a successful career in marketing as well as enabling you to </w:t>
            </w:r>
            <w:r w:rsidR="00A77F97">
              <w:rPr>
                <w:rFonts w:ascii="Arial" w:hAnsi="Arial" w:cs="Arial"/>
                <w:lang w:val="en-US"/>
              </w:rPr>
              <w:t>follow a variety of specialisms</w:t>
            </w:r>
            <w:r w:rsidR="0070082D">
              <w:rPr>
                <w:rFonts w:ascii="Arial" w:hAnsi="Arial" w:cs="Arial"/>
                <w:lang w:val="en-US"/>
              </w:rPr>
              <w:t>. I</w:t>
            </w:r>
            <w:r w:rsidR="003A4F57">
              <w:rPr>
                <w:rFonts w:ascii="Arial" w:hAnsi="Arial" w:cs="Arial"/>
                <w:lang w:val="en-US"/>
              </w:rPr>
              <w:t>ndustry is increasingly demandin</w:t>
            </w:r>
            <w:r w:rsidR="0070082D">
              <w:rPr>
                <w:rFonts w:ascii="Arial" w:hAnsi="Arial" w:cs="Arial"/>
                <w:lang w:val="en-US"/>
              </w:rPr>
              <w:t xml:space="preserve">g that marketing graduates are multi-skilled, </w:t>
            </w:r>
            <w:r w:rsidR="0012649B">
              <w:rPr>
                <w:rFonts w:ascii="Arial" w:hAnsi="Arial" w:cs="Arial"/>
                <w:lang w:val="en-US"/>
              </w:rPr>
              <w:t>driving innovation and revenue growth in a wide variety of ways</w:t>
            </w:r>
            <w:r w:rsidR="0070082D">
              <w:rPr>
                <w:rFonts w:ascii="Arial" w:hAnsi="Arial" w:cs="Arial"/>
                <w:lang w:val="en-US"/>
              </w:rPr>
              <w:t>.  The</w:t>
            </w:r>
            <w:r w:rsidR="0099699A">
              <w:rPr>
                <w:rFonts w:ascii="Arial" w:hAnsi="Arial" w:cs="Arial"/>
                <w:lang w:val="en-US"/>
              </w:rPr>
              <w:t>se</w:t>
            </w:r>
            <w:r w:rsidR="0012649B">
              <w:rPr>
                <w:rFonts w:ascii="Arial" w:hAnsi="Arial" w:cs="Arial"/>
                <w:lang w:val="en-US"/>
              </w:rPr>
              <w:t xml:space="preserve"> d</w:t>
            </w:r>
            <w:bookmarkStart w:id="0" w:name="_GoBack"/>
            <w:bookmarkEnd w:id="0"/>
            <w:r w:rsidR="0012649B">
              <w:rPr>
                <w:rFonts w:ascii="Arial" w:hAnsi="Arial" w:cs="Arial"/>
                <w:lang w:val="en-US"/>
              </w:rPr>
              <w:t>egrees uniquely</w:t>
            </w:r>
            <w:r w:rsidR="0099699A">
              <w:rPr>
                <w:rFonts w:ascii="Arial" w:hAnsi="Arial" w:cs="Arial"/>
                <w:lang w:val="en-US"/>
              </w:rPr>
              <w:t xml:space="preserve"> combine</w:t>
            </w:r>
            <w:r w:rsidR="0012649B">
              <w:rPr>
                <w:rFonts w:ascii="Arial" w:hAnsi="Arial" w:cs="Arial"/>
                <w:lang w:val="en-US"/>
              </w:rPr>
              <w:t xml:space="preserve"> </w:t>
            </w:r>
            <w:r w:rsidR="0070082D">
              <w:rPr>
                <w:rFonts w:ascii="Arial" w:hAnsi="Arial" w:cs="Arial"/>
                <w:lang w:val="en-US"/>
              </w:rPr>
              <w:t>essential marketing knowledge and skills with</w:t>
            </w:r>
            <w:r w:rsidR="0012649B">
              <w:rPr>
                <w:rFonts w:ascii="Arial" w:hAnsi="Arial" w:cs="Arial"/>
                <w:lang w:val="en-US"/>
              </w:rPr>
              <w:t xml:space="preserve"> valued specialisms, </w:t>
            </w:r>
            <w:r w:rsidR="00A77F97">
              <w:rPr>
                <w:rFonts w:ascii="Arial" w:hAnsi="Arial" w:cs="Arial"/>
                <w:lang w:val="en-US"/>
              </w:rPr>
              <w:t>giv</w:t>
            </w:r>
            <w:r w:rsidR="0012649B">
              <w:rPr>
                <w:rFonts w:ascii="Arial" w:hAnsi="Arial" w:cs="Arial"/>
                <w:lang w:val="en-US"/>
              </w:rPr>
              <w:t>ing</w:t>
            </w:r>
            <w:r w:rsidR="00A77F97">
              <w:rPr>
                <w:rFonts w:ascii="Arial" w:hAnsi="Arial" w:cs="Arial"/>
                <w:lang w:val="en-US"/>
              </w:rPr>
              <w:t xml:space="preserve"> you the practical</w:t>
            </w:r>
            <w:r w:rsidR="00403A68">
              <w:rPr>
                <w:rFonts w:ascii="Arial" w:hAnsi="Arial" w:cs="Arial"/>
                <w:lang w:val="en-US"/>
              </w:rPr>
              <w:t xml:space="preserve"> and</w:t>
            </w:r>
            <w:r w:rsidR="008943B3">
              <w:rPr>
                <w:rFonts w:ascii="Arial" w:hAnsi="Arial" w:cs="Arial"/>
                <w:lang w:val="en-US"/>
              </w:rPr>
              <w:t xml:space="preserve"> </w:t>
            </w:r>
            <w:r w:rsidR="00A77F97">
              <w:rPr>
                <w:rFonts w:ascii="Arial" w:hAnsi="Arial" w:cs="Arial"/>
                <w:lang w:val="en-US"/>
              </w:rPr>
              <w:t>professional skills that employers seek.</w:t>
            </w:r>
            <w:r w:rsidR="0012649B">
              <w:rPr>
                <w:rFonts w:ascii="Arial" w:hAnsi="Arial" w:cs="Arial"/>
                <w:lang w:val="en-US"/>
              </w:rPr>
              <w:t xml:space="preserve">  As demand for marketers continues to grow </w:t>
            </w:r>
            <w:r w:rsidR="0099699A">
              <w:rPr>
                <w:rFonts w:ascii="Arial" w:hAnsi="Arial" w:cs="Arial"/>
                <w:lang w:val="en-US"/>
              </w:rPr>
              <w:t xml:space="preserve">a </w:t>
            </w:r>
            <w:r w:rsidR="0012649B">
              <w:rPr>
                <w:rFonts w:ascii="Arial" w:hAnsi="Arial" w:cs="Arial"/>
                <w:lang w:val="en-US"/>
              </w:rPr>
              <w:t xml:space="preserve">depth of knowledge and acquisition </w:t>
            </w:r>
            <w:r w:rsidR="0099699A">
              <w:rPr>
                <w:rFonts w:ascii="Arial" w:hAnsi="Arial" w:cs="Arial"/>
                <w:lang w:val="en-US"/>
              </w:rPr>
              <w:t>of specialist skills</w:t>
            </w:r>
            <w:r w:rsidR="0012649B">
              <w:rPr>
                <w:rFonts w:ascii="Arial" w:hAnsi="Arial" w:cs="Arial"/>
                <w:lang w:val="en-US"/>
              </w:rPr>
              <w:t xml:space="preserve"> mean that you have the understanding </w:t>
            </w:r>
            <w:r w:rsidR="0012649B" w:rsidRPr="0012649B">
              <w:rPr>
                <w:rFonts w:ascii="Arial" w:hAnsi="Arial" w:cs="Arial"/>
                <w:lang w:val="en-US"/>
              </w:rPr>
              <w:t>and ability to adapt to different situations and projects</w:t>
            </w:r>
            <w:r w:rsidR="00460794">
              <w:rPr>
                <w:rFonts w:ascii="Arial" w:hAnsi="Arial" w:cs="Arial"/>
                <w:lang w:val="en-US"/>
              </w:rPr>
              <w:t>,</w:t>
            </w:r>
            <w:r w:rsidR="0012649B">
              <w:rPr>
                <w:rFonts w:ascii="Arial" w:hAnsi="Arial" w:cs="Arial"/>
                <w:lang w:val="en-US"/>
              </w:rPr>
              <w:t xml:space="preserve"> </w:t>
            </w:r>
            <w:r w:rsidR="00460794">
              <w:rPr>
                <w:rFonts w:ascii="Arial" w:hAnsi="Arial" w:cs="Arial"/>
                <w:lang w:val="en-US"/>
              </w:rPr>
              <w:t>an</w:t>
            </w:r>
            <w:r w:rsidR="0099699A">
              <w:rPr>
                <w:rFonts w:ascii="Arial" w:hAnsi="Arial" w:cs="Arial"/>
                <w:lang w:val="en-US"/>
              </w:rPr>
              <w:t xml:space="preserve"> attribute</w:t>
            </w:r>
            <w:r w:rsidR="0012649B">
              <w:rPr>
                <w:rFonts w:ascii="Arial" w:hAnsi="Arial" w:cs="Arial"/>
                <w:lang w:val="en-US"/>
              </w:rPr>
              <w:t xml:space="preserve"> that is </w:t>
            </w:r>
            <w:r w:rsidR="0099699A">
              <w:rPr>
                <w:rFonts w:ascii="Arial" w:hAnsi="Arial" w:cs="Arial"/>
                <w:lang w:val="en-US"/>
              </w:rPr>
              <w:t>highly valued by employers</w:t>
            </w:r>
            <w:r w:rsidR="0012649B" w:rsidRPr="0012649B">
              <w:rPr>
                <w:rFonts w:ascii="Arial" w:hAnsi="Arial" w:cs="Arial"/>
                <w:lang w:val="en-US"/>
              </w:rPr>
              <w:t>.</w:t>
            </w:r>
          </w:p>
          <w:p w14:paraId="2FA7B44C" w14:textId="77777777" w:rsidR="00A77F97" w:rsidRDefault="00A77F97" w:rsidP="00C02E10">
            <w:pPr>
              <w:spacing w:line="276" w:lineRule="auto"/>
              <w:jc w:val="both"/>
              <w:rPr>
                <w:rFonts w:ascii="Arial" w:hAnsi="Arial" w:cs="Arial"/>
                <w:lang w:val="en-US"/>
              </w:rPr>
            </w:pPr>
          </w:p>
          <w:p w14:paraId="43A6C82B" w14:textId="1E703E41" w:rsidR="00221E7B" w:rsidRDefault="008F009F" w:rsidP="00C02E10">
            <w:pPr>
              <w:spacing w:line="276" w:lineRule="auto"/>
              <w:jc w:val="both"/>
              <w:rPr>
                <w:rFonts w:ascii="Arial" w:hAnsi="Arial" w:cs="Arial"/>
              </w:rPr>
            </w:pPr>
            <w:r>
              <w:rPr>
                <w:rFonts w:ascii="Arial" w:hAnsi="Arial" w:cs="Arial"/>
              </w:rPr>
              <w:t>Therefore,</w:t>
            </w:r>
            <w:r w:rsidR="00F760DD">
              <w:rPr>
                <w:rFonts w:ascii="Arial" w:hAnsi="Arial" w:cs="Arial"/>
              </w:rPr>
              <w:t xml:space="preserve"> the</w:t>
            </w:r>
            <w:r w:rsidR="00792E0D">
              <w:rPr>
                <w:rFonts w:ascii="Arial" w:hAnsi="Arial" w:cs="Arial"/>
              </w:rPr>
              <w:t xml:space="preserve"> underlying </w:t>
            </w:r>
            <w:r>
              <w:rPr>
                <w:rFonts w:ascii="Arial" w:hAnsi="Arial" w:cs="Arial"/>
              </w:rPr>
              <w:t xml:space="preserve">ethos </w:t>
            </w:r>
            <w:r w:rsidR="00FD7D92">
              <w:rPr>
                <w:rFonts w:ascii="Arial" w:hAnsi="Arial" w:cs="Arial"/>
              </w:rPr>
              <w:t>of</w:t>
            </w:r>
            <w:r w:rsidR="00F30E10">
              <w:rPr>
                <w:rFonts w:ascii="Arial" w:hAnsi="Arial" w:cs="Arial"/>
              </w:rPr>
              <w:t xml:space="preserve"> these degrees is that</w:t>
            </w:r>
            <w:r w:rsidR="00FD7D92">
              <w:rPr>
                <w:rFonts w:ascii="Arial" w:hAnsi="Arial" w:cs="Arial"/>
              </w:rPr>
              <w:t xml:space="preserve"> </w:t>
            </w:r>
            <w:r w:rsidR="00F760DD">
              <w:rPr>
                <w:rFonts w:ascii="Arial" w:hAnsi="Arial" w:cs="Arial"/>
              </w:rPr>
              <w:t>practice</w:t>
            </w:r>
            <w:r w:rsidR="00792E0D">
              <w:rPr>
                <w:rFonts w:ascii="Arial" w:hAnsi="Arial" w:cs="Arial"/>
              </w:rPr>
              <w:t xml:space="preserve"> based </w:t>
            </w:r>
            <w:r w:rsidR="00F760DD">
              <w:rPr>
                <w:rFonts w:ascii="Arial" w:hAnsi="Arial" w:cs="Arial"/>
              </w:rPr>
              <w:t xml:space="preserve">learning </w:t>
            </w:r>
            <w:r w:rsidR="00F30E10">
              <w:rPr>
                <w:rFonts w:ascii="Arial" w:hAnsi="Arial" w:cs="Arial"/>
              </w:rPr>
              <w:t>is</w:t>
            </w:r>
            <w:r w:rsidR="00F760DD">
              <w:rPr>
                <w:rFonts w:ascii="Arial" w:hAnsi="Arial" w:cs="Arial"/>
              </w:rPr>
              <w:t xml:space="preserve"> designed into every single module and the way that we teach you.  We </w:t>
            </w:r>
            <w:r>
              <w:rPr>
                <w:rFonts w:ascii="Arial" w:hAnsi="Arial" w:cs="Arial"/>
              </w:rPr>
              <w:t>will</w:t>
            </w:r>
            <w:r w:rsidR="00F760DD">
              <w:rPr>
                <w:rFonts w:ascii="Arial" w:hAnsi="Arial" w:cs="Arial"/>
              </w:rPr>
              <w:t xml:space="preserve"> give you industry aligned experiences that will ensure </w:t>
            </w:r>
            <w:r w:rsidR="004E4348">
              <w:rPr>
                <w:rFonts w:ascii="Arial" w:hAnsi="Arial" w:cs="Arial"/>
              </w:rPr>
              <w:t>that</w:t>
            </w:r>
            <w:r w:rsidR="00F760DD">
              <w:rPr>
                <w:rFonts w:ascii="Arial" w:hAnsi="Arial" w:cs="Arial"/>
              </w:rPr>
              <w:t xml:space="preserve"> </w:t>
            </w:r>
            <w:r>
              <w:rPr>
                <w:rFonts w:ascii="Arial" w:hAnsi="Arial" w:cs="Arial"/>
              </w:rPr>
              <w:t xml:space="preserve">you have the knowledge and skills that employers demand. </w:t>
            </w:r>
            <w:r w:rsidR="00F30E10">
              <w:rPr>
                <w:rFonts w:ascii="Arial" w:hAnsi="Arial" w:cs="Arial"/>
              </w:rPr>
              <w:t>You will be given live client briefs to work o</w:t>
            </w:r>
            <w:r w:rsidR="000B600D">
              <w:rPr>
                <w:rFonts w:ascii="Arial" w:hAnsi="Arial" w:cs="Arial"/>
              </w:rPr>
              <w:t xml:space="preserve">n, the opportunity to create your own artefacts, the chance to assimilate multiple marketing management roles, and the scope to design plans and campaigns that are real and viable. </w:t>
            </w:r>
            <w:r>
              <w:rPr>
                <w:rFonts w:ascii="Arial" w:hAnsi="Arial" w:cs="Arial"/>
              </w:rPr>
              <w:t>Being employabil</w:t>
            </w:r>
            <w:r w:rsidR="009B1360">
              <w:rPr>
                <w:rFonts w:ascii="Arial" w:hAnsi="Arial" w:cs="Arial"/>
              </w:rPr>
              <w:t xml:space="preserve">ity focused means </w:t>
            </w:r>
            <w:r w:rsidR="004E4348">
              <w:rPr>
                <w:rFonts w:ascii="Arial" w:hAnsi="Arial" w:cs="Arial"/>
              </w:rPr>
              <w:t>more than securing a role on graduation, it</w:t>
            </w:r>
            <w:r w:rsidR="00BC2562">
              <w:rPr>
                <w:rFonts w:ascii="Arial" w:hAnsi="Arial" w:cs="Arial"/>
              </w:rPr>
              <w:t xml:space="preserve"> is an enduring principle that ensures that you have the resources </w:t>
            </w:r>
            <w:r w:rsidR="00221E7B">
              <w:rPr>
                <w:rFonts w:ascii="Arial" w:hAnsi="Arial" w:cs="Arial"/>
              </w:rPr>
              <w:t xml:space="preserve">and competencies </w:t>
            </w:r>
            <w:r w:rsidR="00E33B56">
              <w:rPr>
                <w:rFonts w:ascii="Arial" w:hAnsi="Arial" w:cs="Arial"/>
              </w:rPr>
              <w:t xml:space="preserve">to maximise </w:t>
            </w:r>
            <w:r w:rsidR="00A604BD">
              <w:rPr>
                <w:rFonts w:ascii="Arial" w:hAnsi="Arial" w:cs="Arial"/>
              </w:rPr>
              <w:t xml:space="preserve">your future </w:t>
            </w:r>
            <w:r w:rsidR="00E33B56">
              <w:rPr>
                <w:rFonts w:ascii="Arial" w:hAnsi="Arial" w:cs="Arial"/>
              </w:rPr>
              <w:t>career opportunities.</w:t>
            </w:r>
            <w:r w:rsidR="00403A68">
              <w:rPr>
                <w:rFonts w:ascii="Arial" w:hAnsi="Arial" w:cs="Arial"/>
              </w:rPr>
              <w:t xml:space="preserve">  </w:t>
            </w:r>
            <w:r w:rsidR="00221E7B">
              <w:rPr>
                <w:rFonts w:ascii="Arial" w:hAnsi="Arial" w:cs="Arial"/>
              </w:rPr>
              <w:t>We do this by having a staged approach to your learning.</w:t>
            </w:r>
          </w:p>
          <w:p w14:paraId="5C165AC2" w14:textId="77777777" w:rsidR="00221E7B" w:rsidRDefault="00221E7B" w:rsidP="00C02E10">
            <w:pPr>
              <w:spacing w:line="276" w:lineRule="auto"/>
              <w:jc w:val="both"/>
              <w:rPr>
                <w:rFonts w:ascii="Arial" w:hAnsi="Arial" w:cs="Arial"/>
              </w:rPr>
            </w:pPr>
          </w:p>
          <w:p w14:paraId="4688717B" w14:textId="110D6C60" w:rsidR="00221E7B" w:rsidRDefault="00221E7B" w:rsidP="00C02E10">
            <w:pPr>
              <w:spacing w:line="276" w:lineRule="auto"/>
              <w:jc w:val="both"/>
              <w:rPr>
                <w:rFonts w:ascii="Arial" w:hAnsi="Arial" w:cs="Arial"/>
                <w:iCs/>
              </w:rPr>
            </w:pPr>
            <w:r>
              <w:rPr>
                <w:rFonts w:ascii="Arial" w:hAnsi="Arial" w:cs="Arial"/>
              </w:rPr>
              <w:t xml:space="preserve">In year </w:t>
            </w:r>
            <w:r w:rsidR="00061F62">
              <w:rPr>
                <w:rFonts w:ascii="Arial" w:hAnsi="Arial" w:cs="Arial"/>
              </w:rPr>
              <w:t xml:space="preserve">one </w:t>
            </w:r>
            <w:r>
              <w:rPr>
                <w:rFonts w:ascii="Arial" w:hAnsi="Arial" w:cs="Arial"/>
              </w:rPr>
              <w:t xml:space="preserve">we </w:t>
            </w:r>
            <w:r w:rsidR="00061F62">
              <w:rPr>
                <w:rFonts w:ascii="Arial" w:hAnsi="Arial" w:cs="Arial"/>
              </w:rPr>
              <w:t xml:space="preserve">will ensure that you have the correct </w:t>
            </w:r>
            <w:r w:rsidR="00061F62">
              <w:rPr>
                <w:rFonts w:ascii="Arial" w:hAnsi="Arial" w:cs="Arial"/>
                <w:iCs/>
              </w:rPr>
              <w:t>t</w:t>
            </w:r>
            <w:r w:rsidRPr="00221E7B">
              <w:rPr>
                <w:rFonts w:ascii="Arial" w:hAnsi="Arial" w:cs="Arial"/>
                <w:iCs/>
              </w:rPr>
              <w:t>h</w:t>
            </w:r>
            <w:r w:rsidR="00061F62">
              <w:rPr>
                <w:rFonts w:ascii="Arial" w:hAnsi="Arial" w:cs="Arial"/>
                <w:iCs/>
              </w:rPr>
              <w:t>eoretical u</w:t>
            </w:r>
            <w:r w:rsidRPr="00221E7B">
              <w:rPr>
                <w:rFonts w:ascii="Arial" w:hAnsi="Arial" w:cs="Arial"/>
                <w:iCs/>
              </w:rPr>
              <w:t>nderpinning</w:t>
            </w:r>
            <w:r w:rsidR="00061F62">
              <w:rPr>
                <w:rFonts w:ascii="Arial" w:hAnsi="Arial" w:cs="Arial"/>
                <w:iCs/>
              </w:rPr>
              <w:t xml:space="preserve"> </w:t>
            </w:r>
            <w:r w:rsidR="009B1360">
              <w:rPr>
                <w:rFonts w:ascii="Arial" w:hAnsi="Arial" w:cs="Arial"/>
                <w:iCs/>
              </w:rPr>
              <w:t xml:space="preserve">knowledge </w:t>
            </w:r>
            <w:r w:rsidR="00061F62">
              <w:rPr>
                <w:rFonts w:ascii="Arial" w:hAnsi="Arial" w:cs="Arial"/>
                <w:iCs/>
              </w:rPr>
              <w:t xml:space="preserve">required.  You will </w:t>
            </w:r>
            <w:r w:rsidR="009B1360">
              <w:rPr>
                <w:rFonts w:ascii="Arial" w:hAnsi="Arial" w:cs="Arial"/>
                <w:iCs/>
              </w:rPr>
              <w:t>understand</w:t>
            </w:r>
            <w:r w:rsidRPr="00221E7B">
              <w:rPr>
                <w:rFonts w:ascii="Arial" w:hAnsi="Arial" w:cs="Arial"/>
                <w:iCs/>
              </w:rPr>
              <w:t xml:space="preserve"> the major theories, pr</w:t>
            </w:r>
            <w:r w:rsidR="009B1360">
              <w:rPr>
                <w:rFonts w:ascii="Arial" w:hAnsi="Arial" w:cs="Arial"/>
                <w:iCs/>
              </w:rPr>
              <w:t>inciples, concepts</w:t>
            </w:r>
            <w:r w:rsidR="00061F62">
              <w:rPr>
                <w:rFonts w:ascii="Arial" w:hAnsi="Arial" w:cs="Arial"/>
                <w:iCs/>
              </w:rPr>
              <w:t xml:space="preserve"> and become familiar</w:t>
            </w:r>
            <w:r w:rsidRPr="00221E7B">
              <w:rPr>
                <w:rFonts w:ascii="Arial" w:hAnsi="Arial" w:cs="Arial"/>
                <w:iCs/>
              </w:rPr>
              <w:t xml:space="preserve"> with the practices of marketing within a wider business context.</w:t>
            </w:r>
            <w:r w:rsidR="00061F62" w:rsidRPr="00221E7B">
              <w:rPr>
                <w:rFonts w:ascii="Arial" w:hAnsi="Arial" w:cs="Arial"/>
                <w:iCs/>
              </w:rPr>
              <w:t xml:space="preserve"> </w:t>
            </w:r>
            <w:r w:rsidR="00061F62">
              <w:rPr>
                <w:rFonts w:ascii="Arial" w:hAnsi="Arial" w:cs="Arial"/>
                <w:iCs/>
              </w:rPr>
              <w:t xml:space="preserve">  </w:t>
            </w:r>
          </w:p>
          <w:p w14:paraId="7A918C45" w14:textId="77777777" w:rsidR="00061F62" w:rsidRDefault="00061F62" w:rsidP="00C02E10">
            <w:pPr>
              <w:spacing w:line="276" w:lineRule="auto"/>
              <w:jc w:val="both"/>
              <w:rPr>
                <w:rFonts w:ascii="Arial" w:hAnsi="Arial" w:cs="Arial"/>
                <w:iCs/>
              </w:rPr>
            </w:pPr>
          </w:p>
          <w:p w14:paraId="07CDE8BC" w14:textId="68EF0850" w:rsidR="00221E7B" w:rsidRDefault="00061F62" w:rsidP="00C02E10">
            <w:pPr>
              <w:spacing w:line="276" w:lineRule="auto"/>
              <w:jc w:val="both"/>
              <w:rPr>
                <w:rFonts w:ascii="Arial" w:hAnsi="Arial" w:cs="Arial"/>
                <w:iCs/>
              </w:rPr>
            </w:pPr>
            <w:r>
              <w:rPr>
                <w:rFonts w:ascii="Arial" w:hAnsi="Arial" w:cs="Arial"/>
                <w:iCs/>
              </w:rPr>
              <w:t>The theme for year two is professional p</w:t>
            </w:r>
            <w:r w:rsidR="00221E7B" w:rsidRPr="00221E7B">
              <w:rPr>
                <w:rFonts w:ascii="Arial" w:hAnsi="Arial" w:cs="Arial"/>
                <w:iCs/>
              </w:rPr>
              <w:t>ractice</w:t>
            </w:r>
            <w:r>
              <w:rPr>
                <w:rFonts w:ascii="Arial" w:hAnsi="Arial" w:cs="Arial"/>
                <w:iCs/>
              </w:rPr>
              <w:t xml:space="preserve">, </w:t>
            </w:r>
            <w:r w:rsidR="009B1360">
              <w:rPr>
                <w:rFonts w:ascii="Arial" w:hAnsi="Arial" w:cs="Arial"/>
                <w:iCs/>
              </w:rPr>
              <w:t>where</w:t>
            </w:r>
            <w:r>
              <w:rPr>
                <w:rFonts w:ascii="Arial" w:hAnsi="Arial" w:cs="Arial"/>
                <w:iCs/>
              </w:rPr>
              <w:t xml:space="preserve"> increasing</w:t>
            </w:r>
            <w:r w:rsidR="001F6EFB">
              <w:rPr>
                <w:rFonts w:ascii="Arial" w:hAnsi="Arial" w:cs="Arial"/>
                <w:iCs/>
              </w:rPr>
              <w:t xml:space="preserve">ly </w:t>
            </w:r>
            <w:r w:rsidR="001039C5">
              <w:rPr>
                <w:rFonts w:ascii="Arial" w:hAnsi="Arial" w:cs="Arial"/>
                <w:iCs/>
              </w:rPr>
              <w:t xml:space="preserve">you </w:t>
            </w:r>
            <w:r w:rsidR="00C834FE">
              <w:rPr>
                <w:rFonts w:ascii="Arial" w:hAnsi="Arial" w:cs="Arial"/>
                <w:iCs/>
              </w:rPr>
              <w:t xml:space="preserve">will </w:t>
            </w:r>
            <w:r w:rsidR="001F6EFB">
              <w:rPr>
                <w:rFonts w:ascii="Arial" w:hAnsi="Arial" w:cs="Arial"/>
                <w:iCs/>
              </w:rPr>
              <w:t>u</w:t>
            </w:r>
            <w:r w:rsidR="00221E7B" w:rsidRPr="00221E7B">
              <w:rPr>
                <w:rFonts w:ascii="Arial" w:hAnsi="Arial" w:cs="Arial"/>
                <w:iCs/>
              </w:rPr>
              <w:t xml:space="preserve">tilise principles of marketing practice in an operational context.  </w:t>
            </w:r>
            <w:r w:rsidR="001F6EFB">
              <w:rPr>
                <w:rFonts w:ascii="Arial" w:hAnsi="Arial" w:cs="Arial"/>
                <w:iCs/>
              </w:rPr>
              <w:t xml:space="preserve"> Using </w:t>
            </w:r>
            <w:r w:rsidR="00221E7B" w:rsidRPr="00221E7B">
              <w:rPr>
                <w:rFonts w:ascii="Arial" w:hAnsi="Arial" w:cs="Arial"/>
                <w:iCs/>
              </w:rPr>
              <w:t xml:space="preserve">a range of marketing and business techniques </w:t>
            </w:r>
            <w:r w:rsidR="001F6EFB">
              <w:rPr>
                <w:rFonts w:ascii="Arial" w:hAnsi="Arial" w:cs="Arial"/>
                <w:iCs/>
              </w:rPr>
              <w:t xml:space="preserve">you will learn how to design solutions to a set marketing problem. </w:t>
            </w:r>
          </w:p>
          <w:p w14:paraId="46C30C18" w14:textId="77777777" w:rsidR="00221E7B" w:rsidRDefault="00221E7B" w:rsidP="00C02E10">
            <w:pPr>
              <w:spacing w:line="276" w:lineRule="auto"/>
              <w:jc w:val="both"/>
              <w:rPr>
                <w:rFonts w:ascii="Arial" w:hAnsi="Arial" w:cs="Arial"/>
                <w:iCs/>
              </w:rPr>
            </w:pPr>
          </w:p>
          <w:p w14:paraId="22D76566" w14:textId="12E44E17" w:rsidR="00F760DD" w:rsidRDefault="0050034B" w:rsidP="00C02E10">
            <w:pPr>
              <w:spacing w:line="276" w:lineRule="auto"/>
              <w:jc w:val="both"/>
              <w:rPr>
                <w:rFonts w:ascii="Arial" w:hAnsi="Arial" w:cs="Arial"/>
              </w:rPr>
            </w:pPr>
            <w:r>
              <w:rPr>
                <w:rFonts w:ascii="Arial" w:hAnsi="Arial" w:cs="Arial"/>
                <w:iCs/>
              </w:rPr>
              <w:t>The final year has a strategic</w:t>
            </w:r>
            <w:r w:rsidR="00C834FE">
              <w:rPr>
                <w:rFonts w:ascii="Arial" w:hAnsi="Arial" w:cs="Arial"/>
                <w:iCs/>
              </w:rPr>
              <w:t xml:space="preserve"> focus that will allow you to</w:t>
            </w:r>
            <w:r>
              <w:rPr>
                <w:rFonts w:ascii="Arial" w:hAnsi="Arial" w:cs="Arial"/>
                <w:iCs/>
              </w:rPr>
              <w:t xml:space="preserve"> synthesize concepts </w:t>
            </w:r>
            <w:r w:rsidR="00C834FE">
              <w:rPr>
                <w:rFonts w:ascii="Arial" w:hAnsi="Arial" w:cs="Arial"/>
                <w:iCs/>
              </w:rPr>
              <w:t>to create</w:t>
            </w:r>
            <w:r w:rsidR="00BF4E98">
              <w:rPr>
                <w:rFonts w:ascii="Arial" w:hAnsi="Arial" w:cs="Arial"/>
                <w:iCs/>
              </w:rPr>
              <w:t xml:space="preserve"> innovative</w:t>
            </w:r>
            <w:r>
              <w:rPr>
                <w:rFonts w:ascii="Arial" w:hAnsi="Arial" w:cs="Arial"/>
                <w:iCs/>
              </w:rPr>
              <w:t xml:space="preserve"> marketing plans.  You will be able to c</w:t>
            </w:r>
            <w:r w:rsidR="00221E7B" w:rsidRPr="00221E7B">
              <w:rPr>
                <w:rFonts w:ascii="Arial" w:hAnsi="Arial" w:cs="Arial"/>
                <w:iCs/>
              </w:rPr>
              <w:t>ompose and construct effective methods of communicating marketing concepts and other relevant work, accurately and reliably using a range of specialist techniques and practices.</w:t>
            </w:r>
            <w:r>
              <w:rPr>
                <w:rFonts w:ascii="Arial" w:hAnsi="Arial" w:cs="Arial"/>
                <w:iCs/>
              </w:rPr>
              <w:t xml:space="preserve">  </w:t>
            </w:r>
          </w:p>
          <w:p w14:paraId="5ABE8569" w14:textId="77777777" w:rsidR="00F760DD" w:rsidRDefault="00F760DD" w:rsidP="00C02E10">
            <w:pPr>
              <w:spacing w:line="276" w:lineRule="auto"/>
              <w:jc w:val="both"/>
              <w:rPr>
                <w:rFonts w:ascii="Arial" w:hAnsi="Arial" w:cs="Arial"/>
              </w:rPr>
            </w:pPr>
          </w:p>
          <w:p w14:paraId="0DCC5B3A" w14:textId="7476FBC4" w:rsidR="00561782" w:rsidRPr="00754315" w:rsidRDefault="00C834FE" w:rsidP="001D706D">
            <w:pPr>
              <w:spacing w:line="276" w:lineRule="auto"/>
              <w:jc w:val="both"/>
              <w:rPr>
                <w:rFonts w:ascii="Arial" w:hAnsi="Arial" w:cs="Arial"/>
                <w:i/>
              </w:rPr>
            </w:pPr>
            <w:r>
              <w:rPr>
                <w:rFonts w:ascii="Arial" w:hAnsi="Arial" w:cs="Arial"/>
              </w:rPr>
              <w:t xml:space="preserve">The result of this </w:t>
            </w:r>
            <w:r w:rsidR="00524038">
              <w:rPr>
                <w:rFonts w:ascii="Arial" w:hAnsi="Arial" w:cs="Arial"/>
              </w:rPr>
              <w:t>learning approach</w:t>
            </w:r>
            <w:r>
              <w:rPr>
                <w:rFonts w:ascii="Arial" w:hAnsi="Arial" w:cs="Arial"/>
              </w:rPr>
              <w:t xml:space="preserve"> means you will have the practical skills need</w:t>
            </w:r>
            <w:r w:rsidR="007053DA">
              <w:rPr>
                <w:rFonts w:ascii="Arial" w:hAnsi="Arial" w:cs="Arial"/>
              </w:rPr>
              <w:t>ed</w:t>
            </w:r>
            <w:r>
              <w:rPr>
                <w:rFonts w:ascii="Arial" w:hAnsi="Arial" w:cs="Arial"/>
              </w:rPr>
              <w:t xml:space="preserve"> for all </w:t>
            </w:r>
            <w:r w:rsidR="00524038">
              <w:rPr>
                <w:rFonts w:ascii="Arial" w:hAnsi="Arial" w:cs="Arial"/>
              </w:rPr>
              <w:t xml:space="preserve">stages of your career, placement through to graduation </w:t>
            </w:r>
            <w:r w:rsidR="00CA41B7">
              <w:rPr>
                <w:rFonts w:ascii="Arial" w:hAnsi="Arial" w:cs="Arial"/>
              </w:rPr>
              <w:t xml:space="preserve">and </w:t>
            </w:r>
            <w:r w:rsidR="0076251F">
              <w:rPr>
                <w:rFonts w:ascii="Arial" w:hAnsi="Arial" w:cs="Arial"/>
              </w:rPr>
              <w:t>beyond</w:t>
            </w:r>
            <w:r w:rsidR="00460794">
              <w:rPr>
                <w:rFonts w:ascii="Arial" w:hAnsi="Arial" w:cs="Arial"/>
              </w:rPr>
              <w:t>.  You will</w:t>
            </w:r>
            <w:r w:rsidR="0076251F">
              <w:rPr>
                <w:rFonts w:ascii="Arial" w:hAnsi="Arial" w:cs="Arial"/>
              </w:rPr>
              <w:t xml:space="preserve"> </w:t>
            </w:r>
            <w:r w:rsidR="009B1360">
              <w:rPr>
                <w:rFonts w:ascii="Arial" w:hAnsi="Arial" w:cs="Arial"/>
              </w:rPr>
              <w:t>p</w:t>
            </w:r>
            <w:r w:rsidR="00CA41B7">
              <w:rPr>
                <w:rFonts w:ascii="Arial" w:hAnsi="Arial" w:cs="Arial"/>
              </w:rPr>
              <w:t>ossess the intellect needed t</w:t>
            </w:r>
            <w:r w:rsidR="009B1360">
              <w:rPr>
                <w:rFonts w:ascii="Arial" w:hAnsi="Arial" w:cs="Arial"/>
              </w:rPr>
              <w:t>o lead</w:t>
            </w:r>
            <w:r w:rsidR="00524038">
              <w:rPr>
                <w:rFonts w:ascii="Arial" w:hAnsi="Arial" w:cs="Arial"/>
              </w:rPr>
              <w:t xml:space="preserve"> and shape marketing strategies of t</w:t>
            </w:r>
            <w:r w:rsidR="009B1360">
              <w:rPr>
                <w:rFonts w:ascii="Arial" w:hAnsi="Arial" w:cs="Arial"/>
              </w:rPr>
              <w:t>he future</w:t>
            </w:r>
            <w:r w:rsidR="00460794">
              <w:rPr>
                <w:rFonts w:ascii="Arial" w:hAnsi="Arial" w:cs="Arial"/>
              </w:rPr>
              <w:t xml:space="preserve"> and with the distinct advantage of having core principles of marketing combined with unique specialisms </w:t>
            </w:r>
            <w:r w:rsidR="00E64051">
              <w:rPr>
                <w:rFonts w:ascii="Arial" w:hAnsi="Arial" w:cs="Arial"/>
              </w:rPr>
              <w:t>you will also have</w:t>
            </w:r>
            <w:r w:rsidR="00E64051" w:rsidRPr="00E64051">
              <w:rPr>
                <w:rFonts w:ascii="Arial" w:hAnsi="Arial" w:cs="Arial"/>
              </w:rPr>
              <w:t xml:space="preserve"> practical</w:t>
            </w:r>
            <w:r w:rsidR="00E64051">
              <w:rPr>
                <w:rFonts w:ascii="Arial" w:hAnsi="Arial" w:cs="Arial"/>
              </w:rPr>
              <w:t xml:space="preserve"> working knowledge, not just </w:t>
            </w:r>
            <w:r w:rsidR="00E64051" w:rsidRPr="00E64051">
              <w:rPr>
                <w:rFonts w:ascii="Arial" w:hAnsi="Arial" w:cs="Arial"/>
              </w:rPr>
              <w:t xml:space="preserve">understanding, </w:t>
            </w:r>
            <w:r w:rsidR="00E64051">
              <w:rPr>
                <w:rFonts w:ascii="Arial" w:hAnsi="Arial" w:cs="Arial"/>
              </w:rPr>
              <w:t>to drive marketing activity in any organisation.</w:t>
            </w:r>
          </w:p>
          <w:p w14:paraId="73D46921" w14:textId="77777777" w:rsidR="00561782" w:rsidRPr="00754315" w:rsidRDefault="00561782" w:rsidP="00A34824">
            <w:pPr>
              <w:spacing w:line="276" w:lineRule="auto"/>
              <w:rPr>
                <w:rFonts w:ascii="Arial" w:hAnsi="Arial" w:cs="Arial"/>
                <w:i/>
              </w:rPr>
            </w:pPr>
          </w:p>
        </w:tc>
      </w:tr>
      <w:tr w:rsidR="00B868AB" w:rsidRPr="00754315" w14:paraId="5D02504E" w14:textId="77777777" w:rsidTr="00474012">
        <w:tc>
          <w:tcPr>
            <w:tcW w:w="10194" w:type="dxa"/>
            <w:gridSpan w:val="2"/>
          </w:tcPr>
          <w:p w14:paraId="359C9B71" w14:textId="77777777" w:rsidR="00B868AB" w:rsidRPr="00754315" w:rsidRDefault="00B868AB" w:rsidP="00A34824">
            <w:pPr>
              <w:pStyle w:val="Heading2"/>
              <w:spacing w:line="276" w:lineRule="auto"/>
              <w:outlineLvl w:val="1"/>
              <w:rPr>
                <w:rFonts w:ascii="Arial" w:hAnsi="Arial" w:cs="Arial"/>
              </w:rPr>
            </w:pPr>
            <w:r w:rsidRPr="00754315">
              <w:rPr>
                <w:rFonts w:ascii="Arial" w:hAnsi="Arial" w:cs="Arial"/>
              </w:rPr>
              <w:t>Programme Aims</w:t>
            </w:r>
          </w:p>
          <w:p w14:paraId="4370AD39" w14:textId="0F384D98" w:rsidR="00351F45" w:rsidRPr="00351F45" w:rsidRDefault="00351F45" w:rsidP="00351F45">
            <w:pPr>
              <w:spacing w:line="276" w:lineRule="auto"/>
              <w:rPr>
                <w:rFonts w:ascii="Arial" w:hAnsi="Arial" w:cs="Arial"/>
              </w:rPr>
            </w:pPr>
            <w:r w:rsidRPr="00351F45">
              <w:rPr>
                <w:rFonts w:ascii="Arial" w:hAnsi="Arial" w:cs="Arial"/>
              </w:rPr>
              <w:t xml:space="preserve">This section </w:t>
            </w:r>
            <w:r w:rsidR="00CC4C71">
              <w:rPr>
                <w:rFonts w:ascii="Arial" w:hAnsi="Arial" w:cs="Arial"/>
              </w:rPr>
              <w:t xml:space="preserve">articulates the programme </w:t>
            </w:r>
            <w:r w:rsidRPr="00351F45">
              <w:rPr>
                <w:rFonts w:ascii="Arial" w:hAnsi="Arial" w:cs="Arial"/>
              </w:rPr>
              <w:t xml:space="preserve">learning </w:t>
            </w:r>
            <w:r w:rsidR="009D1911">
              <w:rPr>
                <w:rFonts w:ascii="Arial" w:hAnsi="Arial" w:cs="Arial"/>
              </w:rPr>
              <w:t>aims</w:t>
            </w:r>
            <w:r w:rsidRPr="00351F45">
              <w:rPr>
                <w:rFonts w:ascii="Arial" w:hAnsi="Arial" w:cs="Arial"/>
              </w:rPr>
              <w:t xml:space="preserve"> framed by the five themes of the Academic Plan.</w:t>
            </w:r>
          </w:p>
          <w:p w14:paraId="3A8009BC" w14:textId="77777777" w:rsidR="00B868AB" w:rsidRPr="00754315" w:rsidRDefault="00B868AB" w:rsidP="00A34824">
            <w:pPr>
              <w:spacing w:line="276" w:lineRule="auto"/>
              <w:rPr>
                <w:rFonts w:ascii="Arial" w:hAnsi="Arial" w:cs="Arial"/>
              </w:rPr>
            </w:pPr>
          </w:p>
        </w:tc>
      </w:tr>
      <w:tr w:rsidR="00905AF8" w:rsidRPr="00754315" w14:paraId="6756A946" w14:textId="77777777" w:rsidTr="00474012">
        <w:tc>
          <w:tcPr>
            <w:tcW w:w="3127" w:type="dxa"/>
          </w:tcPr>
          <w:p w14:paraId="3CCFA677" w14:textId="77777777" w:rsidR="00905AF8" w:rsidRPr="00754315" w:rsidRDefault="00905AF8" w:rsidP="00427062">
            <w:pPr>
              <w:pStyle w:val="ListParagraph"/>
              <w:numPr>
                <w:ilvl w:val="0"/>
                <w:numId w:val="2"/>
              </w:numPr>
              <w:spacing w:line="276" w:lineRule="auto"/>
              <w:rPr>
                <w:rFonts w:ascii="Arial" w:hAnsi="Arial" w:cs="Arial"/>
              </w:rPr>
            </w:pPr>
            <w:r w:rsidRPr="00754315">
              <w:rPr>
                <w:rFonts w:ascii="Arial" w:hAnsi="Arial" w:cs="Arial"/>
              </w:rPr>
              <w:t xml:space="preserve">Pursuing Excellence </w:t>
            </w:r>
          </w:p>
        </w:tc>
        <w:tc>
          <w:tcPr>
            <w:tcW w:w="7067" w:type="dxa"/>
          </w:tcPr>
          <w:p w14:paraId="340C7060" w14:textId="50A4C8D4" w:rsidR="00BB1EB9" w:rsidRPr="00754315" w:rsidRDefault="00C748E5" w:rsidP="007265DB">
            <w:pPr>
              <w:pStyle w:val="Heading2"/>
              <w:spacing w:line="276" w:lineRule="auto"/>
              <w:outlineLvl w:val="1"/>
              <w:rPr>
                <w:rFonts w:ascii="Arial" w:hAnsi="Arial" w:cs="Arial"/>
                <w:b w:val="0"/>
                <w:color w:val="000000" w:themeColor="text1"/>
                <w:sz w:val="22"/>
                <w:szCs w:val="22"/>
              </w:rPr>
            </w:pPr>
            <w:r w:rsidRPr="00754315">
              <w:rPr>
                <w:rFonts w:ascii="Arial" w:hAnsi="Arial" w:cs="Arial"/>
                <w:b w:val="0"/>
                <w:color w:val="000000" w:themeColor="text1"/>
                <w:sz w:val="22"/>
                <w:szCs w:val="22"/>
              </w:rPr>
              <w:t>Through the integration of practice and academic theory, p</w:t>
            </w:r>
            <w:r w:rsidR="00AC2361" w:rsidRPr="00754315">
              <w:rPr>
                <w:rFonts w:ascii="Arial" w:hAnsi="Arial" w:cs="Arial"/>
                <w:b w:val="0"/>
                <w:color w:val="000000" w:themeColor="text1"/>
                <w:sz w:val="22"/>
                <w:szCs w:val="22"/>
              </w:rPr>
              <w:t>roduce critical</w:t>
            </w:r>
            <w:r w:rsidRPr="00754315">
              <w:rPr>
                <w:rFonts w:ascii="Arial" w:hAnsi="Arial" w:cs="Arial"/>
                <w:b w:val="0"/>
                <w:color w:val="000000" w:themeColor="text1"/>
                <w:sz w:val="22"/>
                <w:szCs w:val="22"/>
              </w:rPr>
              <w:t xml:space="preserve"> and creative marketers that have the understanding and skills needed to deliver innovative marketing strategies and ideas now</w:t>
            </w:r>
            <w:r w:rsidR="00EE1B5B" w:rsidRPr="00754315">
              <w:rPr>
                <w:rFonts w:ascii="Arial" w:hAnsi="Arial" w:cs="Arial"/>
                <w:b w:val="0"/>
                <w:color w:val="000000" w:themeColor="text1"/>
                <w:sz w:val="22"/>
                <w:szCs w:val="22"/>
              </w:rPr>
              <w:t>,</w:t>
            </w:r>
            <w:r w:rsidRPr="00754315">
              <w:rPr>
                <w:rFonts w:ascii="Arial" w:hAnsi="Arial" w:cs="Arial"/>
                <w:b w:val="0"/>
                <w:color w:val="000000" w:themeColor="text1"/>
                <w:sz w:val="22"/>
                <w:szCs w:val="22"/>
              </w:rPr>
              <w:t xml:space="preserve"> and in the future</w:t>
            </w:r>
            <w:r w:rsidR="00BB1EB9" w:rsidRPr="00754315">
              <w:rPr>
                <w:rFonts w:ascii="Arial" w:hAnsi="Arial" w:cs="Arial"/>
                <w:b w:val="0"/>
                <w:color w:val="000000" w:themeColor="text1"/>
                <w:sz w:val="22"/>
                <w:szCs w:val="22"/>
              </w:rPr>
              <w:t xml:space="preserve">. </w:t>
            </w:r>
          </w:p>
          <w:p w14:paraId="6DA6BB5D" w14:textId="77777777" w:rsidR="00D7514D" w:rsidRPr="00754315" w:rsidRDefault="00D7514D" w:rsidP="007265DB">
            <w:pPr>
              <w:pStyle w:val="Heading2"/>
              <w:spacing w:line="276" w:lineRule="auto"/>
              <w:outlineLvl w:val="1"/>
              <w:rPr>
                <w:rFonts w:ascii="Arial" w:hAnsi="Arial" w:cs="Arial"/>
                <w:b w:val="0"/>
                <w:color w:val="000000" w:themeColor="text1"/>
                <w:sz w:val="22"/>
                <w:szCs w:val="22"/>
              </w:rPr>
            </w:pPr>
            <w:r w:rsidRPr="00754315">
              <w:rPr>
                <w:rFonts w:ascii="Arial" w:hAnsi="Arial" w:cs="Arial"/>
                <w:b w:val="0"/>
                <w:color w:val="000000" w:themeColor="text1"/>
                <w:sz w:val="22"/>
                <w:szCs w:val="22"/>
              </w:rPr>
              <w:t>This will be achieved by:</w:t>
            </w:r>
          </w:p>
          <w:p w14:paraId="15F4DBF3" w14:textId="77777777" w:rsidR="00D7514D" w:rsidRPr="00754315" w:rsidRDefault="00D7514D" w:rsidP="007265DB">
            <w:pPr>
              <w:spacing w:line="276" w:lineRule="auto"/>
              <w:rPr>
                <w:rFonts w:ascii="Arial" w:hAnsi="Arial" w:cs="Arial"/>
              </w:rPr>
            </w:pPr>
          </w:p>
          <w:p w14:paraId="5C3FF1CF" w14:textId="35B76AE5" w:rsidR="00BB1EB9" w:rsidRPr="00754315" w:rsidRDefault="00000256" w:rsidP="00FE777B">
            <w:pPr>
              <w:pStyle w:val="ListParagraph"/>
              <w:numPr>
                <w:ilvl w:val="0"/>
                <w:numId w:val="23"/>
              </w:numPr>
              <w:spacing w:line="276" w:lineRule="auto"/>
              <w:rPr>
                <w:rFonts w:ascii="Arial" w:hAnsi="Arial" w:cs="Arial"/>
              </w:rPr>
            </w:pPr>
            <w:r w:rsidRPr="00754315">
              <w:rPr>
                <w:rFonts w:ascii="Arial" w:hAnsi="Arial" w:cs="Arial"/>
              </w:rPr>
              <w:t xml:space="preserve">Innovative curriculum design that </w:t>
            </w:r>
            <w:r w:rsidR="00D7514D" w:rsidRPr="00754315">
              <w:rPr>
                <w:rFonts w:ascii="Arial" w:hAnsi="Arial" w:cs="Arial"/>
              </w:rPr>
              <w:t>blends traditional concepts and emerging themes</w:t>
            </w:r>
            <w:r w:rsidR="002228C8">
              <w:rPr>
                <w:rFonts w:ascii="Arial" w:hAnsi="Arial" w:cs="Arial"/>
              </w:rPr>
              <w:t>.</w:t>
            </w:r>
          </w:p>
          <w:p w14:paraId="45E96E51" w14:textId="69A2543B" w:rsidR="00D7514D" w:rsidRPr="00754315" w:rsidRDefault="00D7514D" w:rsidP="00FE777B">
            <w:pPr>
              <w:pStyle w:val="ListParagraph"/>
              <w:numPr>
                <w:ilvl w:val="0"/>
                <w:numId w:val="23"/>
              </w:numPr>
              <w:spacing w:line="276" w:lineRule="auto"/>
              <w:rPr>
                <w:rFonts w:ascii="Arial" w:hAnsi="Arial" w:cs="Arial"/>
              </w:rPr>
            </w:pPr>
            <w:r w:rsidRPr="00754315">
              <w:rPr>
                <w:rFonts w:ascii="Arial" w:hAnsi="Arial" w:cs="Arial"/>
              </w:rPr>
              <w:t xml:space="preserve">Capitalisation of </w:t>
            </w:r>
            <w:r w:rsidR="00C54745">
              <w:rPr>
                <w:rFonts w:ascii="Arial" w:hAnsi="Arial" w:cs="Arial"/>
              </w:rPr>
              <w:t xml:space="preserve">the </w:t>
            </w:r>
            <w:r w:rsidRPr="00754315">
              <w:rPr>
                <w:rFonts w:ascii="Arial" w:hAnsi="Arial" w:cs="Arial"/>
              </w:rPr>
              <w:t xml:space="preserve">wide reaching industry experience of </w:t>
            </w:r>
            <w:r w:rsidR="00A53F62">
              <w:rPr>
                <w:rFonts w:ascii="Arial" w:hAnsi="Arial" w:cs="Arial"/>
              </w:rPr>
              <w:t xml:space="preserve">the </w:t>
            </w:r>
            <w:r w:rsidRPr="00754315">
              <w:rPr>
                <w:rFonts w:ascii="Arial" w:hAnsi="Arial" w:cs="Arial"/>
              </w:rPr>
              <w:t>teaching team</w:t>
            </w:r>
            <w:r w:rsidR="002228C8">
              <w:rPr>
                <w:rFonts w:ascii="Arial" w:hAnsi="Arial" w:cs="Arial"/>
              </w:rPr>
              <w:t>.</w:t>
            </w:r>
          </w:p>
          <w:p w14:paraId="4053761C" w14:textId="248F8358" w:rsidR="00D7514D" w:rsidRPr="00754315" w:rsidRDefault="00D7514D" w:rsidP="00FE777B">
            <w:pPr>
              <w:pStyle w:val="ListParagraph"/>
              <w:numPr>
                <w:ilvl w:val="0"/>
                <w:numId w:val="23"/>
              </w:numPr>
              <w:spacing w:line="276" w:lineRule="auto"/>
              <w:rPr>
                <w:rFonts w:ascii="Arial" w:hAnsi="Arial" w:cs="Arial"/>
              </w:rPr>
            </w:pPr>
            <w:r w:rsidRPr="00754315">
              <w:rPr>
                <w:rFonts w:ascii="Arial" w:hAnsi="Arial" w:cs="Arial"/>
              </w:rPr>
              <w:t>Integration of practice based learning into teaching, assessment and co-curriculum activities</w:t>
            </w:r>
            <w:r w:rsidR="002228C8">
              <w:rPr>
                <w:rFonts w:ascii="Arial" w:hAnsi="Arial" w:cs="Arial"/>
              </w:rPr>
              <w:t>.</w:t>
            </w:r>
          </w:p>
          <w:p w14:paraId="2E05AE8A" w14:textId="13863A39" w:rsidR="00CC2358" w:rsidRPr="00754315" w:rsidRDefault="00CC2358" w:rsidP="00FE777B">
            <w:pPr>
              <w:pStyle w:val="ListParagraph"/>
              <w:numPr>
                <w:ilvl w:val="0"/>
                <w:numId w:val="23"/>
              </w:numPr>
              <w:spacing w:line="276" w:lineRule="auto"/>
              <w:rPr>
                <w:rFonts w:ascii="Arial" w:hAnsi="Arial" w:cs="Arial"/>
              </w:rPr>
            </w:pPr>
            <w:r w:rsidRPr="00754315">
              <w:rPr>
                <w:rFonts w:ascii="Arial" w:hAnsi="Arial" w:cs="Arial"/>
              </w:rPr>
              <w:t>Blended learning approach</w:t>
            </w:r>
            <w:r w:rsidR="008D6D0C">
              <w:rPr>
                <w:rFonts w:ascii="Arial" w:hAnsi="Arial" w:cs="Arial"/>
              </w:rPr>
              <w:t>,</w:t>
            </w:r>
            <w:r w:rsidRPr="00754315">
              <w:rPr>
                <w:rFonts w:ascii="Arial" w:hAnsi="Arial" w:cs="Arial"/>
              </w:rPr>
              <w:t xml:space="preserve"> utilising technolo</w:t>
            </w:r>
            <w:r w:rsidR="00CB1000">
              <w:rPr>
                <w:rFonts w:ascii="Arial" w:hAnsi="Arial" w:cs="Arial"/>
              </w:rPr>
              <w:t xml:space="preserve">gy in the classroom, as well </w:t>
            </w:r>
            <w:r w:rsidR="00C54745">
              <w:rPr>
                <w:rFonts w:ascii="Arial" w:hAnsi="Arial" w:cs="Arial"/>
              </w:rPr>
              <w:t xml:space="preserve">for </w:t>
            </w:r>
            <w:r w:rsidRPr="00754315">
              <w:rPr>
                <w:rFonts w:ascii="Arial" w:hAnsi="Arial" w:cs="Arial"/>
              </w:rPr>
              <w:t>supporting students outside of it.</w:t>
            </w:r>
          </w:p>
          <w:p w14:paraId="0101002B" w14:textId="0B6D93F5" w:rsidR="00C42AAF" w:rsidRPr="00754315" w:rsidRDefault="00C42AAF" w:rsidP="00FE777B">
            <w:pPr>
              <w:pStyle w:val="ListParagraph"/>
              <w:numPr>
                <w:ilvl w:val="0"/>
                <w:numId w:val="23"/>
              </w:numPr>
              <w:spacing w:line="276" w:lineRule="auto"/>
              <w:rPr>
                <w:rFonts w:ascii="Arial" w:hAnsi="Arial" w:cs="Arial"/>
              </w:rPr>
            </w:pPr>
            <w:r w:rsidRPr="00754315">
              <w:rPr>
                <w:rFonts w:ascii="Arial" w:hAnsi="Arial" w:cs="Arial"/>
              </w:rPr>
              <w:t>Flexibility of route a</w:t>
            </w:r>
            <w:r w:rsidR="00ED1A1D" w:rsidRPr="00754315">
              <w:rPr>
                <w:rFonts w:ascii="Arial" w:hAnsi="Arial" w:cs="Arial"/>
              </w:rPr>
              <w:t xml:space="preserve">llowing students to complete </w:t>
            </w:r>
            <w:r w:rsidRPr="00754315">
              <w:rPr>
                <w:rFonts w:ascii="Arial" w:hAnsi="Arial" w:cs="Arial"/>
              </w:rPr>
              <w:t xml:space="preserve">either 3 </w:t>
            </w:r>
            <w:r w:rsidR="00222E30" w:rsidRPr="00754315">
              <w:rPr>
                <w:rFonts w:ascii="Arial" w:hAnsi="Arial" w:cs="Arial"/>
              </w:rPr>
              <w:t>years’</w:t>
            </w:r>
            <w:r w:rsidRPr="00754315">
              <w:rPr>
                <w:rFonts w:ascii="Arial" w:hAnsi="Arial" w:cs="Arial"/>
              </w:rPr>
              <w:t xml:space="preserve"> full time, 3 </w:t>
            </w:r>
            <w:r w:rsidR="00222E30" w:rsidRPr="00754315">
              <w:rPr>
                <w:rFonts w:ascii="Arial" w:hAnsi="Arial" w:cs="Arial"/>
              </w:rPr>
              <w:t>years’</w:t>
            </w:r>
            <w:r w:rsidRPr="00754315">
              <w:rPr>
                <w:rFonts w:ascii="Arial" w:hAnsi="Arial" w:cs="Arial"/>
              </w:rPr>
              <w:t xml:space="preserve"> sandwich or </w:t>
            </w:r>
            <w:r w:rsidR="00371746" w:rsidRPr="00754315">
              <w:rPr>
                <w:rFonts w:ascii="Arial" w:hAnsi="Arial" w:cs="Arial"/>
              </w:rPr>
              <w:t xml:space="preserve">as a </w:t>
            </w:r>
            <w:r w:rsidR="00222E30" w:rsidRPr="00754315">
              <w:rPr>
                <w:rFonts w:ascii="Arial" w:hAnsi="Arial" w:cs="Arial"/>
              </w:rPr>
              <w:t>4-year</w:t>
            </w:r>
            <w:r w:rsidRPr="00754315">
              <w:rPr>
                <w:rFonts w:ascii="Arial" w:hAnsi="Arial" w:cs="Arial"/>
              </w:rPr>
              <w:t xml:space="preserve"> sandwich.</w:t>
            </w:r>
          </w:p>
          <w:p w14:paraId="07F85D4E" w14:textId="5E201F53" w:rsidR="00746173" w:rsidRPr="00754315" w:rsidRDefault="00746173" w:rsidP="00FE777B">
            <w:pPr>
              <w:pStyle w:val="ListParagraph"/>
              <w:numPr>
                <w:ilvl w:val="0"/>
                <w:numId w:val="23"/>
              </w:numPr>
              <w:spacing w:line="276" w:lineRule="auto"/>
              <w:rPr>
                <w:rFonts w:ascii="Arial" w:hAnsi="Arial" w:cs="Arial"/>
              </w:rPr>
            </w:pPr>
            <w:r w:rsidRPr="00754315">
              <w:rPr>
                <w:rFonts w:ascii="Arial" w:hAnsi="Arial" w:cs="Arial"/>
              </w:rPr>
              <w:t>Flexibility of subject specialism.</w:t>
            </w:r>
          </w:p>
          <w:p w14:paraId="3B0B4AB5" w14:textId="77777777" w:rsidR="00000256" w:rsidRPr="00754315" w:rsidRDefault="00000256" w:rsidP="00BB1EB9">
            <w:pPr>
              <w:rPr>
                <w:rFonts w:ascii="Arial" w:hAnsi="Arial" w:cs="Arial"/>
              </w:rPr>
            </w:pPr>
          </w:p>
          <w:p w14:paraId="0531ECD0" w14:textId="1D99D127" w:rsidR="00BB1EB9" w:rsidRPr="00754315" w:rsidRDefault="00BB1EB9" w:rsidP="00BB1EB9">
            <w:pPr>
              <w:rPr>
                <w:rFonts w:ascii="Arial" w:hAnsi="Arial" w:cs="Arial"/>
              </w:rPr>
            </w:pPr>
          </w:p>
        </w:tc>
      </w:tr>
    </w:tbl>
    <w:p w14:paraId="03E469C7" w14:textId="77777777" w:rsidR="00474012" w:rsidRDefault="00474012">
      <w:r>
        <w:br w:type="page"/>
      </w:r>
    </w:p>
    <w:tbl>
      <w:tblPr>
        <w:tblStyle w:val="TableGrid"/>
        <w:tblW w:w="0" w:type="auto"/>
        <w:tblLook w:val="04A0" w:firstRow="1" w:lastRow="0" w:firstColumn="1" w:lastColumn="0" w:noHBand="0" w:noVBand="1"/>
      </w:tblPr>
      <w:tblGrid>
        <w:gridCol w:w="3127"/>
        <w:gridCol w:w="7067"/>
      </w:tblGrid>
      <w:tr w:rsidR="00905AF8" w:rsidRPr="00754315" w14:paraId="37DF9953" w14:textId="77777777" w:rsidTr="00474012">
        <w:tc>
          <w:tcPr>
            <w:tcW w:w="3127" w:type="dxa"/>
          </w:tcPr>
          <w:p w14:paraId="02A8C7BD" w14:textId="01D92EC8" w:rsidR="00905AF8" w:rsidRPr="00754315" w:rsidRDefault="00905AF8" w:rsidP="00427062">
            <w:pPr>
              <w:pStyle w:val="ListParagraph"/>
              <w:numPr>
                <w:ilvl w:val="0"/>
                <w:numId w:val="2"/>
              </w:numPr>
              <w:spacing w:line="276" w:lineRule="auto"/>
              <w:rPr>
                <w:rFonts w:ascii="Arial" w:hAnsi="Arial" w:cs="Arial"/>
              </w:rPr>
            </w:pPr>
            <w:r w:rsidRPr="00754315">
              <w:rPr>
                <w:rFonts w:ascii="Arial" w:hAnsi="Arial" w:cs="Arial"/>
              </w:rPr>
              <w:t>Practice-led, knowledge-applied</w:t>
            </w:r>
          </w:p>
        </w:tc>
        <w:tc>
          <w:tcPr>
            <w:tcW w:w="7067" w:type="dxa"/>
          </w:tcPr>
          <w:p w14:paraId="4FA3EEA6" w14:textId="154EB93E" w:rsidR="00C122C0" w:rsidRPr="00754315" w:rsidRDefault="0072205B" w:rsidP="007265DB">
            <w:pPr>
              <w:pStyle w:val="Heading2"/>
              <w:spacing w:line="276" w:lineRule="auto"/>
              <w:outlineLvl w:val="1"/>
              <w:rPr>
                <w:rFonts w:ascii="Arial" w:hAnsi="Arial" w:cs="Arial"/>
                <w:color w:val="000000" w:themeColor="text1"/>
                <w:lang w:val="en-US"/>
              </w:rPr>
            </w:pPr>
            <w:r w:rsidRPr="00754315">
              <w:rPr>
                <w:rFonts w:ascii="Arial" w:hAnsi="Arial" w:cs="Arial"/>
                <w:b w:val="0"/>
                <w:color w:val="000000" w:themeColor="text1"/>
                <w:sz w:val="22"/>
                <w:szCs w:val="22"/>
              </w:rPr>
              <w:t>Prepare students for a career in marketing by integrating</w:t>
            </w:r>
            <w:r w:rsidR="00C122C0" w:rsidRPr="00754315">
              <w:rPr>
                <w:rFonts w:ascii="Arial" w:hAnsi="Arial" w:cs="Arial"/>
                <w:b w:val="0"/>
                <w:color w:val="000000" w:themeColor="text1"/>
                <w:sz w:val="22"/>
                <w:szCs w:val="22"/>
              </w:rPr>
              <w:t xml:space="preserve"> professional skills </w:t>
            </w:r>
            <w:r w:rsidRPr="00754315">
              <w:rPr>
                <w:rFonts w:ascii="Arial" w:hAnsi="Arial" w:cs="Arial"/>
                <w:b w:val="0"/>
                <w:color w:val="000000" w:themeColor="text1"/>
                <w:sz w:val="22"/>
                <w:szCs w:val="22"/>
              </w:rPr>
              <w:t>into</w:t>
            </w:r>
            <w:r w:rsidR="00C122C0" w:rsidRPr="00754315">
              <w:rPr>
                <w:rFonts w:ascii="Arial" w:hAnsi="Arial" w:cs="Arial"/>
                <w:b w:val="0"/>
                <w:color w:val="000000" w:themeColor="text1"/>
                <w:sz w:val="22"/>
                <w:szCs w:val="22"/>
              </w:rPr>
              <w:t xml:space="preserve"> teaching, assessment and</w:t>
            </w:r>
            <w:r w:rsidRPr="00754315">
              <w:rPr>
                <w:rFonts w:ascii="Arial" w:hAnsi="Arial" w:cs="Arial"/>
                <w:b w:val="0"/>
                <w:color w:val="000000" w:themeColor="text1"/>
                <w:sz w:val="22"/>
                <w:szCs w:val="22"/>
              </w:rPr>
              <w:t xml:space="preserve"> co-curriculum activities.</w:t>
            </w:r>
          </w:p>
          <w:p w14:paraId="30F977AC" w14:textId="4A5635F1" w:rsidR="00BB1EB9" w:rsidRPr="00754315" w:rsidRDefault="00BB1EB9" w:rsidP="007265DB">
            <w:pPr>
              <w:pStyle w:val="Heading2"/>
              <w:spacing w:line="276" w:lineRule="auto"/>
              <w:outlineLvl w:val="1"/>
              <w:rPr>
                <w:rFonts w:ascii="Arial" w:hAnsi="Arial" w:cs="Arial"/>
                <w:b w:val="0"/>
                <w:color w:val="000000" w:themeColor="text1"/>
                <w:sz w:val="22"/>
                <w:szCs w:val="22"/>
              </w:rPr>
            </w:pPr>
            <w:r w:rsidRPr="00754315">
              <w:rPr>
                <w:rFonts w:ascii="Arial" w:hAnsi="Arial" w:cs="Arial"/>
                <w:b w:val="0"/>
                <w:color w:val="000000" w:themeColor="text1"/>
                <w:sz w:val="22"/>
                <w:szCs w:val="22"/>
              </w:rPr>
              <w:t>This will be achieved by:</w:t>
            </w:r>
          </w:p>
          <w:p w14:paraId="6D70C54B" w14:textId="77777777" w:rsidR="00BB1EB9" w:rsidRPr="00754315" w:rsidRDefault="00BB1EB9" w:rsidP="007265DB">
            <w:pPr>
              <w:spacing w:line="276" w:lineRule="auto"/>
              <w:rPr>
                <w:rFonts w:ascii="Arial" w:hAnsi="Arial" w:cs="Arial"/>
              </w:rPr>
            </w:pPr>
          </w:p>
          <w:p w14:paraId="326C6C30" w14:textId="15318833" w:rsidR="00BB1EB9" w:rsidRPr="00754315" w:rsidRDefault="00BB1EB9" w:rsidP="00FE777B">
            <w:pPr>
              <w:pStyle w:val="ListParagraph"/>
              <w:numPr>
                <w:ilvl w:val="0"/>
                <w:numId w:val="22"/>
              </w:numPr>
              <w:spacing w:line="276" w:lineRule="auto"/>
              <w:rPr>
                <w:rFonts w:ascii="Arial" w:hAnsi="Arial" w:cs="Arial"/>
              </w:rPr>
            </w:pPr>
            <w:r w:rsidRPr="00754315">
              <w:rPr>
                <w:rFonts w:ascii="Arial" w:hAnsi="Arial" w:cs="Arial"/>
              </w:rPr>
              <w:t>Applied practice based in-class activities</w:t>
            </w:r>
            <w:r w:rsidR="00E7258F">
              <w:rPr>
                <w:rFonts w:ascii="Arial" w:hAnsi="Arial" w:cs="Arial"/>
              </w:rPr>
              <w:t>.</w:t>
            </w:r>
          </w:p>
          <w:p w14:paraId="047F409D" w14:textId="3C855D3E" w:rsidR="00BB1EB9" w:rsidRDefault="00E7258F" w:rsidP="00FE777B">
            <w:pPr>
              <w:pStyle w:val="ListParagraph"/>
              <w:numPr>
                <w:ilvl w:val="0"/>
                <w:numId w:val="22"/>
              </w:numPr>
              <w:spacing w:line="276" w:lineRule="auto"/>
              <w:rPr>
                <w:rFonts w:ascii="Arial" w:hAnsi="Arial" w:cs="Arial"/>
              </w:rPr>
            </w:pPr>
            <w:r>
              <w:rPr>
                <w:rFonts w:ascii="Arial" w:hAnsi="Arial" w:cs="Arial"/>
              </w:rPr>
              <w:t>Practice led assessments.</w:t>
            </w:r>
          </w:p>
          <w:p w14:paraId="68379CC4" w14:textId="194A158C" w:rsidR="009E07E4" w:rsidRPr="00754315" w:rsidRDefault="009E07E4" w:rsidP="00FE777B">
            <w:pPr>
              <w:pStyle w:val="ListParagraph"/>
              <w:numPr>
                <w:ilvl w:val="0"/>
                <w:numId w:val="22"/>
              </w:numPr>
              <w:spacing w:line="276" w:lineRule="auto"/>
              <w:rPr>
                <w:rFonts w:ascii="Arial" w:hAnsi="Arial" w:cs="Arial"/>
              </w:rPr>
            </w:pPr>
            <w:r>
              <w:rPr>
                <w:rFonts w:ascii="Arial" w:hAnsi="Arial" w:cs="Arial"/>
              </w:rPr>
              <w:t xml:space="preserve">Co-curriculum activities such as student led marketing agency, </w:t>
            </w:r>
            <w:r w:rsidR="00474012">
              <w:rPr>
                <w:rFonts w:ascii="Arial" w:hAnsi="Arial" w:cs="Arial"/>
              </w:rPr>
              <w:t xml:space="preserve">competitions and accredited </w:t>
            </w:r>
            <w:r w:rsidR="002228C8">
              <w:rPr>
                <w:rFonts w:ascii="Arial" w:hAnsi="Arial" w:cs="Arial"/>
              </w:rPr>
              <w:t>supplementary classes</w:t>
            </w:r>
            <w:r w:rsidR="00E7258F">
              <w:rPr>
                <w:rFonts w:ascii="Arial" w:hAnsi="Arial" w:cs="Arial"/>
              </w:rPr>
              <w:t xml:space="preserve"> eg Google Digital Garage.</w:t>
            </w:r>
          </w:p>
          <w:p w14:paraId="0FE11E5B" w14:textId="77777777" w:rsidR="00BB1EB9" w:rsidRPr="00754315" w:rsidRDefault="00BB1EB9" w:rsidP="007265DB">
            <w:pPr>
              <w:spacing w:line="276" w:lineRule="auto"/>
              <w:rPr>
                <w:rFonts w:ascii="Arial" w:hAnsi="Arial" w:cs="Arial"/>
              </w:rPr>
            </w:pPr>
          </w:p>
          <w:p w14:paraId="200340F4" w14:textId="5F0735D6" w:rsidR="00905AF8" w:rsidRPr="00754315" w:rsidRDefault="00905AF8" w:rsidP="00A34824">
            <w:pPr>
              <w:pStyle w:val="Heading2"/>
              <w:spacing w:line="276" w:lineRule="auto"/>
              <w:outlineLvl w:val="1"/>
              <w:rPr>
                <w:rFonts w:ascii="Arial" w:hAnsi="Arial" w:cs="Arial"/>
              </w:rPr>
            </w:pPr>
          </w:p>
        </w:tc>
      </w:tr>
      <w:tr w:rsidR="00905AF8" w:rsidRPr="00754315" w14:paraId="3D49E601" w14:textId="77777777" w:rsidTr="00474012">
        <w:tc>
          <w:tcPr>
            <w:tcW w:w="3127" w:type="dxa"/>
          </w:tcPr>
          <w:p w14:paraId="1809D6FA" w14:textId="77777777" w:rsidR="00905AF8" w:rsidRPr="00754315" w:rsidRDefault="00905AF8" w:rsidP="00427062">
            <w:pPr>
              <w:pStyle w:val="ListParagraph"/>
              <w:numPr>
                <w:ilvl w:val="0"/>
                <w:numId w:val="2"/>
              </w:numPr>
              <w:spacing w:line="276" w:lineRule="auto"/>
              <w:rPr>
                <w:rFonts w:ascii="Arial" w:hAnsi="Arial" w:cs="Arial"/>
              </w:rPr>
            </w:pPr>
            <w:r w:rsidRPr="00754315">
              <w:rPr>
                <w:rFonts w:ascii="Arial" w:hAnsi="Arial" w:cs="Arial"/>
              </w:rPr>
              <w:t>Interdisciplinarity</w:t>
            </w:r>
          </w:p>
        </w:tc>
        <w:tc>
          <w:tcPr>
            <w:tcW w:w="7067" w:type="dxa"/>
          </w:tcPr>
          <w:p w14:paraId="41E939F1" w14:textId="1D71D0B9" w:rsidR="00C42AAF" w:rsidRPr="00754315" w:rsidRDefault="00E64B90" w:rsidP="007265DB">
            <w:pPr>
              <w:pStyle w:val="Heading2"/>
              <w:spacing w:line="276" w:lineRule="auto"/>
              <w:outlineLvl w:val="1"/>
              <w:rPr>
                <w:rFonts w:ascii="Arial" w:hAnsi="Arial" w:cs="Arial"/>
                <w:b w:val="0"/>
                <w:color w:val="000000" w:themeColor="text1"/>
                <w:sz w:val="22"/>
                <w:szCs w:val="22"/>
              </w:rPr>
            </w:pPr>
            <w:r w:rsidRPr="00754315">
              <w:rPr>
                <w:rFonts w:ascii="Arial" w:hAnsi="Arial" w:cs="Arial"/>
                <w:b w:val="0"/>
                <w:color w:val="000000" w:themeColor="text1"/>
                <w:sz w:val="22"/>
                <w:szCs w:val="22"/>
              </w:rPr>
              <w:t xml:space="preserve">Provide students with the opportunity </w:t>
            </w:r>
            <w:r w:rsidR="00D04BD8" w:rsidRPr="00754315">
              <w:rPr>
                <w:rFonts w:ascii="Arial" w:hAnsi="Arial" w:cs="Arial"/>
                <w:b w:val="0"/>
                <w:color w:val="000000" w:themeColor="text1"/>
                <w:sz w:val="22"/>
                <w:szCs w:val="22"/>
              </w:rPr>
              <w:t>to</w:t>
            </w:r>
            <w:r w:rsidRPr="00754315">
              <w:rPr>
                <w:rFonts w:ascii="Arial" w:hAnsi="Arial" w:cs="Arial"/>
                <w:b w:val="0"/>
                <w:color w:val="000000" w:themeColor="text1"/>
                <w:sz w:val="22"/>
                <w:szCs w:val="22"/>
              </w:rPr>
              <w:t xml:space="preserve"> develop additional specialist </w:t>
            </w:r>
            <w:r w:rsidR="00ED3674" w:rsidRPr="00754315">
              <w:rPr>
                <w:rFonts w:ascii="Arial" w:hAnsi="Arial" w:cs="Arial"/>
                <w:b w:val="0"/>
                <w:color w:val="000000" w:themeColor="text1"/>
                <w:sz w:val="22"/>
                <w:szCs w:val="22"/>
              </w:rPr>
              <w:t>skills of their choice</w:t>
            </w:r>
            <w:r w:rsidR="00A87EAF" w:rsidRPr="00754315">
              <w:rPr>
                <w:rFonts w:ascii="Arial" w:hAnsi="Arial" w:cs="Arial"/>
                <w:b w:val="0"/>
                <w:color w:val="000000" w:themeColor="text1"/>
                <w:sz w:val="22"/>
                <w:szCs w:val="22"/>
              </w:rPr>
              <w:t>,</w:t>
            </w:r>
            <w:r w:rsidR="00ED3674" w:rsidRPr="00754315">
              <w:rPr>
                <w:rFonts w:ascii="Arial" w:hAnsi="Arial" w:cs="Arial"/>
                <w:b w:val="0"/>
                <w:color w:val="000000" w:themeColor="text1"/>
                <w:sz w:val="22"/>
                <w:szCs w:val="22"/>
              </w:rPr>
              <w:t xml:space="preserve"> by offering a</w:t>
            </w:r>
            <w:r w:rsidR="000E53B7" w:rsidRPr="00754315">
              <w:rPr>
                <w:rFonts w:ascii="Arial" w:hAnsi="Arial" w:cs="Arial"/>
                <w:b w:val="0"/>
                <w:color w:val="000000" w:themeColor="text1"/>
                <w:sz w:val="22"/>
                <w:szCs w:val="22"/>
              </w:rPr>
              <w:t xml:space="preserve"> distinct suite of </w:t>
            </w:r>
            <w:r w:rsidR="00ED3674" w:rsidRPr="00754315">
              <w:rPr>
                <w:rFonts w:ascii="Arial" w:hAnsi="Arial" w:cs="Arial"/>
                <w:b w:val="0"/>
                <w:color w:val="000000" w:themeColor="text1"/>
                <w:sz w:val="22"/>
                <w:szCs w:val="22"/>
              </w:rPr>
              <w:t>interrelated programmes.</w:t>
            </w:r>
          </w:p>
          <w:p w14:paraId="3EB45FDC" w14:textId="77777777" w:rsidR="00C42AAF" w:rsidRPr="00754315" w:rsidRDefault="00C42AAF" w:rsidP="007265DB">
            <w:pPr>
              <w:pStyle w:val="Heading2"/>
              <w:spacing w:line="276" w:lineRule="auto"/>
              <w:outlineLvl w:val="1"/>
              <w:rPr>
                <w:rFonts w:ascii="Arial" w:hAnsi="Arial" w:cs="Arial"/>
                <w:b w:val="0"/>
                <w:color w:val="000000" w:themeColor="text1"/>
                <w:sz w:val="22"/>
                <w:szCs w:val="22"/>
              </w:rPr>
            </w:pPr>
            <w:r w:rsidRPr="00754315">
              <w:rPr>
                <w:rFonts w:ascii="Arial" w:hAnsi="Arial" w:cs="Arial"/>
                <w:b w:val="0"/>
                <w:color w:val="000000" w:themeColor="text1"/>
                <w:sz w:val="22"/>
                <w:szCs w:val="22"/>
              </w:rPr>
              <w:t>This will be achieved by:</w:t>
            </w:r>
          </w:p>
          <w:p w14:paraId="28CE4BB3" w14:textId="77777777" w:rsidR="00C42AAF" w:rsidRPr="00754315" w:rsidRDefault="00C42AAF" w:rsidP="007265DB">
            <w:pPr>
              <w:spacing w:line="276" w:lineRule="auto"/>
              <w:rPr>
                <w:rFonts w:ascii="Arial" w:hAnsi="Arial" w:cs="Arial"/>
              </w:rPr>
            </w:pPr>
          </w:p>
          <w:p w14:paraId="10EA671F" w14:textId="4D3EAC9A" w:rsidR="00B45DA5" w:rsidRDefault="007E6C28" w:rsidP="00FE777B">
            <w:pPr>
              <w:pStyle w:val="ListParagraph"/>
              <w:numPr>
                <w:ilvl w:val="0"/>
                <w:numId w:val="40"/>
              </w:numPr>
              <w:spacing w:line="276" w:lineRule="auto"/>
              <w:ind w:left="360"/>
              <w:rPr>
                <w:rFonts w:ascii="Arial" w:hAnsi="Arial" w:cs="Arial"/>
              </w:rPr>
            </w:pPr>
            <w:r w:rsidRPr="00754315">
              <w:rPr>
                <w:rFonts w:ascii="Arial" w:hAnsi="Arial" w:cs="Arial"/>
              </w:rPr>
              <w:t>Allowing students to select</w:t>
            </w:r>
            <w:r w:rsidR="00B45DA5" w:rsidRPr="00754315">
              <w:rPr>
                <w:rFonts w:ascii="Arial" w:hAnsi="Arial" w:cs="Arial"/>
              </w:rPr>
              <w:t xml:space="preserve"> </w:t>
            </w:r>
            <w:r w:rsidR="0087636D">
              <w:rPr>
                <w:rFonts w:ascii="Arial" w:hAnsi="Arial" w:cs="Arial"/>
              </w:rPr>
              <w:t xml:space="preserve">a </w:t>
            </w:r>
            <w:r w:rsidR="00B45DA5" w:rsidRPr="00754315">
              <w:rPr>
                <w:rFonts w:ascii="Arial" w:hAnsi="Arial" w:cs="Arial"/>
              </w:rPr>
              <w:t xml:space="preserve">specialist </w:t>
            </w:r>
            <w:r w:rsidR="0087636D">
              <w:rPr>
                <w:rFonts w:ascii="Arial" w:hAnsi="Arial" w:cs="Arial"/>
              </w:rPr>
              <w:t>pathway from</w:t>
            </w:r>
            <w:r w:rsidR="00590C9E" w:rsidRPr="00754315">
              <w:rPr>
                <w:rFonts w:ascii="Arial" w:hAnsi="Arial" w:cs="Arial"/>
              </w:rPr>
              <w:t xml:space="preserve"> a number of subject areas, </w:t>
            </w:r>
            <w:r w:rsidR="00FA7771" w:rsidRPr="00754315">
              <w:rPr>
                <w:rFonts w:ascii="Arial" w:hAnsi="Arial" w:cs="Arial"/>
              </w:rPr>
              <w:t>irrespective of</w:t>
            </w:r>
            <w:r w:rsidR="002228C8">
              <w:rPr>
                <w:rFonts w:ascii="Arial" w:hAnsi="Arial" w:cs="Arial"/>
              </w:rPr>
              <w:t xml:space="preserve"> the</w:t>
            </w:r>
            <w:r w:rsidR="00FA7771" w:rsidRPr="00754315">
              <w:rPr>
                <w:rFonts w:ascii="Arial" w:hAnsi="Arial" w:cs="Arial"/>
              </w:rPr>
              <w:t xml:space="preserve"> programme entered</w:t>
            </w:r>
            <w:r w:rsidR="00B31F56">
              <w:rPr>
                <w:rFonts w:ascii="Arial" w:hAnsi="Arial" w:cs="Arial"/>
              </w:rPr>
              <w:t>,</w:t>
            </w:r>
            <w:r w:rsidR="00FA7771" w:rsidRPr="00754315">
              <w:rPr>
                <w:rFonts w:ascii="Arial" w:hAnsi="Arial" w:cs="Arial"/>
              </w:rPr>
              <w:t xml:space="preserve"> through the use of a common first year</w:t>
            </w:r>
            <w:r w:rsidR="00C47348">
              <w:rPr>
                <w:rFonts w:ascii="Arial" w:hAnsi="Arial" w:cs="Arial"/>
              </w:rPr>
              <w:t xml:space="preserve">.  There are four pathways, each offering a different </w:t>
            </w:r>
            <w:r w:rsidR="00C07F5D">
              <w:rPr>
                <w:rFonts w:ascii="Arial" w:hAnsi="Arial" w:cs="Arial"/>
              </w:rPr>
              <w:t xml:space="preserve">and distinct </w:t>
            </w:r>
            <w:r w:rsidR="00C47348">
              <w:rPr>
                <w:rFonts w:ascii="Arial" w:hAnsi="Arial" w:cs="Arial"/>
              </w:rPr>
              <w:t>perspective of a specialist area of marketing</w:t>
            </w:r>
            <w:r w:rsidR="00ED5762">
              <w:rPr>
                <w:rFonts w:ascii="Arial" w:hAnsi="Arial" w:cs="Arial"/>
              </w:rPr>
              <w:t xml:space="preserve">, with 140 credits devoted to each specialised </w:t>
            </w:r>
            <w:r w:rsidR="001D5CDB">
              <w:rPr>
                <w:rFonts w:ascii="Arial" w:hAnsi="Arial" w:cs="Arial"/>
              </w:rPr>
              <w:t>pathway.</w:t>
            </w:r>
          </w:p>
          <w:p w14:paraId="0F09372D" w14:textId="77777777" w:rsidR="00D140CF" w:rsidRPr="00754315" w:rsidRDefault="00D140CF" w:rsidP="00D140CF">
            <w:pPr>
              <w:pStyle w:val="ListParagraph"/>
              <w:spacing w:line="276" w:lineRule="auto"/>
              <w:ind w:left="360"/>
              <w:rPr>
                <w:rFonts w:ascii="Arial" w:hAnsi="Arial" w:cs="Arial"/>
              </w:rPr>
            </w:pPr>
          </w:p>
          <w:p w14:paraId="0D3AC9A1" w14:textId="00129C89" w:rsidR="00C42AAF" w:rsidRDefault="00B45DA5" w:rsidP="00AB4FEE">
            <w:pPr>
              <w:pStyle w:val="ListParagraph"/>
              <w:numPr>
                <w:ilvl w:val="0"/>
                <w:numId w:val="54"/>
              </w:numPr>
              <w:spacing w:line="276" w:lineRule="auto"/>
              <w:ind w:left="1155"/>
              <w:rPr>
                <w:rFonts w:ascii="Arial" w:hAnsi="Arial" w:cs="Arial"/>
              </w:rPr>
            </w:pPr>
            <w:r w:rsidRPr="00754315">
              <w:rPr>
                <w:rFonts w:ascii="Arial" w:hAnsi="Arial" w:cs="Arial"/>
              </w:rPr>
              <w:t>Consumer Psychology</w:t>
            </w:r>
          </w:p>
          <w:p w14:paraId="583E1C2E" w14:textId="282A8AAD" w:rsidR="003E4D92" w:rsidRPr="00AF7F80" w:rsidRDefault="005E6651" w:rsidP="00AB4FEE">
            <w:pPr>
              <w:spacing w:line="276" w:lineRule="auto"/>
              <w:ind w:left="1155"/>
              <w:rPr>
                <w:rFonts w:ascii="Arial" w:hAnsi="Arial" w:cs="Arial"/>
                <w:lang w:val="en-US"/>
              </w:rPr>
            </w:pPr>
            <w:r>
              <w:rPr>
                <w:rFonts w:ascii="Arial" w:hAnsi="Arial" w:cs="Arial"/>
                <w:bCs/>
                <w:lang w:val="en-US"/>
              </w:rPr>
              <w:t>Th</w:t>
            </w:r>
            <w:r w:rsidR="00AF7F80">
              <w:rPr>
                <w:rFonts w:ascii="Arial" w:hAnsi="Arial" w:cs="Arial"/>
                <w:bCs/>
                <w:lang w:val="en-US"/>
              </w:rPr>
              <w:t xml:space="preserve">e </w:t>
            </w:r>
            <w:r>
              <w:rPr>
                <w:rFonts w:ascii="Arial" w:hAnsi="Arial" w:cs="Arial"/>
                <w:bCs/>
                <w:lang w:val="en-US"/>
              </w:rPr>
              <w:t xml:space="preserve">importance of consumer </w:t>
            </w:r>
            <w:r w:rsidR="00C47348" w:rsidRPr="00C47348">
              <w:rPr>
                <w:rFonts w:ascii="Arial" w:hAnsi="Arial" w:cs="Arial"/>
                <w:bCs/>
                <w:lang w:val="en-US"/>
              </w:rPr>
              <w:t>behavior</w:t>
            </w:r>
            <w:r w:rsidR="00AB4FEE">
              <w:rPr>
                <w:rFonts w:ascii="Arial" w:hAnsi="Arial" w:cs="Arial"/>
                <w:lang w:val="en-US"/>
              </w:rPr>
              <w:t xml:space="preserve"> </w:t>
            </w:r>
            <w:r>
              <w:rPr>
                <w:rFonts w:ascii="Arial" w:hAnsi="Arial" w:cs="Arial"/>
                <w:lang w:val="en-US"/>
              </w:rPr>
              <w:t xml:space="preserve">has always been </w:t>
            </w:r>
            <w:r w:rsidR="00C47348">
              <w:rPr>
                <w:rFonts w:ascii="Arial" w:hAnsi="Arial" w:cs="Arial"/>
                <w:lang w:val="en-US"/>
              </w:rPr>
              <w:t>vital for marketers</w:t>
            </w:r>
            <w:r>
              <w:rPr>
                <w:rFonts w:ascii="Arial" w:hAnsi="Arial" w:cs="Arial"/>
                <w:lang w:val="en-US"/>
              </w:rPr>
              <w:t>, however with advances in psychology and the growth of neuromarketing</w:t>
            </w:r>
            <w:r w:rsidR="007E5499">
              <w:rPr>
                <w:rFonts w:ascii="Arial" w:hAnsi="Arial" w:cs="Arial"/>
                <w:lang w:val="en-US"/>
              </w:rPr>
              <w:t>, it</w:t>
            </w:r>
            <w:r w:rsidR="00266BEC">
              <w:rPr>
                <w:rFonts w:ascii="Arial" w:hAnsi="Arial" w:cs="Arial"/>
                <w:lang w:val="en-US"/>
              </w:rPr>
              <w:t xml:space="preserve"> is heightening the focus.  </w:t>
            </w:r>
            <w:r w:rsidR="002228C8">
              <w:rPr>
                <w:rFonts w:ascii="Arial" w:hAnsi="Arial" w:cs="Arial"/>
                <w:lang w:val="en-US"/>
              </w:rPr>
              <w:t>T</w:t>
            </w:r>
            <w:r w:rsidR="00AF7F80">
              <w:rPr>
                <w:rFonts w:ascii="Arial" w:hAnsi="Arial" w:cs="Arial"/>
                <w:lang w:val="en-US"/>
              </w:rPr>
              <w:t xml:space="preserve">his pathway allows students </w:t>
            </w:r>
            <w:r w:rsidR="00C47348">
              <w:rPr>
                <w:rFonts w:ascii="Arial" w:hAnsi="Arial" w:cs="Arial"/>
                <w:lang w:val="en-US"/>
              </w:rPr>
              <w:t xml:space="preserve">to </w:t>
            </w:r>
            <w:r w:rsidR="00AF7F80">
              <w:rPr>
                <w:rFonts w:ascii="Arial" w:hAnsi="Arial" w:cs="Arial"/>
                <w:lang w:val="en-US"/>
              </w:rPr>
              <w:t xml:space="preserve">blend </w:t>
            </w:r>
            <w:r w:rsidR="00C47348" w:rsidRPr="00C47348">
              <w:rPr>
                <w:rFonts w:ascii="Arial" w:hAnsi="Arial" w:cs="Arial"/>
                <w:lang w:val="en-US"/>
              </w:rPr>
              <w:t>psychology</w:t>
            </w:r>
            <w:r w:rsidR="00AF7F80">
              <w:rPr>
                <w:rFonts w:ascii="Arial" w:hAnsi="Arial" w:cs="Arial"/>
                <w:lang w:val="en-US"/>
              </w:rPr>
              <w:t xml:space="preserve"> into their programme enhancing their understanding </w:t>
            </w:r>
            <w:r w:rsidR="00FD0BF5">
              <w:rPr>
                <w:rFonts w:ascii="Arial" w:hAnsi="Arial" w:cs="Arial"/>
                <w:lang w:val="en-US"/>
              </w:rPr>
              <w:t>of</w:t>
            </w:r>
            <w:r w:rsidR="00C47348" w:rsidRPr="00C47348">
              <w:rPr>
                <w:rFonts w:ascii="Arial" w:hAnsi="Arial" w:cs="Arial"/>
                <w:lang w:val="en-US"/>
              </w:rPr>
              <w:t xml:space="preserve"> the decision-making processes of buyers, b</w:t>
            </w:r>
            <w:r w:rsidR="00AF7F80">
              <w:rPr>
                <w:rFonts w:ascii="Arial" w:hAnsi="Arial" w:cs="Arial"/>
                <w:lang w:val="en-US"/>
              </w:rPr>
              <w:t>oth individually and in groups, addressing</w:t>
            </w:r>
            <w:r w:rsidR="00C47348" w:rsidRPr="00C47348">
              <w:rPr>
                <w:rFonts w:ascii="Arial" w:hAnsi="Arial" w:cs="Arial"/>
                <w:lang w:val="en-US"/>
              </w:rPr>
              <w:t xml:space="preserve"> the influence of thoughts, beliefs, feeling and perceptions of a consumer’s buying decisions.</w:t>
            </w:r>
            <w:r w:rsidR="009D79D3">
              <w:rPr>
                <w:rFonts w:ascii="Arial" w:hAnsi="Arial" w:cs="Arial"/>
                <w:lang w:val="en-US"/>
              </w:rPr>
              <w:t xml:space="preserve"> </w:t>
            </w:r>
            <w:r w:rsidR="009D79D3" w:rsidRPr="009D79D3">
              <w:rPr>
                <w:rFonts w:ascii="Arial" w:hAnsi="Arial" w:cs="Arial"/>
                <w:lang w:val="en-US"/>
              </w:rPr>
              <w:t xml:space="preserve">This </w:t>
            </w:r>
            <w:r w:rsidR="009D79D3">
              <w:rPr>
                <w:rFonts w:ascii="Arial" w:hAnsi="Arial" w:cs="Arial"/>
                <w:lang w:val="en-US"/>
              </w:rPr>
              <w:t>pathway</w:t>
            </w:r>
            <w:r w:rsidR="009D79D3" w:rsidRPr="009D79D3">
              <w:rPr>
                <w:rFonts w:ascii="Arial" w:hAnsi="Arial" w:cs="Arial"/>
                <w:lang w:val="en-US"/>
              </w:rPr>
              <w:t xml:space="preserve"> combines the creativity of marketing and the sc</w:t>
            </w:r>
            <w:r w:rsidR="009D79D3">
              <w:rPr>
                <w:rFonts w:ascii="Arial" w:hAnsi="Arial" w:cs="Arial"/>
                <w:lang w:val="en-US"/>
              </w:rPr>
              <w:t xml:space="preserve">ience of psychology to help </w:t>
            </w:r>
            <w:r w:rsidR="009D79D3" w:rsidRPr="009D79D3">
              <w:rPr>
                <w:rFonts w:ascii="Arial" w:hAnsi="Arial" w:cs="Arial"/>
                <w:lang w:val="en-US"/>
              </w:rPr>
              <w:t>capitalise</w:t>
            </w:r>
            <w:r w:rsidR="007E5499">
              <w:rPr>
                <w:rFonts w:ascii="Arial" w:hAnsi="Arial" w:cs="Arial"/>
                <w:lang w:val="en-US"/>
              </w:rPr>
              <w:t xml:space="preserve"> on this evolving</w:t>
            </w:r>
            <w:r w:rsidR="00C22611">
              <w:rPr>
                <w:rFonts w:ascii="Arial" w:hAnsi="Arial" w:cs="Arial"/>
                <w:lang w:val="en-US"/>
              </w:rPr>
              <w:t xml:space="preserve"> discipline. </w:t>
            </w:r>
          </w:p>
          <w:p w14:paraId="61CBF3D7" w14:textId="77777777" w:rsidR="003E4D92" w:rsidRPr="003E4D92" w:rsidRDefault="003E4D92" w:rsidP="003E4D92">
            <w:pPr>
              <w:spacing w:line="276" w:lineRule="auto"/>
              <w:rPr>
                <w:rFonts w:ascii="Arial" w:hAnsi="Arial" w:cs="Arial"/>
              </w:rPr>
            </w:pPr>
          </w:p>
          <w:p w14:paraId="34FE9984" w14:textId="1D19FC32" w:rsidR="002228C8" w:rsidRPr="002228C8" w:rsidRDefault="00B45DA5" w:rsidP="00FE777B">
            <w:pPr>
              <w:pStyle w:val="ListParagraph"/>
              <w:numPr>
                <w:ilvl w:val="1"/>
                <w:numId w:val="41"/>
              </w:numPr>
              <w:spacing w:line="276" w:lineRule="auto"/>
              <w:ind w:left="1080"/>
              <w:rPr>
                <w:rFonts w:ascii="Arial" w:hAnsi="Arial" w:cs="Arial"/>
                <w:lang w:val="en-US"/>
              </w:rPr>
            </w:pPr>
            <w:r w:rsidRPr="00754315">
              <w:rPr>
                <w:rFonts w:ascii="Arial" w:hAnsi="Arial" w:cs="Arial"/>
              </w:rPr>
              <w:t>Advertising and Public Relations</w:t>
            </w:r>
            <w:r w:rsidR="009D79D3">
              <w:rPr>
                <w:rFonts w:ascii="Arial" w:hAnsi="Arial" w:cs="Arial"/>
              </w:rPr>
              <w:t xml:space="preserve">  </w:t>
            </w:r>
          </w:p>
          <w:p w14:paraId="0423B084" w14:textId="2654397E" w:rsidR="003E4D92" w:rsidRDefault="009D79D3" w:rsidP="002228C8">
            <w:pPr>
              <w:spacing w:line="276" w:lineRule="auto"/>
              <w:ind w:left="1080"/>
              <w:rPr>
                <w:rFonts w:ascii="Arial" w:hAnsi="Arial" w:cs="Arial"/>
                <w:lang w:val="en-US"/>
              </w:rPr>
            </w:pPr>
            <w:r w:rsidRPr="002228C8">
              <w:rPr>
                <w:rFonts w:ascii="Arial" w:hAnsi="Arial" w:cs="Arial"/>
                <w:lang w:val="en-US"/>
              </w:rPr>
              <w:t xml:space="preserve">Covering all of the major disciplines in the creative sector, this pathway develops the skills needed in today’s complex media environment. Combining creativity and a variety of communication skills, students will </w:t>
            </w:r>
            <w:r w:rsidR="00C07F5D" w:rsidRPr="002228C8">
              <w:rPr>
                <w:rFonts w:ascii="Arial" w:hAnsi="Arial" w:cs="Arial"/>
                <w:lang w:val="en-US"/>
              </w:rPr>
              <w:t xml:space="preserve">have the knowledge and aptitude </w:t>
            </w:r>
            <w:r w:rsidRPr="002228C8">
              <w:rPr>
                <w:rFonts w:ascii="Arial" w:hAnsi="Arial" w:cs="Arial"/>
                <w:lang w:val="en-US"/>
              </w:rPr>
              <w:t xml:space="preserve">to design and create solutions </w:t>
            </w:r>
            <w:r w:rsidR="001A0924" w:rsidRPr="002228C8">
              <w:rPr>
                <w:rFonts w:ascii="Arial" w:hAnsi="Arial" w:cs="Arial"/>
                <w:lang w:val="en-US"/>
              </w:rPr>
              <w:t>for any business problem.</w:t>
            </w:r>
          </w:p>
          <w:p w14:paraId="12A69E77" w14:textId="77777777" w:rsidR="000243FD" w:rsidRPr="002228C8" w:rsidRDefault="000243FD" w:rsidP="002228C8">
            <w:pPr>
              <w:spacing w:line="276" w:lineRule="auto"/>
              <w:ind w:left="1080"/>
              <w:rPr>
                <w:rFonts w:ascii="Arial" w:hAnsi="Arial" w:cs="Arial"/>
                <w:lang w:val="en-US"/>
              </w:rPr>
            </w:pPr>
          </w:p>
          <w:p w14:paraId="00DEF1E1" w14:textId="662E0573" w:rsidR="00B45DA5" w:rsidRDefault="00B45DA5" w:rsidP="00F43883">
            <w:pPr>
              <w:pStyle w:val="ListParagraph"/>
              <w:numPr>
                <w:ilvl w:val="1"/>
                <w:numId w:val="41"/>
              </w:numPr>
              <w:spacing w:line="276" w:lineRule="auto"/>
              <w:ind w:left="1155"/>
              <w:rPr>
                <w:rFonts w:ascii="Arial" w:hAnsi="Arial" w:cs="Arial"/>
              </w:rPr>
            </w:pPr>
            <w:r w:rsidRPr="00754315">
              <w:rPr>
                <w:rFonts w:ascii="Arial" w:hAnsi="Arial" w:cs="Arial"/>
              </w:rPr>
              <w:t>D</w:t>
            </w:r>
            <w:r w:rsidR="001A0924">
              <w:rPr>
                <w:rFonts w:ascii="Arial" w:hAnsi="Arial" w:cs="Arial"/>
              </w:rPr>
              <w:t>igital</w:t>
            </w:r>
          </w:p>
          <w:p w14:paraId="3658AB16" w14:textId="30072525" w:rsidR="003E4D92" w:rsidRDefault="00273224" w:rsidP="00293192">
            <w:pPr>
              <w:spacing w:line="276" w:lineRule="auto"/>
              <w:ind w:left="1155" w:hanging="21"/>
              <w:rPr>
                <w:rFonts w:ascii="Arial" w:hAnsi="Arial" w:cs="Arial"/>
              </w:rPr>
            </w:pPr>
            <w:r>
              <w:rPr>
                <w:rFonts w:ascii="Arial" w:hAnsi="Arial" w:cs="Arial"/>
                <w:lang w:val="en-US"/>
              </w:rPr>
              <w:t xml:space="preserve">Although digital marketing is </w:t>
            </w:r>
            <w:r w:rsidR="00293192" w:rsidRPr="00293192">
              <w:rPr>
                <w:rFonts w:ascii="Arial" w:hAnsi="Arial" w:cs="Arial"/>
                <w:lang w:val="en-US"/>
              </w:rPr>
              <w:t xml:space="preserve">no longer new </w:t>
            </w:r>
            <w:r>
              <w:rPr>
                <w:rFonts w:ascii="Arial" w:hAnsi="Arial" w:cs="Arial"/>
                <w:lang w:val="en-US"/>
              </w:rPr>
              <w:t xml:space="preserve">and </w:t>
            </w:r>
            <w:r w:rsidR="00293192" w:rsidRPr="00293192">
              <w:rPr>
                <w:rFonts w:ascii="Arial" w:hAnsi="Arial" w:cs="Arial"/>
                <w:lang w:val="en-US"/>
              </w:rPr>
              <w:t xml:space="preserve">firmly established in most business, </w:t>
            </w:r>
            <w:r w:rsidRPr="00293192">
              <w:rPr>
                <w:rFonts w:ascii="Arial" w:hAnsi="Arial" w:cs="Arial"/>
                <w:lang w:val="en-US"/>
              </w:rPr>
              <w:t>there</w:t>
            </w:r>
            <w:r>
              <w:rPr>
                <w:rFonts w:ascii="Arial" w:hAnsi="Arial" w:cs="Arial"/>
                <w:lang w:val="en-US"/>
              </w:rPr>
              <w:t xml:space="preserve"> is still </w:t>
            </w:r>
            <w:r w:rsidR="00293192" w:rsidRPr="00293192">
              <w:rPr>
                <w:rFonts w:ascii="Arial" w:hAnsi="Arial" w:cs="Arial"/>
                <w:lang w:val="en-US"/>
              </w:rPr>
              <w:t>a need t</w:t>
            </w:r>
            <w:r w:rsidR="00854D3A">
              <w:rPr>
                <w:rFonts w:ascii="Arial" w:hAnsi="Arial" w:cs="Arial"/>
                <w:lang w:val="en-US"/>
              </w:rPr>
              <w:t>o understand how to maximise</w:t>
            </w:r>
            <w:r w:rsidR="00293192" w:rsidRPr="00293192">
              <w:rPr>
                <w:rFonts w:ascii="Arial" w:hAnsi="Arial" w:cs="Arial"/>
                <w:lang w:val="en-US"/>
              </w:rPr>
              <w:t xml:space="preserve"> technology for commercial ga</w:t>
            </w:r>
            <w:r w:rsidR="00F43883">
              <w:rPr>
                <w:rFonts w:ascii="Arial" w:hAnsi="Arial" w:cs="Arial"/>
                <w:lang w:val="en-US"/>
              </w:rPr>
              <w:t xml:space="preserve">in. </w:t>
            </w:r>
            <w:r w:rsidR="00293192" w:rsidRPr="00293192">
              <w:rPr>
                <w:rFonts w:ascii="Arial" w:hAnsi="Arial" w:cs="Arial"/>
                <w:lang w:val="en-US"/>
              </w:rPr>
              <w:t xml:space="preserve"> This p</w:t>
            </w:r>
            <w:r w:rsidR="00293192">
              <w:rPr>
                <w:rFonts w:ascii="Arial" w:hAnsi="Arial" w:cs="Arial"/>
                <w:lang w:val="en-US"/>
              </w:rPr>
              <w:t>athway</w:t>
            </w:r>
            <w:r w:rsidR="00293192" w:rsidRPr="00293192">
              <w:rPr>
                <w:rFonts w:ascii="Arial" w:hAnsi="Arial" w:cs="Arial"/>
                <w:lang w:val="en-US"/>
              </w:rPr>
              <w:t xml:space="preserve"> focuses on the important issue of</w:t>
            </w:r>
            <w:r w:rsidR="00D60CAC">
              <w:rPr>
                <w:rFonts w:ascii="Arial" w:hAnsi="Arial" w:cs="Arial"/>
                <w:lang w:val="en-US"/>
              </w:rPr>
              <w:t xml:space="preserve"> application showing ho</w:t>
            </w:r>
            <w:r w:rsidR="00293192" w:rsidRPr="00293192">
              <w:rPr>
                <w:rFonts w:ascii="Arial" w:hAnsi="Arial" w:cs="Arial"/>
                <w:lang w:val="en-US"/>
              </w:rPr>
              <w:t xml:space="preserve">w to </w:t>
            </w:r>
            <w:r w:rsidR="00293192">
              <w:rPr>
                <w:rFonts w:ascii="Arial" w:hAnsi="Arial" w:cs="Arial"/>
                <w:lang w:val="en-US"/>
              </w:rPr>
              <w:t>use digital media and emer</w:t>
            </w:r>
            <w:r w:rsidR="00D60CAC">
              <w:rPr>
                <w:rFonts w:ascii="Arial" w:hAnsi="Arial" w:cs="Arial"/>
                <w:lang w:val="en-US"/>
              </w:rPr>
              <w:t>ging technologies strategically.  It will allow</w:t>
            </w:r>
            <w:r w:rsidR="00293192">
              <w:rPr>
                <w:rFonts w:ascii="Arial" w:hAnsi="Arial" w:cs="Arial"/>
                <w:lang w:val="en-US"/>
              </w:rPr>
              <w:t xml:space="preserve"> students to understand the nuances and challenges of </w:t>
            </w:r>
            <w:r w:rsidR="002E2657">
              <w:rPr>
                <w:rFonts w:ascii="Arial" w:hAnsi="Arial" w:cs="Arial"/>
                <w:lang w:val="en-US"/>
              </w:rPr>
              <w:t>the rapidly evolving digital landscape</w:t>
            </w:r>
            <w:r w:rsidR="00293192">
              <w:rPr>
                <w:rFonts w:ascii="Arial" w:hAnsi="Arial" w:cs="Arial"/>
                <w:lang w:val="en-US"/>
              </w:rPr>
              <w:t>.</w:t>
            </w:r>
          </w:p>
          <w:p w14:paraId="02A839E5" w14:textId="77777777" w:rsidR="003E4D92" w:rsidRPr="003E4D92" w:rsidRDefault="003E4D92" w:rsidP="003E4D92">
            <w:pPr>
              <w:spacing w:line="276" w:lineRule="auto"/>
              <w:rPr>
                <w:rFonts w:ascii="Arial" w:hAnsi="Arial" w:cs="Arial"/>
              </w:rPr>
            </w:pPr>
          </w:p>
          <w:p w14:paraId="74536D15" w14:textId="08ECD027" w:rsidR="00B45DA5" w:rsidRDefault="0087775C" w:rsidP="00FE777B">
            <w:pPr>
              <w:pStyle w:val="ListParagraph"/>
              <w:numPr>
                <w:ilvl w:val="1"/>
                <w:numId w:val="41"/>
              </w:numPr>
              <w:spacing w:line="276" w:lineRule="auto"/>
              <w:ind w:left="1080"/>
              <w:rPr>
                <w:rFonts w:ascii="Arial" w:hAnsi="Arial" w:cs="Arial"/>
              </w:rPr>
            </w:pPr>
            <w:r w:rsidRPr="00754315">
              <w:rPr>
                <w:rFonts w:ascii="Arial" w:hAnsi="Arial" w:cs="Arial"/>
              </w:rPr>
              <w:t>Retailing</w:t>
            </w:r>
          </w:p>
          <w:p w14:paraId="6B847001" w14:textId="2A3FD732" w:rsidR="004E4279" w:rsidRDefault="004E4279" w:rsidP="004E4279">
            <w:pPr>
              <w:pStyle w:val="ListParagraph"/>
              <w:spacing w:line="276" w:lineRule="auto"/>
              <w:ind w:left="1080"/>
              <w:rPr>
                <w:rFonts w:ascii="Arial" w:hAnsi="Arial" w:cs="Arial"/>
              </w:rPr>
            </w:pPr>
            <w:r w:rsidRPr="004E4279">
              <w:rPr>
                <w:rFonts w:ascii="Arial" w:hAnsi="Arial" w:cs="Arial"/>
                <w:lang w:val="en-US"/>
              </w:rPr>
              <w:t>With retail seeing</w:t>
            </w:r>
            <w:r w:rsidR="009865E3">
              <w:rPr>
                <w:rFonts w:ascii="Arial" w:hAnsi="Arial" w:cs="Arial"/>
                <w:lang w:val="en-US"/>
              </w:rPr>
              <w:t xml:space="preserve"> a resurgence in Birmingham due to</w:t>
            </w:r>
            <w:r w:rsidRPr="004E4279">
              <w:rPr>
                <w:rFonts w:ascii="Arial" w:hAnsi="Arial" w:cs="Arial"/>
                <w:lang w:val="en-US"/>
              </w:rPr>
              <w:t xml:space="preserve"> many renowned shopping areas emerging, this </w:t>
            </w:r>
            <w:r>
              <w:rPr>
                <w:rFonts w:ascii="Arial" w:hAnsi="Arial" w:cs="Arial"/>
                <w:lang w:val="en-US"/>
              </w:rPr>
              <w:t>pathway allows students</w:t>
            </w:r>
            <w:r w:rsidRPr="004E4279">
              <w:rPr>
                <w:rFonts w:ascii="Arial" w:hAnsi="Arial" w:cs="Arial"/>
                <w:lang w:val="en-US"/>
              </w:rPr>
              <w:t xml:space="preserve"> to understand the current complexities facing retailers and all busines</w:t>
            </w:r>
            <w:r>
              <w:rPr>
                <w:rFonts w:ascii="Arial" w:hAnsi="Arial" w:cs="Arial"/>
                <w:lang w:val="en-US"/>
              </w:rPr>
              <w:t>ses today</w:t>
            </w:r>
            <w:r w:rsidR="0062549B">
              <w:rPr>
                <w:rFonts w:ascii="Arial" w:hAnsi="Arial" w:cs="Arial"/>
                <w:lang w:val="en-US"/>
              </w:rPr>
              <w:t xml:space="preserve">.  </w:t>
            </w:r>
            <w:r w:rsidR="00C545C1">
              <w:rPr>
                <w:rFonts w:ascii="Arial" w:hAnsi="Arial" w:cs="Arial"/>
                <w:lang w:val="en-US"/>
              </w:rPr>
              <w:t>Through this</w:t>
            </w:r>
            <w:r w:rsidR="0062549B">
              <w:rPr>
                <w:rFonts w:ascii="Arial" w:hAnsi="Arial" w:cs="Arial"/>
                <w:lang w:val="en-US"/>
              </w:rPr>
              <w:t xml:space="preserve"> </w:t>
            </w:r>
            <w:r w:rsidR="00C545C1">
              <w:rPr>
                <w:rFonts w:ascii="Arial" w:hAnsi="Arial" w:cs="Arial"/>
                <w:lang w:val="en-US"/>
              </w:rPr>
              <w:t>appreciation, you will learn</w:t>
            </w:r>
            <w:r w:rsidR="0062549B" w:rsidRPr="0062549B">
              <w:rPr>
                <w:rFonts w:ascii="Arial" w:hAnsi="Arial" w:cs="Arial"/>
                <w:lang w:val="en-US"/>
              </w:rPr>
              <w:t xml:space="preserve"> </w:t>
            </w:r>
            <w:r w:rsidR="00C545C1">
              <w:rPr>
                <w:rFonts w:ascii="Arial" w:hAnsi="Arial" w:cs="Arial"/>
                <w:lang w:val="en-US"/>
              </w:rPr>
              <w:t>how to utilise</w:t>
            </w:r>
            <w:r w:rsidR="0062549B" w:rsidRPr="0062549B">
              <w:rPr>
                <w:rFonts w:ascii="Arial" w:hAnsi="Arial" w:cs="Arial"/>
                <w:lang w:val="en-US"/>
              </w:rPr>
              <w:t xml:space="preserve"> retail channels, and </w:t>
            </w:r>
            <w:r w:rsidR="0062549B">
              <w:rPr>
                <w:rFonts w:ascii="Arial" w:hAnsi="Arial" w:cs="Arial"/>
                <w:lang w:val="en-US"/>
              </w:rPr>
              <w:t xml:space="preserve">design </w:t>
            </w:r>
            <w:r w:rsidR="0062549B" w:rsidRPr="0062549B">
              <w:rPr>
                <w:rFonts w:ascii="Arial" w:hAnsi="Arial" w:cs="Arial"/>
                <w:lang w:val="en-US"/>
              </w:rPr>
              <w:t>strategies for different types of retail business.</w:t>
            </w:r>
          </w:p>
          <w:p w14:paraId="6F1CDB1F" w14:textId="77777777" w:rsidR="003E4D92" w:rsidRPr="003E4D92" w:rsidRDefault="003E4D92" w:rsidP="003E4D92">
            <w:pPr>
              <w:spacing w:line="276" w:lineRule="auto"/>
              <w:rPr>
                <w:rFonts w:ascii="Arial" w:hAnsi="Arial" w:cs="Arial"/>
              </w:rPr>
            </w:pPr>
          </w:p>
          <w:p w14:paraId="2B6097DC" w14:textId="1E9D1939" w:rsidR="00C42AAF" w:rsidRPr="00754315" w:rsidRDefault="007E6C28" w:rsidP="00FE777B">
            <w:pPr>
              <w:pStyle w:val="ListParagraph"/>
              <w:numPr>
                <w:ilvl w:val="0"/>
                <w:numId w:val="40"/>
              </w:numPr>
              <w:spacing w:line="276" w:lineRule="auto"/>
              <w:ind w:left="360"/>
              <w:rPr>
                <w:rFonts w:ascii="Arial" w:hAnsi="Arial" w:cs="Arial"/>
              </w:rPr>
            </w:pPr>
            <w:r w:rsidRPr="00754315">
              <w:rPr>
                <w:rFonts w:ascii="Arial" w:hAnsi="Arial" w:cs="Arial"/>
              </w:rPr>
              <w:t xml:space="preserve">Design an efficient interrelated suite of programmes and modules that will allow pathways to be added and changed </w:t>
            </w:r>
            <w:r w:rsidR="00E12AA2" w:rsidRPr="00754315">
              <w:rPr>
                <w:rFonts w:ascii="Arial" w:hAnsi="Arial" w:cs="Arial"/>
              </w:rPr>
              <w:t>in line with practice based developments and student demand.</w:t>
            </w:r>
            <w:r w:rsidR="00244EC0">
              <w:rPr>
                <w:rFonts w:ascii="Arial" w:hAnsi="Arial" w:cs="Arial"/>
              </w:rPr>
              <w:t xml:space="preserve">  Currently the </w:t>
            </w:r>
            <w:r w:rsidR="004E4279">
              <w:rPr>
                <w:rFonts w:ascii="Arial" w:hAnsi="Arial" w:cs="Arial"/>
              </w:rPr>
              <w:t>interrelated</w:t>
            </w:r>
            <w:r w:rsidR="00244EC0">
              <w:rPr>
                <w:rFonts w:ascii="Arial" w:hAnsi="Arial" w:cs="Arial"/>
              </w:rPr>
              <w:t xml:space="preserve"> suite has </w:t>
            </w:r>
            <w:r w:rsidR="004E4279">
              <w:rPr>
                <w:rFonts w:ascii="Arial" w:hAnsi="Arial" w:cs="Arial"/>
              </w:rPr>
              <w:t xml:space="preserve">four pathways, by having an underpinning robust set of marketing modules, it allows pathways to be added or changed </w:t>
            </w:r>
            <w:r w:rsidR="005A559B">
              <w:rPr>
                <w:rFonts w:ascii="Arial" w:hAnsi="Arial" w:cs="Arial"/>
              </w:rPr>
              <w:t xml:space="preserve">in line with business environment without compromising the current student experience. </w:t>
            </w:r>
          </w:p>
          <w:p w14:paraId="4C88F5C8" w14:textId="77777777" w:rsidR="00905AF8" w:rsidRPr="00754315" w:rsidRDefault="00905AF8" w:rsidP="00A34824">
            <w:pPr>
              <w:pStyle w:val="Heading2"/>
              <w:spacing w:line="276" w:lineRule="auto"/>
              <w:outlineLvl w:val="1"/>
              <w:rPr>
                <w:rFonts w:ascii="Arial" w:hAnsi="Arial" w:cs="Arial"/>
              </w:rPr>
            </w:pPr>
          </w:p>
        </w:tc>
      </w:tr>
      <w:tr w:rsidR="00905AF8" w:rsidRPr="00754315" w14:paraId="2A27F72A" w14:textId="77777777" w:rsidTr="00474012">
        <w:tc>
          <w:tcPr>
            <w:tcW w:w="3127" w:type="dxa"/>
          </w:tcPr>
          <w:p w14:paraId="570980DD" w14:textId="52C9C75B" w:rsidR="00905AF8" w:rsidRPr="00754315" w:rsidRDefault="00905AF8" w:rsidP="00427062">
            <w:pPr>
              <w:pStyle w:val="ListParagraph"/>
              <w:numPr>
                <w:ilvl w:val="0"/>
                <w:numId w:val="2"/>
              </w:numPr>
              <w:spacing w:line="276" w:lineRule="auto"/>
              <w:rPr>
                <w:rFonts w:ascii="Arial" w:hAnsi="Arial" w:cs="Arial"/>
              </w:rPr>
            </w:pPr>
            <w:r w:rsidRPr="00754315">
              <w:rPr>
                <w:rFonts w:ascii="Arial" w:hAnsi="Arial" w:cs="Arial"/>
              </w:rPr>
              <w:t>Employability-driven</w:t>
            </w:r>
          </w:p>
        </w:tc>
        <w:tc>
          <w:tcPr>
            <w:tcW w:w="7067" w:type="dxa"/>
          </w:tcPr>
          <w:p w14:paraId="5B74316F" w14:textId="664C7001" w:rsidR="00C42AAF" w:rsidRPr="00754315" w:rsidRDefault="00B27A5A" w:rsidP="007265DB">
            <w:pPr>
              <w:pStyle w:val="Heading2"/>
              <w:spacing w:line="276" w:lineRule="auto"/>
              <w:outlineLvl w:val="1"/>
              <w:rPr>
                <w:rFonts w:ascii="Arial" w:hAnsi="Arial" w:cs="Arial"/>
                <w:b w:val="0"/>
                <w:color w:val="000000" w:themeColor="text1"/>
                <w:sz w:val="22"/>
                <w:szCs w:val="22"/>
              </w:rPr>
            </w:pPr>
            <w:r w:rsidRPr="00754315">
              <w:rPr>
                <w:rFonts w:ascii="Arial" w:hAnsi="Arial" w:cs="Arial"/>
                <w:b w:val="0"/>
                <w:color w:val="000000" w:themeColor="text1"/>
                <w:sz w:val="22"/>
                <w:szCs w:val="22"/>
              </w:rPr>
              <w:t>Enable students to develop key transferable skills that are ess</w:t>
            </w:r>
            <w:r w:rsidR="00A87EAF" w:rsidRPr="00754315">
              <w:rPr>
                <w:rFonts w:ascii="Arial" w:hAnsi="Arial" w:cs="Arial"/>
                <w:b w:val="0"/>
                <w:color w:val="000000" w:themeColor="text1"/>
                <w:sz w:val="22"/>
                <w:szCs w:val="22"/>
              </w:rPr>
              <w:t xml:space="preserve">ential to a career in marketing, ensuring that </w:t>
            </w:r>
            <w:r w:rsidR="008C6826" w:rsidRPr="00754315">
              <w:rPr>
                <w:rFonts w:ascii="Arial" w:hAnsi="Arial" w:cs="Arial"/>
                <w:b w:val="0"/>
                <w:color w:val="000000" w:themeColor="text1"/>
                <w:sz w:val="22"/>
                <w:szCs w:val="22"/>
              </w:rPr>
              <w:t xml:space="preserve">they </w:t>
            </w:r>
            <w:r w:rsidR="00A87EAF" w:rsidRPr="00754315">
              <w:rPr>
                <w:rFonts w:ascii="Arial" w:hAnsi="Arial" w:cs="Arial"/>
                <w:b w:val="0"/>
                <w:color w:val="000000" w:themeColor="text1"/>
                <w:sz w:val="22"/>
                <w:szCs w:val="22"/>
              </w:rPr>
              <w:t xml:space="preserve">meet the needs of employers and the </w:t>
            </w:r>
            <w:r w:rsidR="008C6826" w:rsidRPr="00754315">
              <w:rPr>
                <w:rFonts w:ascii="Arial" w:hAnsi="Arial" w:cs="Arial"/>
                <w:b w:val="0"/>
                <w:color w:val="000000" w:themeColor="text1"/>
                <w:sz w:val="22"/>
                <w:szCs w:val="22"/>
              </w:rPr>
              <w:t xml:space="preserve">standards set out by the </w:t>
            </w:r>
            <w:r w:rsidR="00A87EAF" w:rsidRPr="00754315">
              <w:rPr>
                <w:rFonts w:ascii="Arial" w:hAnsi="Arial" w:cs="Arial"/>
                <w:b w:val="0"/>
                <w:color w:val="000000" w:themeColor="text1"/>
                <w:sz w:val="22"/>
                <w:szCs w:val="22"/>
              </w:rPr>
              <w:t>Chartered Institute</w:t>
            </w:r>
            <w:r w:rsidR="008C6826" w:rsidRPr="00754315">
              <w:rPr>
                <w:rFonts w:ascii="Arial" w:hAnsi="Arial" w:cs="Arial"/>
                <w:b w:val="0"/>
                <w:color w:val="000000" w:themeColor="text1"/>
                <w:sz w:val="22"/>
                <w:szCs w:val="22"/>
              </w:rPr>
              <w:t xml:space="preserve"> of </w:t>
            </w:r>
            <w:r w:rsidR="00877778" w:rsidRPr="00754315">
              <w:rPr>
                <w:rFonts w:ascii="Arial" w:hAnsi="Arial" w:cs="Arial"/>
                <w:b w:val="0"/>
                <w:color w:val="000000" w:themeColor="text1"/>
                <w:sz w:val="22"/>
                <w:szCs w:val="22"/>
              </w:rPr>
              <w:t>Marketing.</w:t>
            </w:r>
          </w:p>
          <w:p w14:paraId="7AD7DF15" w14:textId="77777777" w:rsidR="00C42AAF" w:rsidRPr="00754315" w:rsidRDefault="00C42AAF" w:rsidP="007265DB">
            <w:pPr>
              <w:pStyle w:val="Heading2"/>
              <w:spacing w:line="276" w:lineRule="auto"/>
              <w:outlineLvl w:val="1"/>
              <w:rPr>
                <w:rFonts w:ascii="Arial" w:hAnsi="Arial" w:cs="Arial"/>
                <w:b w:val="0"/>
                <w:color w:val="000000" w:themeColor="text1"/>
                <w:sz w:val="22"/>
                <w:szCs w:val="22"/>
              </w:rPr>
            </w:pPr>
            <w:r w:rsidRPr="00754315">
              <w:rPr>
                <w:rFonts w:ascii="Arial" w:hAnsi="Arial" w:cs="Arial"/>
                <w:b w:val="0"/>
                <w:color w:val="000000" w:themeColor="text1"/>
                <w:sz w:val="22"/>
                <w:szCs w:val="22"/>
              </w:rPr>
              <w:t>This will be achieved by:</w:t>
            </w:r>
          </w:p>
          <w:p w14:paraId="46961A72" w14:textId="77777777" w:rsidR="00C42AAF" w:rsidRPr="00754315" w:rsidRDefault="00C42AAF" w:rsidP="007265DB">
            <w:pPr>
              <w:spacing w:line="276" w:lineRule="auto"/>
              <w:rPr>
                <w:rFonts w:ascii="Arial" w:hAnsi="Arial" w:cs="Arial"/>
              </w:rPr>
            </w:pPr>
          </w:p>
          <w:p w14:paraId="1F9BB2B9" w14:textId="603C3DB3" w:rsidR="00C42AAF" w:rsidRPr="00754315" w:rsidRDefault="00C42AAF" w:rsidP="00FE777B">
            <w:pPr>
              <w:pStyle w:val="ListParagraph"/>
              <w:numPr>
                <w:ilvl w:val="0"/>
                <w:numId w:val="42"/>
              </w:numPr>
              <w:spacing w:line="276" w:lineRule="auto"/>
              <w:rPr>
                <w:rFonts w:ascii="Arial" w:hAnsi="Arial" w:cs="Arial"/>
              </w:rPr>
            </w:pPr>
            <w:r w:rsidRPr="00754315">
              <w:rPr>
                <w:rFonts w:ascii="Arial" w:hAnsi="Arial" w:cs="Arial"/>
              </w:rPr>
              <w:t xml:space="preserve">Collaboration with the business community for teaching purposes such as the use of live client projects. </w:t>
            </w:r>
          </w:p>
          <w:p w14:paraId="13994AD1" w14:textId="4145EB86" w:rsidR="00C42AAF" w:rsidRPr="00754315" w:rsidRDefault="00C42AAF" w:rsidP="00FE777B">
            <w:pPr>
              <w:pStyle w:val="ListParagraph"/>
              <w:numPr>
                <w:ilvl w:val="0"/>
                <w:numId w:val="42"/>
              </w:numPr>
              <w:spacing w:line="276" w:lineRule="auto"/>
              <w:rPr>
                <w:rFonts w:ascii="Arial" w:hAnsi="Arial" w:cs="Arial"/>
              </w:rPr>
            </w:pPr>
            <w:r w:rsidRPr="00754315">
              <w:rPr>
                <w:rFonts w:ascii="Arial" w:hAnsi="Arial" w:cs="Arial"/>
              </w:rPr>
              <w:t>Co-c</w:t>
            </w:r>
            <w:r w:rsidR="008731B0">
              <w:rPr>
                <w:rFonts w:ascii="Arial" w:hAnsi="Arial" w:cs="Arial"/>
              </w:rPr>
              <w:t xml:space="preserve">urriculum activities such as </w:t>
            </w:r>
            <w:r w:rsidR="004C7C29">
              <w:rPr>
                <w:rFonts w:ascii="Arial" w:hAnsi="Arial" w:cs="Arial"/>
              </w:rPr>
              <w:t xml:space="preserve">the </w:t>
            </w:r>
            <w:r w:rsidRPr="00754315">
              <w:rPr>
                <w:rFonts w:ascii="Arial" w:hAnsi="Arial" w:cs="Arial"/>
              </w:rPr>
              <w:t>externally faci</w:t>
            </w:r>
            <w:r w:rsidR="00655E88">
              <w:rPr>
                <w:rFonts w:ascii="Arial" w:hAnsi="Arial" w:cs="Arial"/>
              </w:rPr>
              <w:t>ng</w:t>
            </w:r>
            <w:r w:rsidR="004C7C29">
              <w:rPr>
                <w:rFonts w:ascii="Arial" w:hAnsi="Arial" w:cs="Arial"/>
              </w:rPr>
              <w:t>,</w:t>
            </w:r>
            <w:r w:rsidR="00655E88">
              <w:rPr>
                <w:rFonts w:ascii="Arial" w:hAnsi="Arial" w:cs="Arial"/>
              </w:rPr>
              <w:t xml:space="preserve"> stu</w:t>
            </w:r>
            <w:r w:rsidR="005522F9">
              <w:rPr>
                <w:rFonts w:ascii="Arial" w:hAnsi="Arial" w:cs="Arial"/>
              </w:rPr>
              <w:t>dent led marketing agency that</w:t>
            </w:r>
            <w:r w:rsidR="00655E88">
              <w:rPr>
                <w:rFonts w:ascii="Arial" w:hAnsi="Arial" w:cs="Arial"/>
              </w:rPr>
              <w:t xml:space="preserve"> acts upon live client briefs.</w:t>
            </w:r>
          </w:p>
          <w:p w14:paraId="1AF4ED12" w14:textId="1112C1CB" w:rsidR="00017C73" w:rsidRPr="00754315" w:rsidRDefault="00017C73" w:rsidP="00FE777B">
            <w:pPr>
              <w:pStyle w:val="ListParagraph"/>
              <w:numPr>
                <w:ilvl w:val="0"/>
                <w:numId w:val="42"/>
              </w:numPr>
              <w:spacing w:line="276" w:lineRule="auto"/>
              <w:rPr>
                <w:rFonts w:ascii="Arial" w:hAnsi="Arial" w:cs="Arial"/>
              </w:rPr>
            </w:pPr>
            <w:r w:rsidRPr="00754315">
              <w:rPr>
                <w:rFonts w:ascii="Arial" w:hAnsi="Arial" w:cs="Arial"/>
              </w:rPr>
              <w:t>Meet accreditation requirements of Ch</w:t>
            </w:r>
            <w:r w:rsidR="005421C6">
              <w:rPr>
                <w:rFonts w:ascii="Arial" w:hAnsi="Arial" w:cs="Arial"/>
              </w:rPr>
              <w:t>artered Institute of Marketing.</w:t>
            </w:r>
          </w:p>
          <w:p w14:paraId="22A18996" w14:textId="77777777" w:rsidR="00905AF8" w:rsidRPr="00754315" w:rsidRDefault="00905AF8" w:rsidP="00A34824">
            <w:pPr>
              <w:pStyle w:val="Heading2"/>
              <w:spacing w:line="276" w:lineRule="auto"/>
              <w:outlineLvl w:val="1"/>
              <w:rPr>
                <w:rFonts w:ascii="Arial" w:hAnsi="Arial" w:cs="Arial"/>
              </w:rPr>
            </w:pPr>
          </w:p>
        </w:tc>
      </w:tr>
      <w:tr w:rsidR="00905AF8" w:rsidRPr="00754315" w14:paraId="79E045CC" w14:textId="77777777" w:rsidTr="00474012">
        <w:trPr>
          <w:trHeight w:val="2968"/>
        </w:trPr>
        <w:tc>
          <w:tcPr>
            <w:tcW w:w="3127" w:type="dxa"/>
          </w:tcPr>
          <w:p w14:paraId="5A41DE86" w14:textId="5275E949" w:rsidR="00905AF8" w:rsidRPr="00754315" w:rsidRDefault="00905AF8" w:rsidP="00427062">
            <w:pPr>
              <w:pStyle w:val="ListParagraph"/>
              <w:numPr>
                <w:ilvl w:val="0"/>
                <w:numId w:val="2"/>
              </w:numPr>
              <w:spacing w:line="276" w:lineRule="auto"/>
              <w:rPr>
                <w:rFonts w:ascii="Arial" w:hAnsi="Arial" w:cs="Arial"/>
              </w:rPr>
            </w:pPr>
            <w:r w:rsidRPr="00754315">
              <w:rPr>
                <w:rFonts w:ascii="Arial" w:hAnsi="Arial" w:cs="Arial"/>
              </w:rPr>
              <w:t>Internationalisation</w:t>
            </w:r>
          </w:p>
        </w:tc>
        <w:tc>
          <w:tcPr>
            <w:tcW w:w="7067" w:type="dxa"/>
          </w:tcPr>
          <w:p w14:paraId="0C10D788" w14:textId="74331228" w:rsidR="00C42AAF" w:rsidRPr="00754315" w:rsidRDefault="00AC2361" w:rsidP="007265DB">
            <w:pPr>
              <w:pStyle w:val="Heading2"/>
              <w:spacing w:line="276" w:lineRule="auto"/>
              <w:outlineLvl w:val="1"/>
              <w:rPr>
                <w:rFonts w:ascii="Arial" w:hAnsi="Arial" w:cs="Arial"/>
                <w:b w:val="0"/>
                <w:color w:val="000000" w:themeColor="text1"/>
                <w:sz w:val="22"/>
                <w:szCs w:val="22"/>
              </w:rPr>
            </w:pPr>
            <w:r w:rsidRPr="00754315">
              <w:rPr>
                <w:rFonts w:ascii="Arial" w:hAnsi="Arial" w:cs="Arial"/>
                <w:b w:val="0"/>
                <w:color w:val="000000" w:themeColor="text1"/>
                <w:sz w:val="22"/>
                <w:szCs w:val="22"/>
              </w:rPr>
              <w:t>Via the curriculum and the study abroad initiative</w:t>
            </w:r>
            <w:r w:rsidR="00627F6F" w:rsidRPr="00754315">
              <w:rPr>
                <w:rFonts w:ascii="Arial" w:hAnsi="Arial" w:cs="Arial"/>
                <w:b w:val="0"/>
                <w:color w:val="000000" w:themeColor="text1"/>
                <w:sz w:val="22"/>
                <w:szCs w:val="22"/>
              </w:rPr>
              <w:t>,</w:t>
            </w:r>
            <w:r w:rsidRPr="00754315">
              <w:rPr>
                <w:rFonts w:ascii="Arial" w:hAnsi="Arial" w:cs="Arial"/>
                <w:b w:val="0"/>
                <w:color w:val="000000" w:themeColor="text1"/>
                <w:sz w:val="22"/>
                <w:szCs w:val="22"/>
              </w:rPr>
              <w:t xml:space="preserve"> ensure students have the opportunity to appreciate the global economy and cultural diversity </w:t>
            </w:r>
            <w:r w:rsidR="00627F6F" w:rsidRPr="00754315">
              <w:rPr>
                <w:rFonts w:ascii="Arial" w:hAnsi="Arial" w:cs="Arial"/>
                <w:b w:val="0"/>
                <w:color w:val="000000" w:themeColor="text1"/>
                <w:sz w:val="22"/>
                <w:szCs w:val="22"/>
              </w:rPr>
              <w:t xml:space="preserve">of other countries. </w:t>
            </w:r>
          </w:p>
          <w:p w14:paraId="31AE50CC" w14:textId="77777777" w:rsidR="00C42AAF" w:rsidRPr="00754315" w:rsidRDefault="00C42AAF" w:rsidP="007265DB">
            <w:pPr>
              <w:pStyle w:val="Heading2"/>
              <w:spacing w:line="276" w:lineRule="auto"/>
              <w:outlineLvl w:val="1"/>
              <w:rPr>
                <w:rFonts w:ascii="Arial" w:hAnsi="Arial" w:cs="Arial"/>
                <w:b w:val="0"/>
                <w:color w:val="000000" w:themeColor="text1"/>
                <w:sz w:val="22"/>
                <w:szCs w:val="22"/>
              </w:rPr>
            </w:pPr>
            <w:r w:rsidRPr="00754315">
              <w:rPr>
                <w:rFonts w:ascii="Arial" w:hAnsi="Arial" w:cs="Arial"/>
                <w:b w:val="0"/>
                <w:color w:val="000000" w:themeColor="text1"/>
                <w:sz w:val="22"/>
                <w:szCs w:val="22"/>
              </w:rPr>
              <w:t>This will be achieved by:</w:t>
            </w:r>
          </w:p>
          <w:p w14:paraId="075E7E33" w14:textId="77777777" w:rsidR="00C42AAF" w:rsidRPr="00754315" w:rsidRDefault="00C42AAF" w:rsidP="007265DB">
            <w:pPr>
              <w:spacing w:line="276" w:lineRule="auto"/>
              <w:rPr>
                <w:rFonts w:ascii="Arial" w:hAnsi="Arial" w:cs="Arial"/>
              </w:rPr>
            </w:pPr>
          </w:p>
          <w:p w14:paraId="3C15E56E" w14:textId="7143BC88" w:rsidR="00C42AAF" w:rsidRPr="00754315" w:rsidRDefault="00FF6715" w:rsidP="00FE777B">
            <w:pPr>
              <w:pStyle w:val="ListParagraph"/>
              <w:numPr>
                <w:ilvl w:val="0"/>
                <w:numId w:val="43"/>
              </w:numPr>
              <w:spacing w:line="276" w:lineRule="auto"/>
              <w:rPr>
                <w:rFonts w:ascii="Arial" w:hAnsi="Arial" w:cs="Arial"/>
              </w:rPr>
            </w:pPr>
            <w:r w:rsidRPr="00754315">
              <w:rPr>
                <w:rFonts w:ascii="Arial" w:hAnsi="Arial" w:cs="Arial"/>
              </w:rPr>
              <w:t>Support</w:t>
            </w:r>
            <w:r w:rsidR="00C47C1B">
              <w:rPr>
                <w:rFonts w:ascii="Arial" w:hAnsi="Arial" w:cs="Arial"/>
              </w:rPr>
              <w:t>ing</w:t>
            </w:r>
            <w:r w:rsidRPr="00754315">
              <w:rPr>
                <w:rFonts w:ascii="Arial" w:hAnsi="Arial" w:cs="Arial"/>
              </w:rPr>
              <w:t xml:space="preserve"> students through the Erasmus and Study Abroad programmes</w:t>
            </w:r>
            <w:r w:rsidR="00C42AAF" w:rsidRPr="00754315">
              <w:rPr>
                <w:rFonts w:ascii="Arial" w:hAnsi="Arial" w:cs="Arial"/>
              </w:rPr>
              <w:t xml:space="preserve"> </w:t>
            </w:r>
          </w:p>
          <w:p w14:paraId="2C029379" w14:textId="25499F86" w:rsidR="007265DB" w:rsidRPr="00754315" w:rsidRDefault="003456F7" w:rsidP="00FE777B">
            <w:pPr>
              <w:pStyle w:val="ListParagraph"/>
              <w:numPr>
                <w:ilvl w:val="0"/>
                <w:numId w:val="43"/>
              </w:numPr>
              <w:spacing w:line="276" w:lineRule="auto"/>
              <w:rPr>
                <w:rFonts w:ascii="Arial" w:hAnsi="Arial" w:cs="Arial"/>
              </w:rPr>
            </w:pPr>
            <w:r w:rsidRPr="00754315">
              <w:rPr>
                <w:rFonts w:ascii="Arial" w:hAnsi="Arial" w:cs="Arial"/>
              </w:rPr>
              <w:t>Provide c</w:t>
            </w:r>
            <w:r w:rsidR="00C42AAF" w:rsidRPr="00754315">
              <w:rPr>
                <w:rFonts w:ascii="Arial" w:hAnsi="Arial" w:cs="Arial"/>
              </w:rPr>
              <w:t xml:space="preserve">o-curriculum </w:t>
            </w:r>
            <w:r w:rsidRPr="00754315">
              <w:rPr>
                <w:rFonts w:ascii="Arial" w:hAnsi="Arial" w:cs="Arial"/>
              </w:rPr>
              <w:t>opportunities through such activities as sponsored trips.</w:t>
            </w:r>
          </w:p>
        </w:tc>
      </w:tr>
    </w:tbl>
    <w:p w14:paraId="63488FEF" w14:textId="41106FCC" w:rsidR="00197699" w:rsidRDefault="00197699" w:rsidP="00A34824">
      <w:pPr>
        <w:pStyle w:val="Heading2"/>
        <w:spacing w:line="276" w:lineRule="auto"/>
        <w:rPr>
          <w:rFonts w:ascii="Arial" w:hAnsi="Arial" w:cs="Arial"/>
        </w:rPr>
      </w:pPr>
    </w:p>
    <w:p w14:paraId="2E9DAA6B" w14:textId="77777777" w:rsidR="00197699" w:rsidRDefault="00197699">
      <w:pPr>
        <w:rPr>
          <w:rFonts w:ascii="Arial" w:eastAsiaTheme="majorEastAsia" w:hAnsi="Arial" w:cs="Arial"/>
          <w:b/>
          <w:bCs/>
          <w:color w:val="5B9BD5" w:themeColor="accent1"/>
          <w:sz w:val="26"/>
          <w:szCs w:val="26"/>
        </w:rPr>
      </w:pPr>
      <w:r>
        <w:rPr>
          <w:rFonts w:ascii="Arial" w:hAnsi="Arial" w:cs="Arial"/>
        </w:rPr>
        <w:br w:type="page"/>
      </w:r>
    </w:p>
    <w:tbl>
      <w:tblPr>
        <w:tblStyle w:val="TableGrid"/>
        <w:tblW w:w="0" w:type="auto"/>
        <w:tblLook w:val="04A0" w:firstRow="1" w:lastRow="0" w:firstColumn="1" w:lastColumn="0" w:noHBand="0" w:noVBand="1"/>
      </w:tblPr>
      <w:tblGrid>
        <w:gridCol w:w="10194"/>
      </w:tblGrid>
      <w:tr w:rsidR="005C65D7" w:rsidRPr="00754315" w14:paraId="5CFF1CA8" w14:textId="77777777" w:rsidTr="008D6D0C">
        <w:tc>
          <w:tcPr>
            <w:tcW w:w="10194" w:type="dxa"/>
          </w:tcPr>
          <w:p w14:paraId="572B568B" w14:textId="1CC855CA" w:rsidR="005C65D7" w:rsidRPr="00754315" w:rsidRDefault="005C65D7" w:rsidP="008D6D0C">
            <w:pPr>
              <w:pStyle w:val="Heading2"/>
              <w:spacing w:line="276" w:lineRule="auto"/>
              <w:outlineLvl w:val="1"/>
              <w:rPr>
                <w:rFonts w:ascii="Arial" w:hAnsi="Arial" w:cs="Arial"/>
              </w:rPr>
            </w:pPr>
            <w:r w:rsidRPr="00754315">
              <w:rPr>
                <w:rFonts w:ascii="Arial" w:hAnsi="Arial" w:cs="Arial"/>
              </w:rPr>
              <w:t xml:space="preserve">Programme </w:t>
            </w:r>
            <w:r w:rsidR="00B57B8D">
              <w:rPr>
                <w:rFonts w:ascii="Arial" w:hAnsi="Arial" w:cs="Arial"/>
              </w:rPr>
              <w:t xml:space="preserve">Learning </w:t>
            </w:r>
            <w:r>
              <w:rPr>
                <w:rFonts w:ascii="Arial" w:hAnsi="Arial" w:cs="Arial"/>
              </w:rPr>
              <w:t>Outcomes</w:t>
            </w:r>
          </w:p>
          <w:p w14:paraId="34A400B7" w14:textId="214683F5" w:rsidR="005C65D7" w:rsidRPr="002655D4" w:rsidRDefault="005C65D7" w:rsidP="008D6D0C">
            <w:pPr>
              <w:spacing w:line="276" w:lineRule="auto"/>
              <w:rPr>
                <w:rFonts w:ascii="Arial" w:hAnsi="Arial" w:cs="Arial"/>
                <w:lang w:val="en-US"/>
              </w:rPr>
            </w:pPr>
            <w:r w:rsidRPr="00351F45">
              <w:rPr>
                <w:rFonts w:ascii="Arial" w:hAnsi="Arial" w:cs="Arial"/>
              </w:rPr>
              <w:t xml:space="preserve">This section </w:t>
            </w:r>
            <w:r w:rsidR="00C84BA2">
              <w:rPr>
                <w:rFonts w:ascii="Arial" w:hAnsi="Arial" w:cs="Arial"/>
              </w:rPr>
              <w:t xml:space="preserve">articulates the programme </w:t>
            </w:r>
            <w:r>
              <w:rPr>
                <w:rFonts w:ascii="Arial" w:hAnsi="Arial" w:cs="Arial"/>
              </w:rPr>
              <w:t>outcomes</w:t>
            </w:r>
            <w:r w:rsidR="00C84BA2">
              <w:rPr>
                <w:rFonts w:ascii="Arial" w:hAnsi="Arial" w:cs="Arial"/>
              </w:rPr>
              <w:t xml:space="preserve">, specifying the intended knowledge and skills that you will acquire as a result of completing your programme. </w:t>
            </w:r>
          </w:p>
          <w:p w14:paraId="12BC4DBE" w14:textId="77777777" w:rsidR="005C65D7" w:rsidRPr="00754315" w:rsidRDefault="005C65D7" w:rsidP="008D6D0C">
            <w:pPr>
              <w:spacing w:line="276" w:lineRule="auto"/>
              <w:rPr>
                <w:rFonts w:ascii="Arial" w:hAnsi="Arial" w:cs="Arial"/>
              </w:rPr>
            </w:pPr>
          </w:p>
        </w:tc>
      </w:tr>
      <w:tr w:rsidR="00C84BA2" w:rsidRPr="00754315" w14:paraId="03D569F9" w14:textId="77777777" w:rsidTr="008D6D0C">
        <w:tc>
          <w:tcPr>
            <w:tcW w:w="10194" w:type="dxa"/>
          </w:tcPr>
          <w:p w14:paraId="2252F817" w14:textId="2E8AB922" w:rsidR="00AE5379" w:rsidRDefault="00AE5379" w:rsidP="00337C23">
            <w:pPr>
              <w:spacing w:line="276" w:lineRule="auto"/>
              <w:rPr>
                <w:rFonts w:ascii="Arial" w:hAnsi="Arial" w:cs="Arial"/>
                <w:b/>
                <w:iCs/>
                <w:szCs w:val="20"/>
                <w:lang w:val="en-US"/>
              </w:rPr>
            </w:pPr>
          </w:p>
          <w:p w14:paraId="7DB2D4B5" w14:textId="77777777" w:rsidR="00337C23" w:rsidRPr="00CA7EB4" w:rsidRDefault="00337C23" w:rsidP="00337C23">
            <w:pPr>
              <w:spacing w:line="276" w:lineRule="auto"/>
              <w:rPr>
                <w:rFonts w:ascii="Arial" w:hAnsi="Arial" w:cs="Arial"/>
                <w:b/>
                <w:iCs/>
                <w:szCs w:val="20"/>
                <w:lang w:val="en-US"/>
              </w:rPr>
            </w:pPr>
            <w:r>
              <w:rPr>
                <w:rFonts w:ascii="Arial" w:hAnsi="Arial" w:cs="Arial"/>
                <w:b/>
                <w:iCs/>
                <w:szCs w:val="20"/>
                <w:lang w:val="en-US"/>
              </w:rPr>
              <w:t>Programme Overview:</w:t>
            </w:r>
          </w:p>
          <w:p w14:paraId="50971857" w14:textId="77777777" w:rsidR="00337C23" w:rsidRDefault="00337C23" w:rsidP="00337C23">
            <w:pPr>
              <w:spacing w:line="276" w:lineRule="auto"/>
              <w:rPr>
                <w:rFonts w:ascii="Arial" w:hAnsi="Arial" w:cs="Arial"/>
                <w:i/>
                <w:iCs/>
                <w:sz w:val="20"/>
                <w:szCs w:val="20"/>
              </w:rPr>
            </w:pPr>
          </w:p>
          <w:p w14:paraId="13CC6DFC" w14:textId="6A21C094" w:rsidR="002655D4" w:rsidRDefault="00337C23" w:rsidP="00C02E10">
            <w:pPr>
              <w:spacing w:line="276" w:lineRule="auto"/>
              <w:jc w:val="both"/>
              <w:rPr>
                <w:rFonts w:ascii="Arial" w:hAnsi="Arial" w:cs="Arial"/>
                <w:iCs/>
                <w:szCs w:val="20"/>
              </w:rPr>
            </w:pPr>
            <w:r w:rsidRPr="007B4F09">
              <w:rPr>
                <w:rFonts w:ascii="Arial" w:hAnsi="Arial" w:cs="Arial"/>
                <w:iCs/>
                <w:szCs w:val="20"/>
              </w:rPr>
              <w:t xml:space="preserve">The </w:t>
            </w:r>
            <w:r>
              <w:rPr>
                <w:rFonts w:ascii="Arial" w:hAnsi="Arial" w:cs="Arial"/>
                <w:iCs/>
                <w:szCs w:val="20"/>
              </w:rPr>
              <w:t xml:space="preserve">suite of undergraduate </w:t>
            </w:r>
            <w:r w:rsidR="00B42EDB">
              <w:rPr>
                <w:rFonts w:ascii="Arial" w:hAnsi="Arial" w:cs="Arial"/>
                <w:iCs/>
                <w:szCs w:val="20"/>
              </w:rPr>
              <w:t xml:space="preserve">marketing </w:t>
            </w:r>
            <w:r>
              <w:rPr>
                <w:rFonts w:ascii="Arial" w:hAnsi="Arial" w:cs="Arial"/>
                <w:iCs/>
                <w:szCs w:val="20"/>
              </w:rPr>
              <w:t xml:space="preserve">programmes is a series of six interrelated programmes that have been designed to meet the diverse areas of specialisms found with practice.  This suite is distinct in that </w:t>
            </w:r>
            <w:r w:rsidR="00361C9F">
              <w:rPr>
                <w:rFonts w:ascii="Arial" w:hAnsi="Arial" w:cs="Arial"/>
                <w:iCs/>
                <w:szCs w:val="20"/>
              </w:rPr>
              <w:t xml:space="preserve">it </w:t>
            </w:r>
            <w:r>
              <w:rPr>
                <w:rFonts w:ascii="Arial" w:hAnsi="Arial" w:cs="Arial"/>
                <w:iCs/>
                <w:szCs w:val="20"/>
              </w:rPr>
              <w:t xml:space="preserve">offers you a set of pathways that you can choose from irrespective of the programme that you entered on. </w:t>
            </w:r>
            <w:r w:rsidR="003E5C7E">
              <w:rPr>
                <w:rFonts w:ascii="Arial" w:hAnsi="Arial" w:cs="Arial"/>
                <w:iCs/>
                <w:szCs w:val="20"/>
              </w:rPr>
              <w:t xml:space="preserve"> The degrees have 220 credits of essential marketing knowledge combined with 120 credits of specialist subject areas, a</w:t>
            </w:r>
            <w:r>
              <w:rPr>
                <w:rFonts w:ascii="Arial" w:hAnsi="Arial" w:cs="Arial"/>
                <w:iCs/>
                <w:szCs w:val="20"/>
              </w:rPr>
              <w:t>llow</w:t>
            </w:r>
            <w:r w:rsidR="003E5C7E">
              <w:rPr>
                <w:rFonts w:ascii="Arial" w:hAnsi="Arial" w:cs="Arial"/>
                <w:iCs/>
                <w:szCs w:val="20"/>
              </w:rPr>
              <w:t>ing</w:t>
            </w:r>
            <w:r>
              <w:rPr>
                <w:rFonts w:ascii="Arial" w:hAnsi="Arial" w:cs="Arial"/>
                <w:iCs/>
                <w:szCs w:val="20"/>
              </w:rPr>
              <w:t xml:space="preserve"> you to d</w:t>
            </w:r>
            <w:r w:rsidRPr="007B4F09">
              <w:rPr>
                <w:rFonts w:ascii="Arial" w:hAnsi="Arial" w:cs="Arial"/>
                <w:iCs/>
                <w:szCs w:val="20"/>
              </w:rPr>
              <w:t>evelop additi</w:t>
            </w:r>
            <w:r>
              <w:rPr>
                <w:rFonts w:ascii="Arial" w:hAnsi="Arial" w:cs="Arial"/>
                <w:iCs/>
                <w:szCs w:val="20"/>
              </w:rPr>
              <w:t xml:space="preserve">onal specialist skills of your </w:t>
            </w:r>
            <w:r w:rsidRPr="007B4F09">
              <w:rPr>
                <w:rFonts w:ascii="Arial" w:hAnsi="Arial" w:cs="Arial"/>
                <w:iCs/>
                <w:szCs w:val="20"/>
              </w:rPr>
              <w:t>choice</w:t>
            </w:r>
            <w:r>
              <w:rPr>
                <w:rFonts w:ascii="Arial" w:hAnsi="Arial" w:cs="Arial"/>
                <w:iCs/>
                <w:szCs w:val="20"/>
              </w:rPr>
              <w:t xml:space="preserve"> and career aspirations, alongside the core underpinning market concepts you will need in practice</w:t>
            </w:r>
            <w:r w:rsidR="00D65A89">
              <w:rPr>
                <w:rFonts w:ascii="Arial" w:hAnsi="Arial" w:cs="Arial"/>
                <w:iCs/>
                <w:szCs w:val="20"/>
              </w:rPr>
              <w:t xml:space="preserve">. </w:t>
            </w:r>
          </w:p>
          <w:p w14:paraId="24A40B27" w14:textId="77777777" w:rsidR="002655D4" w:rsidRDefault="002655D4" w:rsidP="00C02E10">
            <w:pPr>
              <w:spacing w:line="276" w:lineRule="auto"/>
              <w:jc w:val="both"/>
              <w:rPr>
                <w:rFonts w:ascii="Arial" w:hAnsi="Arial" w:cs="Arial"/>
                <w:iCs/>
                <w:szCs w:val="20"/>
              </w:rPr>
            </w:pPr>
          </w:p>
          <w:p w14:paraId="5486DF9F" w14:textId="784BB6D7" w:rsidR="00676985" w:rsidRPr="00676985" w:rsidRDefault="00676985" w:rsidP="00C02E10">
            <w:pPr>
              <w:spacing w:line="276" w:lineRule="auto"/>
              <w:jc w:val="both"/>
              <w:rPr>
                <w:rFonts w:ascii="Arial" w:hAnsi="Arial" w:cs="Arial"/>
                <w:iCs/>
                <w:szCs w:val="20"/>
              </w:rPr>
            </w:pPr>
            <w:r w:rsidRPr="00676985">
              <w:rPr>
                <w:rFonts w:ascii="Arial" w:hAnsi="Arial" w:cs="Arial"/>
                <w:iCs/>
                <w:szCs w:val="20"/>
              </w:rPr>
              <w:t xml:space="preserve">Each programme </w:t>
            </w:r>
            <w:r>
              <w:rPr>
                <w:rFonts w:ascii="Arial" w:hAnsi="Arial" w:cs="Arial"/>
                <w:iCs/>
                <w:szCs w:val="20"/>
              </w:rPr>
              <w:t xml:space="preserve">in the suite </w:t>
            </w:r>
            <w:r w:rsidR="005907CE">
              <w:rPr>
                <w:rFonts w:ascii="Arial" w:hAnsi="Arial" w:cs="Arial"/>
                <w:iCs/>
                <w:szCs w:val="20"/>
              </w:rPr>
              <w:t>has been designed to:</w:t>
            </w:r>
          </w:p>
          <w:p w14:paraId="553DBB17" w14:textId="77777777" w:rsidR="00676985" w:rsidRPr="00676985" w:rsidRDefault="00676985" w:rsidP="00C02E10">
            <w:pPr>
              <w:spacing w:line="276" w:lineRule="auto"/>
              <w:jc w:val="both"/>
              <w:rPr>
                <w:rFonts w:ascii="Arial" w:hAnsi="Arial" w:cs="Arial"/>
                <w:iCs/>
                <w:szCs w:val="20"/>
              </w:rPr>
            </w:pPr>
          </w:p>
          <w:p w14:paraId="3C3F4383" w14:textId="77777777" w:rsidR="00676985" w:rsidRPr="00676985" w:rsidRDefault="00676985" w:rsidP="00C02E10">
            <w:pPr>
              <w:numPr>
                <w:ilvl w:val="0"/>
                <w:numId w:val="7"/>
              </w:numPr>
              <w:spacing w:line="276" w:lineRule="auto"/>
              <w:jc w:val="both"/>
              <w:rPr>
                <w:rFonts w:ascii="Arial" w:hAnsi="Arial" w:cs="Arial"/>
                <w:iCs/>
                <w:szCs w:val="20"/>
              </w:rPr>
            </w:pPr>
            <w:r w:rsidRPr="00676985">
              <w:rPr>
                <w:rFonts w:ascii="Arial" w:hAnsi="Arial" w:cs="Arial"/>
                <w:iCs/>
                <w:szCs w:val="20"/>
              </w:rPr>
              <w:t>Equip students with the ability to apply marketing theory and practice in a variety of business situations.</w:t>
            </w:r>
          </w:p>
          <w:p w14:paraId="620DD07B" w14:textId="77777777" w:rsidR="00676985" w:rsidRPr="00676985" w:rsidRDefault="00676985" w:rsidP="00C02E10">
            <w:pPr>
              <w:numPr>
                <w:ilvl w:val="0"/>
                <w:numId w:val="7"/>
              </w:numPr>
              <w:spacing w:line="276" w:lineRule="auto"/>
              <w:jc w:val="both"/>
              <w:rPr>
                <w:rFonts w:ascii="Arial" w:hAnsi="Arial" w:cs="Arial"/>
                <w:iCs/>
                <w:szCs w:val="20"/>
              </w:rPr>
            </w:pPr>
            <w:r w:rsidRPr="00676985">
              <w:rPr>
                <w:rFonts w:ascii="Arial" w:hAnsi="Arial" w:cs="Arial"/>
                <w:iCs/>
                <w:szCs w:val="20"/>
              </w:rPr>
              <w:t>Develop key transferable skills that are essential to a career in marketing.</w:t>
            </w:r>
          </w:p>
          <w:p w14:paraId="78E6993F" w14:textId="77777777" w:rsidR="00676985" w:rsidRDefault="00676985" w:rsidP="00C02E10">
            <w:pPr>
              <w:numPr>
                <w:ilvl w:val="0"/>
                <w:numId w:val="7"/>
              </w:numPr>
              <w:spacing w:line="276" w:lineRule="auto"/>
              <w:jc w:val="both"/>
              <w:rPr>
                <w:rFonts w:ascii="Arial" w:hAnsi="Arial" w:cs="Arial"/>
                <w:iCs/>
                <w:szCs w:val="20"/>
              </w:rPr>
            </w:pPr>
            <w:r w:rsidRPr="00676985">
              <w:rPr>
                <w:rFonts w:ascii="Arial" w:hAnsi="Arial" w:cs="Arial"/>
                <w:iCs/>
                <w:szCs w:val="20"/>
              </w:rPr>
              <w:t>Meet the accreditation requirements of Chartered Institute of Marketing.</w:t>
            </w:r>
          </w:p>
          <w:p w14:paraId="1A342FC7" w14:textId="6835062C" w:rsidR="00676985" w:rsidRDefault="00676985" w:rsidP="00C02E10">
            <w:pPr>
              <w:numPr>
                <w:ilvl w:val="0"/>
                <w:numId w:val="7"/>
              </w:numPr>
              <w:spacing w:line="276" w:lineRule="auto"/>
              <w:jc w:val="both"/>
              <w:rPr>
                <w:rFonts w:ascii="Arial" w:hAnsi="Arial" w:cs="Arial"/>
                <w:iCs/>
                <w:szCs w:val="20"/>
              </w:rPr>
            </w:pPr>
            <w:r w:rsidRPr="00676985">
              <w:rPr>
                <w:rFonts w:ascii="Arial" w:hAnsi="Arial" w:cs="Arial"/>
                <w:iCs/>
                <w:szCs w:val="20"/>
              </w:rPr>
              <w:t>Provide students with the opportunity to develop specialist marketing skills of their choice</w:t>
            </w:r>
            <w:r w:rsidR="00BE2E0A">
              <w:rPr>
                <w:rFonts w:ascii="Arial" w:hAnsi="Arial" w:cs="Arial"/>
                <w:iCs/>
                <w:szCs w:val="20"/>
              </w:rPr>
              <w:t>.</w:t>
            </w:r>
          </w:p>
          <w:p w14:paraId="75625F96" w14:textId="77777777" w:rsidR="00676985" w:rsidRDefault="00676985" w:rsidP="00C02E10">
            <w:pPr>
              <w:spacing w:line="276" w:lineRule="auto"/>
              <w:ind w:left="720"/>
              <w:jc w:val="both"/>
              <w:rPr>
                <w:rFonts w:ascii="Arial" w:hAnsi="Arial" w:cs="Arial"/>
                <w:iCs/>
                <w:szCs w:val="20"/>
              </w:rPr>
            </w:pPr>
          </w:p>
          <w:p w14:paraId="01FB9E76" w14:textId="5F19A1D5" w:rsidR="00AE5379" w:rsidRPr="00676985" w:rsidRDefault="00AE5379" w:rsidP="00C02E10">
            <w:pPr>
              <w:spacing w:line="276" w:lineRule="auto"/>
              <w:jc w:val="both"/>
              <w:rPr>
                <w:rFonts w:ascii="Arial" w:hAnsi="Arial" w:cs="Arial"/>
                <w:iCs/>
                <w:szCs w:val="20"/>
              </w:rPr>
            </w:pPr>
            <w:r w:rsidRPr="00676985">
              <w:rPr>
                <w:rFonts w:ascii="Arial" w:hAnsi="Arial" w:cs="Arial"/>
                <w:iCs/>
                <w:szCs w:val="20"/>
              </w:rPr>
              <w:t xml:space="preserve">Students can switch to a named pathway (or route in the case of professional practice version) after </w:t>
            </w:r>
            <w:r w:rsidR="000F3114" w:rsidRPr="00676985">
              <w:rPr>
                <w:rFonts w:ascii="Arial" w:hAnsi="Arial" w:cs="Arial"/>
                <w:iCs/>
                <w:szCs w:val="20"/>
              </w:rPr>
              <w:t xml:space="preserve">the first </w:t>
            </w:r>
            <w:r w:rsidRPr="00676985">
              <w:rPr>
                <w:rFonts w:ascii="Arial" w:hAnsi="Arial" w:cs="Arial"/>
                <w:iCs/>
                <w:szCs w:val="20"/>
              </w:rPr>
              <w:t>year, as all level 4 modules are common to all programmes.  On successful completion of this level, you will be able to choose a specified degree pathway or route from the following list:</w:t>
            </w:r>
          </w:p>
          <w:p w14:paraId="2CFABD54" w14:textId="77777777" w:rsidR="00AE5379" w:rsidRPr="00AE5379" w:rsidRDefault="00AE5379" w:rsidP="00C02E10">
            <w:pPr>
              <w:spacing w:line="276" w:lineRule="auto"/>
              <w:jc w:val="both"/>
              <w:rPr>
                <w:rFonts w:ascii="Arial" w:hAnsi="Arial" w:cs="Arial"/>
                <w:iCs/>
                <w:szCs w:val="20"/>
              </w:rPr>
            </w:pPr>
          </w:p>
          <w:p w14:paraId="321C50CE" w14:textId="77777777" w:rsidR="0031194B" w:rsidRDefault="00AE5379" w:rsidP="00C02E10">
            <w:pPr>
              <w:spacing w:line="276" w:lineRule="auto"/>
              <w:jc w:val="both"/>
              <w:rPr>
                <w:rFonts w:ascii="Arial" w:hAnsi="Arial" w:cs="Arial"/>
                <w:iCs/>
                <w:szCs w:val="20"/>
              </w:rPr>
            </w:pPr>
            <w:r w:rsidRPr="00AE5379">
              <w:rPr>
                <w:rFonts w:ascii="Arial" w:hAnsi="Arial" w:cs="Arial"/>
                <w:iCs/>
                <w:szCs w:val="20"/>
              </w:rPr>
              <w:t>BA Marketing (Advertising and Public Relations)</w:t>
            </w:r>
          </w:p>
          <w:p w14:paraId="2A3E1CA8" w14:textId="571CF497" w:rsidR="00AE5379" w:rsidRPr="00AE5379" w:rsidRDefault="0031194B" w:rsidP="00C02E10">
            <w:pPr>
              <w:spacing w:line="276" w:lineRule="auto"/>
              <w:jc w:val="both"/>
              <w:rPr>
                <w:rFonts w:ascii="Arial" w:hAnsi="Arial" w:cs="Arial"/>
                <w:iCs/>
                <w:szCs w:val="20"/>
              </w:rPr>
            </w:pPr>
            <w:r w:rsidRPr="0031194B">
              <w:rPr>
                <w:rFonts w:ascii="Arial" w:hAnsi="Arial" w:cs="Arial"/>
                <w:iCs/>
                <w:szCs w:val="20"/>
                <w:lang w:val="en-US"/>
              </w:rPr>
              <w:t>The competition for consumers' atten</w:t>
            </w:r>
            <w:r>
              <w:rPr>
                <w:rFonts w:ascii="Arial" w:hAnsi="Arial" w:cs="Arial"/>
                <w:iCs/>
                <w:szCs w:val="20"/>
                <w:lang w:val="en-US"/>
              </w:rPr>
              <w:t xml:space="preserve">tion grows stronger every day, which is why companies need specialist </w:t>
            </w:r>
            <w:r w:rsidRPr="0031194B">
              <w:rPr>
                <w:rFonts w:ascii="Arial" w:hAnsi="Arial" w:cs="Arial"/>
                <w:iCs/>
                <w:szCs w:val="20"/>
                <w:lang w:val="en-US"/>
              </w:rPr>
              <w:t xml:space="preserve">marketing communications </w:t>
            </w:r>
            <w:r>
              <w:rPr>
                <w:rFonts w:ascii="Arial" w:hAnsi="Arial" w:cs="Arial"/>
                <w:iCs/>
                <w:szCs w:val="20"/>
                <w:lang w:val="en-US"/>
              </w:rPr>
              <w:t xml:space="preserve">experts. </w:t>
            </w:r>
            <w:r w:rsidRPr="0031194B">
              <w:rPr>
                <w:rFonts w:ascii="Arial" w:hAnsi="Arial" w:cs="Arial"/>
                <w:iCs/>
                <w:szCs w:val="20"/>
                <w:lang w:val="en-US"/>
              </w:rPr>
              <w:t xml:space="preserve"> </w:t>
            </w:r>
            <w:r>
              <w:rPr>
                <w:rFonts w:ascii="Arial" w:hAnsi="Arial" w:cs="Arial"/>
                <w:iCs/>
                <w:szCs w:val="20"/>
                <w:lang w:val="en-US"/>
              </w:rPr>
              <w:t xml:space="preserve">Enhancing brands and organisations skills in advertising and public relations allow rich narratives to be created, a must in </w:t>
            </w:r>
            <w:r w:rsidR="00CC6D3D">
              <w:rPr>
                <w:rFonts w:ascii="Arial" w:hAnsi="Arial" w:cs="Arial"/>
                <w:iCs/>
                <w:szCs w:val="20"/>
                <w:lang w:val="en-US"/>
              </w:rPr>
              <w:t xml:space="preserve">a </w:t>
            </w:r>
            <w:r>
              <w:rPr>
                <w:rFonts w:ascii="Arial" w:hAnsi="Arial" w:cs="Arial"/>
                <w:iCs/>
                <w:szCs w:val="20"/>
                <w:lang w:val="en-US"/>
              </w:rPr>
              <w:t xml:space="preserve">content rich </w:t>
            </w:r>
            <w:r w:rsidR="00CC6D3D">
              <w:rPr>
                <w:rFonts w:ascii="Arial" w:hAnsi="Arial" w:cs="Arial"/>
                <w:iCs/>
                <w:szCs w:val="20"/>
                <w:lang w:val="en-US"/>
              </w:rPr>
              <w:t>environment. Covering</w:t>
            </w:r>
            <w:r w:rsidR="006F55FE" w:rsidRPr="006F55FE">
              <w:rPr>
                <w:rFonts w:ascii="Arial" w:hAnsi="Arial" w:cs="Arial"/>
                <w:iCs/>
                <w:szCs w:val="20"/>
                <w:lang w:val="en-US"/>
              </w:rPr>
              <w:t xml:space="preserve"> all of the major disciplines in the creative sector, this p</w:t>
            </w:r>
            <w:r>
              <w:rPr>
                <w:rFonts w:ascii="Arial" w:hAnsi="Arial" w:cs="Arial"/>
                <w:iCs/>
                <w:szCs w:val="20"/>
                <w:lang w:val="en-US"/>
              </w:rPr>
              <w:t>athway</w:t>
            </w:r>
            <w:r w:rsidR="006F55FE" w:rsidRPr="006F55FE">
              <w:rPr>
                <w:rFonts w:ascii="Arial" w:hAnsi="Arial" w:cs="Arial"/>
                <w:iCs/>
                <w:szCs w:val="20"/>
                <w:lang w:val="en-US"/>
              </w:rPr>
              <w:t xml:space="preserve"> allows you to develop the skills needed in today’s complex media environment</w:t>
            </w:r>
            <w:r w:rsidR="006F55FE">
              <w:rPr>
                <w:rFonts w:ascii="Arial" w:hAnsi="Arial" w:cs="Arial"/>
                <w:iCs/>
                <w:szCs w:val="20"/>
                <w:lang w:val="en-US"/>
              </w:rPr>
              <w:t xml:space="preserve">. </w:t>
            </w:r>
          </w:p>
          <w:p w14:paraId="64BD9C60" w14:textId="77777777" w:rsidR="0031194B" w:rsidRDefault="0031194B" w:rsidP="00C02E10">
            <w:pPr>
              <w:spacing w:line="276" w:lineRule="auto"/>
              <w:jc w:val="both"/>
              <w:rPr>
                <w:rFonts w:ascii="Arial" w:hAnsi="Arial" w:cs="Arial"/>
                <w:iCs/>
                <w:szCs w:val="20"/>
              </w:rPr>
            </w:pPr>
          </w:p>
          <w:p w14:paraId="2BDE1B0B" w14:textId="77777777" w:rsidR="00AE5379" w:rsidRDefault="00AE5379" w:rsidP="00C02E10">
            <w:pPr>
              <w:spacing w:line="276" w:lineRule="auto"/>
              <w:jc w:val="both"/>
              <w:rPr>
                <w:rFonts w:ascii="Arial" w:hAnsi="Arial" w:cs="Arial"/>
                <w:iCs/>
                <w:szCs w:val="20"/>
              </w:rPr>
            </w:pPr>
            <w:r w:rsidRPr="00AE5379">
              <w:rPr>
                <w:rFonts w:ascii="Arial" w:hAnsi="Arial" w:cs="Arial"/>
                <w:iCs/>
                <w:szCs w:val="20"/>
              </w:rPr>
              <w:t>BA Marketing (Consumer Psychology)</w:t>
            </w:r>
          </w:p>
          <w:p w14:paraId="154BBDFD" w14:textId="6374D4A2" w:rsidR="00480A4E" w:rsidRDefault="00480A4E" w:rsidP="00C02E10">
            <w:pPr>
              <w:spacing w:line="276" w:lineRule="auto"/>
              <w:jc w:val="both"/>
              <w:rPr>
                <w:rFonts w:ascii="Arial" w:hAnsi="Arial" w:cs="Arial"/>
                <w:iCs/>
                <w:szCs w:val="20"/>
              </w:rPr>
            </w:pPr>
            <w:r w:rsidRPr="00480A4E">
              <w:rPr>
                <w:rFonts w:ascii="Arial" w:hAnsi="Arial" w:cs="Arial"/>
                <w:iCs/>
                <w:szCs w:val="20"/>
                <w:lang w:val="en-US"/>
              </w:rPr>
              <w:t xml:space="preserve">Consumer psychology is shaping marketing like never before with more demand than ever to understand how consumer’s think and behave.  This </w:t>
            </w:r>
            <w:r w:rsidR="003D6312">
              <w:rPr>
                <w:rFonts w:ascii="Arial" w:hAnsi="Arial" w:cs="Arial"/>
                <w:iCs/>
                <w:szCs w:val="20"/>
                <w:lang w:val="en-US"/>
              </w:rPr>
              <w:t>pathway</w:t>
            </w:r>
            <w:r w:rsidRPr="00480A4E">
              <w:rPr>
                <w:rFonts w:ascii="Arial" w:hAnsi="Arial" w:cs="Arial"/>
                <w:iCs/>
                <w:szCs w:val="20"/>
                <w:lang w:val="en-US"/>
              </w:rPr>
              <w:t xml:space="preserve"> combin</w:t>
            </w:r>
            <w:r w:rsidR="003D6312">
              <w:rPr>
                <w:rFonts w:ascii="Arial" w:hAnsi="Arial" w:cs="Arial"/>
                <w:iCs/>
                <w:szCs w:val="20"/>
                <w:lang w:val="en-US"/>
              </w:rPr>
              <w:t>es the creativity of marketing a</w:t>
            </w:r>
            <w:r w:rsidRPr="00480A4E">
              <w:rPr>
                <w:rFonts w:ascii="Arial" w:hAnsi="Arial" w:cs="Arial"/>
                <w:iCs/>
                <w:szCs w:val="20"/>
                <w:lang w:val="en-US"/>
              </w:rPr>
              <w:t>nd the science of psychology to help you capitalise on this growing dis</w:t>
            </w:r>
            <w:r w:rsidR="003D6312">
              <w:rPr>
                <w:rFonts w:ascii="Arial" w:hAnsi="Arial" w:cs="Arial"/>
                <w:iCs/>
                <w:szCs w:val="20"/>
                <w:lang w:val="en-US"/>
              </w:rPr>
              <w:t>cipline.</w:t>
            </w:r>
          </w:p>
          <w:p w14:paraId="274B6470" w14:textId="77777777" w:rsidR="00480A4E" w:rsidRPr="00AE5379" w:rsidRDefault="00480A4E" w:rsidP="00C02E10">
            <w:pPr>
              <w:spacing w:line="276" w:lineRule="auto"/>
              <w:jc w:val="both"/>
              <w:rPr>
                <w:rFonts w:ascii="Arial" w:hAnsi="Arial" w:cs="Arial"/>
                <w:iCs/>
                <w:szCs w:val="20"/>
              </w:rPr>
            </w:pPr>
          </w:p>
          <w:p w14:paraId="02C04FD0" w14:textId="77777777" w:rsidR="00AE5379" w:rsidRDefault="00AE5379" w:rsidP="00C02E10">
            <w:pPr>
              <w:spacing w:line="276" w:lineRule="auto"/>
              <w:jc w:val="both"/>
              <w:rPr>
                <w:rFonts w:ascii="Arial" w:hAnsi="Arial" w:cs="Arial"/>
                <w:iCs/>
                <w:szCs w:val="20"/>
              </w:rPr>
            </w:pPr>
            <w:r w:rsidRPr="00AE5379">
              <w:rPr>
                <w:rFonts w:ascii="Arial" w:hAnsi="Arial" w:cs="Arial"/>
                <w:iCs/>
                <w:szCs w:val="20"/>
              </w:rPr>
              <w:t>BA Marketing (Retailing)</w:t>
            </w:r>
          </w:p>
          <w:p w14:paraId="749D40E1" w14:textId="45261961" w:rsidR="003D6312" w:rsidRDefault="003D6312" w:rsidP="00C02E10">
            <w:pPr>
              <w:spacing w:line="276" w:lineRule="auto"/>
              <w:jc w:val="both"/>
              <w:rPr>
                <w:rFonts w:ascii="Arial" w:hAnsi="Arial" w:cs="Arial"/>
                <w:iCs/>
                <w:szCs w:val="20"/>
                <w:lang w:val="en-US"/>
              </w:rPr>
            </w:pPr>
            <w:r w:rsidRPr="003D6312">
              <w:rPr>
                <w:rFonts w:ascii="Arial" w:hAnsi="Arial" w:cs="Arial"/>
                <w:iCs/>
                <w:szCs w:val="20"/>
                <w:lang w:val="en-US"/>
              </w:rPr>
              <w:t xml:space="preserve">With retail seeing a resurgence in Birmingham with many renowned shopping areas emerging, this </w:t>
            </w:r>
            <w:r>
              <w:rPr>
                <w:rFonts w:ascii="Arial" w:hAnsi="Arial" w:cs="Arial"/>
                <w:iCs/>
                <w:szCs w:val="20"/>
                <w:lang w:val="en-US"/>
              </w:rPr>
              <w:t>pathway</w:t>
            </w:r>
            <w:r w:rsidRPr="003D6312">
              <w:rPr>
                <w:rFonts w:ascii="Arial" w:hAnsi="Arial" w:cs="Arial"/>
                <w:iCs/>
                <w:szCs w:val="20"/>
                <w:lang w:val="en-US"/>
              </w:rPr>
              <w:t xml:space="preserve"> allows you to understand the current complexities facing retailers and all businesses in terms of how </w:t>
            </w:r>
            <w:r w:rsidR="00AF2D52">
              <w:rPr>
                <w:rFonts w:ascii="Arial" w:hAnsi="Arial" w:cs="Arial"/>
                <w:iCs/>
                <w:szCs w:val="20"/>
                <w:lang w:val="en-US"/>
              </w:rPr>
              <w:t xml:space="preserve">encourage consumers to </w:t>
            </w:r>
            <w:r w:rsidRPr="003D6312">
              <w:rPr>
                <w:rFonts w:ascii="Arial" w:hAnsi="Arial" w:cs="Arial"/>
                <w:iCs/>
                <w:szCs w:val="20"/>
                <w:lang w:val="en-US"/>
              </w:rPr>
              <w:t>purchase</w:t>
            </w:r>
            <w:r w:rsidR="00AF2D52">
              <w:rPr>
                <w:rFonts w:ascii="Arial" w:hAnsi="Arial" w:cs="Arial"/>
                <w:iCs/>
                <w:szCs w:val="20"/>
                <w:lang w:val="en-US"/>
              </w:rPr>
              <w:t xml:space="preserve">.  </w:t>
            </w:r>
            <w:r>
              <w:rPr>
                <w:rFonts w:ascii="Arial" w:hAnsi="Arial" w:cs="Arial"/>
                <w:iCs/>
                <w:szCs w:val="20"/>
                <w:lang w:val="en-US"/>
              </w:rPr>
              <w:t>Combining theory and practice, students will learning how to create value led retail experiences that drive revenue growth, a skill vital to the success of any business.</w:t>
            </w:r>
          </w:p>
          <w:p w14:paraId="69CE0B2B" w14:textId="77777777" w:rsidR="003D6312" w:rsidRPr="00AE5379" w:rsidRDefault="003D6312" w:rsidP="00C02E10">
            <w:pPr>
              <w:spacing w:line="276" w:lineRule="auto"/>
              <w:jc w:val="both"/>
              <w:rPr>
                <w:rFonts w:ascii="Arial" w:hAnsi="Arial" w:cs="Arial"/>
                <w:iCs/>
                <w:szCs w:val="20"/>
              </w:rPr>
            </w:pPr>
          </w:p>
          <w:p w14:paraId="26C297BC" w14:textId="77777777" w:rsidR="00AE5379" w:rsidRDefault="00AE5379" w:rsidP="00C02E10">
            <w:pPr>
              <w:spacing w:line="276" w:lineRule="auto"/>
              <w:jc w:val="both"/>
              <w:rPr>
                <w:rFonts w:ascii="Arial" w:hAnsi="Arial" w:cs="Arial"/>
                <w:iCs/>
                <w:szCs w:val="20"/>
              </w:rPr>
            </w:pPr>
            <w:r w:rsidRPr="00AE5379">
              <w:rPr>
                <w:rFonts w:ascii="Arial" w:hAnsi="Arial" w:cs="Arial"/>
                <w:iCs/>
                <w:szCs w:val="20"/>
              </w:rPr>
              <w:t>BA Marketing (Digital)</w:t>
            </w:r>
          </w:p>
          <w:p w14:paraId="355EAE8C" w14:textId="15F81006" w:rsidR="00CB5EF9" w:rsidRDefault="00CB5EF9" w:rsidP="00C02E10">
            <w:pPr>
              <w:spacing w:line="276" w:lineRule="auto"/>
              <w:jc w:val="both"/>
              <w:rPr>
                <w:rFonts w:ascii="Arial" w:hAnsi="Arial" w:cs="Arial"/>
                <w:iCs/>
                <w:szCs w:val="20"/>
                <w:lang w:val="en-US"/>
              </w:rPr>
            </w:pPr>
            <w:r w:rsidRPr="00CB5EF9">
              <w:rPr>
                <w:rFonts w:ascii="Arial" w:hAnsi="Arial" w:cs="Arial"/>
                <w:iCs/>
                <w:szCs w:val="20"/>
                <w:lang w:val="en-US"/>
              </w:rPr>
              <w:t>Whilst digital marketing is no longer seen as something new and now firmly established in most business</w:t>
            </w:r>
            <w:r w:rsidR="00FF103C">
              <w:rPr>
                <w:rFonts w:ascii="Arial" w:hAnsi="Arial" w:cs="Arial"/>
                <w:iCs/>
                <w:szCs w:val="20"/>
                <w:lang w:val="en-US"/>
              </w:rPr>
              <w:t>es</w:t>
            </w:r>
            <w:r w:rsidRPr="00CB5EF9">
              <w:rPr>
                <w:rFonts w:ascii="Arial" w:hAnsi="Arial" w:cs="Arial"/>
                <w:iCs/>
                <w:szCs w:val="20"/>
                <w:lang w:val="en-US"/>
              </w:rPr>
              <w:t xml:space="preserve">, there still remains a need to understand how to maximise the technology for commercial gain.  This </w:t>
            </w:r>
            <w:r w:rsidR="00AF2D52">
              <w:rPr>
                <w:rFonts w:ascii="Arial" w:hAnsi="Arial" w:cs="Arial"/>
                <w:iCs/>
                <w:szCs w:val="20"/>
                <w:lang w:val="en-US"/>
              </w:rPr>
              <w:t>pathway</w:t>
            </w:r>
            <w:r w:rsidRPr="00CB5EF9">
              <w:rPr>
                <w:rFonts w:ascii="Arial" w:hAnsi="Arial" w:cs="Arial"/>
                <w:iCs/>
                <w:szCs w:val="20"/>
                <w:lang w:val="en-US"/>
              </w:rPr>
              <w:t xml:space="preserve"> focuses on the important issue of how to use digital media strategically</w:t>
            </w:r>
            <w:r w:rsidR="00FF103C">
              <w:rPr>
                <w:rFonts w:ascii="Arial" w:hAnsi="Arial" w:cs="Arial"/>
                <w:iCs/>
                <w:szCs w:val="20"/>
                <w:lang w:val="en-US"/>
              </w:rPr>
              <w:t>,</w:t>
            </w:r>
            <w:r>
              <w:rPr>
                <w:rFonts w:ascii="Arial" w:hAnsi="Arial" w:cs="Arial"/>
                <w:iCs/>
                <w:szCs w:val="20"/>
                <w:lang w:val="en-US"/>
              </w:rPr>
              <w:t xml:space="preserve"> going bey</w:t>
            </w:r>
            <w:r w:rsidR="00692E49">
              <w:rPr>
                <w:rFonts w:ascii="Arial" w:hAnsi="Arial" w:cs="Arial"/>
                <w:iCs/>
                <w:szCs w:val="20"/>
                <w:lang w:val="en-US"/>
              </w:rPr>
              <w:t xml:space="preserve">ond appreciation </w:t>
            </w:r>
            <w:r w:rsidR="00FF103C">
              <w:rPr>
                <w:rFonts w:ascii="Arial" w:hAnsi="Arial" w:cs="Arial"/>
                <w:iCs/>
                <w:szCs w:val="20"/>
                <w:lang w:val="en-US"/>
              </w:rPr>
              <w:t xml:space="preserve">and understanding </w:t>
            </w:r>
            <w:r w:rsidR="00692E49">
              <w:rPr>
                <w:rFonts w:ascii="Arial" w:hAnsi="Arial" w:cs="Arial"/>
                <w:iCs/>
                <w:szCs w:val="20"/>
                <w:lang w:val="en-US"/>
              </w:rPr>
              <w:t xml:space="preserve">with the emphasis on </w:t>
            </w:r>
            <w:r w:rsidR="00FF103C">
              <w:rPr>
                <w:rFonts w:ascii="Arial" w:hAnsi="Arial" w:cs="Arial"/>
                <w:iCs/>
                <w:szCs w:val="20"/>
                <w:lang w:val="en-US"/>
              </w:rPr>
              <w:t xml:space="preserve">application of digital media for </w:t>
            </w:r>
            <w:r w:rsidR="00692E49">
              <w:rPr>
                <w:rFonts w:ascii="Arial" w:hAnsi="Arial" w:cs="Arial"/>
                <w:iCs/>
                <w:szCs w:val="20"/>
                <w:lang w:val="en-US"/>
              </w:rPr>
              <w:t xml:space="preserve">commercial gain.  These skills are coveted by many businesses given the rapid growth </w:t>
            </w:r>
            <w:r w:rsidR="00FF103C">
              <w:rPr>
                <w:rFonts w:ascii="Arial" w:hAnsi="Arial" w:cs="Arial"/>
                <w:iCs/>
                <w:szCs w:val="20"/>
                <w:lang w:val="en-US"/>
              </w:rPr>
              <w:t xml:space="preserve">and the </w:t>
            </w:r>
            <w:r w:rsidR="00FF103C" w:rsidRPr="00FF103C">
              <w:rPr>
                <w:rFonts w:ascii="Arial" w:hAnsi="Arial" w:cs="Arial"/>
                <w:iCs/>
                <w:szCs w:val="20"/>
                <w:lang w:val="en-US"/>
              </w:rPr>
              <w:t>real focus on building communities and using content to facilitate brand engagement</w:t>
            </w:r>
            <w:r w:rsidR="00FF103C">
              <w:rPr>
                <w:rFonts w:ascii="Arial" w:hAnsi="Arial" w:cs="Arial"/>
                <w:iCs/>
                <w:szCs w:val="20"/>
                <w:lang w:val="en-US"/>
              </w:rPr>
              <w:t xml:space="preserve">.  </w:t>
            </w:r>
            <w:r w:rsidR="0041241A">
              <w:rPr>
                <w:rFonts w:ascii="Arial" w:hAnsi="Arial" w:cs="Arial"/>
                <w:iCs/>
                <w:szCs w:val="20"/>
                <w:lang w:val="en-US"/>
              </w:rPr>
              <w:t>It is</w:t>
            </w:r>
            <w:r w:rsidR="00FF103C" w:rsidRPr="00FF103C">
              <w:rPr>
                <w:rFonts w:ascii="Arial" w:hAnsi="Arial" w:cs="Arial"/>
                <w:iCs/>
                <w:szCs w:val="20"/>
                <w:lang w:val="en-US"/>
              </w:rPr>
              <w:t xml:space="preserve"> not just about increasing brand exposure but establishing a position in the digital market as a thought-leader, </w:t>
            </w:r>
            <w:r w:rsidR="00FF103C">
              <w:rPr>
                <w:rFonts w:ascii="Arial" w:hAnsi="Arial" w:cs="Arial"/>
                <w:iCs/>
                <w:szCs w:val="20"/>
                <w:lang w:val="en-US"/>
              </w:rPr>
              <w:t>and this pathway will enable you to do that.</w:t>
            </w:r>
          </w:p>
          <w:p w14:paraId="19D57F8B" w14:textId="77777777" w:rsidR="00FF103C" w:rsidRPr="00AE5379" w:rsidRDefault="00FF103C" w:rsidP="00C02E10">
            <w:pPr>
              <w:spacing w:line="276" w:lineRule="auto"/>
              <w:jc w:val="both"/>
              <w:rPr>
                <w:rFonts w:ascii="Arial" w:hAnsi="Arial" w:cs="Arial"/>
                <w:iCs/>
                <w:szCs w:val="20"/>
              </w:rPr>
            </w:pPr>
          </w:p>
          <w:p w14:paraId="5C9BD991" w14:textId="77777777" w:rsidR="003360E8" w:rsidRDefault="00AE5379" w:rsidP="00C02E10">
            <w:pPr>
              <w:spacing w:line="276" w:lineRule="auto"/>
              <w:jc w:val="both"/>
              <w:rPr>
                <w:rFonts w:ascii="Arial" w:hAnsi="Arial" w:cs="Arial"/>
                <w:iCs/>
                <w:szCs w:val="20"/>
              </w:rPr>
            </w:pPr>
            <w:r w:rsidRPr="00AE5379">
              <w:rPr>
                <w:rFonts w:ascii="Arial" w:hAnsi="Arial" w:cs="Arial"/>
                <w:iCs/>
                <w:szCs w:val="20"/>
              </w:rPr>
              <w:t>BA Marketing</w:t>
            </w:r>
          </w:p>
          <w:p w14:paraId="4A062767" w14:textId="3E960453" w:rsidR="003360E8" w:rsidRDefault="00DB3905" w:rsidP="00C02E10">
            <w:pPr>
              <w:spacing w:line="276" w:lineRule="auto"/>
              <w:jc w:val="both"/>
              <w:rPr>
                <w:rFonts w:ascii="Arial" w:hAnsi="Arial" w:cs="Arial"/>
                <w:iCs/>
                <w:szCs w:val="20"/>
              </w:rPr>
            </w:pPr>
            <w:r w:rsidRPr="00AE5379">
              <w:rPr>
                <w:rFonts w:ascii="Arial" w:hAnsi="Arial" w:cs="Arial"/>
                <w:iCs/>
                <w:szCs w:val="20"/>
              </w:rPr>
              <w:t xml:space="preserve">Any student not taking a named pathway can select any option modules from any pathway, </w:t>
            </w:r>
            <w:r>
              <w:rPr>
                <w:rFonts w:ascii="Arial" w:hAnsi="Arial" w:cs="Arial"/>
                <w:iCs/>
                <w:szCs w:val="20"/>
              </w:rPr>
              <w:t xml:space="preserve">and graduate in BA Marketing.  </w:t>
            </w:r>
            <w:r w:rsidR="003360E8">
              <w:rPr>
                <w:rFonts w:ascii="Arial" w:hAnsi="Arial" w:cs="Arial"/>
                <w:iCs/>
                <w:szCs w:val="20"/>
              </w:rPr>
              <w:t xml:space="preserve">This programme </w:t>
            </w:r>
            <w:r>
              <w:rPr>
                <w:rFonts w:ascii="Arial" w:hAnsi="Arial" w:cs="Arial"/>
                <w:iCs/>
                <w:szCs w:val="20"/>
              </w:rPr>
              <w:t xml:space="preserve">therefore </w:t>
            </w:r>
            <w:r w:rsidR="003360E8">
              <w:rPr>
                <w:rFonts w:ascii="Arial" w:hAnsi="Arial" w:cs="Arial"/>
                <w:iCs/>
                <w:szCs w:val="20"/>
              </w:rPr>
              <w:t xml:space="preserve">allows </w:t>
            </w:r>
            <w:r>
              <w:rPr>
                <w:rFonts w:ascii="Arial" w:hAnsi="Arial" w:cs="Arial"/>
                <w:iCs/>
                <w:szCs w:val="20"/>
              </w:rPr>
              <w:t xml:space="preserve">students </w:t>
            </w:r>
            <w:r w:rsidR="003360E8">
              <w:rPr>
                <w:rFonts w:ascii="Arial" w:hAnsi="Arial" w:cs="Arial"/>
                <w:iCs/>
                <w:szCs w:val="20"/>
              </w:rPr>
              <w:t xml:space="preserve">to appreciate the core building blocks of marketing but </w:t>
            </w:r>
            <w:r>
              <w:rPr>
                <w:rFonts w:ascii="Arial" w:hAnsi="Arial" w:cs="Arial"/>
                <w:iCs/>
                <w:szCs w:val="20"/>
              </w:rPr>
              <w:t xml:space="preserve">also </w:t>
            </w:r>
            <w:r w:rsidR="006C445F">
              <w:rPr>
                <w:rFonts w:ascii="Arial" w:hAnsi="Arial" w:cs="Arial"/>
                <w:iCs/>
                <w:szCs w:val="20"/>
              </w:rPr>
              <w:t xml:space="preserve">select </w:t>
            </w:r>
            <w:r>
              <w:rPr>
                <w:rFonts w:ascii="Arial" w:hAnsi="Arial" w:cs="Arial"/>
                <w:iCs/>
                <w:szCs w:val="20"/>
              </w:rPr>
              <w:t xml:space="preserve">specialise </w:t>
            </w:r>
            <w:r w:rsidR="006C445F">
              <w:rPr>
                <w:rFonts w:ascii="Arial" w:hAnsi="Arial" w:cs="Arial"/>
                <w:iCs/>
                <w:szCs w:val="20"/>
              </w:rPr>
              <w:t xml:space="preserve">options from </w:t>
            </w:r>
            <w:r>
              <w:rPr>
                <w:rFonts w:ascii="Arial" w:hAnsi="Arial" w:cs="Arial"/>
                <w:iCs/>
                <w:szCs w:val="20"/>
              </w:rPr>
              <w:t>any of the pathways, that are of particular interest.  Flexibility is the core ethos of this programme, allowing students to become robust marketing professional</w:t>
            </w:r>
            <w:r w:rsidR="000122D8">
              <w:rPr>
                <w:rFonts w:ascii="Arial" w:hAnsi="Arial" w:cs="Arial"/>
                <w:iCs/>
                <w:szCs w:val="20"/>
              </w:rPr>
              <w:t>s with the practice based skills needed for a successful marketing career.</w:t>
            </w:r>
          </w:p>
          <w:p w14:paraId="692278D3" w14:textId="77777777" w:rsidR="003360E8" w:rsidRDefault="003360E8" w:rsidP="00C02E10">
            <w:pPr>
              <w:spacing w:line="276" w:lineRule="auto"/>
              <w:jc w:val="both"/>
              <w:rPr>
                <w:rFonts w:ascii="Arial" w:hAnsi="Arial" w:cs="Arial"/>
                <w:iCs/>
                <w:szCs w:val="20"/>
              </w:rPr>
            </w:pPr>
          </w:p>
          <w:p w14:paraId="1243D17B" w14:textId="2BE5E4FA" w:rsidR="00AE5379" w:rsidRPr="00AE5379" w:rsidRDefault="00AE5379" w:rsidP="00C02E10">
            <w:pPr>
              <w:spacing w:line="276" w:lineRule="auto"/>
              <w:jc w:val="both"/>
              <w:rPr>
                <w:rFonts w:ascii="Arial" w:hAnsi="Arial" w:cs="Arial"/>
                <w:iCs/>
                <w:szCs w:val="20"/>
              </w:rPr>
            </w:pPr>
          </w:p>
          <w:p w14:paraId="4EC81F6B" w14:textId="25AAFD7F" w:rsidR="00AE5379" w:rsidRPr="00AE5379" w:rsidRDefault="00AE5379" w:rsidP="00C02E10">
            <w:pPr>
              <w:spacing w:line="276" w:lineRule="auto"/>
              <w:jc w:val="both"/>
              <w:rPr>
                <w:rFonts w:ascii="Arial" w:hAnsi="Arial" w:cs="Arial"/>
                <w:iCs/>
                <w:szCs w:val="20"/>
              </w:rPr>
            </w:pPr>
            <w:r w:rsidRPr="00AE5379">
              <w:rPr>
                <w:rFonts w:ascii="Arial" w:hAnsi="Arial" w:cs="Arial"/>
                <w:iCs/>
                <w:szCs w:val="20"/>
              </w:rPr>
              <w:t>BA Marketing (</w:t>
            </w:r>
            <w:r w:rsidR="00C11FDD">
              <w:rPr>
                <w:rFonts w:ascii="Arial" w:hAnsi="Arial" w:cs="Arial"/>
                <w:iCs/>
                <w:szCs w:val="20"/>
              </w:rPr>
              <w:t>Professional P</w:t>
            </w:r>
            <w:r w:rsidRPr="00AE5379">
              <w:rPr>
                <w:rFonts w:ascii="Arial" w:hAnsi="Arial" w:cs="Arial"/>
                <w:iCs/>
                <w:szCs w:val="20"/>
              </w:rPr>
              <w:t>ractice)</w:t>
            </w:r>
          </w:p>
          <w:p w14:paraId="698F6786" w14:textId="24A820DB" w:rsidR="00FE38DC" w:rsidRPr="00FE38DC" w:rsidRDefault="00DC0B17" w:rsidP="00FE38DC">
            <w:pPr>
              <w:spacing w:line="276" w:lineRule="auto"/>
              <w:jc w:val="both"/>
              <w:rPr>
                <w:rFonts w:ascii="Arial" w:hAnsi="Arial" w:cs="Arial"/>
                <w:iCs/>
                <w:szCs w:val="20"/>
                <w:lang w:val="en-US"/>
              </w:rPr>
            </w:pPr>
            <w:r>
              <w:rPr>
                <w:rFonts w:ascii="Arial" w:hAnsi="Arial" w:cs="Arial"/>
                <w:iCs/>
                <w:szCs w:val="20"/>
              </w:rPr>
              <w:t xml:space="preserve">This programme students </w:t>
            </w:r>
            <w:r w:rsidR="00D47009">
              <w:rPr>
                <w:rFonts w:ascii="Arial" w:hAnsi="Arial" w:cs="Arial"/>
                <w:iCs/>
                <w:szCs w:val="20"/>
              </w:rPr>
              <w:t xml:space="preserve">provides </w:t>
            </w:r>
            <w:r>
              <w:rPr>
                <w:rFonts w:ascii="Arial" w:hAnsi="Arial" w:cs="Arial"/>
                <w:iCs/>
                <w:szCs w:val="20"/>
              </w:rPr>
              <w:t xml:space="preserve">the flexibility of route in contrast to flexibility of pathway. </w:t>
            </w:r>
            <w:r w:rsidR="00FE38DC" w:rsidRPr="00FE38DC">
              <w:rPr>
                <w:rFonts w:ascii="Arial" w:hAnsi="Arial" w:cs="Arial"/>
                <w:iCs/>
                <w:szCs w:val="20"/>
                <w:lang w:val="en-US"/>
              </w:rPr>
              <w:t>Professional practice degrees are a new way to study a sandwich degree</w:t>
            </w:r>
            <w:r w:rsidR="00FE38DC">
              <w:rPr>
                <w:rFonts w:ascii="Arial" w:hAnsi="Arial" w:cs="Arial"/>
                <w:iCs/>
                <w:szCs w:val="20"/>
                <w:lang w:val="en-US"/>
              </w:rPr>
              <w:t xml:space="preserve"> in three years</w:t>
            </w:r>
            <w:r w:rsidR="00FE38DC" w:rsidRPr="00FE38DC">
              <w:rPr>
                <w:rFonts w:ascii="Arial" w:hAnsi="Arial" w:cs="Arial"/>
                <w:iCs/>
                <w:szCs w:val="20"/>
                <w:lang w:val="en-US"/>
              </w:rPr>
              <w:t xml:space="preserve">. This unique professional practice business degree is designed to fast-track your professional development and help you apply your studies to your work experience. You’ll spend your third and final year combining study with a paid work placement within a business, giving you the skills and experience to progress into your full- time career. </w:t>
            </w:r>
          </w:p>
          <w:p w14:paraId="6E6A2D80" w14:textId="4412BAE0" w:rsidR="00AE5379" w:rsidRPr="00AE5379" w:rsidRDefault="00AE5379" w:rsidP="00FE38DC">
            <w:pPr>
              <w:spacing w:line="276" w:lineRule="auto"/>
              <w:jc w:val="both"/>
              <w:rPr>
                <w:rFonts w:ascii="Arial" w:hAnsi="Arial" w:cs="Arial"/>
                <w:iCs/>
                <w:szCs w:val="20"/>
              </w:rPr>
            </w:pPr>
          </w:p>
          <w:p w14:paraId="4796DF26" w14:textId="77777777" w:rsidR="00AE5379" w:rsidRDefault="00AE5379" w:rsidP="00C02E10">
            <w:pPr>
              <w:spacing w:line="276" w:lineRule="auto"/>
              <w:jc w:val="both"/>
              <w:rPr>
                <w:rFonts w:ascii="Arial" w:hAnsi="Arial" w:cs="Arial"/>
                <w:iCs/>
                <w:szCs w:val="20"/>
              </w:rPr>
            </w:pPr>
          </w:p>
          <w:p w14:paraId="71576F56" w14:textId="77777777" w:rsidR="00DC0B17" w:rsidRDefault="00DC0B17" w:rsidP="00C02E10">
            <w:pPr>
              <w:spacing w:line="276" w:lineRule="auto"/>
              <w:jc w:val="both"/>
              <w:rPr>
                <w:rFonts w:ascii="Arial" w:hAnsi="Arial" w:cs="Arial"/>
                <w:iCs/>
                <w:szCs w:val="20"/>
              </w:rPr>
            </w:pPr>
          </w:p>
          <w:p w14:paraId="69F5A161" w14:textId="77777777" w:rsidR="00DC0B17" w:rsidRDefault="00DC0B17" w:rsidP="00C02E10">
            <w:pPr>
              <w:spacing w:line="276" w:lineRule="auto"/>
              <w:jc w:val="both"/>
              <w:rPr>
                <w:rFonts w:ascii="Arial" w:hAnsi="Arial" w:cs="Arial"/>
                <w:iCs/>
                <w:szCs w:val="20"/>
              </w:rPr>
            </w:pPr>
          </w:p>
          <w:p w14:paraId="0F3CF4E9" w14:textId="77777777" w:rsidR="00DC0B17" w:rsidRDefault="00DC0B17" w:rsidP="00C02E10">
            <w:pPr>
              <w:spacing w:line="276" w:lineRule="auto"/>
              <w:jc w:val="both"/>
              <w:rPr>
                <w:rFonts w:ascii="Arial" w:hAnsi="Arial" w:cs="Arial"/>
                <w:iCs/>
                <w:szCs w:val="20"/>
              </w:rPr>
            </w:pPr>
          </w:p>
          <w:p w14:paraId="66C8545C" w14:textId="77777777" w:rsidR="00DC0B17" w:rsidRDefault="00DC0B17" w:rsidP="00C02E10">
            <w:pPr>
              <w:spacing w:line="276" w:lineRule="auto"/>
              <w:jc w:val="both"/>
              <w:rPr>
                <w:rFonts w:ascii="Arial" w:hAnsi="Arial" w:cs="Arial"/>
                <w:iCs/>
                <w:szCs w:val="20"/>
              </w:rPr>
            </w:pPr>
          </w:p>
          <w:p w14:paraId="75051E5A" w14:textId="77777777" w:rsidR="00FE38DC" w:rsidRDefault="00FE38DC" w:rsidP="00C02E10">
            <w:pPr>
              <w:spacing w:line="276" w:lineRule="auto"/>
              <w:jc w:val="both"/>
              <w:rPr>
                <w:rFonts w:ascii="Arial" w:hAnsi="Arial" w:cs="Arial"/>
                <w:iCs/>
                <w:szCs w:val="20"/>
              </w:rPr>
            </w:pPr>
          </w:p>
          <w:p w14:paraId="606A6A2A" w14:textId="77777777" w:rsidR="00FE38DC" w:rsidRDefault="00FE38DC" w:rsidP="00C02E10">
            <w:pPr>
              <w:spacing w:line="276" w:lineRule="auto"/>
              <w:jc w:val="both"/>
              <w:rPr>
                <w:rFonts w:ascii="Arial" w:hAnsi="Arial" w:cs="Arial"/>
                <w:iCs/>
                <w:szCs w:val="20"/>
              </w:rPr>
            </w:pPr>
          </w:p>
          <w:p w14:paraId="6D77B6AE" w14:textId="77777777" w:rsidR="00FE38DC" w:rsidRDefault="00FE38DC" w:rsidP="00C02E10">
            <w:pPr>
              <w:spacing w:line="276" w:lineRule="auto"/>
              <w:jc w:val="both"/>
              <w:rPr>
                <w:rFonts w:ascii="Arial" w:hAnsi="Arial" w:cs="Arial"/>
                <w:iCs/>
                <w:szCs w:val="20"/>
              </w:rPr>
            </w:pPr>
          </w:p>
          <w:p w14:paraId="2E592B9C" w14:textId="77777777" w:rsidR="00DC0B17" w:rsidRDefault="00DC0B17" w:rsidP="00C02E10">
            <w:pPr>
              <w:spacing w:line="276" w:lineRule="auto"/>
              <w:jc w:val="both"/>
              <w:rPr>
                <w:rFonts w:ascii="Arial" w:hAnsi="Arial" w:cs="Arial"/>
                <w:iCs/>
                <w:szCs w:val="20"/>
              </w:rPr>
            </w:pPr>
          </w:p>
          <w:p w14:paraId="2DEABF83" w14:textId="77777777" w:rsidR="00DC0B17" w:rsidRDefault="00DC0B17" w:rsidP="00C02E10">
            <w:pPr>
              <w:spacing w:line="276" w:lineRule="auto"/>
              <w:jc w:val="both"/>
              <w:rPr>
                <w:rFonts w:ascii="Arial" w:hAnsi="Arial" w:cs="Arial"/>
                <w:iCs/>
                <w:szCs w:val="20"/>
              </w:rPr>
            </w:pPr>
          </w:p>
          <w:p w14:paraId="21C1D524" w14:textId="77777777" w:rsidR="00DC0B17" w:rsidRDefault="00DC0B17" w:rsidP="00C02E10">
            <w:pPr>
              <w:spacing w:line="276" w:lineRule="auto"/>
              <w:jc w:val="both"/>
              <w:rPr>
                <w:rFonts w:ascii="Arial" w:hAnsi="Arial" w:cs="Arial"/>
                <w:iCs/>
                <w:szCs w:val="20"/>
              </w:rPr>
            </w:pPr>
          </w:p>
          <w:p w14:paraId="241A83AC" w14:textId="77777777" w:rsidR="00DC0B17" w:rsidRDefault="00DC0B17" w:rsidP="00C02E10">
            <w:pPr>
              <w:spacing w:line="276" w:lineRule="auto"/>
              <w:jc w:val="both"/>
              <w:rPr>
                <w:rFonts w:ascii="Arial" w:hAnsi="Arial" w:cs="Arial"/>
                <w:iCs/>
                <w:szCs w:val="20"/>
              </w:rPr>
            </w:pPr>
          </w:p>
          <w:p w14:paraId="283A1CCD" w14:textId="77777777" w:rsidR="00DC0B17" w:rsidRDefault="00DC0B17" w:rsidP="00C02E10">
            <w:pPr>
              <w:spacing w:line="276" w:lineRule="auto"/>
              <w:jc w:val="both"/>
              <w:rPr>
                <w:rFonts w:ascii="Arial" w:hAnsi="Arial" w:cs="Arial"/>
                <w:iCs/>
                <w:szCs w:val="20"/>
              </w:rPr>
            </w:pPr>
          </w:p>
          <w:p w14:paraId="586FAA9B" w14:textId="77777777" w:rsidR="00DC0B17" w:rsidRDefault="00DC0B17" w:rsidP="00C02E10">
            <w:pPr>
              <w:spacing w:line="276" w:lineRule="auto"/>
              <w:jc w:val="both"/>
              <w:rPr>
                <w:rFonts w:ascii="Arial" w:hAnsi="Arial" w:cs="Arial"/>
                <w:iCs/>
                <w:szCs w:val="20"/>
              </w:rPr>
            </w:pPr>
          </w:p>
          <w:p w14:paraId="4EF0D6BF" w14:textId="77777777" w:rsidR="00DC0B17" w:rsidRDefault="00DC0B17" w:rsidP="00C02E10">
            <w:pPr>
              <w:spacing w:line="276" w:lineRule="auto"/>
              <w:jc w:val="both"/>
              <w:rPr>
                <w:rFonts w:ascii="Arial" w:hAnsi="Arial" w:cs="Arial"/>
                <w:iCs/>
                <w:szCs w:val="20"/>
              </w:rPr>
            </w:pPr>
          </w:p>
          <w:p w14:paraId="086B4072" w14:textId="77777777" w:rsidR="00DC0B17" w:rsidRDefault="00DC0B17" w:rsidP="00C02E10">
            <w:pPr>
              <w:spacing w:line="276" w:lineRule="auto"/>
              <w:jc w:val="both"/>
              <w:rPr>
                <w:rFonts w:ascii="Arial" w:hAnsi="Arial" w:cs="Arial"/>
                <w:iCs/>
                <w:szCs w:val="20"/>
              </w:rPr>
            </w:pPr>
          </w:p>
          <w:p w14:paraId="44984D42" w14:textId="238CE8BE" w:rsidR="002655D4" w:rsidRPr="002655D4" w:rsidRDefault="002655D4" w:rsidP="00C02E10">
            <w:pPr>
              <w:spacing w:line="276" w:lineRule="auto"/>
              <w:jc w:val="both"/>
              <w:rPr>
                <w:rFonts w:ascii="Arial" w:hAnsi="Arial" w:cs="Arial"/>
                <w:iCs/>
                <w:szCs w:val="20"/>
              </w:rPr>
            </w:pPr>
            <w:r w:rsidRPr="002655D4">
              <w:rPr>
                <w:rFonts w:ascii="Arial" w:hAnsi="Arial" w:cs="Arial"/>
                <w:iCs/>
                <w:szCs w:val="20"/>
              </w:rPr>
              <w:t>The suite of programmes has been designed based on research and feedback from students and practitioners.  Not only does it meet the need of employers by combining core, essential marketing knowledge with a specialist knowledge area, it also provides you, our students</w:t>
            </w:r>
            <w:r w:rsidR="005F6208">
              <w:rPr>
                <w:rFonts w:ascii="Arial" w:hAnsi="Arial" w:cs="Arial"/>
                <w:iCs/>
                <w:szCs w:val="20"/>
              </w:rPr>
              <w:t>,</w:t>
            </w:r>
            <w:r w:rsidRPr="002655D4">
              <w:rPr>
                <w:rFonts w:ascii="Arial" w:hAnsi="Arial" w:cs="Arial"/>
                <w:iCs/>
                <w:szCs w:val="20"/>
              </w:rPr>
              <w:t xml:space="preserve"> with a high degree of flexibility.  From primary research undertaken with students, this was identified as a core requirement, as it allows you to take a more considered approach to your desired specialism once your knowledge of marketing has developed in more depth over the course of your first year. </w:t>
            </w:r>
          </w:p>
          <w:p w14:paraId="5DEB5037" w14:textId="77777777" w:rsidR="002655D4" w:rsidRPr="002655D4" w:rsidRDefault="002655D4" w:rsidP="00AE739C">
            <w:pPr>
              <w:spacing w:after="120" w:line="276" w:lineRule="auto"/>
              <w:rPr>
                <w:rFonts w:ascii="Arial" w:hAnsi="Arial" w:cs="Arial"/>
                <w:iCs/>
                <w:szCs w:val="20"/>
              </w:rPr>
            </w:pPr>
          </w:p>
          <w:p w14:paraId="27712413" w14:textId="266CF96F" w:rsidR="002655D4" w:rsidRPr="002655D4" w:rsidRDefault="00413CE7" w:rsidP="00C02E10">
            <w:pPr>
              <w:spacing w:line="276" w:lineRule="auto"/>
              <w:jc w:val="both"/>
              <w:rPr>
                <w:rFonts w:ascii="Arial" w:hAnsi="Arial" w:cs="Arial"/>
                <w:iCs/>
                <w:szCs w:val="20"/>
              </w:rPr>
            </w:pPr>
            <w:r>
              <w:rPr>
                <w:rFonts w:ascii="Arial" w:hAnsi="Arial" w:cs="Arial"/>
                <w:iCs/>
                <w:szCs w:val="20"/>
              </w:rPr>
              <w:t>Underpinning your programme learning outcomes are</w:t>
            </w:r>
            <w:r w:rsidR="002655D4" w:rsidRPr="002655D4">
              <w:rPr>
                <w:rFonts w:ascii="Arial" w:hAnsi="Arial" w:cs="Arial"/>
                <w:iCs/>
                <w:szCs w:val="20"/>
              </w:rPr>
              <w:t xml:space="preserve"> distinct </w:t>
            </w:r>
            <w:r w:rsidR="00427B7C">
              <w:rPr>
                <w:rFonts w:ascii="Arial" w:hAnsi="Arial" w:cs="Arial"/>
                <w:iCs/>
                <w:szCs w:val="20"/>
              </w:rPr>
              <w:t xml:space="preserve">level </w:t>
            </w:r>
            <w:r w:rsidR="002655D4" w:rsidRPr="002655D4">
              <w:rPr>
                <w:rFonts w:ascii="Arial" w:hAnsi="Arial" w:cs="Arial"/>
                <w:iCs/>
                <w:szCs w:val="20"/>
              </w:rPr>
              <w:t>learn</w:t>
            </w:r>
            <w:r w:rsidR="00AE739C">
              <w:rPr>
                <w:rFonts w:ascii="Arial" w:hAnsi="Arial" w:cs="Arial"/>
                <w:iCs/>
                <w:szCs w:val="20"/>
              </w:rPr>
              <w:t>ing outcomes</w:t>
            </w:r>
            <w:r w:rsidR="005D05D5">
              <w:rPr>
                <w:rFonts w:ascii="Arial" w:hAnsi="Arial" w:cs="Arial"/>
                <w:iCs/>
                <w:szCs w:val="20"/>
              </w:rPr>
              <w:t xml:space="preserve"> that progress</w:t>
            </w:r>
            <w:r w:rsidR="002655D4" w:rsidRPr="002655D4">
              <w:rPr>
                <w:rFonts w:ascii="Arial" w:hAnsi="Arial" w:cs="Arial"/>
                <w:iCs/>
                <w:szCs w:val="20"/>
              </w:rPr>
              <w:t xml:space="preserve"> you from a level of comprehension of subject matter, to applied practice, advancing to strategic focus.  This is in line with the programme philosophy of ensuring that students can make an immediate impact on graduation but also possess the conceptual framework to make a long term difference. </w:t>
            </w:r>
          </w:p>
          <w:p w14:paraId="22913EB2" w14:textId="77777777" w:rsidR="002655D4" w:rsidRPr="002655D4" w:rsidRDefault="002655D4" w:rsidP="002655D4">
            <w:pPr>
              <w:spacing w:line="276" w:lineRule="auto"/>
              <w:rPr>
                <w:rFonts w:ascii="Arial" w:hAnsi="Arial" w:cs="Arial"/>
                <w:iCs/>
                <w:szCs w:val="20"/>
              </w:rPr>
            </w:pPr>
          </w:p>
          <w:p w14:paraId="391EF919" w14:textId="04B9C934" w:rsidR="002655D4" w:rsidRPr="002655D4" w:rsidRDefault="00432B71" w:rsidP="002655D4">
            <w:pPr>
              <w:spacing w:line="276" w:lineRule="auto"/>
              <w:rPr>
                <w:rFonts w:ascii="Arial" w:hAnsi="Arial" w:cs="Arial"/>
                <w:iCs/>
                <w:szCs w:val="20"/>
              </w:rPr>
            </w:pPr>
            <w:r>
              <w:rPr>
                <w:rFonts w:ascii="Arial" w:hAnsi="Arial" w:cs="Arial"/>
                <w:iCs/>
                <w:szCs w:val="20"/>
              </w:rPr>
              <w:t>The level</w:t>
            </w:r>
            <w:r w:rsidR="005F6208">
              <w:rPr>
                <w:rFonts w:ascii="Arial" w:hAnsi="Arial" w:cs="Arial"/>
                <w:iCs/>
                <w:szCs w:val="20"/>
              </w:rPr>
              <w:t xml:space="preserve"> learning outcomes</w:t>
            </w:r>
            <w:r w:rsidR="002655D4" w:rsidRPr="002655D4">
              <w:rPr>
                <w:rFonts w:ascii="Arial" w:hAnsi="Arial" w:cs="Arial"/>
                <w:iCs/>
                <w:szCs w:val="20"/>
              </w:rPr>
              <w:t xml:space="preserve"> for each stage are:</w:t>
            </w:r>
          </w:p>
          <w:p w14:paraId="74470407" w14:textId="77777777" w:rsidR="002655D4" w:rsidRPr="002655D4" w:rsidRDefault="002655D4" w:rsidP="002655D4">
            <w:pPr>
              <w:spacing w:line="276" w:lineRule="auto"/>
              <w:rPr>
                <w:rFonts w:ascii="Arial" w:hAnsi="Arial" w:cs="Arial"/>
                <w:iCs/>
                <w:szCs w:val="20"/>
              </w:rPr>
            </w:pPr>
          </w:p>
          <w:p w14:paraId="629628D3" w14:textId="744F76C9" w:rsidR="00AE739C" w:rsidRPr="002655D4" w:rsidRDefault="002655D4" w:rsidP="002655D4">
            <w:pPr>
              <w:spacing w:line="276" w:lineRule="auto"/>
              <w:rPr>
                <w:rFonts w:ascii="Arial" w:hAnsi="Arial" w:cs="Arial"/>
                <w:iCs/>
                <w:szCs w:val="20"/>
              </w:rPr>
            </w:pPr>
            <w:r w:rsidRPr="002655D4">
              <w:rPr>
                <w:rFonts w:ascii="Arial" w:hAnsi="Arial" w:cs="Arial"/>
                <w:iCs/>
                <w:szCs w:val="20"/>
              </w:rPr>
              <w:t>Level 4</w:t>
            </w:r>
            <w:r w:rsidR="00427B7C">
              <w:rPr>
                <w:rFonts w:ascii="Arial" w:hAnsi="Arial" w:cs="Arial"/>
                <w:iCs/>
                <w:szCs w:val="20"/>
              </w:rPr>
              <w:t xml:space="preserve"> (first year)</w:t>
            </w:r>
            <w:r w:rsidRPr="002655D4">
              <w:rPr>
                <w:rFonts w:ascii="Arial" w:hAnsi="Arial" w:cs="Arial"/>
                <w:iCs/>
                <w:szCs w:val="20"/>
              </w:rPr>
              <w:t xml:space="preserve"> – Theoretical Underpinning</w:t>
            </w:r>
          </w:p>
          <w:p w14:paraId="39AB1DC1" w14:textId="77777777" w:rsidR="002655D4" w:rsidRPr="002655D4" w:rsidRDefault="002655D4" w:rsidP="00676985">
            <w:pPr>
              <w:numPr>
                <w:ilvl w:val="0"/>
                <w:numId w:val="8"/>
              </w:numPr>
              <w:spacing w:after="120" w:line="276" w:lineRule="auto"/>
              <w:ind w:left="714" w:hanging="357"/>
              <w:rPr>
                <w:rFonts w:ascii="Arial" w:hAnsi="Arial" w:cs="Arial"/>
                <w:iCs/>
                <w:szCs w:val="20"/>
              </w:rPr>
            </w:pPr>
            <w:r w:rsidRPr="002655D4">
              <w:rPr>
                <w:rFonts w:ascii="Arial" w:hAnsi="Arial" w:cs="Arial"/>
                <w:iCs/>
                <w:szCs w:val="20"/>
              </w:rPr>
              <w:t>Knowledge and understanding of the major theories, principles, concepts of marketing.</w:t>
            </w:r>
          </w:p>
          <w:p w14:paraId="74A1462F" w14:textId="77777777" w:rsidR="002655D4" w:rsidRPr="002655D4" w:rsidRDefault="002655D4" w:rsidP="00676985">
            <w:pPr>
              <w:numPr>
                <w:ilvl w:val="0"/>
                <w:numId w:val="8"/>
              </w:numPr>
              <w:spacing w:after="120" w:line="276" w:lineRule="auto"/>
              <w:ind w:left="714" w:hanging="357"/>
              <w:rPr>
                <w:rFonts w:ascii="Arial" w:hAnsi="Arial" w:cs="Arial"/>
                <w:iCs/>
                <w:szCs w:val="20"/>
              </w:rPr>
            </w:pPr>
            <w:r w:rsidRPr="002655D4">
              <w:rPr>
                <w:rFonts w:ascii="Arial" w:hAnsi="Arial" w:cs="Arial"/>
                <w:iCs/>
                <w:szCs w:val="20"/>
              </w:rPr>
              <w:t>Familiarity with the practices of marketing within a wider business context.</w:t>
            </w:r>
          </w:p>
          <w:p w14:paraId="6A0E6771" w14:textId="77777777" w:rsidR="002655D4" w:rsidRPr="002655D4" w:rsidRDefault="002655D4" w:rsidP="00676985">
            <w:pPr>
              <w:numPr>
                <w:ilvl w:val="0"/>
                <w:numId w:val="8"/>
              </w:numPr>
              <w:spacing w:after="120" w:line="276" w:lineRule="auto"/>
              <w:ind w:left="714" w:hanging="357"/>
              <w:rPr>
                <w:rFonts w:ascii="Arial" w:hAnsi="Arial" w:cs="Arial"/>
                <w:iCs/>
                <w:szCs w:val="20"/>
              </w:rPr>
            </w:pPr>
            <w:r w:rsidRPr="002655D4">
              <w:rPr>
                <w:rFonts w:ascii="Arial" w:hAnsi="Arial" w:cs="Arial"/>
                <w:iCs/>
                <w:szCs w:val="20"/>
              </w:rPr>
              <w:t>Acquisition of key transferable skills essential to a career in marketing.</w:t>
            </w:r>
          </w:p>
          <w:p w14:paraId="45A34952" w14:textId="77777777" w:rsidR="002655D4" w:rsidRPr="002655D4" w:rsidRDefault="002655D4" w:rsidP="00676985">
            <w:pPr>
              <w:numPr>
                <w:ilvl w:val="0"/>
                <w:numId w:val="8"/>
              </w:numPr>
              <w:spacing w:after="120" w:line="276" w:lineRule="auto"/>
              <w:ind w:left="714" w:hanging="357"/>
              <w:rPr>
                <w:rFonts w:ascii="Arial" w:hAnsi="Arial" w:cs="Arial"/>
                <w:iCs/>
                <w:szCs w:val="20"/>
              </w:rPr>
            </w:pPr>
            <w:r w:rsidRPr="002655D4">
              <w:rPr>
                <w:rFonts w:ascii="Arial" w:hAnsi="Arial" w:cs="Arial"/>
                <w:iCs/>
                <w:szCs w:val="20"/>
              </w:rPr>
              <w:t>Productive use of acquired marketing knowledge and transferable skills within a defined marketing environment.</w:t>
            </w:r>
          </w:p>
          <w:p w14:paraId="5937A7B3" w14:textId="77777777" w:rsidR="00676985" w:rsidRPr="002655D4" w:rsidRDefault="00676985" w:rsidP="002655D4">
            <w:pPr>
              <w:spacing w:line="276" w:lineRule="auto"/>
              <w:rPr>
                <w:rFonts w:ascii="Arial" w:hAnsi="Arial" w:cs="Arial"/>
                <w:iCs/>
                <w:szCs w:val="20"/>
              </w:rPr>
            </w:pPr>
          </w:p>
          <w:p w14:paraId="5E0DEB9E" w14:textId="5A91F03B" w:rsidR="002655D4" w:rsidRPr="002655D4" w:rsidRDefault="002655D4" w:rsidP="002655D4">
            <w:pPr>
              <w:spacing w:line="276" w:lineRule="auto"/>
              <w:rPr>
                <w:rFonts w:ascii="Arial" w:hAnsi="Arial" w:cs="Arial"/>
                <w:iCs/>
                <w:szCs w:val="20"/>
              </w:rPr>
            </w:pPr>
            <w:r w:rsidRPr="002655D4">
              <w:rPr>
                <w:rFonts w:ascii="Arial" w:hAnsi="Arial" w:cs="Arial"/>
                <w:iCs/>
                <w:szCs w:val="20"/>
              </w:rPr>
              <w:t>Level 5</w:t>
            </w:r>
            <w:r w:rsidR="00427B7C">
              <w:rPr>
                <w:rFonts w:ascii="Arial" w:hAnsi="Arial" w:cs="Arial"/>
                <w:iCs/>
                <w:szCs w:val="20"/>
              </w:rPr>
              <w:t xml:space="preserve"> (second year)</w:t>
            </w:r>
            <w:r w:rsidRPr="002655D4">
              <w:rPr>
                <w:rFonts w:ascii="Arial" w:hAnsi="Arial" w:cs="Arial"/>
                <w:iCs/>
                <w:szCs w:val="20"/>
              </w:rPr>
              <w:t xml:space="preserve"> – Professional Practice</w:t>
            </w:r>
          </w:p>
          <w:p w14:paraId="5714F90B" w14:textId="346C831C" w:rsidR="002655D4" w:rsidRPr="002655D4" w:rsidRDefault="002655D4" w:rsidP="00AE739C">
            <w:pPr>
              <w:numPr>
                <w:ilvl w:val="0"/>
                <w:numId w:val="9"/>
              </w:numPr>
              <w:spacing w:after="120" w:line="276" w:lineRule="auto"/>
              <w:ind w:left="714" w:hanging="357"/>
              <w:rPr>
                <w:rFonts w:ascii="Arial" w:hAnsi="Arial" w:cs="Arial"/>
                <w:iCs/>
                <w:szCs w:val="20"/>
              </w:rPr>
            </w:pPr>
            <w:r w:rsidRPr="002655D4">
              <w:rPr>
                <w:rFonts w:ascii="Arial" w:hAnsi="Arial" w:cs="Arial"/>
                <w:iCs/>
                <w:szCs w:val="20"/>
              </w:rPr>
              <w:t>Differentiate a range of marketing strategies</w:t>
            </w:r>
            <w:r w:rsidR="007956EE">
              <w:rPr>
                <w:rFonts w:ascii="Arial" w:hAnsi="Arial" w:cs="Arial"/>
                <w:iCs/>
                <w:szCs w:val="20"/>
              </w:rPr>
              <w:t>.</w:t>
            </w:r>
          </w:p>
          <w:p w14:paraId="5AA3035F" w14:textId="77777777" w:rsidR="002655D4" w:rsidRPr="002655D4" w:rsidRDefault="002655D4" w:rsidP="00AE739C">
            <w:pPr>
              <w:numPr>
                <w:ilvl w:val="0"/>
                <w:numId w:val="9"/>
              </w:numPr>
              <w:spacing w:after="120" w:line="276" w:lineRule="auto"/>
              <w:ind w:left="714" w:hanging="357"/>
              <w:rPr>
                <w:rFonts w:ascii="Arial" w:hAnsi="Arial" w:cs="Arial"/>
                <w:iCs/>
                <w:szCs w:val="20"/>
              </w:rPr>
            </w:pPr>
            <w:r w:rsidRPr="002655D4">
              <w:rPr>
                <w:rFonts w:ascii="Arial" w:hAnsi="Arial" w:cs="Arial"/>
                <w:iCs/>
                <w:szCs w:val="20"/>
              </w:rPr>
              <w:t xml:space="preserve">Utilise principles of marketing practice in an operational context.  </w:t>
            </w:r>
          </w:p>
          <w:p w14:paraId="3AC52E53" w14:textId="3992AF1F" w:rsidR="002655D4" w:rsidRPr="002655D4" w:rsidRDefault="002655D4" w:rsidP="00AE739C">
            <w:pPr>
              <w:numPr>
                <w:ilvl w:val="0"/>
                <w:numId w:val="9"/>
              </w:numPr>
              <w:spacing w:after="120" w:line="276" w:lineRule="auto"/>
              <w:ind w:left="714" w:hanging="357"/>
              <w:rPr>
                <w:rFonts w:ascii="Arial" w:hAnsi="Arial" w:cs="Arial"/>
                <w:iCs/>
                <w:szCs w:val="20"/>
              </w:rPr>
            </w:pPr>
            <w:r w:rsidRPr="002655D4">
              <w:rPr>
                <w:rFonts w:ascii="Arial" w:hAnsi="Arial" w:cs="Arial"/>
                <w:iCs/>
                <w:szCs w:val="20"/>
              </w:rPr>
              <w:t>Use a range of marketing and business techniques to initiate and und</w:t>
            </w:r>
            <w:r w:rsidR="005E0257">
              <w:rPr>
                <w:rFonts w:ascii="Arial" w:hAnsi="Arial" w:cs="Arial"/>
                <w:iCs/>
                <w:szCs w:val="20"/>
              </w:rPr>
              <w:t xml:space="preserve">ertake critical analysis of business </w:t>
            </w:r>
            <w:r w:rsidRPr="002655D4">
              <w:rPr>
                <w:rFonts w:ascii="Arial" w:hAnsi="Arial" w:cs="Arial"/>
                <w:iCs/>
                <w:szCs w:val="20"/>
              </w:rPr>
              <w:t>scenarios, applying findings t</w:t>
            </w:r>
            <w:r w:rsidR="007956EE">
              <w:rPr>
                <w:rFonts w:ascii="Arial" w:hAnsi="Arial" w:cs="Arial"/>
                <w:iCs/>
                <w:szCs w:val="20"/>
              </w:rPr>
              <w:t>o solve a set marketing problem.</w:t>
            </w:r>
          </w:p>
          <w:p w14:paraId="3ED9FB1E" w14:textId="1E2E0716" w:rsidR="002655D4" w:rsidRPr="00427B7C" w:rsidRDefault="002655D4" w:rsidP="00427B7C">
            <w:pPr>
              <w:numPr>
                <w:ilvl w:val="0"/>
                <w:numId w:val="9"/>
              </w:numPr>
              <w:spacing w:after="120" w:line="276" w:lineRule="auto"/>
              <w:ind w:left="714" w:hanging="357"/>
              <w:rPr>
                <w:rFonts w:ascii="Arial" w:hAnsi="Arial" w:cs="Arial"/>
                <w:iCs/>
                <w:szCs w:val="20"/>
              </w:rPr>
            </w:pPr>
            <w:r w:rsidRPr="002655D4">
              <w:rPr>
                <w:rFonts w:ascii="Arial" w:hAnsi="Arial" w:cs="Arial"/>
                <w:iCs/>
                <w:szCs w:val="20"/>
              </w:rPr>
              <w:t>Effectively communicate and present information, arguments and analysis in a variety of forms</w:t>
            </w:r>
            <w:r w:rsidR="007F5FD8">
              <w:rPr>
                <w:rFonts w:ascii="Arial" w:hAnsi="Arial" w:cs="Arial"/>
                <w:iCs/>
                <w:szCs w:val="20"/>
              </w:rPr>
              <w:t>.</w:t>
            </w:r>
          </w:p>
          <w:p w14:paraId="532F5C6E" w14:textId="77777777" w:rsidR="00AE5379" w:rsidRPr="002655D4" w:rsidRDefault="00AE5379" w:rsidP="002655D4">
            <w:pPr>
              <w:spacing w:line="276" w:lineRule="auto"/>
              <w:rPr>
                <w:rFonts w:ascii="Arial" w:hAnsi="Arial" w:cs="Arial"/>
                <w:iCs/>
                <w:szCs w:val="20"/>
              </w:rPr>
            </w:pPr>
          </w:p>
          <w:p w14:paraId="4B8380FE" w14:textId="2BB9FD13" w:rsidR="002655D4" w:rsidRPr="002655D4" w:rsidRDefault="002655D4" w:rsidP="002655D4">
            <w:pPr>
              <w:spacing w:line="276" w:lineRule="auto"/>
              <w:rPr>
                <w:rFonts w:ascii="Arial" w:hAnsi="Arial" w:cs="Arial"/>
                <w:iCs/>
                <w:szCs w:val="20"/>
              </w:rPr>
            </w:pPr>
            <w:r w:rsidRPr="002655D4">
              <w:rPr>
                <w:rFonts w:ascii="Arial" w:hAnsi="Arial" w:cs="Arial"/>
                <w:iCs/>
                <w:szCs w:val="20"/>
              </w:rPr>
              <w:t>Level 6</w:t>
            </w:r>
            <w:r w:rsidR="00427B7C">
              <w:rPr>
                <w:rFonts w:ascii="Arial" w:hAnsi="Arial" w:cs="Arial"/>
                <w:iCs/>
                <w:szCs w:val="20"/>
              </w:rPr>
              <w:t xml:space="preserve"> (final year)</w:t>
            </w:r>
            <w:r w:rsidRPr="002655D4">
              <w:rPr>
                <w:rFonts w:ascii="Arial" w:hAnsi="Arial" w:cs="Arial"/>
                <w:iCs/>
                <w:szCs w:val="20"/>
              </w:rPr>
              <w:t xml:space="preserve"> – Strategic Focus </w:t>
            </w:r>
          </w:p>
          <w:p w14:paraId="0EF87AFA" w14:textId="186AEF37" w:rsidR="002655D4" w:rsidRPr="002655D4" w:rsidRDefault="002655D4" w:rsidP="00AE739C">
            <w:pPr>
              <w:numPr>
                <w:ilvl w:val="0"/>
                <w:numId w:val="10"/>
              </w:numPr>
              <w:spacing w:after="120" w:line="276" w:lineRule="auto"/>
              <w:ind w:left="714" w:hanging="357"/>
              <w:rPr>
                <w:rFonts w:ascii="Arial" w:hAnsi="Arial" w:cs="Arial"/>
                <w:iCs/>
                <w:szCs w:val="20"/>
              </w:rPr>
            </w:pPr>
            <w:r w:rsidRPr="002655D4">
              <w:rPr>
                <w:rFonts w:ascii="Arial" w:hAnsi="Arial" w:cs="Arial"/>
                <w:iCs/>
                <w:szCs w:val="20"/>
              </w:rPr>
              <w:t>Utilise marketing knowledge, understanding and skills to critically evaluate and formulate evidence-based arguments and identify solutions to both defined a</w:t>
            </w:r>
            <w:r w:rsidR="005E0257">
              <w:rPr>
                <w:rFonts w:ascii="Arial" w:hAnsi="Arial" w:cs="Arial"/>
                <w:iCs/>
                <w:szCs w:val="20"/>
              </w:rPr>
              <w:t>nd uncertain marketing problems.</w:t>
            </w:r>
          </w:p>
          <w:p w14:paraId="6D926F1B" w14:textId="77777777" w:rsidR="002655D4" w:rsidRPr="002655D4" w:rsidRDefault="002655D4" w:rsidP="00AE739C">
            <w:pPr>
              <w:numPr>
                <w:ilvl w:val="0"/>
                <w:numId w:val="10"/>
              </w:numPr>
              <w:spacing w:after="120" w:line="276" w:lineRule="auto"/>
              <w:ind w:left="714" w:hanging="357"/>
              <w:rPr>
                <w:rFonts w:ascii="Arial" w:hAnsi="Arial" w:cs="Arial"/>
                <w:iCs/>
                <w:szCs w:val="20"/>
              </w:rPr>
            </w:pPr>
            <w:r w:rsidRPr="002655D4">
              <w:rPr>
                <w:rFonts w:ascii="Arial" w:hAnsi="Arial" w:cs="Arial"/>
                <w:iCs/>
                <w:szCs w:val="20"/>
              </w:rPr>
              <w:t>Compose and construct effective methods of communicating marketing concepts and other relevant work, accurately and reliably using a range of specialist techniques and practices.</w:t>
            </w:r>
          </w:p>
          <w:p w14:paraId="25BD580B" w14:textId="77777777" w:rsidR="002655D4" w:rsidRPr="002655D4" w:rsidRDefault="002655D4" w:rsidP="00AE739C">
            <w:pPr>
              <w:numPr>
                <w:ilvl w:val="0"/>
                <w:numId w:val="10"/>
              </w:numPr>
              <w:spacing w:after="120" w:line="276" w:lineRule="auto"/>
              <w:ind w:left="714" w:hanging="357"/>
              <w:rPr>
                <w:rFonts w:ascii="Arial" w:hAnsi="Arial" w:cs="Arial"/>
                <w:iCs/>
                <w:szCs w:val="20"/>
              </w:rPr>
            </w:pPr>
            <w:r w:rsidRPr="002655D4">
              <w:rPr>
                <w:rFonts w:ascii="Arial" w:hAnsi="Arial" w:cs="Arial"/>
                <w:iCs/>
                <w:szCs w:val="20"/>
              </w:rPr>
              <w:t xml:space="preserve">Apply professional skills in contexts where the scope of the task and the criteria for decisions are generally well defined, but where some personal responsibility and initiative is required. </w:t>
            </w:r>
          </w:p>
          <w:p w14:paraId="6BE773F0" w14:textId="0B8BDB23" w:rsidR="002655D4" w:rsidRPr="002655D4" w:rsidRDefault="00D4288A" w:rsidP="00AE739C">
            <w:pPr>
              <w:numPr>
                <w:ilvl w:val="0"/>
                <w:numId w:val="10"/>
              </w:numPr>
              <w:spacing w:after="120" w:line="276" w:lineRule="auto"/>
              <w:ind w:left="714" w:hanging="357"/>
              <w:rPr>
                <w:rFonts w:ascii="Arial" w:hAnsi="Arial" w:cs="Arial"/>
                <w:i/>
                <w:iCs/>
                <w:szCs w:val="20"/>
              </w:rPr>
            </w:pPr>
            <w:r>
              <w:rPr>
                <w:rFonts w:ascii="Arial" w:hAnsi="Arial" w:cs="Arial"/>
                <w:iCs/>
                <w:szCs w:val="20"/>
              </w:rPr>
              <w:t>Utilise</w:t>
            </w:r>
            <w:r w:rsidR="002655D4" w:rsidRPr="002655D4">
              <w:rPr>
                <w:rFonts w:ascii="Arial" w:hAnsi="Arial" w:cs="Arial"/>
                <w:iCs/>
                <w:szCs w:val="20"/>
              </w:rPr>
              <w:t xml:space="preserve"> and apply professional and academic skills to create and justify compelling marketing solutions.</w:t>
            </w:r>
            <w:r w:rsidR="002655D4" w:rsidRPr="002655D4">
              <w:rPr>
                <w:rFonts w:ascii="Arial" w:hAnsi="Arial" w:cs="Arial"/>
                <w:i/>
                <w:iCs/>
                <w:szCs w:val="20"/>
              </w:rPr>
              <w:t xml:space="preserve"> </w:t>
            </w:r>
          </w:p>
          <w:p w14:paraId="2957A524" w14:textId="77777777" w:rsidR="002655D4" w:rsidRDefault="002655D4" w:rsidP="002655D4">
            <w:pPr>
              <w:spacing w:line="276" w:lineRule="auto"/>
              <w:rPr>
                <w:rFonts w:ascii="Arial" w:hAnsi="Arial" w:cs="Arial"/>
                <w:b/>
                <w:iCs/>
                <w:szCs w:val="20"/>
                <w:lang w:val="en-US"/>
              </w:rPr>
            </w:pPr>
          </w:p>
          <w:p w14:paraId="0590DBB4" w14:textId="42CCFF9E" w:rsidR="00AE739C" w:rsidRPr="00AE739C" w:rsidRDefault="00AE739C" w:rsidP="00C02E10">
            <w:pPr>
              <w:spacing w:line="276" w:lineRule="auto"/>
              <w:jc w:val="both"/>
              <w:rPr>
                <w:rFonts w:ascii="Arial" w:hAnsi="Arial" w:cs="Arial"/>
                <w:iCs/>
                <w:szCs w:val="20"/>
              </w:rPr>
            </w:pPr>
            <w:r w:rsidRPr="00AE739C">
              <w:rPr>
                <w:rFonts w:ascii="Arial" w:hAnsi="Arial" w:cs="Arial"/>
                <w:iCs/>
                <w:szCs w:val="20"/>
              </w:rPr>
              <w:t>The</w:t>
            </w:r>
            <w:r w:rsidR="00C1333E">
              <w:rPr>
                <w:rFonts w:ascii="Arial" w:hAnsi="Arial" w:cs="Arial"/>
                <w:iCs/>
                <w:szCs w:val="20"/>
              </w:rPr>
              <w:t>se</w:t>
            </w:r>
            <w:r w:rsidRPr="00AE739C">
              <w:rPr>
                <w:rFonts w:ascii="Arial" w:hAnsi="Arial" w:cs="Arial"/>
                <w:iCs/>
                <w:szCs w:val="20"/>
              </w:rPr>
              <w:t xml:space="preserve"> level learning outcomes have been developed in line with </w:t>
            </w:r>
            <w:r w:rsidR="00B40E78">
              <w:rPr>
                <w:rFonts w:ascii="Arial" w:hAnsi="Arial" w:cs="Arial"/>
                <w:iCs/>
                <w:szCs w:val="20"/>
              </w:rPr>
              <w:t>B</w:t>
            </w:r>
            <w:r w:rsidR="00C1333E">
              <w:rPr>
                <w:rFonts w:ascii="Arial" w:hAnsi="Arial" w:cs="Arial"/>
                <w:iCs/>
                <w:szCs w:val="20"/>
              </w:rPr>
              <w:t>usiness</w:t>
            </w:r>
            <w:r w:rsidR="00B40E78">
              <w:rPr>
                <w:rFonts w:ascii="Arial" w:hAnsi="Arial" w:cs="Arial"/>
                <w:iCs/>
                <w:szCs w:val="20"/>
              </w:rPr>
              <w:t xml:space="preserve"> and M</w:t>
            </w:r>
            <w:r w:rsidR="00C1333E">
              <w:rPr>
                <w:rFonts w:ascii="Arial" w:hAnsi="Arial" w:cs="Arial"/>
                <w:iCs/>
                <w:szCs w:val="20"/>
              </w:rPr>
              <w:t xml:space="preserve">anagement </w:t>
            </w:r>
            <w:r w:rsidRPr="00AE739C">
              <w:rPr>
                <w:rFonts w:ascii="Arial" w:hAnsi="Arial" w:cs="Arial"/>
                <w:iCs/>
                <w:szCs w:val="20"/>
              </w:rPr>
              <w:t>Quality Assurance Ag</w:t>
            </w:r>
            <w:r w:rsidR="00160064">
              <w:rPr>
                <w:rFonts w:ascii="Arial" w:hAnsi="Arial" w:cs="Arial"/>
                <w:iCs/>
                <w:szCs w:val="20"/>
              </w:rPr>
              <w:t xml:space="preserve">ency for Higher Education (QAA) </w:t>
            </w:r>
            <w:r w:rsidRPr="00AE739C">
              <w:rPr>
                <w:rFonts w:ascii="Arial" w:hAnsi="Arial" w:cs="Arial"/>
                <w:iCs/>
                <w:szCs w:val="20"/>
              </w:rPr>
              <w:t xml:space="preserve">subject benchmark standards issued in February 2015.  Whilst there are no specific benchmarks for marketing, the </w:t>
            </w:r>
            <w:r>
              <w:rPr>
                <w:rFonts w:ascii="Arial" w:hAnsi="Arial" w:cs="Arial"/>
                <w:iCs/>
                <w:szCs w:val="20"/>
              </w:rPr>
              <w:t xml:space="preserve">programme outcomes and the resulting </w:t>
            </w:r>
            <w:r w:rsidRPr="00AE739C">
              <w:rPr>
                <w:rFonts w:ascii="Arial" w:hAnsi="Arial" w:cs="Arial"/>
                <w:iCs/>
                <w:szCs w:val="20"/>
              </w:rPr>
              <w:t>teaching and a</w:t>
            </w:r>
            <w:r w:rsidR="006A6BC4">
              <w:rPr>
                <w:rFonts w:ascii="Arial" w:hAnsi="Arial" w:cs="Arial"/>
                <w:iCs/>
                <w:szCs w:val="20"/>
              </w:rPr>
              <w:t xml:space="preserve">ssessment strategy observes </w:t>
            </w:r>
            <w:r w:rsidR="005F4ACB">
              <w:rPr>
                <w:rFonts w:ascii="Arial" w:hAnsi="Arial" w:cs="Arial"/>
                <w:iCs/>
                <w:szCs w:val="20"/>
              </w:rPr>
              <w:t xml:space="preserve">selected </w:t>
            </w:r>
            <w:r w:rsidRPr="00AE739C">
              <w:rPr>
                <w:rFonts w:ascii="Arial" w:hAnsi="Arial" w:cs="Arial"/>
                <w:iCs/>
                <w:szCs w:val="20"/>
              </w:rPr>
              <w:t>principles set out for business and management programmes of:</w:t>
            </w:r>
          </w:p>
          <w:p w14:paraId="212E3AC2" w14:textId="77777777" w:rsidR="00AE739C" w:rsidRDefault="00AE739C" w:rsidP="002655D4">
            <w:pPr>
              <w:spacing w:line="276" w:lineRule="auto"/>
              <w:rPr>
                <w:rFonts w:ascii="Arial" w:hAnsi="Arial" w:cs="Arial"/>
                <w:b/>
                <w:iCs/>
                <w:szCs w:val="20"/>
                <w:lang w:val="en-US"/>
              </w:rPr>
            </w:pPr>
          </w:p>
          <w:p w14:paraId="140AB3CB" w14:textId="77777777" w:rsidR="000F4E43" w:rsidRPr="002655D4" w:rsidRDefault="000F4E43" w:rsidP="002655D4">
            <w:pPr>
              <w:spacing w:line="276" w:lineRule="auto"/>
              <w:rPr>
                <w:rFonts w:ascii="Arial" w:hAnsi="Arial" w:cs="Arial"/>
                <w:b/>
                <w:iCs/>
                <w:szCs w:val="20"/>
                <w:lang w:val="en-US"/>
              </w:rPr>
            </w:pPr>
          </w:p>
          <w:p w14:paraId="69D98A09" w14:textId="77777777" w:rsidR="00676985" w:rsidRPr="00676985" w:rsidRDefault="00676985" w:rsidP="00676985">
            <w:pPr>
              <w:spacing w:line="276" w:lineRule="auto"/>
              <w:rPr>
                <w:rFonts w:ascii="Arial" w:hAnsi="Arial" w:cs="Arial"/>
                <w:iCs/>
                <w:szCs w:val="20"/>
                <w:lang w:val="en-US"/>
              </w:rPr>
            </w:pPr>
            <w:r w:rsidRPr="00676985">
              <w:rPr>
                <w:rFonts w:ascii="Arial" w:hAnsi="Arial" w:cs="Arial"/>
                <w:iCs/>
                <w:szCs w:val="20"/>
                <w:lang w:val="en-US"/>
              </w:rPr>
              <w:t xml:space="preserve">Knowledge and Understanding </w:t>
            </w:r>
          </w:p>
          <w:p w14:paraId="59915F13" w14:textId="77777777" w:rsidR="00676985" w:rsidRPr="00676985" w:rsidRDefault="00676985" w:rsidP="00676985">
            <w:pPr>
              <w:spacing w:line="276" w:lineRule="auto"/>
              <w:rPr>
                <w:rFonts w:ascii="Arial" w:hAnsi="Arial" w:cs="Arial"/>
                <w:iCs/>
                <w:szCs w:val="20"/>
                <w:lang w:val="en-US"/>
              </w:rPr>
            </w:pPr>
          </w:p>
          <w:p w14:paraId="4B3F0F51" w14:textId="3E054812" w:rsidR="00676985" w:rsidRPr="00C870DE" w:rsidRDefault="00676985" w:rsidP="00FE777B">
            <w:pPr>
              <w:numPr>
                <w:ilvl w:val="0"/>
                <w:numId w:val="41"/>
              </w:numPr>
              <w:spacing w:after="120" w:line="276" w:lineRule="auto"/>
              <w:rPr>
                <w:rFonts w:ascii="Arial" w:hAnsi="Arial" w:cs="Arial"/>
                <w:iCs/>
                <w:szCs w:val="20"/>
                <w:lang w:val="en-US"/>
              </w:rPr>
            </w:pPr>
            <w:r w:rsidRPr="00676985">
              <w:rPr>
                <w:rFonts w:ascii="Arial" w:hAnsi="Arial" w:cs="Arial"/>
                <w:iCs/>
                <w:szCs w:val="20"/>
                <w:lang w:val="en-US"/>
              </w:rPr>
              <w:t>Marketing: the different approaches for segmentation, targeting, positioning generating sales and the need for innovation in product and service design.</w:t>
            </w:r>
          </w:p>
          <w:p w14:paraId="7C48F2A1" w14:textId="7CD1828D" w:rsidR="00676985" w:rsidRPr="00C870DE" w:rsidRDefault="00676985" w:rsidP="00FE777B">
            <w:pPr>
              <w:numPr>
                <w:ilvl w:val="0"/>
                <w:numId w:val="41"/>
              </w:numPr>
              <w:spacing w:after="120" w:line="276" w:lineRule="auto"/>
              <w:rPr>
                <w:rFonts w:ascii="Arial" w:hAnsi="Arial" w:cs="Arial"/>
                <w:iCs/>
                <w:szCs w:val="20"/>
                <w:lang w:val="en-US"/>
              </w:rPr>
            </w:pPr>
            <w:r w:rsidRPr="00676985">
              <w:rPr>
                <w:rFonts w:ascii="Arial" w:hAnsi="Arial" w:cs="Arial"/>
                <w:iCs/>
                <w:szCs w:val="20"/>
                <w:lang w:val="en-US"/>
              </w:rPr>
              <w:t>Customers: management of customer expectations, relationships and development of service excellence.</w:t>
            </w:r>
          </w:p>
          <w:p w14:paraId="797EEC98" w14:textId="5E9CDEC0" w:rsidR="00676985" w:rsidRPr="00C870DE" w:rsidRDefault="00676985" w:rsidP="00FE777B">
            <w:pPr>
              <w:numPr>
                <w:ilvl w:val="0"/>
                <w:numId w:val="41"/>
              </w:numPr>
              <w:spacing w:after="120" w:line="276" w:lineRule="auto"/>
              <w:rPr>
                <w:rFonts w:ascii="Arial" w:hAnsi="Arial" w:cs="Arial"/>
                <w:iCs/>
                <w:szCs w:val="20"/>
                <w:lang w:val="en-US"/>
              </w:rPr>
            </w:pPr>
            <w:r w:rsidRPr="00676985">
              <w:rPr>
                <w:rFonts w:ascii="Arial" w:hAnsi="Arial" w:cs="Arial"/>
                <w:iCs/>
                <w:szCs w:val="20"/>
                <w:lang w:val="en-US"/>
              </w:rPr>
              <w:t>Business intelligence: the development, management, application and implementation of data to effectively make business and marketing decisions and their impact upon organisations.</w:t>
            </w:r>
          </w:p>
          <w:p w14:paraId="7386B82F" w14:textId="4D35E4C7" w:rsidR="00676985" w:rsidRPr="00C870DE" w:rsidRDefault="00676985" w:rsidP="00FE777B">
            <w:pPr>
              <w:numPr>
                <w:ilvl w:val="0"/>
                <w:numId w:val="41"/>
              </w:numPr>
              <w:spacing w:after="120" w:line="276" w:lineRule="auto"/>
              <w:rPr>
                <w:rFonts w:ascii="Arial" w:hAnsi="Arial" w:cs="Arial"/>
                <w:iCs/>
                <w:szCs w:val="20"/>
                <w:lang w:val="en-US"/>
              </w:rPr>
            </w:pPr>
            <w:r w:rsidRPr="00676985">
              <w:rPr>
                <w:rFonts w:ascii="Arial" w:hAnsi="Arial" w:cs="Arial"/>
                <w:iCs/>
                <w:szCs w:val="20"/>
                <w:lang w:val="en-US"/>
              </w:rPr>
              <w:t>Communications: the comprehension and use of relevant communications for application in business and marketing, including the use of digital tools.</w:t>
            </w:r>
          </w:p>
          <w:p w14:paraId="5A83B070" w14:textId="374D3253" w:rsidR="00676985" w:rsidRPr="00C870DE" w:rsidRDefault="00676985" w:rsidP="00FE777B">
            <w:pPr>
              <w:numPr>
                <w:ilvl w:val="0"/>
                <w:numId w:val="41"/>
              </w:numPr>
              <w:spacing w:after="120" w:line="276" w:lineRule="auto"/>
              <w:rPr>
                <w:rFonts w:ascii="Arial" w:hAnsi="Arial" w:cs="Arial"/>
                <w:iCs/>
                <w:szCs w:val="20"/>
                <w:lang w:val="en-US"/>
              </w:rPr>
            </w:pPr>
            <w:r w:rsidRPr="00676985">
              <w:rPr>
                <w:rFonts w:ascii="Arial" w:hAnsi="Arial" w:cs="Arial"/>
                <w:iCs/>
                <w:szCs w:val="20"/>
                <w:lang w:val="en-US"/>
              </w:rPr>
              <w:t xml:space="preserve">Digital business: the development of strategic priorities to deliver business at speed in an environment where digital technology has reshaped traditional revenue and business models. </w:t>
            </w:r>
          </w:p>
          <w:p w14:paraId="75E42F99" w14:textId="6C4FEABC" w:rsidR="00676985" w:rsidRPr="00C870DE" w:rsidRDefault="00676985" w:rsidP="00FE777B">
            <w:pPr>
              <w:numPr>
                <w:ilvl w:val="0"/>
                <w:numId w:val="41"/>
              </w:numPr>
              <w:spacing w:after="120" w:line="276" w:lineRule="auto"/>
              <w:rPr>
                <w:rFonts w:ascii="Arial" w:hAnsi="Arial" w:cs="Arial"/>
                <w:iCs/>
                <w:szCs w:val="20"/>
                <w:lang w:val="en-US"/>
              </w:rPr>
            </w:pPr>
            <w:r w:rsidRPr="00676985">
              <w:rPr>
                <w:rFonts w:ascii="Arial" w:hAnsi="Arial" w:cs="Arial"/>
                <w:iCs/>
                <w:szCs w:val="20"/>
                <w:lang w:val="en-US"/>
              </w:rPr>
              <w:t>Strategy: the development of appropriate policies and strategies within a changing environment to meet stakeholder interests, and the use of risk management techniques and business continuity planning to help maximise achievement of strategic objectives.</w:t>
            </w:r>
          </w:p>
          <w:p w14:paraId="64B7CB63" w14:textId="09B048D4" w:rsidR="00676985" w:rsidRPr="00C870DE" w:rsidRDefault="00676985" w:rsidP="00FE777B">
            <w:pPr>
              <w:numPr>
                <w:ilvl w:val="0"/>
                <w:numId w:val="41"/>
              </w:numPr>
              <w:spacing w:after="120" w:line="276" w:lineRule="auto"/>
              <w:rPr>
                <w:rFonts w:ascii="Arial" w:hAnsi="Arial" w:cs="Arial"/>
                <w:iCs/>
                <w:szCs w:val="20"/>
                <w:lang w:val="en-US"/>
              </w:rPr>
            </w:pPr>
            <w:r w:rsidRPr="00676985">
              <w:rPr>
                <w:rFonts w:ascii="Arial" w:hAnsi="Arial" w:cs="Arial"/>
                <w:iCs/>
                <w:szCs w:val="20"/>
                <w:lang w:val="en-US"/>
              </w:rPr>
              <w:t>Innovation and enterprise development: taking innovative business ideas to create new prod</w:t>
            </w:r>
            <w:r w:rsidR="00B81686">
              <w:rPr>
                <w:rFonts w:ascii="Arial" w:hAnsi="Arial" w:cs="Arial"/>
                <w:iCs/>
                <w:szCs w:val="20"/>
                <w:lang w:val="en-US"/>
              </w:rPr>
              <w:t>ucts, services or organisations.</w:t>
            </w:r>
          </w:p>
          <w:p w14:paraId="7A028534" w14:textId="77777777" w:rsidR="00676985" w:rsidRPr="00676985" w:rsidRDefault="00676985" w:rsidP="00FE777B">
            <w:pPr>
              <w:numPr>
                <w:ilvl w:val="0"/>
                <w:numId w:val="41"/>
              </w:numPr>
              <w:spacing w:after="120" w:line="276" w:lineRule="auto"/>
              <w:rPr>
                <w:rFonts w:ascii="Arial" w:hAnsi="Arial" w:cs="Arial"/>
                <w:iCs/>
                <w:szCs w:val="20"/>
                <w:lang w:val="en-US"/>
              </w:rPr>
            </w:pPr>
            <w:r w:rsidRPr="00676985">
              <w:rPr>
                <w:rFonts w:ascii="Arial" w:hAnsi="Arial" w:cs="Arial"/>
                <w:iCs/>
                <w:szCs w:val="20"/>
                <w:lang w:val="en-US"/>
              </w:rPr>
              <w:t>Social responsibility: the need for individuals and organisations to manage responsibly and behave ethically in relation to social, cultural, economic and environmental issues.</w:t>
            </w:r>
          </w:p>
          <w:p w14:paraId="4DBD1FD7" w14:textId="77777777" w:rsidR="00676985" w:rsidRPr="00676985" w:rsidRDefault="00676985" w:rsidP="00676985">
            <w:pPr>
              <w:spacing w:line="276" w:lineRule="auto"/>
              <w:rPr>
                <w:rFonts w:ascii="Arial" w:hAnsi="Arial" w:cs="Arial"/>
                <w:iCs/>
                <w:szCs w:val="20"/>
                <w:lang w:val="en-US"/>
              </w:rPr>
            </w:pPr>
          </w:p>
          <w:p w14:paraId="6B7B4FFF" w14:textId="77777777" w:rsidR="00676985" w:rsidRPr="00676985" w:rsidRDefault="00676985" w:rsidP="00676985">
            <w:pPr>
              <w:spacing w:line="276" w:lineRule="auto"/>
              <w:rPr>
                <w:rFonts w:ascii="Arial" w:hAnsi="Arial" w:cs="Arial"/>
                <w:iCs/>
                <w:szCs w:val="20"/>
                <w:lang w:val="en-US"/>
              </w:rPr>
            </w:pPr>
            <w:r w:rsidRPr="00676985">
              <w:rPr>
                <w:rFonts w:ascii="Arial" w:hAnsi="Arial" w:cs="Arial"/>
                <w:iCs/>
                <w:szCs w:val="20"/>
                <w:lang w:val="en-US"/>
              </w:rPr>
              <w:t>Skills and practice:</w:t>
            </w:r>
          </w:p>
          <w:p w14:paraId="74B8E21E" w14:textId="77777777" w:rsidR="00676985" w:rsidRPr="00676985" w:rsidRDefault="00676985" w:rsidP="00676985">
            <w:pPr>
              <w:spacing w:line="276" w:lineRule="auto"/>
              <w:rPr>
                <w:rFonts w:ascii="Arial" w:hAnsi="Arial" w:cs="Arial"/>
                <w:iCs/>
                <w:szCs w:val="20"/>
                <w:lang w:val="en-US"/>
              </w:rPr>
            </w:pPr>
          </w:p>
          <w:p w14:paraId="73C79C18" w14:textId="77777777" w:rsidR="00676985" w:rsidRPr="00676985" w:rsidRDefault="00676985" w:rsidP="00C02E10">
            <w:pPr>
              <w:spacing w:line="276" w:lineRule="auto"/>
              <w:jc w:val="both"/>
              <w:rPr>
                <w:rFonts w:ascii="Arial" w:hAnsi="Arial" w:cs="Arial"/>
                <w:iCs/>
                <w:szCs w:val="20"/>
                <w:lang w:val="en-US"/>
              </w:rPr>
            </w:pPr>
            <w:r w:rsidRPr="00676985">
              <w:rPr>
                <w:rFonts w:ascii="Arial" w:hAnsi="Arial" w:cs="Arial"/>
                <w:iCs/>
                <w:szCs w:val="20"/>
                <w:lang w:val="en-US"/>
              </w:rPr>
              <w:t>A range of cognitive and intellectual skills together with competencies specific to business and marketing, as well as relevant personal and interpersonal skills. These include both subject-specific and generic skills such as:</w:t>
            </w:r>
          </w:p>
          <w:p w14:paraId="4BBC4705" w14:textId="77777777" w:rsidR="00676985" w:rsidRPr="00676985" w:rsidRDefault="00676985" w:rsidP="00676985">
            <w:pPr>
              <w:spacing w:line="276" w:lineRule="auto"/>
              <w:rPr>
                <w:rFonts w:ascii="Arial" w:hAnsi="Arial" w:cs="Arial"/>
                <w:iCs/>
                <w:szCs w:val="20"/>
                <w:lang w:val="en-US"/>
              </w:rPr>
            </w:pPr>
          </w:p>
          <w:p w14:paraId="63535AFA" w14:textId="749EE14B" w:rsidR="00676985" w:rsidRPr="00C870DE" w:rsidRDefault="00676985" w:rsidP="00FE777B">
            <w:pPr>
              <w:numPr>
                <w:ilvl w:val="1"/>
                <w:numId w:val="41"/>
              </w:numPr>
              <w:spacing w:after="120" w:line="276" w:lineRule="auto"/>
              <w:ind w:left="1434" w:hanging="357"/>
              <w:rPr>
                <w:rFonts w:ascii="Arial" w:hAnsi="Arial" w:cs="Arial"/>
                <w:iCs/>
                <w:szCs w:val="20"/>
                <w:lang w:val="en-US"/>
              </w:rPr>
            </w:pPr>
            <w:r w:rsidRPr="00676985">
              <w:rPr>
                <w:rFonts w:ascii="Arial" w:hAnsi="Arial" w:cs="Arial"/>
                <w:iCs/>
                <w:szCs w:val="20"/>
                <w:lang w:val="en-US"/>
              </w:rPr>
              <w:t>People management: to include communications, team building, leadership and motivating others.</w:t>
            </w:r>
          </w:p>
          <w:p w14:paraId="252765E8" w14:textId="0B4C3D0C" w:rsidR="00676985" w:rsidRPr="00C870DE" w:rsidRDefault="00676985" w:rsidP="00FE777B">
            <w:pPr>
              <w:numPr>
                <w:ilvl w:val="1"/>
                <w:numId w:val="41"/>
              </w:numPr>
              <w:spacing w:after="120" w:line="276" w:lineRule="auto"/>
              <w:ind w:left="1434" w:hanging="357"/>
              <w:rPr>
                <w:rFonts w:ascii="Arial" w:hAnsi="Arial" w:cs="Arial"/>
                <w:iCs/>
                <w:szCs w:val="20"/>
                <w:lang w:val="en-US"/>
              </w:rPr>
            </w:pPr>
            <w:r w:rsidRPr="00676985">
              <w:rPr>
                <w:rFonts w:ascii="Arial" w:hAnsi="Arial" w:cs="Arial"/>
                <w:iCs/>
                <w:szCs w:val="20"/>
                <w:lang w:val="en-US"/>
              </w:rPr>
              <w:t>Problem solving and critical analysis: analysing facts and circumstances to determine the cause of a problem and identifying and selecting appropriate solutions.</w:t>
            </w:r>
          </w:p>
          <w:p w14:paraId="267CCA87" w14:textId="1417CAFB" w:rsidR="00676985" w:rsidRPr="00C870DE" w:rsidRDefault="00676985" w:rsidP="00FE777B">
            <w:pPr>
              <w:numPr>
                <w:ilvl w:val="1"/>
                <w:numId w:val="41"/>
              </w:numPr>
              <w:spacing w:after="120" w:line="276" w:lineRule="auto"/>
              <w:ind w:left="1434" w:hanging="357"/>
              <w:rPr>
                <w:rFonts w:ascii="Arial" w:hAnsi="Arial" w:cs="Arial"/>
                <w:iCs/>
                <w:szCs w:val="20"/>
                <w:lang w:val="en-US"/>
              </w:rPr>
            </w:pPr>
            <w:r w:rsidRPr="00676985">
              <w:rPr>
                <w:rFonts w:ascii="Arial" w:hAnsi="Arial" w:cs="Arial"/>
                <w:iCs/>
                <w:szCs w:val="20"/>
                <w:lang w:val="en-US"/>
              </w:rPr>
              <w:t>Research: the ability to analyse and evaluate a range of business data, sources of information and appropriate methodologies, which includes the need for strong digital literacy, and to use that research for evidence-based decision-making.</w:t>
            </w:r>
          </w:p>
          <w:p w14:paraId="68E3CBD9" w14:textId="092E2C2E" w:rsidR="00676985" w:rsidRPr="00C870DE" w:rsidRDefault="00676985" w:rsidP="00FE777B">
            <w:pPr>
              <w:numPr>
                <w:ilvl w:val="1"/>
                <w:numId w:val="41"/>
              </w:numPr>
              <w:spacing w:after="120" w:line="276" w:lineRule="auto"/>
              <w:ind w:left="1434" w:hanging="357"/>
              <w:rPr>
                <w:rFonts w:ascii="Arial" w:hAnsi="Arial" w:cs="Arial"/>
                <w:iCs/>
                <w:szCs w:val="20"/>
                <w:lang w:val="en-US"/>
              </w:rPr>
            </w:pPr>
            <w:r w:rsidRPr="00676985">
              <w:rPr>
                <w:rFonts w:ascii="Arial" w:hAnsi="Arial" w:cs="Arial"/>
                <w:iCs/>
                <w:szCs w:val="20"/>
                <w:lang w:val="en-US"/>
              </w:rPr>
              <w:t>Commercial acumen: based on an awareness of the key drivers for business success, causes of failure and the importance of providing customer satisfaction and building customer loyalty.</w:t>
            </w:r>
          </w:p>
          <w:p w14:paraId="3679BCB0" w14:textId="29CAAA51" w:rsidR="00676985" w:rsidRPr="00C870DE" w:rsidRDefault="00676985" w:rsidP="00FE777B">
            <w:pPr>
              <w:numPr>
                <w:ilvl w:val="1"/>
                <w:numId w:val="41"/>
              </w:numPr>
              <w:spacing w:after="120" w:line="276" w:lineRule="auto"/>
              <w:ind w:left="1434" w:hanging="357"/>
              <w:rPr>
                <w:rFonts w:ascii="Arial" w:hAnsi="Arial" w:cs="Arial"/>
                <w:iCs/>
                <w:szCs w:val="20"/>
                <w:lang w:val="en-US"/>
              </w:rPr>
            </w:pPr>
            <w:r w:rsidRPr="00676985">
              <w:rPr>
                <w:rFonts w:ascii="Arial" w:hAnsi="Arial" w:cs="Arial"/>
                <w:iCs/>
                <w:szCs w:val="20"/>
                <w:lang w:val="en-US"/>
              </w:rPr>
              <w:t>Innovation, creativity and enterprise: the ability to act entrepreneurially to generate, develop and communicate ideas, manage and exploit intellectual property, gain support, and deliver successful outcomes.</w:t>
            </w:r>
          </w:p>
          <w:p w14:paraId="32808924" w14:textId="5CA2884B" w:rsidR="00676985" w:rsidRPr="00C870DE" w:rsidRDefault="00676985" w:rsidP="00FE777B">
            <w:pPr>
              <w:numPr>
                <w:ilvl w:val="1"/>
                <w:numId w:val="41"/>
              </w:numPr>
              <w:spacing w:after="120" w:line="276" w:lineRule="auto"/>
              <w:ind w:left="1434" w:hanging="357"/>
              <w:rPr>
                <w:rFonts w:ascii="Arial" w:hAnsi="Arial" w:cs="Arial"/>
                <w:iCs/>
                <w:szCs w:val="20"/>
                <w:lang w:val="en-US"/>
              </w:rPr>
            </w:pPr>
            <w:r w:rsidRPr="00676985">
              <w:rPr>
                <w:rFonts w:ascii="Arial" w:hAnsi="Arial" w:cs="Arial"/>
                <w:iCs/>
                <w:szCs w:val="20"/>
                <w:lang w:val="en-US"/>
              </w:rPr>
              <w:t>Numeracy: the use of quantitative skills to manipulate data, evaluate, estimate and model business problems, functions and phenomena.</w:t>
            </w:r>
          </w:p>
          <w:p w14:paraId="67A53098" w14:textId="2721DA42" w:rsidR="00676985" w:rsidRPr="00C870DE" w:rsidRDefault="00676985" w:rsidP="00FE777B">
            <w:pPr>
              <w:numPr>
                <w:ilvl w:val="1"/>
                <w:numId w:val="41"/>
              </w:numPr>
              <w:spacing w:after="120" w:line="276" w:lineRule="auto"/>
              <w:ind w:left="1434" w:hanging="357"/>
              <w:rPr>
                <w:rFonts w:ascii="Arial" w:hAnsi="Arial" w:cs="Arial"/>
                <w:iCs/>
                <w:szCs w:val="20"/>
                <w:lang w:val="en-US"/>
              </w:rPr>
            </w:pPr>
            <w:r w:rsidRPr="00676985">
              <w:rPr>
                <w:rFonts w:ascii="Arial" w:hAnsi="Arial" w:cs="Arial"/>
                <w:iCs/>
                <w:szCs w:val="20"/>
                <w:lang w:val="en-US"/>
              </w:rPr>
              <w:t>Networking: an awareness of the interpersonal skills of effective listening, negotiating, persuasion and presentation and their use in generating business contacts.</w:t>
            </w:r>
          </w:p>
          <w:p w14:paraId="6A47CD3C" w14:textId="70289E88" w:rsidR="00676985" w:rsidRPr="00C870DE" w:rsidRDefault="00676985" w:rsidP="00FE777B">
            <w:pPr>
              <w:numPr>
                <w:ilvl w:val="1"/>
                <w:numId w:val="41"/>
              </w:numPr>
              <w:spacing w:after="120" w:line="276" w:lineRule="auto"/>
              <w:ind w:left="1434" w:hanging="357"/>
              <w:rPr>
                <w:rFonts w:ascii="Arial" w:hAnsi="Arial" w:cs="Arial"/>
                <w:iCs/>
                <w:szCs w:val="20"/>
                <w:lang w:val="en-US"/>
              </w:rPr>
            </w:pPr>
            <w:r w:rsidRPr="00676985">
              <w:rPr>
                <w:rFonts w:ascii="Arial" w:hAnsi="Arial" w:cs="Arial"/>
                <w:iCs/>
                <w:szCs w:val="20"/>
                <w:lang w:val="en-US"/>
              </w:rPr>
              <w:t>Ability to work collaboratively both internally and with external customers and an awareness of mutual interdependence.</w:t>
            </w:r>
          </w:p>
          <w:p w14:paraId="19EAB58B" w14:textId="44FAE880" w:rsidR="00676985" w:rsidRPr="00C870DE" w:rsidRDefault="00676985" w:rsidP="00FE777B">
            <w:pPr>
              <w:numPr>
                <w:ilvl w:val="1"/>
                <w:numId w:val="41"/>
              </w:numPr>
              <w:spacing w:after="120" w:line="276" w:lineRule="auto"/>
              <w:ind w:left="1434" w:hanging="357"/>
              <w:rPr>
                <w:rFonts w:ascii="Arial" w:hAnsi="Arial" w:cs="Arial"/>
                <w:iCs/>
                <w:szCs w:val="20"/>
                <w:lang w:val="en-US"/>
              </w:rPr>
            </w:pPr>
            <w:r w:rsidRPr="00676985">
              <w:rPr>
                <w:rFonts w:ascii="Arial" w:hAnsi="Arial" w:cs="Arial"/>
                <w:iCs/>
                <w:szCs w:val="20"/>
                <w:lang w:val="en-US"/>
              </w:rPr>
              <w:t>Ability to work with people from a range of cultures</w:t>
            </w:r>
            <w:r w:rsidR="00745543">
              <w:rPr>
                <w:rFonts w:ascii="Arial" w:hAnsi="Arial" w:cs="Arial"/>
                <w:iCs/>
                <w:szCs w:val="20"/>
                <w:lang w:val="en-US"/>
              </w:rPr>
              <w:t>.</w:t>
            </w:r>
          </w:p>
          <w:p w14:paraId="1BF18E87" w14:textId="68B645FF" w:rsidR="00676985" w:rsidRPr="00C870DE" w:rsidRDefault="00676985" w:rsidP="00FE777B">
            <w:pPr>
              <w:numPr>
                <w:ilvl w:val="1"/>
                <w:numId w:val="41"/>
              </w:numPr>
              <w:spacing w:after="120" w:line="276" w:lineRule="auto"/>
              <w:ind w:left="1434" w:hanging="357"/>
              <w:rPr>
                <w:rFonts w:ascii="Arial" w:hAnsi="Arial" w:cs="Arial"/>
                <w:iCs/>
                <w:szCs w:val="20"/>
                <w:lang w:val="en-US"/>
              </w:rPr>
            </w:pPr>
            <w:r w:rsidRPr="00676985">
              <w:rPr>
                <w:rFonts w:ascii="Arial" w:hAnsi="Arial" w:cs="Arial"/>
                <w:iCs/>
                <w:szCs w:val="20"/>
                <w:lang w:val="en-US"/>
              </w:rPr>
              <w:t>Articulating and effectively explaining information</w:t>
            </w:r>
            <w:r w:rsidR="00745543">
              <w:rPr>
                <w:rFonts w:ascii="Arial" w:hAnsi="Arial" w:cs="Arial"/>
                <w:iCs/>
                <w:szCs w:val="20"/>
                <w:lang w:val="en-US"/>
              </w:rPr>
              <w:t>.</w:t>
            </w:r>
          </w:p>
          <w:p w14:paraId="15988993" w14:textId="1820394B" w:rsidR="00676985" w:rsidRPr="00C870DE" w:rsidRDefault="00676985" w:rsidP="00FE777B">
            <w:pPr>
              <w:numPr>
                <w:ilvl w:val="1"/>
                <w:numId w:val="41"/>
              </w:numPr>
              <w:spacing w:after="120" w:line="276" w:lineRule="auto"/>
              <w:ind w:left="1434" w:hanging="357"/>
              <w:rPr>
                <w:rFonts w:ascii="Arial" w:hAnsi="Arial" w:cs="Arial"/>
                <w:iCs/>
                <w:szCs w:val="20"/>
                <w:lang w:val="en-US"/>
              </w:rPr>
            </w:pPr>
            <w:r w:rsidRPr="00676985">
              <w:rPr>
                <w:rFonts w:ascii="Arial" w:hAnsi="Arial" w:cs="Arial"/>
                <w:iCs/>
                <w:szCs w:val="20"/>
                <w:lang w:val="en-US"/>
              </w:rPr>
              <w:t>Building and maintaining relationships.</w:t>
            </w:r>
          </w:p>
          <w:p w14:paraId="65E67CB4" w14:textId="1AB38219" w:rsidR="00676985" w:rsidRPr="00C870DE" w:rsidRDefault="00676985" w:rsidP="00FE777B">
            <w:pPr>
              <w:numPr>
                <w:ilvl w:val="1"/>
                <w:numId w:val="41"/>
              </w:numPr>
              <w:spacing w:after="120" w:line="276" w:lineRule="auto"/>
              <w:ind w:left="1434" w:hanging="357"/>
              <w:rPr>
                <w:rFonts w:ascii="Arial" w:hAnsi="Arial" w:cs="Arial"/>
                <w:iCs/>
                <w:szCs w:val="20"/>
                <w:lang w:val="en-US"/>
              </w:rPr>
            </w:pPr>
            <w:r w:rsidRPr="00676985">
              <w:rPr>
                <w:rFonts w:ascii="Arial" w:hAnsi="Arial" w:cs="Arial"/>
                <w:iCs/>
                <w:szCs w:val="20"/>
                <w:lang w:val="en-US"/>
              </w:rPr>
              <w:t>Communication and listening including the ability to produce clear, structured business communications in a variety of media.</w:t>
            </w:r>
          </w:p>
          <w:p w14:paraId="14650973" w14:textId="4A1D6162" w:rsidR="00676985" w:rsidRPr="00C870DE" w:rsidRDefault="00676985" w:rsidP="00FE777B">
            <w:pPr>
              <w:numPr>
                <w:ilvl w:val="1"/>
                <w:numId w:val="41"/>
              </w:numPr>
              <w:spacing w:after="120" w:line="276" w:lineRule="auto"/>
              <w:ind w:left="1434" w:hanging="357"/>
              <w:rPr>
                <w:rFonts w:ascii="Arial" w:hAnsi="Arial" w:cs="Arial"/>
                <w:iCs/>
                <w:szCs w:val="20"/>
                <w:lang w:val="en-US"/>
              </w:rPr>
            </w:pPr>
            <w:r w:rsidRPr="00676985">
              <w:rPr>
                <w:rFonts w:ascii="Arial" w:hAnsi="Arial" w:cs="Arial"/>
                <w:iCs/>
                <w:szCs w:val="20"/>
                <w:lang w:val="en-US"/>
              </w:rPr>
              <w:t>Emotional intelligence and empathy.</w:t>
            </w:r>
          </w:p>
          <w:p w14:paraId="398EA618" w14:textId="39BD3F38" w:rsidR="00676985" w:rsidRPr="00C870DE" w:rsidRDefault="00676985" w:rsidP="00FE777B">
            <w:pPr>
              <w:numPr>
                <w:ilvl w:val="1"/>
                <w:numId w:val="41"/>
              </w:numPr>
              <w:spacing w:after="120" w:line="276" w:lineRule="auto"/>
              <w:ind w:left="1434" w:hanging="357"/>
              <w:rPr>
                <w:rFonts w:ascii="Arial" w:hAnsi="Arial" w:cs="Arial"/>
                <w:iCs/>
                <w:szCs w:val="20"/>
                <w:lang w:val="en-US"/>
              </w:rPr>
            </w:pPr>
            <w:r w:rsidRPr="00676985">
              <w:rPr>
                <w:rFonts w:ascii="Arial" w:hAnsi="Arial" w:cs="Arial"/>
                <w:iCs/>
                <w:szCs w:val="20"/>
                <w:lang w:val="en-US"/>
              </w:rPr>
              <w:t>Conceptual and critical thinking, analysis, synthesis and evaluation.</w:t>
            </w:r>
          </w:p>
          <w:p w14:paraId="3CC4148E" w14:textId="08B13129" w:rsidR="00676985" w:rsidRPr="00C870DE" w:rsidRDefault="00676985" w:rsidP="00FE777B">
            <w:pPr>
              <w:numPr>
                <w:ilvl w:val="1"/>
                <w:numId w:val="41"/>
              </w:numPr>
              <w:spacing w:after="120" w:line="276" w:lineRule="auto"/>
              <w:ind w:left="1434" w:hanging="357"/>
              <w:rPr>
                <w:rFonts w:ascii="Arial" w:hAnsi="Arial" w:cs="Arial"/>
                <w:iCs/>
                <w:szCs w:val="20"/>
                <w:lang w:val="en-US"/>
              </w:rPr>
            </w:pPr>
            <w:r w:rsidRPr="00676985">
              <w:rPr>
                <w:rFonts w:ascii="Arial" w:hAnsi="Arial" w:cs="Arial"/>
                <w:iCs/>
                <w:szCs w:val="20"/>
                <w:lang w:val="en-US"/>
              </w:rPr>
              <w:t>Self-management: a readiness to accept responsibility and flexibility, to be resilient, self-starting and appropriately assertive, to plan, organise and manage time.</w:t>
            </w:r>
          </w:p>
          <w:p w14:paraId="2D47FD11" w14:textId="33A83D20" w:rsidR="002655D4" w:rsidRPr="00C870DE" w:rsidRDefault="00676985" w:rsidP="00FE777B">
            <w:pPr>
              <w:numPr>
                <w:ilvl w:val="1"/>
                <w:numId w:val="41"/>
              </w:numPr>
              <w:spacing w:line="276" w:lineRule="auto"/>
              <w:rPr>
                <w:rFonts w:ascii="Arial" w:hAnsi="Arial" w:cs="Arial"/>
                <w:iCs/>
                <w:szCs w:val="20"/>
                <w:lang w:val="en-US"/>
              </w:rPr>
            </w:pPr>
            <w:r w:rsidRPr="00676985">
              <w:rPr>
                <w:rFonts w:ascii="Arial" w:hAnsi="Arial" w:cs="Arial"/>
                <w:iCs/>
                <w:szCs w:val="20"/>
                <w:lang w:val="en-US"/>
              </w:rPr>
              <w:t>Self-reflection: self-analysis and an awareness/sensitivity to diversity in terms</w:t>
            </w:r>
            <w:r w:rsidR="00745543">
              <w:rPr>
                <w:rFonts w:ascii="Arial" w:hAnsi="Arial" w:cs="Arial"/>
                <w:iCs/>
                <w:szCs w:val="20"/>
                <w:lang w:val="en-US"/>
              </w:rPr>
              <w:t>.</w:t>
            </w:r>
          </w:p>
          <w:p w14:paraId="65AEF40C" w14:textId="77777777" w:rsidR="00C84BA2" w:rsidRPr="00754315" w:rsidRDefault="00C84BA2" w:rsidP="008D6D0C">
            <w:pPr>
              <w:pStyle w:val="Heading2"/>
              <w:spacing w:line="276" w:lineRule="auto"/>
              <w:outlineLvl w:val="1"/>
              <w:rPr>
                <w:rFonts w:ascii="Arial" w:hAnsi="Arial" w:cs="Arial"/>
              </w:rPr>
            </w:pPr>
          </w:p>
        </w:tc>
      </w:tr>
    </w:tbl>
    <w:p w14:paraId="26744FEF" w14:textId="2D5DB6A4" w:rsidR="00C870DE" w:rsidRDefault="00C870DE" w:rsidP="005C65D7"/>
    <w:p w14:paraId="7F348558" w14:textId="77777777" w:rsidR="00C870DE" w:rsidRDefault="00C870DE">
      <w:r>
        <w:br w:type="page"/>
      </w:r>
    </w:p>
    <w:p w14:paraId="35C3A355" w14:textId="77777777" w:rsidR="005C65D7" w:rsidRPr="005C65D7" w:rsidRDefault="005C65D7" w:rsidP="005C65D7"/>
    <w:tbl>
      <w:tblPr>
        <w:tblStyle w:val="TableGrid"/>
        <w:tblW w:w="0" w:type="auto"/>
        <w:tblLook w:val="04A0" w:firstRow="1" w:lastRow="0" w:firstColumn="1" w:lastColumn="0" w:noHBand="0" w:noVBand="1"/>
      </w:tblPr>
      <w:tblGrid>
        <w:gridCol w:w="10194"/>
      </w:tblGrid>
      <w:tr w:rsidR="00561782" w:rsidRPr="00423AB1" w14:paraId="06882AFD" w14:textId="77777777" w:rsidTr="00DF7E84">
        <w:tc>
          <w:tcPr>
            <w:tcW w:w="10194" w:type="dxa"/>
          </w:tcPr>
          <w:p w14:paraId="2DB4A76F" w14:textId="77777777" w:rsidR="00561782" w:rsidRPr="00CA7C0E" w:rsidRDefault="00561782" w:rsidP="00A34824">
            <w:pPr>
              <w:pStyle w:val="Heading2"/>
              <w:spacing w:line="276" w:lineRule="auto"/>
              <w:outlineLvl w:val="1"/>
              <w:rPr>
                <w:rFonts w:ascii="Arial" w:hAnsi="Arial" w:cs="Arial"/>
              </w:rPr>
            </w:pPr>
            <w:r w:rsidRPr="00423AB1">
              <w:rPr>
                <w:rFonts w:ascii="Arial" w:hAnsi="Arial" w:cs="Arial"/>
              </w:rPr>
              <w:t>Programme Learning</w:t>
            </w:r>
            <w:r w:rsidR="00CA7C0E">
              <w:rPr>
                <w:rFonts w:ascii="Arial" w:hAnsi="Arial" w:cs="Arial"/>
              </w:rPr>
              <w:t>,</w:t>
            </w:r>
            <w:r w:rsidRPr="00423AB1">
              <w:rPr>
                <w:rFonts w:ascii="Arial" w:hAnsi="Arial" w:cs="Arial"/>
              </w:rPr>
              <w:t xml:space="preserve"> Teaching &amp; Assessment Strategy </w:t>
            </w:r>
          </w:p>
        </w:tc>
      </w:tr>
      <w:tr w:rsidR="00561782" w:rsidRPr="00423AB1" w14:paraId="798915E1" w14:textId="77777777" w:rsidTr="00DF7E84">
        <w:tc>
          <w:tcPr>
            <w:tcW w:w="10194" w:type="dxa"/>
          </w:tcPr>
          <w:p w14:paraId="33901EA9" w14:textId="77777777" w:rsidR="00AC30D1" w:rsidRDefault="00AC30D1" w:rsidP="00A34824">
            <w:pPr>
              <w:spacing w:line="276" w:lineRule="auto"/>
              <w:rPr>
                <w:rFonts w:ascii="Arial" w:hAnsi="Arial" w:cs="Arial"/>
                <w:iCs/>
                <w:szCs w:val="20"/>
              </w:rPr>
            </w:pPr>
          </w:p>
          <w:p w14:paraId="04142042" w14:textId="6C6B9548" w:rsidR="007E2BB3" w:rsidRPr="00CA7EB4" w:rsidRDefault="00244A64" w:rsidP="007E2BB3">
            <w:pPr>
              <w:spacing w:line="276" w:lineRule="auto"/>
              <w:rPr>
                <w:rFonts w:ascii="Arial" w:hAnsi="Arial" w:cs="Arial"/>
                <w:b/>
                <w:iCs/>
                <w:szCs w:val="20"/>
                <w:lang w:val="en-US"/>
              </w:rPr>
            </w:pPr>
            <w:r>
              <w:rPr>
                <w:rFonts w:ascii="Arial" w:hAnsi="Arial" w:cs="Arial"/>
                <w:b/>
                <w:iCs/>
                <w:szCs w:val="20"/>
                <w:lang w:val="en-US"/>
              </w:rPr>
              <w:t>Teaching and Learning approach:</w:t>
            </w:r>
          </w:p>
          <w:p w14:paraId="2FD63C3A" w14:textId="77777777" w:rsidR="00724F1A" w:rsidRDefault="00724F1A" w:rsidP="00A34824">
            <w:pPr>
              <w:spacing w:line="276" w:lineRule="auto"/>
              <w:rPr>
                <w:rFonts w:ascii="Arial" w:hAnsi="Arial" w:cs="Arial"/>
                <w:iCs/>
                <w:sz w:val="20"/>
                <w:szCs w:val="20"/>
              </w:rPr>
            </w:pPr>
          </w:p>
          <w:p w14:paraId="376F58E7" w14:textId="7955D924" w:rsidR="00C93F31" w:rsidRDefault="00AE5379" w:rsidP="00C02E10">
            <w:pPr>
              <w:spacing w:line="276" w:lineRule="auto"/>
              <w:jc w:val="both"/>
              <w:rPr>
                <w:rFonts w:ascii="Arial" w:hAnsi="Arial" w:cs="Arial"/>
                <w:iCs/>
                <w:szCs w:val="20"/>
              </w:rPr>
            </w:pPr>
            <w:r>
              <w:rPr>
                <w:rFonts w:ascii="Arial" w:hAnsi="Arial" w:cs="Arial"/>
                <w:iCs/>
                <w:szCs w:val="20"/>
              </w:rPr>
              <w:t>The</w:t>
            </w:r>
            <w:r w:rsidR="00C93F31" w:rsidRPr="00C93F31">
              <w:rPr>
                <w:rFonts w:ascii="Arial" w:hAnsi="Arial" w:cs="Arial"/>
                <w:iCs/>
                <w:szCs w:val="20"/>
              </w:rPr>
              <w:t xml:space="preserve"> </w:t>
            </w:r>
            <w:r w:rsidR="006A6BC4">
              <w:rPr>
                <w:rFonts w:ascii="Arial" w:hAnsi="Arial" w:cs="Arial"/>
                <w:iCs/>
                <w:szCs w:val="20"/>
              </w:rPr>
              <w:t>programme-</w:t>
            </w:r>
            <w:r w:rsidR="007E2BB3">
              <w:rPr>
                <w:rFonts w:ascii="Arial" w:hAnsi="Arial" w:cs="Arial"/>
                <w:iCs/>
                <w:szCs w:val="20"/>
              </w:rPr>
              <w:t xml:space="preserve">level </w:t>
            </w:r>
            <w:r>
              <w:rPr>
                <w:rFonts w:ascii="Arial" w:hAnsi="Arial" w:cs="Arial"/>
                <w:iCs/>
                <w:szCs w:val="20"/>
              </w:rPr>
              <w:t xml:space="preserve">learning outcomes outlined </w:t>
            </w:r>
            <w:r w:rsidR="006A6BC4">
              <w:rPr>
                <w:rFonts w:ascii="Arial" w:hAnsi="Arial" w:cs="Arial"/>
                <w:iCs/>
                <w:szCs w:val="20"/>
              </w:rPr>
              <w:t xml:space="preserve">earlier have informed </w:t>
            </w:r>
            <w:r w:rsidR="00C93F31">
              <w:rPr>
                <w:rFonts w:ascii="Arial" w:hAnsi="Arial" w:cs="Arial"/>
                <w:iCs/>
                <w:szCs w:val="20"/>
              </w:rPr>
              <w:t>the teaching and learning approach of a</w:t>
            </w:r>
            <w:r w:rsidR="006A6BC4">
              <w:rPr>
                <w:rFonts w:ascii="Arial" w:hAnsi="Arial" w:cs="Arial"/>
                <w:iCs/>
                <w:szCs w:val="20"/>
              </w:rPr>
              <w:t xml:space="preserve">ll of the marketing programmes.  Whilst there are no specific teaching and assessment benchmarks for marketing, the strategy designed utilises the teaching principles from the </w:t>
            </w:r>
            <w:r w:rsidR="00C93F31" w:rsidRPr="00C93F31">
              <w:rPr>
                <w:rFonts w:ascii="Arial" w:hAnsi="Arial" w:cs="Arial"/>
                <w:iCs/>
                <w:szCs w:val="20"/>
              </w:rPr>
              <w:t xml:space="preserve">Quality Assurance Agency for Higher Education </w:t>
            </w:r>
            <w:r w:rsidR="00C93F31">
              <w:rPr>
                <w:rFonts w:ascii="Arial" w:hAnsi="Arial" w:cs="Arial"/>
                <w:iCs/>
                <w:szCs w:val="20"/>
              </w:rPr>
              <w:t>(QAA)</w:t>
            </w:r>
            <w:r w:rsidR="009B27C9">
              <w:rPr>
                <w:rFonts w:ascii="Arial" w:hAnsi="Arial" w:cs="Arial"/>
                <w:iCs/>
                <w:szCs w:val="20"/>
              </w:rPr>
              <w:t xml:space="preserve"> </w:t>
            </w:r>
            <w:r w:rsidR="006A6BC4">
              <w:rPr>
                <w:rFonts w:ascii="Arial" w:hAnsi="Arial" w:cs="Arial"/>
                <w:iCs/>
                <w:szCs w:val="20"/>
              </w:rPr>
              <w:t>Business and Management</w:t>
            </w:r>
            <w:r w:rsidR="00C93F31">
              <w:rPr>
                <w:rFonts w:ascii="Arial" w:hAnsi="Arial" w:cs="Arial"/>
                <w:iCs/>
                <w:szCs w:val="20"/>
              </w:rPr>
              <w:t xml:space="preserve"> subject benchmark standards issued in February 2015</w:t>
            </w:r>
            <w:r w:rsidR="006A6BC4">
              <w:rPr>
                <w:rFonts w:ascii="Arial" w:hAnsi="Arial" w:cs="Arial"/>
                <w:iCs/>
                <w:szCs w:val="20"/>
              </w:rPr>
              <w:t xml:space="preserve"> of</w:t>
            </w:r>
            <w:r w:rsidR="00C93F31" w:rsidRPr="00C93F31">
              <w:rPr>
                <w:rFonts w:ascii="Arial" w:hAnsi="Arial" w:cs="Arial"/>
                <w:iCs/>
                <w:szCs w:val="20"/>
              </w:rPr>
              <w:t>:</w:t>
            </w:r>
          </w:p>
          <w:p w14:paraId="3369F5BE" w14:textId="77777777" w:rsidR="00701C3E" w:rsidRPr="00C93F31" w:rsidRDefault="00701C3E" w:rsidP="00C93F31">
            <w:pPr>
              <w:spacing w:line="276" w:lineRule="auto"/>
              <w:rPr>
                <w:rFonts w:ascii="Arial" w:hAnsi="Arial" w:cs="Arial"/>
                <w:iCs/>
                <w:szCs w:val="20"/>
              </w:rPr>
            </w:pPr>
          </w:p>
          <w:p w14:paraId="45B26F4F" w14:textId="37A5530B" w:rsidR="00C93F31" w:rsidRPr="00C93F31" w:rsidRDefault="00C93F31" w:rsidP="00FE777B">
            <w:pPr>
              <w:pStyle w:val="ListParagraph"/>
              <w:numPr>
                <w:ilvl w:val="0"/>
                <w:numId w:val="44"/>
              </w:numPr>
              <w:spacing w:line="276" w:lineRule="auto"/>
              <w:rPr>
                <w:rFonts w:ascii="Arial" w:hAnsi="Arial" w:cs="Arial"/>
                <w:iCs/>
                <w:szCs w:val="20"/>
              </w:rPr>
            </w:pPr>
            <w:r w:rsidRPr="00C93F31">
              <w:rPr>
                <w:rFonts w:ascii="Arial" w:hAnsi="Arial" w:cs="Arial"/>
                <w:iCs/>
                <w:szCs w:val="20"/>
              </w:rPr>
              <w:t>Increasing understanding of organisations, their management, the economy and the business environment</w:t>
            </w:r>
          </w:p>
          <w:p w14:paraId="6964F7EC" w14:textId="3E863DC6" w:rsidR="00C93F31" w:rsidRPr="00C93F31" w:rsidRDefault="00C93F31" w:rsidP="00FE777B">
            <w:pPr>
              <w:pStyle w:val="ListParagraph"/>
              <w:numPr>
                <w:ilvl w:val="0"/>
                <w:numId w:val="44"/>
              </w:numPr>
              <w:spacing w:line="276" w:lineRule="auto"/>
              <w:rPr>
                <w:rFonts w:ascii="Arial" w:hAnsi="Arial" w:cs="Arial"/>
                <w:iCs/>
                <w:szCs w:val="20"/>
              </w:rPr>
            </w:pPr>
            <w:r w:rsidRPr="00C93F31">
              <w:rPr>
                <w:rFonts w:ascii="Arial" w:hAnsi="Arial" w:cs="Arial"/>
                <w:iCs/>
                <w:szCs w:val="20"/>
              </w:rPr>
              <w:t>Preparation for and development of a career in business and management</w:t>
            </w:r>
          </w:p>
          <w:p w14:paraId="61880AD9" w14:textId="7DD5383A" w:rsidR="00C93F31" w:rsidRPr="00C93F31" w:rsidRDefault="00C93F31" w:rsidP="00FE777B">
            <w:pPr>
              <w:pStyle w:val="ListParagraph"/>
              <w:numPr>
                <w:ilvl w:val="0"/>
                <w:numId w:val="44"/>
              </w:numPr>
              <w:spacing w:line="276" w:lineRule="auto"/>
              <w:rPr>
                <w:rFonts w:ascii="Arial" w:hAnsi="Arial" w:cs="Arial"/>
                <w:iCs/>
                <w:szCs w:val="20"/>
              </w:rPr>
            </w:pPr>
            <w:r w:rsidRPr="00C93F31">
              <w:rPr>
                <w:rFonts w:ascii="Arial" w:hAnsi="Arial" w:cs="Arial"/>
                <w:iCs/>
                <w:szCs w:val="20"/>
              </w:rPr>
              <w:t>Enhancement of a wide range of skills and attributes which equip graduates to become effective global citizens.</w:t>
            </w:r>
          </w:p>
          <w:p w14:paraId="2AC4567E" w14:textId="77777777" w:rsidR="00C93F31" w:rsidRDefault="00C93F31" w:rsidP="00C93F31">
            <w:pPr>
              <w:spacing w:line="276" w:lineRule="auto"/>
              <w:rPr>
                <w:rFonts w:ascii="Arial" w:hAnsi="Arial" w:cs="Arial"/>
                <w:iCs/>
                <w:szCs w:val="20"/>
              </w:rPr>
            </w:pPr>
          </w:p>
          <w:p w14:paraId="7316522A" w14:textId="2E2F77B1" w:rsidR="00C93F31" w:rsidRPr="00C93F31" w:rsidRDefault="006A6BC4" w:rsidP="00C02E10">
            <w:pPr>
              <w:spacing w:line="276" w:lineRule="auto"/>
              <w:jc w:val="both"/>
              <w:rPr>
                <w:rFonts w:ascii="Arial" w:hAnsi="Arial" w:cs="Arial"/>
                <w:iCs/>
                <w:szCs w:val="20"/>
              </w:rPr>
            </w:pPr>
            <w:r>
              <w:rPr>
                <w:rFonts w:ascii="Arial" w:hAnsi="Arial" w:cs="Arial"/>
                <w:iCs/>
                <w:szCs w:val="20"/>
              </w:rPr>
              <w:t xml:space="preserve">Your programmes </w:t>
            </w:r>
            <w:r w:rsidR="00C93F31">
              <w:rPr>
                <w:rFonts w:ascii="Arial" w:hAnsi="Arial" w:cs="Arial"/>
                <w:iCs/>
                <w:szCs w:val="20"/>
              </w:rPr>
              <w:t>support these principles</w:t>
            </w:r>
            <w:r w:rsidR="00633D14">
              <w:rPr>
                <w:rFonts w:ascii="Arial" w:hAnsi="Arial" w:cs="Arial"/>
                <w:iCs/>
                <w:szCs w:val="20"/>
              </w:rPr>
              <w:t>, and those of the Chartered Institute of Marketing (CIM)</w:t>
            </w:r>
            <w:r>
              <w:rPr>
                <w:rFonts w:ascii="Arial" w:hAnsi="Arial" w:cs="Arial"/>
                <w:iCs/>
                <w:szCs w:val="20"/>
              </w:rPr>
              <w:t>,</w:t>
            </w:r>
            <w:r w:rsidR="00C93F31">
              <w:rPr>
                <w:rFonts w:ascii="Arial" w:hAnsi="Arial" w:cs="Arial"/>
                <w:iCs/>
                <w:szCs w:val="20"/>
              </w:rPr>
              <w:t xml:space="preserve"> </w:t>
            </w:r>
            <w:r w:rsidR="00185AD3">
              <w:rPr>
                <w:rFonts w:ascii="Arial" w:hAnsi="Arial" w:cs="Arial"/>
                <w:iCs/>
                <w:szCs w:val="20"/>
              </w:rPr>
              <w:t xml:space="preserve">helping you to </w:t>
            </w:r>
            <w:r w:rsidR="00C93F31">
              <w:rPr>
                <w:rFonts w:ascii="Arial" w:hAnsi="Arial" w:cs="Arial"/>
                <w:iCs/>
                <w:szCs w:val="20"/>
              </w:rPr>
              <w:t xml:space="preserve">develop </w:t>
            </w:r>
            <w:r w:rsidR="00C93F31" w:rsidRPr="00C93F31">
              <w:rPr>
                <w:rFonts w:ascii="Arial" w:hAnsi="Arial" w:cs="Arial"/>
                <w:iCs/>
                <w:szCs w:val="20"/>
              </w:rPr>
              <w:t>specific</w:t>
            </w:r>
            <w:r w:rsidR="00185AD3">
              <w:rPr>
                <w:rFonts w:ascii="Arial" w:hAnsi="Arial" w:cs="Arial"/>
                <w:iCs/>
                <w:szCs w:val="20"/>
              </w:rPr>
              <w:t xml:space="preserve"> </w:t>
            </w:r>
            <w:r w:rsidR="00CA7EB4">
              <w:rPr>
                <w:rFonts w:ascii="Arial" w:hAnsi="Arial" w:cs="Arial"/>
                <w:iCs/>
                <w:szCs w:val="20"/>
              </w:rPr>
              <w:t>business</w:t>
            </w:r>
            <w:r>
              <w:rPr>
                <w:rFonts w:ascii="Arial" w:hAnsi="Arial" w:cs="Arial"/>
                <w:iCs/>
                <w:szCs w:val="20"/>
              </w:rPr>
              <w:t xml:space="preserve"> knowledge and skills</w:t>
            </w:r>
            <w:r w:rsidR="00185AD3">
              <w:rPr>
                <w:rFonts w:ascii="Arial" w:hAnsi="Arial" w:cs="Arial"/>
                <w:iCs/>
                <w:szCs w:val="20"/>
              </w:rPr>
              <w:t xml:space="preserve"> </w:t>
            </w:r>
            <w:r w:rsidR="00C93F31" w:rsidRPr="00C93F31">
              <w:rPr>
                <w:rFonts w:ascii="Arial" w:hAnsi="Arial" w:cs="Arial"/>
                <w:iCs/>
                <w:szCs w:val="20"/>
              </w:rPr>
              <w:t xml:space="preserve">appropriate to graduate careers in </w:t>
            </w:r>
            <w:r w:rsidR="00C93F31">
              <w:rPr>
                <w:rFonts w:ascii="Arial" w:hAnsi="Arial" w:cs="Arial"/>
                <w:iCs/>
                <w:szCs w:val="20"/>
              </w:rPr>
              <w:t>marketing</w:t>
            </w:r>
            <w:r w:rsidR="00C93F31" w:rsidRPr="00C93F31">
              <w:rPr>
                <w:rFonts w:ascii="Arial" w:hAnsi="Arial" w:cs="Arial"/>
                <w:iCs/>
                <w:szCs w:val="20"/>
              </w:rPr>
              <w:t xml:space="preserve">. </w:t>
            </w:r>
            <w:r w:rsidR="00C93F31">
              <w:rPr>
                <w:rFonts w:ascii="Arial" w:hAnsi="Arial" w:cs="Arial"/>
                <w:iCs/>
                <w:szCs w:val="20"/>
              </w:rPr>
              <w:t xml:space="preserve"> </w:t>
            </w:r>
            <w:r w:rsidR="00FB6F28">
              <w:rPr>
                <w:rFonts w:ascii="Arial" w:hAnsi="Arial" w:cs="Arial"/>
                <w:iCs/>
                <w:szCs w:val="20"/>
              </w:rPr>
              <w:t>With</w:t>
            </w:r>
            <w:r w:rsidR="00C93F31">
              <w:rPr>
                <w:rFonts w:ascii="Arial" w:hAnsi="Arial" w:cs="Arial"/>
                <w:iCs/>
                <w:szCs w:val="20"/>
              </w:rPr>
              <w:t xml:space="preserve"> the specialist </w:t>
            </w:r>
            <w:r w:rsidR="00FB6F28">
              <w:rPr>
                <w:rFonts w:ascii="Arial" w:hAnsi="Arial" w:cs="Arial"/>
                <w:iCs/>
                <w:szCs w:val="20"/>
              </w:rPr>
              <w:t>pathways,</w:t>
            </w:r>
            <w:r w:rsidR="00C93F31">
              <w:rPr>
                <w:rFonts w:ascii="Arial" w:hAnsi="Arial" w:cs="Arial"/>
                <w:iCs/>
                <w:szCs w:val="20"/>
              </w:rPr>
              <w:t xml:space="preserve"> you will be able to r</w:t>
            </w:r>
            <w:r w:rsidR="00C93F31" w:rsidRPr="00C93F31">
              <w:rPr>
                <w:rFonts w:ascii="Arial" w:hAnsi="Arial" w:cs="Arial"/>
                <w:iCs/>
                <w:szCs w:val="20"/>
              </w:rPr>
              <w:t>eflect the dynamism and vibra</w:t>
            </w:r>
            <w:r w:rsidR="00CA7EB4">
              <w:rPr>
                <w:rFonts w:ascii="Arial" w:hAnsi="Arial" w:cs="Arial"/>
                <w:iCs/>
                <w:szCs w:val="20"/>
              </w:rPr>
              <w:t>ncy of the business environment, enhancing</w:t>
            </w:r>
            <w:r w:rsidR="00C93F31">
              <w:rPr>
                <w:rFonts w:ascii="Arial" w:hAnsi="Arial" w:cs="Arial"/>
                <w:iCs/>
                <w:szCs w:val="20"/>
              </w:rPr>
              <w:t xml:space="preserve"> your career</w:t>
            </w:r>
            <w:r w:rsidR="00CA7EB4">
              <w:rPr>
                <w:rFonts w:ascii="Arial" w:hAnsi="Arial" w:cs="Arial"/>
                <w:iCs/>
                <w:szCs w:val="20"/>
              </w:rPr>
              <w:t>,</w:t>
            </w:r>
            <w:r w:rsidR="00C93F31">
              <w:rPr>
                <w:rFonts w:ascii="Arial" w:hAnsi="Arial" w:cs="Arial"/>
                <w:iCs/>
                <w:szCs w:val="20"/>
              </w:rPr>
              <w:t xml:space="preserve"> </w:t>
            </w:r>
            <w:r w:rsidR="00F05130">
              <w:rPr>
                <w:rFonts w:ascii="Arial" w:hAnsi="Arial" w:cs="Arial"/>
                <w:iCs/>
                <w:szCs w:val="20"/>
              </w:rPr>
              <w:t xml:space="preserve">a </w:t>
            </w:r>
            <w:r w:rsidR="00185AD3">
              <w:rPr>
                <w:rFonts w:ascii="Arial" w:hAnsi="Arial" w:cs="Arial"/>
                <w:iCs/>
                <w:szCs w:val="20"/>
              </w:rPr>
              <w:t>core principle of the QAA</w:t>
            </w:r>
            <w:r w:rsidR="00633D14">
              <w:rPr>
                <w:rFonts w:ascii="Arial" w:hAnsi="Arial" w:cs="Arial"/>
                <w:iCs/>
                <w:szCs w:val="20"/>
              </w:rPr>
              <w:t xml:space="preserve"> and CIM</w:t>
            </w:r>
            <w:r w:rsidR="00185AD3">
              <w:rPr>
                <w:rFonts w:ascii="Arial" w:hAnsi="Arial" w:cs="Arial"/>
                <w:iCs/>
                <w:szCs w:val="20"/>
              </w:rPr>
              <w:t xml:space="preserve">.  In </w:t>
            </w:r>
            <w:r w:rsidR="00C301F9">
              <w:rPr>
                <w:rFonts w:ascii="Arial" w:hAnsi="Arial" w:cs="Arial"/>
                <w:iCs/>
                <w:szCs w:val="20"/>
              </w:rPr>
              <w:t>addition,</w:t>
            </w:r>
            <w:r w:rsidR="00185AD3">
              <w:rPr>
                <w:rFonts w:ascii="Arial" w:hAnsi="Arial" w:cs="Arial"/>
                <w:iCs/>
                <w:szCs w:val="20"/>
              </w:rPr>
              <w:t xml:space="preserve"> as not </w:t>
            </w:r>
            <w:r w:rsidR="00C93F31" w:rsidRPr="00C93F31">
              <w:rPr>
                <w:rFonts w:ascii="Arial" w:hAnsi="Arial" w:cs="Arial"/>
                <w:iCs/>
                <w:szCs w:val="20"/>
              </w:rPr>
              <w:t xml:space="preserve">every graduate </w:t>
            </w:r>
            <w:r w:rsidR="00185AD3">
              <w:rPr>
                <w:rFonts w:ascii="Arial" w:hAnsi="Arial" w:cs="Arial"/>
                <w:iCs/>
                <w:szCs w:val="20"/>
              </w:rPr>
              <w:t>may</w:t>
            </w:r>
            <w:r w:rsidR="00C93F31" w:rsidRPr="00C93F31">
              <w:rPr>
                <w:rFonts w:ascii="Arial" w:hAnsi="Arial" w:cs="Arial"/>
                <w:iCs/>
                <w:szCs w:val="20"/>
              </w:rPr>
              <w:t xml:space="preserve"> </w:t>
            </w:r>
            <w:r w:rsidR="00F05130" w:rsidRPr="00C93F31">
              <w:rPr>
                <w:rFonts w:ascii="Arial" w:hAnsi="Arial" w:cs="Arial"/>
                <w:iCs/>
                <w:szCs w:val="20"/>
              </w:rPr>
              <w:t xml:space="preserve">subsequently </w:t>
            </w:r>
            <w:r w:rsidR="00C93F31" w:rsidRPr="00C93F31">
              <w:rPr>
                <w:rFonts w:ascii="Arial" w:hAnsi="Arial" w:cs="Arial"/>
                <w:iCs/>
                <w:szCs w:val="20"/>
              </w:rPr>
              <w:t xml:space="preserve">engage in a </w:t>
            </w:r>
            <w:r w:rsidR="00185AD3">
              <w:rPr>
                <w:rFonts w:ascii="Arial" w:hAnsi="Arial" w:cs="Arial"/>
                <w:iCs/>
                <w:szCs w:val="20"/>
              </w:rPr>
              <w:t xml:space="preserve">marketing </w:t>
            </w:r>
            <w:r w:rsidR="00CA7EB4">
              <w:rPr>
                <w:rFonts w:ascii="Arial" w:hAnsi="Arial" w:cs="Arial"/>
                <w:iCs/>
                <w:szCs w:val="20"/>
              </w:rPr>
              <w:t xml:space="preserve">role, </w:t>
            </w:r>
            <w:r w:rsidR="00185AD3">
              <w:rPr>
                <w:rFonts w:ascii="Arial" w:hAnsi="Arial" w:cs="Arial"/>
                <w:iCs/>
                <w:szCs w:val="20"/>
              </w:rPr>
              <w:t xml:space="preserve">the </w:t>
            </w:r>
            <w:r w:rsidR="00C93F31" w:rsidRPr="00C93F31">
              <w:rPr>
                <w:rFonts w:ascii="Arial" w:hAnsi="Arial" w:cs="Arial"/>
                <w:iCs/>
                <w:szCs w:val="20"/>
              </w:rPr>
              <w:t>skills and attributes</w:t>
            </w:r>
            <w:r w:rsidR="00185AD3">
              <w:rPr>
                <w:rFonts w:ascii="Arial" w:hAnsi="Arial" w:cs="Arial"/>
                <w:iCs/>
                <w:szCs w:val="20"/>
              </w:rPr>
              <w:t xml:space="preserve"> designed as part of the learning and teaching strategy will provide you </w:t>
            </w:r>
            <w:r w:rsidR="0043525C">
              <w:rPr>
                <w:rFonts w:ascii="Arial" w:hAnsi="Arial" w:cs="Arial"/>
                <w:iCs/>
                <w:szCs w:val="20"/>
              </w:rPr>
              <w:t xml:space="preserve">with </w:t>
            </w:r>
            <w:r w:rsidR="00C93F31" w:rsidRPr="00C93F31">
              <w:rPr>
                <w:rFonts w:ascii="Arial" w:hAnsi="Arial" w:cs="Arial"/>
                <w:iCs/>
                <w:szCs w:val="20"/>
              </w:rPr>
              <w:t xml:space="preserve">a range of general transferable intellectual and study skills, which, while being highly appropriate to a career in </w:t>
            </w:r>
            <w:r w:rsidR="00CA7EB4">
              <w:rPr>
                <w:rFonts w:ascii="Arial" w:hAnsi="Arial" w:cs="Arial"/>
                <w:iCs/>
                <w:szCs w:val="20"/>
              </w:rPr>
              <w:t>marketing</w:t>
            </w:r>
            <w:r w:rsidR="00C93F31" w:rsidRPr="00C93F31">
              <w:rPr>
                <w:rFonts w:ascii="Arial" w:hAnsi="Arial" w:cs="Arial"/>
                <w:iCs/>
                <w:szCs w:val="20"/>
              </w:rPr>
              <w:t>, are not restrict</w:t>
            </w:r>
            <w:r w:rsidR="0043525C">
              <w:rPr>
                <w:rFonts w:ascii="Arial" w:hAnsi="Arial" w:cs="Arial"/>
                <w:iCs/>
                <w:szCs w:val="20"/>
              </w:rPr>
              <w:t xml:space="preserve">ed to this </w:t>
            </w:r>
            <w:r w:rsidR="00185AD3">
              <w:rPr>
                <w:rFonts w:ascii="Arial" w:hAnsi="Arial" w:cs="Arial"/>
                <w:iCs/>
                <w:szCs w:val="20"/>
              </w:rPr>
              <w:t>equip</w:t>
            </w:r>
            <w:r w:rsidR="0043525C">
              <w:rPr>
                <w:rFonts w:ascii="Arial" w:hAnsi="Arial" w:cs="Arial"/>
                <w:iCs/>
                <w:szCs w:val="20"/>
              </w:rPr>
              <w:t>ping</w:t>
            </w:r>
            <w:r w:rsidR="00185AD3">
              <w:rPr>
                <w:rFonts w:ascii="Arial" w:hAnsi="Arial" w:cs="Arial"/>
                <w:iCs/>
                <w:szCs w:val="20"/>
              </w:rPr>
              <w:t xml:space="preserve"> you</w:t>
            </w:r>
            <w:r w:rsidR="00C93F31" w:rsidRPr="00C93F31">
              <w:rPr>
                <w:rFonts w:ascii="Arial" w:hAnsi="Arial" w:cs="Arial"/>
                <w:iCs/>
                <w:szCs w:val="20"/>
              </w:rPr>
              <w:t xml:space="preserve"> to become effective and responsible global citizens.</w:t>
            </w:r>
          </w:p>
          <w:p w14:paraId="6C3CAC09" w14:textId="77777777" w:rsidR="00C93F31" w:rsidRDefault="00C93F31" w:rsidP="00C02E10">
            <w:pPr>
              <w:spacing w:line="276" w:lineRule="auto"/>
              <w:jc w:val="both"/>
              <w:rPr>
                <w:rFonts w:ascii="Arial" w:hAnsi="Arial" w:cs="Arial"/>
                <w:iCs/>
                <w:sz w:val="20"/>
                <w:szCs w:val="20"/>
              </w:rPr>
            </w:pPr>
          </w:p>
          <w:p w14:paraId="4C605801" w14:textId="18DCB19E" w:rsidR="00614797" w:rsidRDefault="00A34824" w:rsidP="00C02E10">
            <w:pPr>
              <w:spacing w:line="276" w:lineRule="auto"/>
              <w:jc w:val="both"/>
              <w:rPr>
                <w:rFonts w:ascii="Arial" w:hAnsi="Arial" w:cs="Arial"/>
                <w:iCs/>
                <w:szCs w:val="20"/>
                <w:lang w:val="en-US"/>
              </w:rPr>
            </w:pPr>
            <w:r w:rsidRPr="00A34824">
              <w:rPr>
                <w:rFonts w:ascii="Arial" w:hAnsi="Arial" w:cs="Arial"/>
                <w:iCs/>
                <w:szCs w:val="20"/>
              </w:rPr>
              <w:t xml:space="preserve">Utilising both the practitioner and academic skills of the </w:t>
            </w:r>
            <w:r w:rsidR="006A6BC4">
              <w:rPr>
                <w:rFonts w:ascii="Arial" w:hAnsi="Arial" w:cs="Arial"/>
                <w:iCs/>
                <w:szCs w:val="20"/>
              </w:rPr>
              <w:t>marketing lecturers</w:t>
            </w:r>
            <w:r w:rsidRPr="00A34824">
              <w:rPr>
                <w:rFonts w:ascii="Arial" w:hAnsi="Arial" w:cs="Arial"/>
                <w:iCs/>
                <w:szCs w:val="20"/>
              </w:rPr>
              <w:t xml:space="preserve">, teaching will consist of </w:t>
            </w:r>
            <w:r w:rsidR="00C93F31">
              <w:rPr>
                <w:rFonts w:ascii="Arial" w:hAnsi="Arial" w:cs="Arial"/>
                <w:iCs/>
                <w:szCs w:val="20"/>
              </w:rPr>
              <w:t xml:space="preserve">a </w:t>
            </w:r>
            <w:r w:rsidRPr="00A34824">
              <w:rPr>
                <w:rFonts w:ascii="Arial" w:hAnsi="Arial" w:cs="Arial"/>
                <w:iCs/>
                <w:szCs w:val="20"/>
              </w:rPr>
              <w:t>variety of different methods</w:t>
            </w:r>
            <w:r w:rsidR="004557CB">
              <w:rPr>
                <w:rFonts w:ascii="Arial" w:hAnsi="Arial" w:cs="Arial"/>
                <w:iCs/>
                <w:szCs w:val="20"/>
              </w:rPr>
              <w:t xml:space="preserve"> </w:t>
            </w:r>
            <w:r w:rsidR="006A4971">
              <w:rPr>
                <w:rFonts w:ascii="Arial" w:hAnsi="Arial" w:cs="Arial"/>
                <w:iCs/>
                <w:szCs w:val="20"/>
              </w:rPr>
              <w:t>that</w:t>
            </w:r>
            <w:r w:rsidR="004557CB">
              <w:rPr>
                <w:rFonts w:ascii="Arial" w:hAnsi="Arial" w:cs="Arial"/>
                <w:iCs/>
                <w:szCs w:val="20"/>
              </w:rPr>
              <w:t xml:space="preserve"> in most scenarios will mirror practice</w:t>
            </w:r>
            <w:r w:rsidRPr="00A34824">
              <w:rPr>
                <w:rFonts w:ascii="Arial" w:hAnsi="Arial" w:cs="Arial"/>
                <w:iCs/>
                <w:szCs w:val="20"/>
              </w:rPr>
              <w:t xml:space="preserve">.  </w:t>
            </w:r>
            <w:r>
              <w:rPr>
                <w:rFonts w:ascii="Arial" w:hAnsi="Arial" w:cs="Arial"/>
                <w:iCs/>
                <w:szCs w:val="20"/>
              </w:rPr>
              <w:t xml:space="preserve">Marketing </w:t>
            </w:r>
            <w:r>
              <w:rPr>
                <w:rFonts w:ascii="Arial" w:hAnsi="Arial" w:cs="Arial"/>
                <w:iCs/>
                <w:szCs w:val="20"/>
                <w:lang w:val="en-US"/>
              </w:rPr>
              <w:t>education is about enabling students to develop their analytical</w:t>
            </w:r>
            <w:r w:rsidR="00FD7DAE">
              <w:rPr>
                <w:rFonts w:ascii="Arial" w:hAnsi="Arial" w:cs="Arial"/>
                <w:iCs/>
                <w:szCs w:val="20"/>
                <w:lang w:val="en-US"/>
              </w:rPr>
              <w:t>, critical reasoning</w:t>
            </w:r>
            <w:r>
              <w:rPr>
                <w:rFonts w:ascii="Arial" w:hAnsi="Arial" w:cs="Arial"/>
                <w:iCs/>
                <w:szCs w:val="20"/>
                <w:lang w:val="en-US"/>
              </w:rPr>
              <w:t xml:space="preserve"> and creativity </w:t>
            </w:r>
            <w:r w:rsidR="00B340D9">
              <w:rPr>
                <w:rFonts w:ascii="Arial" w:hAnsi="Arial" w:cs="Arial"/>
                <w:iCs/>
                <w:szCs w:val="20"/>
                <w:lang w:val="en-US"/>
              </w:rPr>
              <w:t xml:space="preserve">skills </w:t>
            </w:r>
            <w:r>
              <w:rPr>
                <w:rFonts w:ascii="Arial" w:hAnsi="Arial" w:cs="Arial"/>
                <w:iCs/>
                <w:szCs w:val="20"/>
                <w:lang w:val="en-US"/>
              </w:rPr>
              <w:t xml:space="preserve">to meet the </w:t>
            </w:r>
            <w:r w:rsidRPr="00A34824">
              <w:rPr>
                <w:rFonts w:ascii="Arial" w:hAnsi="Arial" w:cs="Arial"/>
                <w:iCs/>
                <w:szCs w:val="20"/>
                <w:lang w:val="en-US"/>
              </w:rPr>
              <w:t xml:space="preserve">demands of the contemporary workplace. </w:t>
            </w:r>
            <w:r w:rsidR="006A6BC4">
              <w:rPr>
                <w:rFonts w:ascii="Arial" w:hAnsi="Arial" w:cs="Arial"/>
                <w:iCs/>
                <w:szCs w:val="20"/>
                <w:lang w:val="en-US"/>
              </w:rPr>
              <w:t xml:space="preserve">Hence, </w:t>
            </w:r>
            <w:r w:rsidR="00BA63D0">
              <w:rPr>
                <w:rFonts w:ascii="Arial" w:hAnsi="Arial" w:cs="Arial"/>
                <w:iCs/>
                <w:szCs w:val="20"/>
                <w:lang w:val="en-US"/>
              </w:rPr>
              <w:t xml:space="preserve">every single module has some aspect of </w:t>
            </w:r>
            <w:r w:rsidR="00263C4B">
              <w:rPr>
                <w:rFonts w:ascii="Arial" w:hAnsi="Arial" w:cs="Arial"/>
                <w:iCs/>
                <w:szCs w:val="20"/>
                <w:lang w:val="en-US"/>
              </w:rPr>
              <w:t>practice-based</w:t>
            </w:r>
            <w:r w:rsidR="00BA63D0">
              <w:rPr>
                <w:rFonts w:ascii="Arial" w:hAnsi="Arial" w:cs="Arial"/>
                <w:iCs/>
                <w:szCs w:val="20"/>
                <w:lang w:val="en-US"/>
              </w:rPr>
              <w:t xml:space="preserve"> learning embedded into it, to ensure it </w:t>
            </w:r>
            <w:r w:rsidR="006A6BC4">
              <w:rPr>
                <w:rFonts w:ascii="Arial" w:hAnsi="Arial" w:cs="Arial"/>
                <w:iCs/>
                <w:szCs w:val="20"/>
                <w:lang w:val="en-US"/>
              </w:rPr>
              <w:t xml:space="preserve">is more than just </w:t>
            </w:r>
            <w:r w:rsidR="00C301F9">
              <w:rPr>
                <w:rFonts w:ascii="Arial" w:hAnsi="Arial" w:cs="Arial"/>
                <w:iCs/>
                <w:szCs w:val="20"/>
                <w:lang w:val="en-US"/>
              </w:rPr>
              <w:t>comprehension of the subject matter</w:t>
            </w:r>
            <w:r w:rsidR="00BA63D0">
              <w:rPr>
                <w:rFonts w:ascii="Arial" w:hAnsi="Arial" w:cs="Arial"/>
                <w:iCs/>
                <w:szCs w:val="20"/>
                <w:lang w:val="en-US"/>
              </w:rPr>
              <w:t xml:space="preserve">, it is </w:t>
            </w:r>
            <w:r w:rsidR="0043525C">
              <w:rPr>
                <w:rFonts w:ascii="Arial" w:hAnsi="Arial" w:cs="Arial"/>
                <w:iCs/>
                <w:szCs w:val="20"/>
                <w:lang w:val="en-US"/>
              </w:rPr>
              <w:t>about</w:t>
            </w:r>
            <w:r w:rsidR="00BA63D0">
              <w:rPr>
                <w:rFonts w:ascii="Arial" w:hAnsi="Arial" w:cs="Arial"/>
                <w:iCs/>
                <w:szCs w:val="20"/>
                <w:lang w:val="en-US"/>
              </w:rPr>
              <w:t xml:space="preserve"> evidencing </w:t>
            </w:r>
            <w:r w:rsidR="0043525C">
              <w:rPr>
                <w:rFonts w:ascii="Arial" w:hAnsi="Arial" w:cs="Arial"/>
                <w:iCs/>
                <w:szCs w:val="20"/>
                <w:lang w:val="en-US"/>
              </w:rPr>
              <w:t xml:space="preserve">skills through </w:t>
            </w:r>
            <w:r w:rsidR="00BA63D0">
              <w:rPr>
                <w:rFonts w:ascii="Arial" w:hAnsi="Arial" w:cs="Arial"/>
                <w:iCs/>
                <w:szCs w:val="20"/>
                <w:lang w:val="en-US"/>
              </w:rPr>
              <w:t>application</w:t>
            </w:r>
            <w:r w:rsidR="0043525C">
              <w:rPr>
                <w:rFonts w:ascii="Arial" w:hAnsi="Arial" w:cs="Arial"/>
                <w:iCs/>
                <w:szCs w:val="20"/>
                <w:lang w:val="en-US"/>
              </w:rPr>
              <w:t xml:space="preserve"> of knowledge</w:t>
            </w:r>
            <w:r w:rsidR="00C301F9">
              <w:rPr>
                <w:rFonts w:ascii="Arial" w:hAnsi="Arial" w:cs="Arial"/>
                <w:iCs/>
                <w:szCs w:val="20"/>
                <w:lang w:val="en-US"/>
              </w:rPr>
              <w:t>.  C</w:t>
            </w:r>
            <w:r w:rsidR="00FD7DAE">
              <w:rPr>
                <w:rFonts w:ascii="Arial" w:hAnsi="Arial" w:cs="Arial"/>
                <w:iCs/>
                <w:szCs w:val="20"/>
                <w:lang w:val="en-US"/>
              </w:rPr>
              <w:t>omplimentary c</w:t>
            </w:r>
            <w:r w:rsidRPr="00A34824">
              <w:rPr>
                <w:rFonts w:ascii="Arial" w:hAnsi="Arial" w:cs="Arial"/>
                <w:iCs/>
                <w:szCs w:val="20"/>
                <w:lang w:val="en-US"/>
              </w:rPr>
              <w:t>ourse delivery methods</w:t>
            </w:r>
            <w:r w:rsidR="00B340D9">
              <w:rPr>
                <w:rFonts w:ascii="Arial" w:hAnsi="Arial" w:cs="Arial"/>
                <w:iCs/>
                <w:szCs w:val="20"/>
                <w:lang w:val="en-US"/>
              </w:rPr>
              <w:t xml:space="preserve"> will be used</w:t>
            </w:r>
            <w:r w:rsidRPr="00A34824">
              <w:rPr>
                <w:rFonts w:ascii="Arial" w:hAnsi="Arial" w:cs="Arial"/>
                <w:iCs/>
                <w:szCs w:val="20"/>
                <w:lang w:val="en-US"/>
              </w:rPr>
              <w:t>,</w:t>
            </w:r>
            <w:r w:rsidR="00FD7DAE">
              <w:rPr>
                <w:rFonts w:ascii="Arial" w:hAnsi="Arial" w:cs="Arial"/>
                <w:iCs/>
                <w:szCs w:val="20"/>
                <w:lang w:val="en-US"/>
              </w:rPr>
              <w:t xml:space="preserve"> alongside established </w:t>
            </w:r>
            <w:r w:rsidR="005C26BE">
              <w:rPr>
                <w:rFonts w:ascii="Arial" w:hAnsi="Arial" w:cs="Arial"/>
                <w:iCs/>
                <w:szCs w:val="20"/>
                <w:lang w:val="en-US"/>
              </w:rPr>
              <w:t xml:space="preserve">teaching </w:t>
            </w:r>
            <w:r w:rsidR="00FD7DAE">
              <w:rPr>
                <w:rFonts w:ascii="Arial" w:hAnsi="Arial" w:cs="Arial"/>
                <w:iCs/>
                <w:szCs w:val="20"/>
                <w:lang w:val="en-US"/>
              </w:rPr>
              <w:t>methods.  This will include</w:t>
            </w:r>
            <w:r w:rsidR="0043525C">
              <w:rPr>
                <w:rFonts w:ascii="Arial" w:hAnsi="Arial" w:cs="Arial"/>
                <w:iCs/>
                <w:szCs w:val="20"/>
                <w:lang w:val="en-US"/>
              </w:rPr>
              <w:t>,</w:t>
            </w:r>
            <w:r w:rsidR="00FD7DAE">
              <w:rPr>
                <w:rFonts w:ascii="Arial" w:hAnsi="Arial" w:cs="Arial"/>
                <w:iCs/>
                <w:szCs w:val="20"/>
                <w:lang w:val="en-US"/>
              </w:rPr>
              <w:t xml:space="preserve"> but not be limited to</w:t>
            </w:r>
            <w:r w:rsidR="0043525C">
              <w:rPr>
                <w:rFonts w:ascii="Arial" w:hAnsi="Arial" w:cs="Arial"/>
                <w:iCs/>
                <w:szCs w:val="20"/>
                <w:lang w:val="en-US"/>
              </w:rPr>
              <w:t>,</w:t>
            </w:r>
            <w:r w:rsidR="00FD7DAE">
              <w:rPr>
                <w:rFonts w:ascii="Arial" w:hAnsi="Arial" w:cs="Arial"/>
                <w:iCs/>
                <w:szCs w:val="20"/>
                <w:lang w:val="en-US"/>
              </w:rPr>
              <w:t xml:space="preserve"> </w:t>
            </w:r>
            <w:r w:rsidR="00836861">
              <w:rPr>
                <w:rFonts w:ascii="Arial" w:hAnsi="Arial" w:cs="Arial"/>
                <w:iCs/>
                <w:szCs w:val="20"/>
                <w:lang w:val="en-US"/>
              </w:rPr>
              <w:t xml:space="preserve">use of live clients for both teaching and assessment, opportunities to create artefacts </w:t>
            </w:r>
            <w:r w:rsidR="005C26BE">
              <w:rPr>
                <w:rFonts w:ascii="Arial" w:hAnsi="Arial" w:cs="Arial"/>
                <w:iCs/>
                <w:szCs w:val="20"/>
                <w:lang w:val="en-US"/>
              </w:rPr>
              <w:t>in class as well as</w:t>
            </w:r>
            <w:r w:rsidR="00836861">
              <w:rPr>
                <w:rFonts w:ascii="Arial" w:hAnsi="Arial" w:cs="Arial"/>
                <w:iCs/>
                <w:szCs w:val="20"/>
                <w:lang w:val="en-US"/>
              </w:rPr>
              <w:t xml:space="preserve"> for assessments</w:t>
            </w:r>
            <w:r w:rsidR="00B56229">
              <w:rPr>
                <w:rFonts w:ascii="Arial" w:hAnsi="Arial" w:cs="Arial"/>
                <w:iCs/>
                <w:szCs w:val="20"/>
                <w:lang w:val="en-US"/>
              </w:rPr>
              <w:t>,</w:t>
            </w:r>
            <w:r w:rsidR="00836861">
              <w:rPr>
                <w:rFonts w:ascii="Arial" w:hAnsi="Arial" w:cs="Arial"/>
                <w:iCs/>
                <w:szCs w:val="20"/>
                <w:lang w:val="en-US"/>
              </w:rPr>
              <w:t xml:space="preserve"> </w:t>
            </w:r>
            <w:r w:rsidR="005C26BE">
              <w:rPr>
                <w:rFonts w:ascii="Arial" w:hAnsi="Arial" w:cs="Arial"/>
                <w:iCs/>
                <w:szCs w:val="20"/>
                <w:lang w:val="en-US"/>
              </w:rPr>
              <w:t>and</w:t>
            </w:r>
            <w:r w:rsidR="00836861">
              <w:rPr>
                <w:rFonts w:ascii="Arial" w:hAnsi="Arial" w:cs="Arial"/>
                <w:iCs/>
                <w:szCs w:val="20"/>
                <w:lang w:val="en-US"/>
              </w:rPr>
              <w:t xml:space="preserve"> </w:t>
            </w:r>
            <w:r w:rsidR="00601B6F">
              <w:rPr>
                <w:rFonts w:ascii="Arial" w:hAnsi="Arial" w:cs="Arial"/>
                <w:iCs/>
                <w:szCs w:val="20"/>
                <w:lang w:val="en-US"/>
              </w:rPr>
              <w:t xml:space="preserve">practice based case studies again for both teaching and </w:t>
            </w:r>
            <w:r w:rsidR="00A9069B">
              <w:rPr>
                <w:rFonts w:ascii="Arial" w:hAnsi="Arial" w:cs="Arial"/>
                <w:iCs/>
                <w:szCs w:val="20"/>
                <w:lang w:val="en-US"/>
              </w:rPr>
              <w:t>assessment</w:t>
            </w:r>
            <w:r w:rsidR="00601B6F">
              <w:rPr>
                <w:rFonts w:ascii="Arial" w:hAnsi="Arial" w:cs="Arial"/>
                <w:iCs/>
                <w:szCs w:val="20"/>
                <w:lang w:val="en-US"/>
              </w:rPr>
              <w:t xml:space="preserve">. </w:t>
            </w:r>
            <w:r w:rsidR="004D4362">
              <w:rPr>
                <w:rFonts w:ascii="Arial" w:hAnsi="Arial" w:cs="Arial"/>
                <w:iCs/>
                <w:szCs w:val="20"/>
                <w:lang w:val="en-US"/>
              </w:rPr>
              <w:t xml:space="preserve">  A complete VLE (virtual learning environment) will be used to support all modules enabling students to undertake appropriate independent lea</w:t>
            </w:r>
            <w:r w:rsidR="008D7767">
              <w:rPr>
                <w:rFonts w:ascii="Arial" w:hAnsi="Arial" w:cs="Arial"/>
                <w:iCs/>
                <w:szCs w:val="20"/>
                <w:lang w:val="en-US"/>
              </w:rPr>
              <w:t>r</w:t>
            </w:r>
            <w:r w:rsidR="004D4362">
              <w:rPr>
                <w:rFonts w:ascii="Arial" w:hAnsi="Arial" w:cs="Arial"/>
                <w:iCs/>
                <w:szCs w:val="20"/>
                <w:lang w:val="en-US"/>
              </w:rPr>
              <w:t xml:space="preserve">ning. </w:t>
            </w:r>
          </w:p>
          <w:p w14:paraId="3964CC9B" w14:textId="77777777" w:rsidR="00601B6F" w:rsidRDefault="00601B6F" w:rsidP="00C02E10">
            <w:pPr>
              <w:spacing w:line="276" w:lineRule="auto"/>
              <w:jc w:val="both"/>
              <w:rPr>
                <w:rFonts w:ascii="Arial" w:hAnsi="Arial" w:cs="Arial"/>
                <w:iCs/>
                <w:szCs w:val="20"/>
                <w:lang w:val="en-US"/>
              </w:rPr>
            </w:pPr>
          </w:p>
          <w:p w14:paraId="66235CA3" w14:textId="03DABFEB" w:rsidR="003B43DF" w:rsidRDefault="00B56229" w:rsidP="00C02E10">
            <w:pPr>
              <w:spacing w:line="276" w:lineRule="auto"/>
              <w:jc w:val="both"/>
              <w:rPr>
                <w:rFonts w:ascii="Arial" w:hAnsi="Arial" w:cs="Arial"/>
                <w:iCs/>
                <w:szCs w:val="20"/>
                <w:lang w:val="en-US"/>
              </w:rPr>
            </w:pPr>
            <w:r>
              <w:rPr>
                <w:rFonts w:ascii="Arial" w:hAnsi="Arial" w:cs="Arial"/>
                <w:iCs/>
                <w:szCs w:val="20"/>
                <w:lang w:val="en-US"/>
              </w:rPr>
              <w:t xml:space="preserve">You, our students, are encouraged to be active </w:t>
            </w:r>
            <w:r w:rsidR="004557CB" w:rsidRPr="004557CB">
              <w:rPr>
                <w:rFonts w:ascii="Arial" w:hAnsi="Arial" w:cs="Arial"/>
                <w:iCs/>
                <w:szCs w:val="20"/>
                <w:lang w:val="en-US"/>
              </w:rPr>
              <w:t>participants</w:t>
            </w:r>
            <w:r>
              <w:rPr>
                <w:rFonts w:ascii="Arial" w:hAnsi="Arial" w:cs="Arial"/>
                <w:iCs/>
                <w:szCs w:val="20"/>
                <w:lang w:val="en-US"/>
              </w:rPr>
              <w:t xml:space="preserve"> in the learning experience with assessment being more about evidencing your </w:t>
            </w:r>
            <w:r w:rsidR="000612F4">
              <w:rPr>
                <w:rFonts w:ascii="Arial" w:hAnsi="Arial" w:cs="Arial"/>
                <w:iCs/>
                <w:szCs w:val="20"/>
                <w:lang w:val="en-US"/>
              </w:rPr>
              <w:t xml:space="preserve">marketing </w:t>
            </w:r>
            <w:r>
              <w:rPr>
                <w:rFonts w:ascii="Arial" w:hAnsi="Arial" w:cs="Arial"/>
                <w:iCs/>
                <w:szCs w:val="20"/>
                <w:lang w:val="en-US"/>
              </w:rPr>
              <w:t xml:space="preserve">knowledge and skills rather than </w:t>
            </w:r>
            <w:r w:rsidRPr="00B56229">
              <w:rPr>
                <w:rFonts w:ascii="Arial" w:hAnsi="Arial" w:cs="Arial"/>
                <w:iCs/>
                <w:szCs w:val="20"/>
                <w:lang w:val="en-US"/>
              </w:rPr>
              <w:t xml:space="preserve">assessment of </w:t>
            </w:r>
            <w:r>
              <w:rPr>
                <w:rFonts w:ascii="Arial" w:hAnsi="Arial" w:cs="Arial"/>
                <w:iCs/>
                <w:szCs w:val="20"/>
                <w:lang w:val="en-US"/>
              </w:rPr>
              <w:t xml:space="preserve">your </w:t>
            </w:r>
            <w:r w:rsidRPr="00B56229">
              <w:rPr>
                <w:rFonts w:ascii="Arial" w:hAnsi="Arial" w:cs="Arial"/>
                <w:iCs/>
                <w:szCs w:val="20"/>
                <w:lang w:val="en-US"/>
              </w:rPr>
              <w:t xml:space="preserve">learning. The integration of formative and summative assessment </w:t>
            </w:r>
            <w:r>
              <w:rPr>
                <w:rFonts w:ascii="Arial" w:hAnsi="Arial" w:cs="Arial"/>
                <w:iCs/>
                <w:szCs w:val="20"/>
                <w:lang w:val="en-US"/>
              </w:rPr>
              <w:t xml:space="preserve">will ensure </w:t>
            </w:r>
            <w:r w:rsidR="0099371F">
              <w:rPr>
                <w:rFonts w:ascii="Arial" w:hAnsi="Arial" w:cs="Arial"/>
                <w:iCs/>
                <w:szCs w:val="20"/>
                <w:lang w:val="en-US"/>
              </w:rPr>
              <w:t>that you</w:t>
            </w:r>
            <w:r w:rsidRPr="00B56229">
              <w:rPr>
                <w:rFonts w:ascii="Arial" w:hAnsi="Arial" w:cs="Arial"/>
                <w:iCs/>
                <w:szCs w:val="20"/>
                <w:lang w:val="en-US"/>
              </w:rPr>
              <w:t xml:space="preserve"> ha</w:t>
            </w:r>
            <w:r w:rsidR="000B4955">
              <w:rPr>
                <w:rFonts w:ascii="Arial" w:hAnsi="Arial" w:cs="Arial"/>
                <w:iCs/>
                <w:szCs w:val="20"/>
                <w:lang w:val="en-US"/>
              </w:rPr>
              <w:t>ve o</w:t>
            </w:r>
            <w:r w:rsidR="009615E2">
              <w:rPr>
                <w:rFonts w:ascii="Arial" w:hAnsi="Arial" w:cs="Arial"/>
                <w:iCs/>
                <w:szCs w:val="20"/>
                <w:lang w:val="en-US"/>
              </w:rPr>
              <w:t>pportunities to strengthen your</w:t>
            </w:r>
            <w:r w:rsidR="000B4955">
              <w:rPr>
                <w:rFonts w:ascii="Arial" w:hAnsi="Arial" w:cs="Arial"/>
                <w:iCs/>
                <w:szCs w:val="20"/>
                <w:lang w:val="en-US"/>
              </w:rPr>
              <w:t xml:space="preserve"> understanding through </w:t>
            </w:r>
            <w:r w:rsidRPr="00B56229">
              <w:rPr>
                <w:rFonts w:ascii="Arial" w:hAnsi="Arial" w:cs="Arial"/>
                <w:iCs/>
                <w:szCs w:val="20"/>
                <w:lang w:val="en-US"/>
              </w:rPr>
              <w:t>c</w:t>
            </w:r>
            <w:r w:rsidR="00841BD5">
              <w:rPr>
                <w:rFonts w:ascii="Arial" w:hAnsi="Arial" w:cs="Arial"/>
                <w:iCs/>
                <w:szCs w:val="20"/>
                <w:lang w:val="en-US"/>
              </w:rPr>
              <w:t>onstructive feedback before you</w:t>
            </w:r>
            <w:r w:rsidRPr="00B56229">
              <w:rPr>
                <w:rFonts w:ascii="Arial" w:hAnsi="Arial" w:cs="Arial"/>
                <w:iCs/>
                <w:szCs w:val="20"/>
                <w:lang w:val="en-US"/>
              </w:rPr>
              <w:t xml:space="preserve"> are summatively assessed. Assessments </w:t>
            </w:r>
            <w:r>
              <w:rPr>
                <w:rFonts w:ascii="Arial" w:hAnsi="Arial" w:cs="Arial"/>
                <w:iCs/>
                <w:szCs w:val="20"/>
                <w:lang w:val="en-US"/>
              </w:rPr>
              <w:t>will b</w:t>
            </w:r>
            <w:r w:rsidRPr="00B56229">
              <w:rPr>
                <w:rFonts w:ascii="Arial" w:hAnsi="Arial" w:cs="Arial"/>
                <w:iCs/>
                <w:szCs w:val="20"/>
                <w:lang w:val="en-US"/>
              </w:rPr>
              <w:t xml:space="preserve">e linked </w:t>
            </w:r>
            <w:r>
              <w:rPr>
                <w:rFonts w:ascii="Arial" w:hAnsi="Arial" w:cs="Arial"/>
                <w:iCs/>
                <w:szCs w:val="20"/>
                <w:lang w:val="en-US"/>
              </w:rPr>
              <w:t xml:space="preserve">to industry in </w:t>
            </w:r>
            <w:r w:rsidR="00CA7EB4">
              <w:rPr>
                <w:rFonts w:ascii="Arial" w:hAnsi="Arial" w:cs="Arial"/>
                <w:iCs/>
                <w:szCs w:val="20"/>
                <w:lang w:val="en-US"/>
              </w:rPr>
              <w:t xml:space="preserve">many </w:t>
            </w:r>
            <w:r>
              <w:rPr>
                <w:rFonts w:ascii="Arial" w:hAnsi="Arial" w:cs="Arial"/>
                <w:iCs/>
                <w:szCs w:val="20"/>
                <w:lang w:val="en-US"/>
              </w:rPr>
              <w:t>case</w:t>
            </w:r>
            <w:r w:rsidR="003B43DF">
              <w:rPr>
                <w:rFonts w:ascii="Arial" w:hAnsi="Arial" w:cs="Arial"/>
                <w:iCs/>
                <w:szCs w:val="20"/>
                <w:lang w:val="en-US"/>
              </w:rPr>
              <w:t>s</w:t>
            </w:r>
            <w:r>
              <w:rPr>
                <w:rFonts w:ascii="Arial" w:hAnsi="Arial" w:cs="Arial"/>
                <w:iCs/>
                <w:szCs w:val="20"/>
                <w:lang w:val="en-US"/>
              </w:rPr>
              <w:t xml:space="preserve"> </w:t>
            </w:r>
            <w:r w:rsidRPr="00B56229">
              <w:rPr>
                <w:rFonts w:ascii="Arial" w:hAnsi="Arial" w:cs="Arial"/>
                <w:iCs/>
                <w:szCs w:val="20"/>
                <w:lang w:val="en-US"/>
              </w:rPr>
              <w:t xml:space="preserve">in order to ensure a coherent progression through the </w:t>
            </w:r>
            <w:r w:rsidR="00CA7EB4">
              <w:rPr>
                <w:rFonts w:ascii="Arial" w:hAnsi="Arial" w:cs="Arial"/>
                <w:iCs/>
                <w:szCs w:val="20"/>
                <w:lang w:val="en-US"/>
              </w:rPr>
              <w:t>level learning aims, utilising</w:t>
            </w:r>
            <w:r>
              <w:rPr>
                <w:rFonts w:ascii="Arial" w:hAnsi="Arial" w:cs="Arial"/>
                <w:iCs/>
                <w:szCs w:val="20"/>
                <w:lang w:val="en-US"/>
              </w:rPr>
              <w:t xml:space="preserve"> a variety of me</w:t>
            </w:r>
            <w:r w:rsidR="000612F4">
              <w:rPr>
                <w:rFonts w:ascii="Arial" w:hAnsi="Arial" w:cs="Arial"/>
                <w:iCs/>
                <w:szCs w:val="20"/>
                <w:lang w:val="en-US"/>
              </w:rPr>
              <w:t>thods as identified in section two</w:t>
            </w:r>
            <w:r w:rsidR="001840FF">
              <w:rPr>
                <w:rFonts w:ascii="Arial" w:hAnsi="Arial" w:cs="Arial"/>
                <w:iCs/>
                <w:szCs w:val="20"/>
                <w:lang w:val="en-US"/>
              </w:rPr>
              <w:t xml:space="preserve">.  </w:t>
            </w:r>
            <w:r w:rsidR="003B43DF">
              <w:rPr>
                <w:rFonts w:ascii="Arial" w:hAnsi="Arial" w:cs="Arial"/>
                <w:iCs/>
                <w:szCs w:val="20"/>
                <w:lang w:val="en-US"/>
              </w:rPr>
              <w:t>Therefore</w:t>
            </w:r>
            <w:r w:rsidR="00C46FB1">
              <w:rPr>
                <w:rFonts w:ascii="Arial" w:hAnsi="Arial" w:cs="Arial"/>
                <w:iCs/>
                <w:szCs w:val="20"/>
                <w:lang w:val="en-US"/>
              </w:rPr>
              <w:t>,</w:t>
            </w:r>
            <w:r w:rsidR="003B43DF">
              <w:rPr>
                <w:rFonts w:ascii="Arial" w:hAnsi="Arial" w:cs="Arial"/>
                <w:iCs/>
                <w:szCs w:val="20"/>
                <w:lang w:val="en-US"/>
              </w:rPr>
              <w:t xml:space="preserve"> once applied</w:t>
            </w:r>
            <w:r w:rsidR="003079CB">
              <w:rPr>
                <w:rFonts w:ascii="Arial" w:hAnsi="Arial" w:cs="Arial"/>
                <w:iCs/>
                <w:szCs w:val="20"/>
                <w:lang w:val="en-US"/>
              </w:rPr>
              <w:t>,</w:t>
            </w:r>
            <w:r w:rsidR="003B43DF">
              <w:rPr>
                <w:rFonts w:ascii="Arial" w:hAnsi="Arial" w:cs="Arial"/>
                <w:iCs/>
                <w:szCs w:val="20"/>
                <w:lang w:val="en-US"/>
              </w:rPr>
              <w:t xml:space="preserve"> the</w:t>
            </w:r>
            <w:r w:rsidR="001840FF">
              <w:rPr>
                <w:rFonts w:ascii="Arial" w:hAnsi="Arial" w:cs="Arial"/>
                <w:iCs/>
                <w:szCs w:val="20"/>
                <w:lang w:val="en-US"/>
              </w:rPr>
              <w:t xml:space="preserve"> teaching and learning strategy will ensure that</w:t>
            </w:r>
            <w:r w:rsidR="009F11BD">
              <w:rPr>
                <w:rFonts w:ascii="Arial" w:hAnsi="Arial" w:cs="Arial"/>
                <w:iCs/>
                <w:szCs w:val="20"/>
                <w:lang w:val="en-US"/>
              </w:rPr>
              <w:t xml:space="preserve"> you will gain the appropriate level of </w:t>
            </w:r>
            <w:r w:rsidR="003B43DF">
              <w:rPr>
                <w:rFonts w:ascii="Arial" w:hAnsi="Arial" w:cs="Arial"/>
                <w:iCs/>
                <w:szCs w:val="20"/>
                <w:lang w:val="en-US"/>
              </w:rPr>
              <w:t>knowledge and skills in line with the QAA benchmark standards</w:t>
            </w:r>
            <w:r w:rsidR="009F11BD">
              <w:rPr>
                <w:rFonts w:ascii="Arial" w:hAnsi="Arial" w:cs="Arial"/>
                <w:iCs/>
                <w:szCs w:val="20"/>
                <w:lang w:val="en-US"/>
              </w:rPr>
              <w:t xml:space="preserve"> for business and achieve </w:t>
            </w:r>
            <w:r w:rsidR="003B3280">
              <w:rPr>
                <w:rFonts w:ascii="Arial" w:hAnsi="Arial" w:cs="Arial"/>
                <w:iCs/>
                <w:szCs w:val="20"/>
                <w:lang w:val="en-US"/>
              </w:rPr>
              <w:t>the</w:t>
            </w:r>
            <w:r w:rsidR="009F11BD">
              <w:rPr>
                <w:rFonts w:ascii="Arial" w:hAnsi="Arial" w:cs="Arial"/>
                <w:iCs/>
                <w:szCs w:val="20"/>
                <w:lang w:val="en-US"/>
              </w:rPr>
              <w:t xml:space="preserve"> programme learning outcomes </w:t>
            </w:r>
          </w:p>
          <w:p w14:paraId="75A5D72B" w14:textId="77777777" w:rsidR="003B43DF" w:rsidRDefault="003B43DF" w:rsidP="004557CB">
            <w:pPr>
              <w:spacing w:line="276" w:lineRule="auto"/>
              <w:rPr>
                <w:rFonts w:ascii="Arial" w:hAnsi="Arial" w:cs="Arial"/>
                <w:iCs/>
                <w:szCs w:val="20"/>
                <w:lang w:val="en-US"/>
              </w:rPr>
            </w:pPr>
          </w:p>
          <w:p w14:paraId="0444B58E" w14:textId="1DE8F9F3" w:rsidR="008F0DCD" w:rsidRPr="00D8031F" w:rsidRDefault="00934568" w:rsidP="00846187">
            <w:pPr>
              <w:spacing w:line="276" w:lineRule="auto"/>
              <w:rPr>
                <w:rFonts w:ascii="Arial" w:hAnsi="Arial" w:cs="Arial"/>
                <w:b/>
                <w:iCs/>
                <w:szCs w:val="20"/>
                <w:lang w:val="en-US"/>
              </w:rPr>
            </w:pPr>
            <w:r w:rsidRPr="00D8031F">
              <w:rPr>
                <w:rFonts w:ascii="Arial" w:hAnsi="Arial" w:cs="Arial"/>
                <w:b/>
                <w:iCs/>
                <w:szCs w:val="20"/>
                <w:lang w:val="en-US"/>
              </w:rPr>
              <w:t xml:space="preserve">Teaching and Learning for the </w:t>
            </w:r>
            <w:r w:rsidR="008F0DCD" w:rsidRPr="00D8031F">
              <w:rPr>
                <w:rFonts w:ascii="Arial" w:hAnsi="Arial" w:cs="Arial"/>
                <w:b/>
                <w:iCs/>
                <w:szCs w:val="20"/>
                <w:lang w:val="en-US"/>
              </w:rPr>
              <w:t>World of Work</w:t>
            </w:r>
            <w:r w:rsidR="007E2BB3" w:rsidRPr="00D8031F">
              <w:rPr>
                <w:rFonts w:ascii="Arial" w:hAnsi="Arial" w:cs="Arial"/>
                <w:b/>
                <w:iCs/>
                <w:szCs w:val="20"/>
                <w:lang w:val="en-US"/>
              </w:rPr>
              <w:t>:</w:t>
            </w:r>
          </w:p>
          <w:p w14:paraId="61FCF404" w14:textId="77777777" w:rsidR="00C67E0E" w:rsidRPr="00C67E0E" w:rsidRDefault="00C67E0E" w:rsidP="00846187">
            <w:pPr>
              <w:spacing w:line="276" w:lineRule="auto"/>
              <w:rPr>
                <w:rFonts w:ascii="Arial" w:hAnsi="Arial" w:cs="Arial"/>
                <w:iCs/>
                <w:szCs w:val="20"/>
                <w:lang w:val="en-US"/>
              </w:rPr>
            </w:pPr>
          </w:p>
          <w:p w14:paraId="32ADFDDC" w14:textId="2E1F8FC9" w:rsidR="00DA7C67" w:rsidRDefault="000965A9" w:rsidP="00C02E10">
            <w:pPr>
              <w:spacing w:line="276" w:lineRule="auto"/>
              <w:jc w:val="both"/>
              <w:rPr>
                <w:rFonts w:ascii="Arial" w:hAnsi="Arial" w:cs="Arial"/>
                <w:iCs/>
                <w:szCs w:val="20"/>
                <w:lang w:val="en-US"/>
              </w:rPr>
            </w:pPr>
            <w:r>
              <w:rPr>
                <w:rFonts w:ascii="Arial" w:hAnsi="Arial" w:cs="Arial"/>
                <w:iCs/>
                <w:szCs w:val="20"/>
                <w:lang w:val="en-US"/>
              </w:rPr>
              <w:t>As outlined in the programme philosophy, b</w:t>
            </w:r>
            <w:r w:rsidRPr="000965A9">
              <w:rPr>
                <w:rFonts w:ascii="Arial" w:hAnsi="Arial" w:cs="Arial"/>
                <w:iCs/>
                <w:szCs w:val="20"/>
                <w:lang w:val="en-US"/>
              </w:rPr>
              <w:t>eing employability focused means more than securing a role on graduation, it is an enduring principle that ensures that you have the resources a</w:t>
            </w:r>
            <w:r w:rsidR="00D34874">
              <w:rPr>
                <w:rFonts w:ascii="Arial" w:hAnsi="Arial" w:cs="Arial"/>
                <w:iCs/>
                <w:szCs w:val="20"/>
                <w:lang w:val="en-US"/>
              </w:rPr>
              <w:t xml:space="preserve">nd competencies for your </w:t>
            </w:r>
            <w:r w:rsidR="005A516E">
              <w:rPr>
                <w:rFonts w:ascii="Arial" w:hAnsi="Arial" w:cs="Arial"/>
                <w:iCs/>
                <w:szCs w:val="20"/>
                <w:lang w:val="en-US"/>
              </w:rPr>
              <w:t xml:space="preserve">future </w:t>
            </w:r>
            <w:r w:rsidRPr="000965A9">
              <w:rPr>
                <w:rFonts w:ascii="Arial" w:hAnsi="Arial" w:cs="Arial"/>
                <w:iCs/>
                <w:szCs w:val="20"/>
                <w:lang w:val="en-US"/>
              </w:rPr>
              <w:t>career</w:t>
            </w:r>
            <w:r w:rsidR="00DA7C67">
              <w:rPr>
                <w:rFonts w:ascii="Arial" w:hAnsi="Arial" w:cs="Arial"/>
                <w:iCs/>
                <w:szCs w:val="20"/>
                <w:lang w:val="en-US"/>
              </w:rPr>
              <w:t>.  For marketers</w:t>
            </w:r>
            <w:r w:rsidR="00A978BC">
              <w:rPr>
                <w:rFonts w:ascii="Arial" w:hAnsi="Arial" w:cs="Arial"/>
                <w:iCs/>
                <w:szCs w:val="20"/>
                <w:lang w:val="en-US"/>
              </w:rPr>
              <w:t>,</w:t>
            </w:r>
            <w:r w:rsidR="00DA7C67">
              <w:rPr>
                <w:rFonts w:ascii="Arial" w:hAnsi="Arial" w:cs="Arial"/>
                <w:iCs/>
                <w:szCs w:val="20"/>
                <w:lang w:val="en-US"/>
              </w:rPr>
              <w:t xml:space="preserve"> practice based learning means that we must ensure that you have the following skills</w:t>
            </w:r>
            <w:r w:rsidR="0026409C">
              <w:rPr>
                <w:rFonts w:ascii="Arial" w:hAnsi="Arial" w:cs="Arial"/>
                <w:iCs/>
                <w:szCs w:val="20"/>
                <w:lang w:val="en-US"/>
              </w:rPr>
              <w:t xml:space="preserve"> so that you are ready for the world of work</w:t>
            </w:r>
            <w:r w:rsidR="00DA7C67">
              <w:rPr>
                <w:rFonts w:ascii="Arial" w:hAnsi="Arial" w:cs="Arial"/>
                <w:iCs/>
                <w:szCs w:val="20"/>
                <w:lang w:val="en-US"/>
              </w:rPr>
              <w:t>:</w:t>
            </w:r>
          </w:p>
          <w:p w14:paraId="44EF996A" w14:textId="77777777" w:rsidR="00DA7C67" w:rsidRDefault="00DA7C67" w:rsidP="00DA7C67">
            <w:pPr>
              <w:spacing w:line="276" w:lineRule="auto"/>
              <w:rPr>
                <w:rFonts w:ascii="Arial" w:hAnsi="Arial" w:cs="Arial"/>
                <w:iCs/>
                <w:szCs w:val="20"/>
                <w:lang w:val="en-US"/>
              </w:rPr>
            </w:pPr>
          </w:p>
          <w:p w14:paraId="44232B48" w14:textId="682DBEDF" w:rsidR="00DA7C67" w:rsidRDefault="0026409C" w:rsidP="00FE777B">
            <w:pPr>
              <w:pStyle w:val="ListParagraph"/>
              <w:numPr>
                <w:ilvl w:val="0"/>
                <w:numId w:val="50"/>
              </w:numPr>
              <w:spacing w:line="276" w:lineRule="auto"/>
              <w:rPr>
                <w:rFonts w:ascii="Arial" w:hAnsi="Arial" w:cs="Arial"/>
                <w:iCs/>
                <w:szCs w:val="20"/>
                <w:lang w:val="en-US"/>
              </w:rPr>
            </w:pPr>
            <w:r>
              <w:rPr>
                <w:rFonts w:ascii="Arial" w:hAnsi="Arial" w:cs="Arial"/>
                <w:iCs/>
                <w:szCs w:val="20"/>
                <w:lang w:val="en-US"/>
              </w:rPr>
              <w:t>Ability to use</w:t>
            </w:r>
            <w:r w:rsidR="00DA7C67">
              <w:rPr>
                <w:rFonts w:ascii="Arial" w:hAnsi="Arial" w:cs="Arial"/>
                <w:iCs/>
                <w:szCs w:val="20"/>
                <w:lang w:val="en-US"/>
              </w:rPr>
              <w:t xml:space="preserve"> professional judgement and critical</w:t>
            </w:r>
            <w:r w:rsidR="00DF7E84">
              <w:rPr>
                <w:rFonts w:ascii="Arial" w:hAnsi="Arial" w:cs="Arial"/>
                <w:iCs/>
                <w:szCs w:val="20"/>
                <w:lang w:val="en-US"/>
              </w:rPr>
              <w:t>ly</w:t>
            </w:r>
            <w:r w:rsidR="00DA7C67">
              <w:rPr>
                <w:rFonts w:ascii="Arial" w:hAnsi="Arial" w:cs="Arial"/>
                <w:iCs/>
                <w:szCs w:val="20"/>
                <w:lang w:val="en-US"/>
              </w:rPr>
              <w:t xml:space="preserve"> reflect on the best course of action</w:t>
            </w:r>
            <w:r w:rsidR="00AF110F">
              <w:rPr>
                <w:rFonts w:ascii="Arial" w:hAnsi="Arial" w:cs="Arial"/>
                <w:iCs/>
                <w:szCs w:val="20"/>
                <w:lang w:val="en-US"/>
              </w:rPr>
              <w:t>.</w:t>
            </w:r>
          </w:p>
          <w:p w14:paraId="2DFB7B9E" w14:textId="77777777" w:rsidR="001062C1" w:rsidRPr="00C67E0E" w:rsidRDefault="001062C1" w:rsidP="00C67E0E">
            <w:pPr>
              <w:spacing w:line="276" w:lineRule="auto"/>
              <w:rPr>
                <w:rFonts w:ascii="Arial" w:hAnsi="Arial" w:cs="Arial"/>
                <w:iCs/>
                <w:szCs w:val="20"/>
                <w:lang w:val="en-US"/>
              </w:rPr>
            </w:pPr>
          </w:p>
          <w:p w14:paraId="7D543EE8" w14:textId="3E006394" w:rsidR="00846187" w:rsidRDefault="00DA7C67" w:rsidP="00FE777B">
            <w:pPr>
              <w:pStyle w:val="ListParagraph"/>
              <w:numPr>
                <w:ilvl w:val="0"/>
                <w:numId w:val="50"/>
              </w:numPr>
              <w:spacing w:line="276" w:lineRule="auto"/>
              <w:rPr>
                <w:rFonts w:ascii="Arial" w:hAnsi="Arial" w:cs="Arial"/>
                <w:iCs/>
                <w:szCs w:val="20"/>
                <w:lang w:val="en-US"/>
              </w:rPr>
            </w:pPr>
            <w:r>
              <w:rPr>
                <w:rFonts w:ascii="Arial" w:hAnsi="Arial" w:cs="Arial"/>
                <w:iCs/>
                <w:szCs w:val="20"/>
                <w:lang w:val="en-US"/>
              </w:rPr>
              <w:t>F</w:t>
            </w:r>
            <w:r w:rsidR="001062C1">
              <w:rPr>
                <w:rFonts w:ascii="Arial" w:hAnsi="Arial" w:cs="Arial"/>
                <w:iCs/>
                <w:szCs w:val="20"/>
                <w:lang w:val="en-US"/>
              </w:rPr>
              <w:t xml:space="preserve">lexibility to adapt and </w:t>
            </w:r>
            <w:r>
              <w:rPr>
                <w:rFonts w:ascii="Arial" w:hAnsi="Arial" w:cs="Arial"/>
                <w:iCs/>
                <w:szCs w:val="20"/>
                <w:lang w:val="en-US"/>
              </w:rPr>
              <w:t xml:space="preserve">change </w:t>
            </w:r>
            <w:r w:rsidR="001062C1">
              <w:rPr>
                <w:rFonts w:ascii="Arial" w:hAnsi="Arial" w:cs="Arial"/>
                <w:iCs/>
                <w:szCs w:val="20"/>
                <w:lang w:val="en-US"/>
              </w:rPr>
              <w:t xml:space="preserve">in responses to practices within the </w:t>
            </w:r>
            <w:r w:rsidR="0026409C">
              <w:rPr>
                <w:rFonts w:ascii="Arial" w:hAnsi="Arial" w:cs="Arial"/>
                <w:iCs/>
                <w:szCs w:val="20"/>
                <w:lang w:val="en-US"/>
              </w:rPr>
              <w:t>wider business and economic context</w:t>
            </w:r>
            <w:r w:rsidR="00AF110F">
              <w:rPr>
                <w:rFonts w:ascii="Arial" w:hAnsi="Arial" w:cs="Arial"/>
                <w:iCs/>
                <w:szCs w:val="20"/>
                <w:lang w:val="en-US"/>
              </w:rPr>
              <w:t>.</w:t>
            </w:r>
          </w:p>
          <w:p w14:paraId="23C23112" w14:textId="77777777" w:rsidR="001062C1" w:rsidRPr="001062C1" w:rsidRDefault="001062C1" w:rsidP="001062C1">
            <w:pPr>
              <w:spacing w:line="276" w:lineRule="auto"/>
              <w:rPr>
                <w:rFonts w:ascii="Arial" w:hAnsi="Arial" w:cs="Arial"/>
                <w:iCs/>
                <w:szCs w:val="20"/>
                <w:lang w:val="en-US"/>
              </w:rPr>
            </w:pPr>
          </w:p>
          <w:p w14:paraId="3D38D759" w14:textId="2B3FE6DC" w:rsidR="00CA7D6B" w:rsidRDefault="00CA7D6B" w:rsidP="00FE777B">
            <w:pPr>
              <w:pStyle w:val="ListParagraph"/>
              <w:numPr>
                <w:ilvl w:val="0"/>
                <w:numId w:val="50"/>
              </w:numPr>
              <w:spacing w:line="276" w:lineRule="auto"/>
              <w:rPr>
                <w:rFonts w:ascii="Arial" w:hAnsi="Arial" w:cs="Arial"/>
                <w:iCs/>
                <w:szCs w:val="20"/>
                <w:lang w:val="en-US"/>
              </w:rPr>
            </w:pPr>
            <w:r>
              <w:rPr>
                <w:rFonts w:ascii="Arial" w:hAnsi="Arial" w:cs="Arial"/>
                <w:iCs/>
                <w:szCs w:val="20"/>
                <w:lang w:val="en-US"/>
              </w:rPr>
              <w:t>Communicate effectively in line with commercial expectations and culture</w:t>
            </w:r>
            <w:r w:rsidR="001062C1">
              <w:rPr>
                <w:rFonts w:ascii="Arial" w:hAnsi="Arial" w:cs="Arial"/>
                <w:iCs/>
                <w:szCs w:val="20"/>
                <w:lang w:val="en-US"/>
              </w:rPr>
              <w:t>s</w:t>
            </w:r>
            <w:r>
              <w:rPr>
                <w:rFonts w:ascii="Arial" w:hAnsi="Arial" w:cs="Arial"/>
                <w:iCs/>
                <w:szCs w:val="20"/>
                <w:lang w:val="en-US"/>
              </w:rPr>
              <w:t xml:space="preserve">. </w:t>
            </w:r>
          </w:p>
          <w:p w14:paraId="091E53BA" w14:textId="77777777" w:rsidR="001062C1" w:rsidRPr="001062C1" w:rsidRDefault="001062C1" w:rsidP="001062C1">
            <w:pPr>
              <w:spacing w:line="276" w:lineRule="auto"/>
              <w:rPr>
                <w:rFonts w:ascii="Arial" w:hAnsi="Arial" w:cs="Arial"/>
                <w:iCs/>
                <w:szCs w:val="20"/>
                <w:lang w:val="en-US"/>
              </w:rPr>
            </w:pPr>
          </w:p>
          <w:p w14:paraId="7E3C52DE" w14:textId="2FF8F431" w:rsidR="001062C1" w:rsidRPr="0026409C" w:rsidRDefault="001062C1" w:rsidP="00FE777B">
            <w:pPr>
              <w:pStyle w:val="ListParagraph"/>
              <w:numPr>
                <w:ilvl w:val="0"/>
                <w:numId w:val="50"/>
              </w:numPr>
              <w:spacing w:line="276" w:lineRule="auto"/>
              <w:rPr>
                <w:rFonts w:ascii="Arial" w:hAnsi="Arial" w:cs="Arial"/>
                <w:iCs/>
                <w:szCs w:val="20"/>
                <w:lang w:val="en-US"/>
              </w:rPr>
            </w:pPr>
            <w:r>
              <w:rPr>
                <w:rFonts w:ascii="Arial" w:hAnsi="Arial" w:cs="Arial"/>
                <w:iCs/>
                <w:szCs w:val="20"/>
                <w:lang w:val="en-US"/>
              </w:rPr>
              <w:t>Respond to information to make informed and robust decisions</w:t>
            </w:r>
            <w:r w:rsidR="00AF110F">
              <w:rPr>
                <w:rFonts w:ascii="Arial" w:hAnsi="Arial" w:cs="Arial"/>
                <w:iCs/>
                <w:szCs w:val="20"/>
                <w:lang w:val="en-US"/>
              </w:rPr>
              <w:t>.</w:t>
            </w:r>
          </w:p>
          <w:p w14:paraId="5DB9DA19" w14:textId="77777777" w:rsidR="00DA7C67" w:rsidRDefault="00DA7C67" w:rsidP="00846187">
            <w:pPr>
              <w:spacing w:line="276" w:lineRule="auto"/>
              <w:rPr>
                <w:rFonts w:ascii="Arial" w:hAnsi="Arial" w:cs="Arial"/>
                <w:iCs/>
                <w:szCs w:val="20"/>
                <w:lang w:val="en-US"/>
              </w:rPr>
            </w:pPr>
          </w:p>
          <w:p w14:paraId="133BC044" w14:textId="7CBCC3F4" w:rsidR="00DF7E84" w:rsidRDefault="009B7F0F" w:rsidP="00FE777B">
            <w:pPr>
              <w:pStyle w:val="ListParagraph"/>
              <w:numPr>
                <w:ilvl w:val="0"/>
                <w:numId w:val="50"/>
              </w:numPr>
              <w:spacing w:line="276" w:lineRule="auto"/>
              <w:rPr>
                <w:rFonts w:ascii="Arial" w:hAnsi="Arial" w:cs="Arial"/>
                <w:iCs/>
                <w:szCs w:val="20"/>
                <w:lang w:val="en-US"/>
              </w:rPr>
            </w:pPr>
            <w:r>
              <w:rPr>
                <w:rFonts w:ascii="Arial" w:hAnsi="Arial" w:cs="Arial"/>
                <w:iCs/>
                <w:szCs w:val="20"/>
                <w:lang w:val="en-US"/>
              </w:rPr>
              <w:t>Demonstrate efficacy in the use of established and new and emerging communication methods</w:t>
            </w:r>
            <w:r w:rsidR="00AF110F">
              <w:rPr>
                <w:rFonts w:ascii="Arial" w:hAnsi="Arial" w:cs="Arial"/>
                <w:iCs/>
                <w:szCs w:val="20"/>
                <w:lang w:val="en-US"/>
              </w:rPr>
              <w:t>.</w:t>
            </w:r>
          </w:p>
          <w:p w14:paraId="522DA49E" w14:textId="77777777" w:rsidR="00DF7E84" w:rsidRPr="00DF7E84" w:rsidRDefault="00DF7E84" w:rsidP="00DF7E84">
            <w:pPr>
              <w:spacing w:line="276" w:lineRule="auto"/>
              <w:rPr>
                <w:rFonts w:ascii="Arial" w:hAnsi="Arial" w:cs="Arial"/>
                <w:iCs/>
                <w:szCs w:val="20"/>
                <w:lang w:val="en-US"/>
              </w:rPr>
            </w:pPr>
          </w:p>
          <w:p w14:paraId="39DAA6BE" w14:textId="70B664C5" w:rsidR="009B7F0F" w:rsidRPr="009B7F0F" w:rsidRDefault="00DF7E84" w:rsidP="00FE777B">
            <w:pPr>
              <w:pStyle w:val="ListParagraph"/>
              <w:numPr>
                <w:ilvl w:val="0"/>
                <w:numId w:val="50"/>
              </w:numPr>
              <w:spacing w:line="276" w:lineRule="auto"/>
              <w:rPr>
                <w:rFonts w:ascii="Arial" w:hAnsi="Arial" w:cs="Arial"/>
                <w:iCs/>
                <w:szCs w:val="20"/>
                <w:lang w:val="en-US"/>
              </w:rPr>
            </w:pPr>
            <w:r>
              <w:rPr>
                <w:rFonts w:ascii="Arial" w:hAnsi="Arial" w:cs="Arial"/>
                <w:iCs/>
                <w:szCs w:val="20"/>
                <w:lang w:val="en-US"/>
              </w:rPr>
              <w:t>Display emotional intelligence in dealing with internal and external business contacts</w:t>
            </w:r>
            <w:r w:rsidR="00AF110F">
              <w:rPr>
                <w:rFonts w:ascii="Arial" w:hAnsi="Arial" w:cs="Arial"/>
                <w:iCs/>
                <w:szCs w:val="20"/>
                <w:lang w:val="en-US"/>
              </w:rPr>
              <w:t>.</w:t>
            </w:r>
          </w:p>
          <w:p w14:paraId="23FE44A4" w14:textId="77777777" w:rsidR="00846187" w:rsidRDefault="00846187" w:rsidP="00846187">
            <w:pPr>
              <w:spacing w:line="276" w:lineRule="auto"/>
              <w:rPr>
                <w:rFonts w:ascii="Arial" w:hAnsi="Arial" w:cs="Arial"/>
                <w:iCs/>
                <w:szCs w:val="20"/>
                <w:lang w:val="en-US"/>
              </w:rPr>
            </w:pPr>
          </w:p>
          <w:p w14:paraId="62351BA1" w14:textId="516AE858" w:rsidR="00E73C97" w:rsidRPr="00E73C97" w:rsidRDefault="00DF7E84" w:rsidP="00C02E10">
            <w:pPr>
              <w:spacing w:line="276" w:lineRule="auto"/>
              <w:jc w:val="both"/>
              <w:rPr>
                <w:rFonts w:ascii="Arial" w:hAnsi="Arial" w:cs="Arial"/>
                <w:iCs/>
                <w:szCs w:val="20"/>
                <w:lang w:val="en-US"/>
              </w:rPr>
            </w:pPr>
            <w:r>
              <w:rPr>
                <w:rFonts w:ascii="Arial" w:hAnsi="Arial" w:cs="Arial"/>
                <w:iCs/>
                <w:szCs w:val="20"/>
                <w:lang w:val="en-US"/>
              </w:rPr>
              <w:t xml:space="preserve">These skills will be developed through the curriculum and assessments as outlined in the teaching and learning strategy.  They will also be developed through </w:t>
            </w:r>
            <w:r w:rsidR="00C26064">
              <w:rPr>
                <w:rFonts w:ascii="Arial" w:hAnsi="Arial" w:cs="Arial"/>
                <w:iCs/>
                <w:szCs w:val="20"/>
                <w:lang w:val="en-US"/>
              </w:rPr>
              <w:t xml:space="preserve">co-curriculum activities, these include but are not limited to student competitions, client projects, internships and the student led marketing agency, The Link.  </w:t>
            </w:r>
            <w:r w:rsidR="003E00E4">
              <w:rPr>
                <w:rFonts w:ascii="Arial" w:hAnsi="Arial" w:cs="Arial"/>
                <w:iCs/>
                <w:szCs w:val="20"/>
                <w:lang w:val="en-US"/>
              </w:rPr>
              <w:t>Branded</w:t>
            </w:r>
            <w:r w:rsidR="00E73C97" w:rsidRPr="00E73C97">
              <w:rPr>
                <w:rFonts w:ascii="Arial" w:hAnsi="Arial" w:cs="Arial"/>
                <w:iCs/>
                <w:szCs w:val="20"/>
                <w:lang w:val="en-US"/>
              </w:rPr>
              <w:t xml:space="preserve"> as The Link</w:t>
            </w:r>
            <w:r w:rsidR="00E73C97">
              <w:rPr>
                <w:rFonts w:ascii="Arial" w:hAnsi="Arial" w:cs="Arial"/>
                <w:iCs/>
                <w:szCs w:val="20"/>
                <w:lang w:val="en-US"/>
              </w:rPr>
              <w:t xml:space="preserve"> Marketing Agency, it provides you</w:t>
            </w:r>
            <w:r w:rsidR="00E73C97" w:rsidRPr="00E73C97">
              <w:rPr>
                <w:rFonts w:ascii="Arial" w:hAnsi="Arial" w:cs="Arial"/>
                <w:iCs/>
                <w:szCs w:val="20"/>
                <w:lang w:val="en-US"/>
              </w:rPr>
              <w:t xml:space="preserve"> with the opportunity to work with external clients on a dive</w:t>
            </w:r>
            <w:r w:rsidR="00877713">
              <w:rPr>
                <w:rFonts w:ascii="Arial" w:hAnsi="Arial" w:cs="Arial"/>
                <w:iCs/>
                <w:szCs w:val="20"/>
                <w:lang w:val="en-US"/>
              </w:rPr>
              <w:t xml:space="preserve">rse range of marketing briefs.  </w:t>
            </w:r>
            <w:r w:rsidR="00E73C97" w:rsidRPr="00E73C97">
              <w:rPr>
                <w:rFonts w:ascii="Arial" w:hAnsi="Arial" w:cs="Arial"/>
                <w:iCs/>
                <w:szCs w:val="20"/>
                <w:lang w:val="en-US"/>
              </w:rPr>
              <w:t>Developed in response to Birmingham City University's employability strategy, it is a link between learning and practice, and a link between the university and local businesses.</w:t>
            </w:r>
          </w:p>
          <w:p w14:paraId="2A71CC07" w14:textId="77777777" w:rsidR="00E73C97" w:rsidRPr="00E73C97" w:rsidRDefault="00E73C97" w:rsidP="00E73C97">
            <w:pPr>
              <w:spacing w:line="276" w:lineRule="auto"/>
              <w:rPr>
                <w:rFonts w:ascii="Arial" w:hAnsi="Arial" w:cs="Arial"/>
                <w:iCs/>
                <w:szCs w:val="20"/>
                <w:lang w:val="en-US"/>
              </w:rPr>
            </w:pPr>
            <w:r w:rsidRPr="00E73C97">
              <w:rPr>
                <w:rFonts w:ascii="Arial" w:hAnsi="Arial" w:cs="Arial"/>
                <w:iCs/>
                <w:szCs w:val="20"/>
                <w:lang w:val="en-US"/>
              </w:rPr>
              <w:t> </w:t>
            </w:r>
          </w:p>
          <w:p w14:paraId="6AACE888" w14:textId="2FFAC7CC" w:rsidR="00E73C97" w:rsidRPr="00E73C97" w:rsidRDefault="00E73C97" w:rsidP="00C02E10">
            <w:pPr>
              <w:spacing w:line="276" w:lineRule="auto"/>
              <w:jc w:val="both"/>
              <w:rPr>
                <w:rFonts w:ascii="Arial" w:hAnsi="Arial" w:cs="Arial"/>
                <w:iCs/>
                <w:szCs w:val="20"/>
                <w:lang w:val="en-US"/>
              </w:rPr>
            </w:pPr>
            <w:r w:rsidRPr="00E73C97">
              <w:rPr>
                <w:rFonts w:ascii="Arial" w:hAnsi="Arial" w:cs="Arial"/>
                <w:iCs/>
                <w:szCs w:val="20"/>
                <w:lang w:val="en-US"/>
              </w:rPr>
              <w:t xml:space="preserve">Student-led, but lecturer supported, the agency is </w:t>
            </w:r>
            <w:r w:rsidR="00877713" w:rsidRPr="00E73C97">
              <w:rPr>
                <w:rFonts w:ascii="Arial" w:hAnsi="Arial" w:cs="Arial"/>
                <w:iCs/>
                <w:szCs w:val="20"/>
                <w:lang w:val="en-US"/>
              </w:rPr>
              <w:t>voluntary</w:t>
            </w:r>
            <w:r w:rsidRPr="00E73C97">
              <w:rPr>
                <w:rFonts w:ascii="Arial" w:hAnsi="Arial" w:cs="Arial"/>
                <w:iCs/>
                <w:szCs w:val="20"/>
                <w:lang w:val="en-US"/>
              </w:rPr>
              <w:t xml:space="preserve"> with no charges made for the service, and students</w:t>
            </w:r>
            <w:r>
              <w:rPr>
                <w:rFonts w:ascii="Arial" w:hAnsi="Arial" w:cs="Arial"/>
                <w:iCs/>
                <w:szCs w:val="20"/>
                <w:lang w:val="en-US"/>
              </w:rPr>
              <w:t xml:space="preserve"> are</w:t>
            </w:r>
            <w:r w:rsidR="00877713">
              <w:rPr>
                <w:rFonts w:ascii="Arial" w:hAnsi="Arial" w:cs="Arial"/>
                <w:iCs/>
                <w:szCs w:val="20"/>
                <w:lang w:val="en-US"/>
              </w:rPr>
              <w:t xml:space="preserve"> unpaid for the work.  </w:t>
            </w:r>
            <w:r w:rsidRPr="00E73C97">
              <w:rPr>
                <w:rFonts w:ascii="Arial" w:hAnsi="Arial" w:cs="Arial"/>
                <w:iCs/>
                <w:szCs w:val="20"/>
                <w:lang w:val="en-US"/>
              </w:rPr>
              <w:t>Each year though students are willing to get involved, as it gives them the opportunity to develop their commercial skills, enhancing their confidence and experien</w:t>
            </w:r>
            <w:r w:rsidR="002918DC">
              <w:rPr>
                <w:rFonts w:ascii="Arial" w:hAnsi="Arial" w:cs="Arial"/>
                <w:iCs/>
                <w:szCs w:val="20"/>
                <w:lang w:val="en-US"/>
              </w:rPr>
              <w:t>ce as they start their careers.</w:t>
            </w:r>
          </w:p>
          <w:p w14:paraId="54A8FE70" w14:textId="7D5A497E" w:rsidR="00B93C27" w:rsidRDefault="00B93C27" w:rsidP="00C02E10">
            <w:pPr>
              <w:spacing w:line="276" w:lineRule="auto"/>
              <w:jc w:val="both"/>
              <w:rPr>
                <w:rFonts w:ascii="Arial" w:hAnsi="Arial" w:cs="Arial"/>
                <w:iCs/>
                <w:szCs w:val="20"/>
                <w:lang w:val="en-US"/>
              </w:rPr>
            </w:pPr>
          </w:p>
          <w:p w14:paraId="32AF932D" w14:textId="3893AC80" w:rsidR="002918DC" w:rsidRDefault="003A53ED" w:rsidP="00C02E10">
            <w:pPr>
              <w:spacing w:line="276" w:lineRule="auto"/>
              <w:jc w:val="both"/>
              <w:rPr>
                <w:rFonts w:ascii="Arial" w:hAnsi="Arial" w:cs="Arial"/>
                <w:iCs/>
                <w:szCs w:val="20"/>
                <w:lang w:val="en-US"/>
              </w:rPr>
            </w:pPr>
            <w:r>
              <w:rPr>
                <w:rFonts w:ascii="Arial" w:hAnsi="Arial" w:cs="Arial"/>
                <w:iCs/>
                <w:szCs w:val="20"/>
                <w:lang w:val="en-US"/>
              </w:rPr>
              <w:t>Another,</w:t>
            </w:r>
            <w:r w:rsidR="005B0F63">
              <w:rPr>
                <w:rFonts w:ascii="Arial" w:hAnsi="Arial" w:cs="Arial"/>
                <w:iCs/>
                <w:szCs w:val="20"/>
                <w:lang w:val="en-US"/>
              </w:rPr>
              <w:t xml:space="preserve"> more formal</w:t>
            </w:r>
            <w:r>
              <w:rPr>
                <w:rFonts w:ascii="Arial" w:hAnsi="Arial" w:cs="Arial"/>
                <w:iCs/>
                <w:szCs w:val="20"/>
                <w:lang w:val="en-US"/>
              </w:rPr>
              <w:t>,</w:t>
            </w:r>
            <w:r w:rsidR="005B0F63">
              <w:rPr>
                <w:rFonts w:ascii="Arial" w:hAnsi="Arial" w:cs="Arial"/>
                <w:iCs/>
                <w:szCs w:val="20"/>
                <w:lang w:val="en-US"/>
              </w:rPr>
              <w:t xml:space="preserve"> </w:t>
            </w:r>
            <w:r w:rsidR="00B90BB4">
              <w:rPr>
                <w:rFonts w:ascii="Arial" w:hAnsi="Arial" w:cs="Arial"/>
                <w:iCs/>
                <w:szCs w:val="20"/>
                <w:lang w:val="en-US"/>
              </w:rPr>
              <w:t>way</w:t>
            </w:r>
            <w:r w:rsidR="005B0F63">
              <w:rPr>
                <w:rFonts w:ascii="Arial" w:hAnsi="Arial" w:cs="Arial"/>
                <w:iCs/>
                <w:szCs w:val="20"/>
                <w:lang w:val="en-US"/>
              </w:rPr>
              <w:t xml:space="preserve"> to gain experience </w:t>
            </w:r>
            <w:r w:rsidR="002918DC">
              <w:rPr>
                <w:rFonts w:ascii="Arial" w:hAnsi="Arial" w:cs="Arial"/>
                <w:iCs/>
                <w:szCs w:val="20"/>
                <w:lang w:val="en-US"/>
              </w:rPr>
              <w:t xml:space="preserve">of the world of work </w:t>
            </w:r>
            <w:r w:rsidR="005B0F63">
              <w:rPr>
                <w:rFonts w:ascii="Arial" w:hAnsi="Arial" w:cs="Arial"/>
                <w:iCs/>
                <w:szCs w:val="20"/>
                <w:lang w:val="en-US"/>
              </w:rPr>
              <w:t>come</w:t>
            </w:r>
            <w:r w:rsidR="002918DC">
              <w:rPr>
                <w:rFonts w:ascii="Arial" w:hAnsi="Arial" w:cs="Arial"/>
                <w:iCs/>
                <w:szCs w:val="20"/>
                <w:lang w:val="en-US"/>
              </w:rPr>
              <w:t>s</w:t>
            </w:r>
            <w:r w:rsidR="005B0F63">
              <w:rPr>
                <w:rFonts w:ascii="Arial" w:hAnsi="Arial" w:cs="Arial"/>
                <w:iCs/>
                <w:szCs w:val="20"/>
                <w:lang w:val="en-US"/>
              </w:rPr>
              <w:t xml:space="preserve"> via placements.  </w:t>
            </w:r>
            <w:r w:rsidR="00ED00F6">
              <w:rPr>
                <w:rFonts w:ascii="Arial" w:hAnsi="Arial" w:cs="Arial"/>
                <w:iCs/>
                <w:szCs w:val="20"/>
                <w:lang w:val="en-US"/>
              </w:rPr>
              <w:t>A w</w:t>
            </w:r>
            <w:r w:rsidR="00ED00F6" w:rsidRPr="002918DC">
              <w:rPr>
                <w:rFonts w:ascii="Arial" w:hAnsi="Arial" w:cs="Arial"/>
                <w:iCs/>
                <w:szCs w:val="20"/>
                <w:lang w:val="en-US"/>
              </w:rPr>
              <w:t>ork placement</w:t>
            </w:r>
            <w:r w:rsidR="00ED00F6">
              <w:rPr>
                <w:rFonts w:ascii="Arial" w:hAnsi="Arial" w:cs="Arial"/>
                <w:iCs/>
                <w:szCs w:val="20"/>
                <w:lang w:val="en-US"/>
              </w:rPr>
              <w:t xml:space="preserve"> can provide</w:t>
            </w:r>
            <w:r w:rsidR="002918DC" w:rsidRPr="002918DC">
              <w:rPr>
                <w:rFonts w:ascii="Arial" w:hAnsi="Arial" w:cs="Arial"/>
                <w:iCs/>
                <w:szCs w:val="20"/>
                <w:lang w:val="en-US"/>
              </w:rPr>
              <w:t xml:space="preserve"> invaluable insight</w:t>
            </w:r>
            <w:r w:rsidR="00ED00F6">
              <w:rPr>
                <w:rFonts w:ascii="Arial" w:hAnsi="Arial" w:cs="Arial"/>
                <w:iCs/>
                <w:szCs w:val="20"/>
                <w:lang w:val="en-US"/>
              </w:rPr>
              <w:t>s</w:t>
            </w:r>
            <w:r w:rsidR="002918DC" w:rsidRPr="002918DC">
              <w:rPr>
                <w:rFonts w:ascii="Arial" w:hAnsi="Arial" w:cs="Arial"/>
                <w:iCs/>
                <w:szCs w:val="20"/>
                <w:lang w:val="en-US"/>
              </w:rPr>
              <w:t xml:space="preserve"> </w:t>
            </w:r>
            <w:r w:rsidR="002918DC">
              <w:rPr>
                <w:rFonts w:ascii="Arial" w:hAnsi="Arial" w:cs="Arial"/>
                <w:iCs/>
                <w:szCs w:val="20"/>
                <w:lang w:val="en-US"/>
              </w:rPr>
              <w:t>and can</w:t>
            </w:r>
            <w:r w:rsidR="002918DC" w:rsidRPr="002918DC">
              <w:rPr>
                <w:rFonts w:ascii="Arial" w:hAnsi="Arial" w:cs="Arial"/>
                <w:iCs/>
                <w:szCs w:val="20"/>
                <w:lang w:val="en-US"/>
              </w:rPr>
              <w:t xml:space="preserve"> enhance your studies</w:t>
            </w:r>
            <w:r w:rsidR="002918DC">
              <w:rPr>
                <w:rFonts w:ascii="Arial" w:hAnsi="Arial" w:cs="Arial"/>
                <w:iCs/>
                <w:szCs w:val="20"/>
                <w:lang w:val="en-US"/>
              </w:rPr>
              <w:t xml:space="preserve"> as you will see in practice many of the concepts discussed </w:t>
            </w:r>
            <w:r w:rsidR="00ED00F6">
              <w:rPr>
                <w:rFonts w:ascii="Arial" w:hAnsi="Arial" w:cs="Arial"/>
                <w:iCs/>
                <w:szCs w:val="20"/>
                <w:lang w:val="en-US"/>
              </w:rPr>
              <w:t xml:space="preserve">in your studies.  You can undertake a </w:t>
            </w:r>
            <w:r w:rsidR="00776732">
              <w:rPr>
                <w:rFonts w:ascii="Arial" w:hAnsi="Arial" w:cs="Arial"/>
                <w:iCs/>
                <w:szCs w:val="20"/>
                <w:lang w:val="en-US"/>
              </w:rPr>
              <w:t xml:space="preserve">yearlong </w:t>
            </w:r>
            <w:r w:rsidR="00ED00F6">
              <w:rPr>
                <w:rFonts w:ascii="Arial" w:hAnsi="Arial" w:cs="Arial"/>
                <w:iCs/>
                <w:szCs w:val="20"/>
                <w:lang w:val="en-US"/>
              </w:rPr>
              <w:t>placement at the end of year two on any of the following programmes:</w:t>
            </w:r>
          </w:p>
          <w:p w14:paraId="3619C386" w14:textId="77777777" w:rsidR="00ED00F6" w:rsidRDefault="00ED00F6" w:rsidP="002918DC">
            <w:pPr>
              <w:spacing w:line="276" w:lineRule="auto"/>
              <w:rPr>
                <w:rFonts w:ascii="Arial" w:hAnsi="Arial" w:cs="Arial"/>
                <w:iCs/>
                <w:szCs w:val="20"/>
                <w:lang w:val="en-US"/>
              </w:rPr>
            </w:pPr>
          </w:p>
          <w:p w14:paraId="4F7C9D53" w14:textId="77777777" w:rsidR="00ED00F6" w:rsidRPr="00ED00F6" w:rsidRDefault="00ED00F6" w:rsidP="00ED00F6">
            <w:pPr>
              <w:spacing w:line="276" w:lineRule="auto"/>
              <w:rPr>
                <w:rFonts w:ascii="Arial" w:hAnsi="Arial" w:cs="Arial"/>
                <w:iCs/>
                <w:szCs w:val="20"/>
                <w:lang w:val="en-US"/>
              </w:rPr>
            </w:pPr>
            <w:r w:rsidRPr="00ED00F6">
              <w:rPr>
                <w:rFonts w:ascii="Arial" w:hAnsi="Arial" w:cs="Arial"/>
                <w:iCs/>
                <w:szCs w:val="20"/>
                <w:lang w:val="en-US"/>
              </w:rPr>
              <w:t>BA Marketing (Advertising and Public Relations)</w:t>
            </w:r>
          </w:p>
          <w:p w14:paraId="7AAC5935" w14:textId="77777777" w:rsidR="00ED00F6" w:rsidRPr="00ED00F6" w:rsidRDefault="00ED00F6" w:rsidP="00ED00F6">
            <w:pPr>
              <w:spacing w:line="276" w:lineRule="auto"/>
              <w:rPr>
                <w:rFonts w:ascii="Arial" w:hAnsi="Arial" w:cs="Arial"/>
                <w:iCs/>
                <w:szCs w:val="20"/>
                <w:lang w:val="en-US"/>
              </w:rPr>
            </w:pPr>
            <w:r w:rsidRPr="00ED00F6">
              <w:rPr>
                <w:rFonts w:ascii="Arial" w:hAnsi="Arial" w:cs="Arial"/>
                <w:iCs/>
                <w:szCs w:val="20"/>
                <w:lang w:val="en-US"/>
              </w:rPr>
              <w:t>BA Marketing (Consumer Psychology)</w:t>
            </w:r>
          </w:p>
          <w:p w14:paraId="40E74136" w14:textId="77777777" w:rsidR="00ED00F6" w:rsidRPr="00ED00F6" w:rsidRDefault="00ED00F6" w:rsidP="00ED00F6">
            <w:pPr>
              <w:spacing w:line="276" w:lineRule="auto"/>
              <w:rPr>
                <w:rFonts w:ascii="Arial" w:hAnsi="Arial" w:cs="Arial"/>
                <w:iCs/>
                <w:szCs w:val="20"/>
                <w:lang w:val="en-US"/>
              </w:rPr>
            </w:pPr>
            <w:r w:rsidRPr="00ED00F6">
              <w:rPr>
                <w:rFonts w:ascii="Arial" w:hAnsi="Arial" w:cs="Arial"/>
                <w:iCs/>
                <w:szCs w:val="20"/>
                <w:lang w:val="en-US"/>
              </w:rPr>
              <w:t>BA Marketing (Retailing)</w:t>
            </w:r>
          </w:p>
          <w:p w14:paraId="02BD914F" w14:textId="77777777" w:rsidR="00ED00F6" w:rsidRPr="00ED00F6" w:rsidRDefault="00ED00F6" w:rsidP="00ED00F6">
            <w:pPr>
              <w:spacing w:line="276" w:lineRule="auto"/>
              <w:rPr>
                <w:rFonts w:ascii="Arial" w:hAnsi="Arial" w:cs="Arial"/>
                <w:iCs/>
                <w:szCs w:val="20"/>
                <w:lang w:val="en-US"/>
              </w:rPr>
            </w:pPr>
            <w:r w:rsidRPr="00ED00F6">
              <w:rPr>
                <w:rFonts w:ascii="Arial" w:hAnsi="Arial" w:cs="Arial"/>
                <w:iCs/>
                <w:szCs w:val="20"/>
                <w:lang w:val="en-US"/>
              </w:rPr>
              <w:t>BA Marketing (Digital)</w:t>
            </w:r>
          </w:p>
          <w:p w14:paraId="4EAE0FF1" w14:textId="5F947F95" w:rsidR="00ED00F6" w:rsidRDefault="00ED00F6" w:rsidP="002918DC">
            <w:pPr>
              <w:spacing w:line="276" w:lineRule="auto"/>
              <w:rPr>
                <w:rFonts w:ascii="Arial" w:hAnsi="Arial" w:cs="Arial"/>
                <w:iCs/>
                <w:szCs w:val="20"/>
                <w:lang w:val="en-US"/>
              </w:rPr>
            </w:pPr>
            <w:r w:rsidRPr="00ED00F6">
              <w:rPr>
                <w:rFonts w:ascii="Arial" w:hAnsi="Arial" w:cs="Arial"/>
                <w:iCs/>
                <w:szCs w:val="20"/>
                <w:lang w:val="en-US"/>
              </w:rPr>
              <w:t xml:space="preserve">BA Marketing </w:t>
            </w:r>
          </w:p>
          <w:p w14:paraId="37F63F64" w14:textId="77777777" w:rsidR="00ED00F6" w:rsidRDefault="00ED00F6" w:rsidP="00C02E10">
            <w:pPr>
              <w:spacing w:line="276" w:lineRule="auto"/>
              <w:jc w:val="both"/>
              <w:rPr>
                <w:rFonts w:ascii="Arial" w:hAnsi="Arial" w:cs="Arial"/>
                <w:iCs/>
                <w:szCs w:val="20"/>
                <w:lang w:val="en-US"/>
              </w:rPr>
            </w:pPr>
          </w:p>
          <w:p w14:paraId="216E818C" w14:textId="2924333D" w:rsidR="0074436B" w:rsidRPr="0074436B" w:rsidRDefault="007E2BB3" w:rsidP="00C02E10">
            <w:pPr>
              <w:spacing w:line="276" w:lineRule="auto"/>
              <w:jc w:val="both"/>
              <w:rPr>
                <w:rFonts w:ascii="Arial" w:hAnsi="Arial" w:cs="Arial"/>
                <w:iCs/>
                <w:szCs w:val="20"/>
                <w:lang w:val="en-US"/>
              </w:rPr>
            </w:pPr>
            <w:r>
              <w:rPr>
                <w:rFonts w:ascii="Arial" w:hAnsi="Arial" w:cs="Arial"/>
                <w:iCs/>
                <w:szCs w:val="20"/>
                <w:lang w:val="en-US"/>
              </w:rPr>
              <w:t>If you chose this route you will take the sandwich route for your named degree and complete your entire programme over 4 years.</w:t>
            </w:r>
            <w:r w:rsidR="00C67E0E">
              <w:rPr>
                <w:rFonts w:ascii="Arial" w:hAnsi="Arial" w:cs="Arial"/>
                <w:iCs/>
                <w:szCs w:val="20"/>
                <w:lang w:val="en-US"/>
              </w:rPr>
              <w:t xml:space="preserve">  </w:t>
            </w:r>
            <w:r w:rsidR="00B2093B">
              <w:rPr>
                <w:rFonts w:ascii="Arial" w:hAnsi="Arial" w:cs="Arial"/>
                <w:iCs/>
                <w:szCs w:val="20"/>
                <w:lang w:val="en-US"/>
              </w:rPr>
              <w:t>Alternatively</w:t>
            </w:r>
            <w:r w:rsidR="001B7FC7">
              <w:rPr>
                <w:rFonts w:ascii="Arial" w:hAnsi="Arial" w:cs="Arial"/>
                <w:iCs/>
                <w:szCs w:val="20"/>
                <w:lang w:val="en-US"/>
              </w:rPr>
              <w:t>,</w:t>
            </w:r>
            <w:r w:rsidR="00C67E0E">
              <w:rPr>
                <w:rFonts w:ascii="Arial" w:hAnsi="Arial" w:cs="Arial"/>
                <w:iCs/>
                <w:szCs w:val="20"/>
                <w:lang w:val="en-US"/>
              </w:rPr>
              <w:t xml:space="preserve"> at the end of year 1 you can switch to the </w:t>
            </w:r>
            <w:r w:rsidR="00B2093B" w:rsidRPr="00B2093B">
              <w:rPr>
                <w:rFonts w:ascii="Arial" w:hAnsi="Arial" w:cs="Arial"/>
                <w:iCs/>
                <w:szCs w:val="20"/>
              </w:rPr>
              <w:t>BA Marketing (</w:t>
            </w:r>
            <w:r w:rsidR="00B2093B">
              <w:rPr>
                <w:rFonts w:ascii="Arial" w:hAnsi="Arial" w:cs="Arial"/>
                <w:iCs/>
                <w:szCs w:val="20"/>
              </w:rPr>
              <w:t>Professional P</w:t>
            </w:r>
            <w:r w:rsidR="00B2093B" w:rsidRPr="00B2093B">
              <w:rPr>
                <w:rFonts w:ascii="Arial" w:hAnsi="Arial" w:cs="Arial"/>
                <w:iCs/>
                <w:szCs w:val="20"/>
              </w:rPr>
              <w:t>ractice</w:t>
            </w:r>
            <w:r w:rsidR="00B2093B">
              <w:rPr>
                <w:rFonts w:ascii="Arial" w:hAnsi="Arial" w:cs="Arial"/>
                <w:iCs/>
                <w:szCs w:val="20"/>
              </w:rPr>
              <w:t xml:space="preserve">) which is a </w:t>
            </w:r>
            <w:r w:rsidR="00B2093B" w:rsidRPr="00B2093B">
              <w:rPr>
                <w:rFonts w:ascii="Arial" w:hAnsi="Arial" w:cs="Arial"/>
                <w:iCs/>
                <w:szCs w:val="20"/>
              </w:rPr>
              <w:t>3-year</w:t>
            </w:r>
            <w:r w:rsidR="00B2093B">
              <w:rPr>
                <w:rFonts w:ascii="Arial" w:hAnsi="Arial" w:cs="Arial"/>
                <w:iCs/>
                <w:szCs w:val="20"/>
              </w:rPr>
              <w:t xml:space="preserve"> sandwich degree. </w:t>
            </w:r>
            <w:r w:rsidR="0074436B">
              <w:rPr>
                <w:rFonts w:ascii="Arial" w:hAnsi="Arial" w:cs="Arial"/>
                <w:iCs/>
                <w:szCs w:val="20"/>
              </w:rPr>
              <w:t xml:space="preserve"> </w:t>
            </w:r>
            <w:r w:rsidR="0074436B" w:rsidRPr="0074436B">
              <w:rPr>
                <w:rFonts w:ascii="Arial" w:hAnsi="Arial" w:cs="Arial"/>
                <w:iCs/>
                <w:szCs w:val="20"/>
                <w:lang w:val="en-US"/>
              </w:rPr>
              <w:t xml:space="preserve">Professional practice degrees are a new way to study a sandwich degree. </w:t>
            </w:r>
            <w:r w:rsidR="0074436B">
              <w:rPr>
                <w:rFonts w:ascii="Arial" w:hAnsi="Arial" w:cs="Arial"/>
                <w:iCs/>
                <w:szCs w:val="20"/>
                <w:lang w:val="en-US"/>
              </w:rPr>
              <w:t>It</w:t>
            </w:r>
            <w:r w:rsidR="0074436B" w:rsidRPr="0074436B">
              <w:rPr>
                <w:rFonts w:ascii="Arial" w:hAnsi="Arial" w:cs="Arial"/>
                <w:iCs/>
                <w:szCs w:val="20"/>
                <w:lang w:val="en-US"/>
              </w:rPr>
              <w:t xml:space="preserve"> is designed to fast-track your professional development and help you apply your studies</w:t>
            </w:r>
            <w:r w:rsidR="007A3F92">
              <w:rPr>
                <w:rFonts w:ascii="Arial" w:hAnsi="Arial" w:cs="Arial"/>
                <w:iCs/>
                <w:szCs w:val="20"/>
                <w:lang w:val="en-US"/>
              </w:rPr>
              <w:t xml:space="preserve"> to your work experience. You will</w:t>
            </w:r>
            <w:r w:rsidR="0074436B" w:rsidRPr="0074436B">
              <w:rPr>
                <w:rFonts w:ascii="Arial" w:hAnsi="Arial" w:cs="Arial"/>
                <w:iCs/>
                <w:szCs w:val="20"/>
                <w:lang w:val="en-US"/>
              </w:rPr>
              <w:t xml:space="preserve"> spend your third and final year combining study with a paid work placement within a business, giving you the skills and experience to progress into your full- time career. </w:t>
            </w:r>
          </w:p>
          <w:p w14:paraId="7CD4FF55" w14:textId="1B68C741" w:rsidR="00B2093B" w:rsidRPr="00B2093B" w:rsidRDefault="00B2093B" w:rsidP="00B2093B">
            <w:pPr>
              <w:spacing w:line="276" w:lineRule="auto"/>
              <w:rPr>
                <w:rFonts w:ascii="Arial" w:hAnsi="Arial" w:cs="Arial"/>
                <w:iCs/>
                <w:szCs w:val="20"/>
              </w:rPr>
            </w:pPr>
          </w:p>
          <w:p w14:paraId="689FBAA5" w14:textId="172920BB" w:rsidR="00FE445A" w:rsidRPr="00FE445A" w:rsidRDefault="00FE445A" w:rsidP="00C02E10">
            <w:pPr>
              <w:spacing w:line="276" w:lineRule="auto"/>
              <w:jc w:val="both"/>
              <w:rPr>
                <w:rFonts w:ascii="Arial" w:hAnsi="Arial" w:cs="Arial"/>
                <w:iCs/>
                <w:szCs w:val="20"/>
                <w:lang w:val="en-US"/>
              </w:rPr>
            </w:pPr>
            <w:r>
              <w:rPr>
                <w:rFonts w:ascii="Arial" w:hAnsi="Arial" w:cs="Arial"/>
                <w:iCs/>
                <w:szCs w:val="20"/>
                <w:lang w:val="en-US"/>
              </w:rPr>
              <w:t xml:space="preserve">On the professional practice route, you will </w:t>
            </w:r>
            <w:r w:rsidRPr="00FE445A">
              <w:rPr>
                <w:rFonts w:ascii="Arial" w:hAnsi="Arial" w:cs="Arial"/>
                <w:iCs/>
                <w:szCs w:val="20"/>
                <w:lang w:val="en-US"/>
              </w:rPr>
              <w:t xml:space="preserve">be required to regularly complete a variety of distance learning activities via Moodle </w:t>
            </w:r>
            <w:r>
              <w:rPr>
                <w:rFonts w:ascii="Arial" w:hAnsi="Arial" w:cs="Arial"/>
                <w:iCs/>
                <w:szCs w:val="20"/>
                <w:lang w:val="en-US"/>
              </w:rPr>
              <w:t xml:space="preserve">our virtual learning environment </w:t>
            </w:r>
            <w:r w:rsidRPr="00FE445A">
              <w:rPr>
                <w:rFonts w:ascii="Arial" w:hAnsi="Arial" w:cs="Arial"/>
                <w:iCs/>
                <w:szCs w:val="20"/>
                <w:lang w:val="en-US"/>
              </w:rPr>
              <w:t>associated with each of your modules. The learning you gain on your placement will be formally assessed during your final year and will contribute to your final degree classification. This structure means that you have the opportunity of completing a professionally focused degree that incorporates a yearlong placement</w:t>
            </w:r>
            <w:r w:rsidR="00853551">
              <w:rPr>
                <w:rFonts w:ascii="Arial" w:hAnsi="Arial" w:cs="Arial"/>
                <w:iCs/>
                <w:szCs w:val="20"/>
                <w:lang w:val="en-US"/>
              </w:rPr>
              <w:t>,</w:t>
            </w:r>
            <w:r w:rsidRPr="00FE445A">
              <w:rPr>
                <w:rFonts w:ascii="Arial" w:hAnsi="Arial" w:cs="Arial"/>
                <w:iCs/>
                <w:szCs w:val="20"/>
                <w:lang w:val="en-US"/>
              </w:rPr>
              <w:t xml:space="preserve"> within three years. </w:t>
            </w:r>
          </w:p>
          <w:p w14:paraId="1317A021" w14:textId="77777777" w:rsidR="00FE445A" w:rsidRDefault="00FE445A" w:rsidP="002918DC">
            <w:pPr>
              <w:spacing w:line="276" w:lineRule="auto"/>
              <w:rPr>
                <w:rFonts w:ascii="Arial" w:hAnsi="Arial" w:cs="Arial"/>
                <w:iCs/>
                <w:szCs w:val="20"/>
                <w:lang w:val="en-US"/>
              </w:rPr>
            </w:pPr>
          </w:p>
          <w:p w14:paraId="6AE7A3A8" w14:textId="4ED66D24" w:rsidR="001062C1" w:rsidRDefault="009E1018" w:rsidP="00C02E10">
            <w:pPr>
              <w:spacing w:line="276" w:lineRule="auto"/>
              <w:jc w:val="both"/>
              <w:rPr>
                <w:rFonts w:ascii="Arial" w:hAnsi="Arial" w:cs="Arial"/>
                <w:iCs/>
                <w:szCs w:val="20"/>
                <w:lang w:val="en-US"/>
              </w:rPr>
            </w:pPr>
            <w:r>
              <w:rPr>
                <w:rFonts w:ascii="Arial" w:hAnsi="Arial" w:cs="Arial"/>
                <w:iCs/>
                <w:szCs w:val="20"/>
                <w:lang w:val="en-US"/>
              </w:rPr>
              <w:t xml:space="preserve">Whether you take the </w:t>
            </w:r>
            <w:r w:rsidR="00901116">
              <w:rPr>
                <w:rFonts w:ascii="Arial" w:hAnsi="Arial" w:cs="Arial"/>
                <w:iCs/>
                <w:szCs w:val="20"/>
                <w:lang w:val="en-US"/>
              </w:rPr>
              <w:t>four-year</w:t>
            </w:r>
            <w:r>
              <w:rPr>
                <w:rFonts w:ascii="Arial" w:hAnsi="Arial" w:cs="Arial"/>
                <w:iCs/>
                <w:szCs w:val="20"/>
                <w:lang w:val="en-US"/>
              </w:rPr>
              <w:t xml:space="preserve"> or three sandwich route, t</w:t>
            </w:r>
            <w:r w:rsidR="002918DC" w:rsidRPr="002918DC">
              <w:rPr>
                <w:rFonts w:ascii="Arial" w:hAnsi="Arial" w:cs="Arial"/>
                <w:iCs/>
                <w:szCs w:val="20"/>
                <w:lang w:val="en-US"/>
              </w:rPr>
              <w:t>he important thing about work placements is that they provide an opportunity for you</w:t>
            </w:r>
            <w:r w:rsidR="00626E70">
              <w:rPr>
                <w:rFonts w:ascii="Arial" w:hAnsi="Arial" w:cs="Arial"/>
                <w:iCs/>
                <w:szCs w:val="20"/>
                <w:lang w:val="en-US"/>
              </w:rPr>
              <w:t xml:space="preserve"> to get to grips with working, </w:t>
            </w:r>
            <w:r w:rsidR="002918DC" w:rsidRPr="002918DC">
              <w:rPr>
                <w:rFonts w:ascii="Arial" w:hAnsi="Arial" w:cs="Arial"/>
                <w:iCs/>
                <w:szCs w:val="20"/>
                <w:lang w:val="en-US"/>
              </w:rPr>
              <w:t>meeting deadli</w:t>
            </w:r>
            <w:r w:rsidR="00901116">
              <w:rPr>
                <w:rFonts w:ascii="Arial" w:hAnsi="Arial" w:cs="Arial"/>
                <w:iCs/>
                <w:szCs w:val="20"/>
                <w:lang w:val="en-US"/>
              </w:rPr>
              <w:t xml:space="preserve">nes and working in a team. </w:t>
            </w:r>
            <w:r w:rsidR="000749BC">
              <w:rPr>
                <w:rFonts w:ascii="Arial" w:hAnsi="Arial" w:cs="Arial"/>
                <w:iCs/>
                <w:szCs w:val="20"/>
                <w:lang w:val="en-US"/>
              </w:rPr>
              <w:t>A</w:t>
            </w:r>
            <w:r w:rsidR="002918DC" w:rsidRPr="002918DC">
              <w:rPr>
                <w:rFonts w:ascii="Arial" w:hAnsi="Arial" w:cs="Arial"/>
                <w:iCs/>
                <w:szCs w:val="20"/>
                <w:lang w:val="en-US"/>
              </w:rPr>
              <w:t xml:space="preserve"> placement enhance</w:t>
            </w:r>
            <w:r w:rsidR="00901116">
              <w:rPr>
                <w:rFonts w:ascii="Arial" w:hAnsi="Arial" w:cs="Arial"/>
                <w:iCs/>
                <w:szCs w:val="20"/>
                <w:lang w:val="en-US"/>
              </w:rPr>
              <w:t>s</w:t>
            </w:r>
            <w:r w:rsidR="000749BC">
              <w:rPr>
                <w:rFonts w:ascii="Arial" w:hAnsi="Arial" w:cs="Arial"/>
                <w:iCs/>
                <w:szCs w:val="20"/>
                <w:lang w:val="en-US"/>
              </w:rPr>
              <w:t xml:space="preserve"> your knowledge in many ways,</w:t>
            </w:r>
            <w:r w:rsidR="000749BC" w:rsidRPr="002918DC">
              <w:rPr>
                <w:rFonts w:ascii="Arial" w:hAnsi="Arial" w:cs="Arial"/>
                <w:iCs/>
                <w:szCs w:val="20"/>
                <w:lang w:val="en-US"/>
              </w:rPr>
              <w:t xml:space="preserve"> hel</w:t>
            </w:r>
            <w:r w:rsidR="000749BC">
              <w:rPr>
                <w:rFonts w:ascii="Arial" w:hAnsi="Arial" w:cs="Arial"/>
                <w:iCs/>
                <w:szCs w:val="20"/>
                <w:lang w:val="en-US"/>
              </w:rPr>
              <w:t>ping you</w:t>
            </w:r>
            <w:r w:rsidR="002918DC" w:rsidRPr="002918DC">
              <w:rPr>
                <w:rFonts w:ascii="Arial" w:hAnsi="Arial" w:cs="Arial"/>
                <w:iCs/>
                <w:szCs w:val="20"/>
                <w:lang w:val="en-US"/>
              </w:rPr>
              <w:t xml:space="preserve"> with your course, </w:t>
            </w:r>
            <w:r w:rsidR="000749BC">
              <w:rPr>
                <w:rFonts w:ascii="Arial" w:hAnsi="Arial" w:cs="Arial"/>
                <w:iCs/>
                <w:szCs w:val="20"/>
                <w:lang w:val="en-US"/>
              </w:rPr>
              <w:t>as well as</w:t>
            </w:r>
            <w:r w:rsidR="002918DC" w:rsidRPr="002918DC">
              <w:rPr>
                <w:rFonts w:ascii="Arial" w:hAnsi="Arial" w:cs="Arial"/>
                <w:iCs/>
                <w:szCs w:val="20"/>
                <w:lang w:val="en-US"/>
              </w:rPr>
              <w:t xml:space="preserve"> help</w:t>
            </w:r>
            <w:r w:rsidR="000749BC">
              <w:rPr>
                <w:rFonts w:ascii="Arial" w:hAnsi="Arial" w:cs="Arial"/>
                <w:iCs/>
                <w:szCs w:val="20"/>
                <w:lang w:val="en-US"/>
              </w:rPr>
              <w:t>ing</w:t>
            </w:r>
            <w:r w:rsidR="002918DC" w:rsidRPr="002918DC">
              <w:rPr>
                <w:rFonts w:ascii="Arial" w:hAnsi="Arial" w:cs="Arial"/>
                <w:iCs/>
                <w:szCs w:val="20"/>
                <w:lang w:val="en-US"/>
              </w:rPr>
              <w:t xml:space="preserve"> you </w:t>
            </w:r>
            <w:r w:rsidR="000749BC">
              <w:rPr>
                <w:rFonts w:ascii="Arial" w:hAnsi="Arial" w:cs="Arial"/>
                <w:iCs/>
                <w:szCs w:val="20"/>
                <w:lang w:val="en-US"/>
              </w:rPr>
              <w:t xml:space="preserve">to </w:t>
            </w:r>
            <w:r w:rsidR="002918DC" w:rsidRPr="002918DC">
              <w:rPr>
                <w:rFonts w:ascii="Arial" w:hAnsi="Arial" w:cs="Arial"/>
                <w:iCs/>
                <w:szCs w:val="20"/>
                <w:lang w:val="en-US"/>
              </w:rPr>
              <w:t>find out more about a job or industry, leading to more inf</w:t>
            </w:r>
            <w:r w:rsidR="00ED00F6">
              <w:rPr>
                <w:rFonts w:ascii="Arial" w:hAnsi="Arial" w:cs="Arial"/>
                <w:iCs/>
                <w:szCs w:val="20"/>
                <w:lang w:val="en-US"/>
              </w:rPr>
              <w:t>ormed decisions upon graduation</w:t>
            </w:r>
            <w:r w:rsidR="00C263B1">
              <w:rPr>
                <w:rFonts w:ascii="Arial" w:hAnsi="Arial" w:cs="Arial"/>
                <w:iCs/>
                <w:szCs w:val="20"/>
                <w:lang w:val="en-US"/>
              </w:rPr>
              <w:t>.</w:t>
            </w:r>
          </w:p>
          <w:p w14:paraId="537E43CA" w14:textId="77777777" w:rsidR="001062C1" w:rsidRPr="00846187" w:rsidRDefault="001062C1" w:rsidP="00846187">
            <w:pPr>
              <w:spacing w:line="276" w:lineRule="auto"/>
              <w:rPr>
                <w:rFonts w:ascii="Arial" w:hAnsi="Arial" w:cs="Arial"/>
                <w:iCs/>
                <w:szCs w:val="20"/>
                <w:lang w:val="en-US"/>
              </w:rPr>
            </w:pPr>
          </w:p>
          <w:p w14:paraId="3D40C9C3" w14:textId="2DBC7DAD" w:rsidR="00614797" w:rsidRPr="00423AB1" w:rsidRDefault="00614797" w:rsidP="00A34824">
            <w:pPr>
              <w:spacing w:line="276" w:lineRule="auto"/>
              <w:rPr>
                <w:rFonts w:ascii="Arial" w:hAnsi="Arial" w:cs="Arial"/>
                <w:i/>
              </w:rPr>
            </w:pPr>
          </w:p>
        </w:tc>
      </w:tr>
    </w:tbl>
    <w:p w14:paraId="43CB07BB" w14:textId="77777777" w:rsidR="00560A1B" w:rsidRDefault="00560A1B">
      <w:r>
        <w:rPr>
          <w:b/>
          <w:bCs/>
        </w:rPr>
        <w:br w:type="page"/>
      </w:r>
    </w:p>
    <w:tbl>
      <w:tblPr>
        <w:tblStyle w:val="TableGrid"/>
        <w:tblW w:w="0" w:type="auto"/>
        <w:tblLook w:val="04A0" w:firstRow="1" w:lastRow="0" w:firstColumn="1" w:lastColumn="0" w:noHBand="0" w:noVBand="1"/>
      </w:tblPr>
      <w:tblGrid>
        <w:gridCol w:w="10194"/>
      </w:tblGrid>
      <w:tr w:rsidR="00C42E0B" w:rsidRPr="00423AB1" w14:paraId="44F75CC0" w14:textId="77777777" w:rsidTr="00CE42DD">
        <w:trPr>
          <w:trHeight w:val="690"/>
        </w:trPr>
        <w:tc>
          <w:tcPr>
            <w:tcW w:w="10194" w:type="dxa"/>
          </w:tcPr>
          <w:p w14:paraId="58B2230C" w14:textId="673A5490" w:rsidR="00C42E0B" w:rsidRPr="00423AB1" w:rsidRDefault="00CE42DD" w:rsidP="00A34824">
            <w:pPr>
              <w:pStyle w:val="Heading2"/>
              <w:spacing w:line="276" w:lineRule="auto"/>
              <w:outlineLvl w:val="1"/>
              <w:rPr>
                <w:rFonts w:ascii="Arial" w:hAnsi="Arial" w:cs="Arial"/>
              </w:rPr>
            </w:pPr>
            <w:r>
              <w:rPr>
                <w:rFonts w:ascii="Arial" w:hAnsi="Arial" w:cs="Arial"/>
              </w:rPr>
              <w:t>The Whole Experience</w:t>
            </w:r>
          </w:p>
        </w:tc>
      </w:tr>
      <w:tr w:rsidR="00561782" w:rsidRPr="00423AB1" w14:paraId="2DA2DCE0" w14:textId="77777777" w:rsidTr="00DF7E84">
        <w:tc>
          <w:tcPr>
            <w:tcW w:w="10194" w:type="dxa"/>
          </w:tcPr>
          <w:p w14:paraId="1F2E7AC8" w14:textId="5D13FE05" w:rsidR="004C23E1" w:rsidRPr="001054E1" w:rsidRDefault="004C23E1" w:rsidP="00C02E10">
            <w:pPr>
              <w:spacing w:line="276" w:lineRule="auto"/>
              <w:jc w:val="both"/>
              <w:rPr>
                <w:rFonts w:ascii="Arial" w:hAnsi="Arial" w:cs="Arial"/>
                <w:color w:val="000000" w:themeColor="text1"/>
              </w:rPr>
            </w:pPr>
            <w:r w:rsidRPr="001054E1">
              <w:rPr>
                <w:rFonts w:ascii="Arial" w:hAnsi="Arial" w:cs="Arial"/>
                <w:color w:val="000000" w:themeColor="text1"/>
              </w:rPr>
              <w:t xml:space="preserve">We recognise that there are key aspects to every programme that need to be addressed to ensure we are inclusive, holistic and open about how your programme fits into your wider university experience and your ambitions for your future – </w:t>
            </w:r>
            <w:r w:rsidR="00200735" w:rsidRPr="001054E1">
              <w:rPr>
                <w:rFonts w:ascii="Arial" w:hAnsi="Arial" w:cs="Arial"/>
                <w:color w:val="000000" w:themeColor="text1"/>
              </w:rPr>
              <w:t>overview are statements of i</w:t>
            </w:r>
            <w:r w:rsidRPr="001054E1">
              <w:rPr>
                <w:rFonts w:ascii="Arial" w:hAnsi="Arial" w:cs="Arial"/>
                <w:color w:val="000000" w:themeColor="text1"/>
              </w:rPr>
              <w:t>ntent to explain how you will experience these critical learning themes.</w:t>
            </w:r>
            <w:r w:rsidR="002D520A" w:rsidRPr="001054E1">
              <w:rPr>
                <w:rFonts w:ascii="Arial" w:hAnsi="Arial" w:cs="Arial"/>
                <w:color w:val="000000" w:themeColor="text1"/>
              </w:rPr>
              <w:t xml:space="preserve"> Each section offers a brief explanation of the </w:t>
            </w:r>
            <w:r w:rsidR="00601B6F" w:rsidRPr="001054E1">
              <w:rPr>
                <w:rFonts w:ascii="Arial" w:hAnsi="Arial" w:cs="Arial"/>
                <w:color w:val="000000" w:themeColor="text1"/>
              </w:rPr>
              <w:t xml:space="preserve">below </w:t>
            </w:r>
            <w:r w:rsidR="002D520A" w:rsidRPr="001054E1">
              <w:rPr>
                <w:rFonts w:ascii="Arial" w:hAnsi="Arial" w:cs="Arial"/>
                <w:color w:val="000000" w:themeColor="text1"/>
              </w:rPr>
              <w:t>theme</w:t>
            </w:r>
            <w:r w:rsidR="00601B6F" w:rsidRPr="001054E1">
              <w:rPr>
                <w:rFonts w:ascii="Arial" w:hAnsi="Arial" w:cs="Arial"/>
                <w:color w:val="000000" w:themeColor="text1"/>
              </w:rPr>
              <w:t>s</w:t>
            </w:r>
            <w:r w:rsidR="002D520A" w:rsidRPr="001054E1">
              <w:rPr>
                <w:rFonts w:ascii="Arial" w:hAnsi="Arial" w:cs="Arial"/>
                <w:color w:val="000000" w:themeColor="text1"/>
              </w:rPr>
              <w:t>, why it is</w:t>
            </w:r>
            <w:r w:rsidR="00B868AB" w:rsidRPr="001054E1">
              <w:rPr>
                <w:rFonts w:ascii="Arial" w:hAnsi="Arial" w:cs="Arial"/>
                <w:color w:val="000000" w:themeColor="text1"/>
              </w:rPr>
              <w:t xml:space="preserve"> important, </w:t>
            </w:r>
            <w:r w:rsidR="002D520A" w:rsidRPr="001054E1">
              <w:rPr>
                <w:rFonts w:ascii="Arial" w:hAnsi="Arial" w:cs="Arial"/>
                <w:color w:val="000000" w:themeColor="text1"/>
              </w:rPr>
              <w:t xml:space="preserve">and how your programme addresses these. </w:t>
            </w:r>
          </w:p>
          <w:p w14:paraId="2BCC9326" w14:textId="77777777" w:rsidR="00601B6F" w:rsidRDefault="00601B6F" w:rsidP="00A34824">
            <w:pPr>
              <w:spacing w:line="276" w:lineRule="auto"/>
              <w:rPr>
                <w:rFonts w:ascii="Arial" w:hAnsi="Arial" w:cs="Arial"/>
              </w:rPr>
            </w:pPr>
          </w:p>
          <w:p w14:paraId="59D09709" w14:textId="77777777" w:rsidR="00601B6F" w:rsidRPr="00601B6F" w:rsidRDefault="00601B6F" w:rsidP="00427062">
            <w:pPr>
              <w:numPr>
                <w:ilvl w:val="0"/>
                <w:numId w:val="3"/>
              </w:numPr>
              <w:spacing w:line="276" w:lineRule="auto"/>
              <w:rPr>
                <w:rFonts w:ascii="Arial" w:hAnsi="Arial" w:cs="Arial"/>
                <w:b/>
                <w:bCs/>
              </w:rPr>
            </w:pPr>
            <w:r w:rsidRPr="00601B6F">
              <w:rPr>
                <w:rFonts w:ascii="Arial" w:hAnsi="Arial" w:cs="Arial"/>
                <w:b/>
                <w:bCs/>
              </w:rPr>
              <w:t>Widening Participation</w:t>
            </w:r>
          </w:p>
          <w:p w14:paraId="323F1B13" w14:textId="77777777" w:rsidR="00601B6F" w:rsidRPr="00601B6F" w:rsidRDefault="00601B6F" w:rsidP="00427062">
            <w:pPr>
              <w:numPr>
                <w:ilvl w:val="0"/>
                <w:numId w:val="3"/>
              </w:numPr>
              <w:spacing w:line="276" w:lineRule="auto"/>
              <w:rPr>
                <w:rFonts w:ascii="Arial" w:hAnsi="Arial" w:cs="Arial"/>
                <w:b/>
                <w:bCs/>
              </w:rPr>
            </w:pPr>
            <w:r w:rsidRPr="00601B6F">
              <w:rPr>
                <w:rFonts w:ascii="Arial" w:hAnsi="Arial" w:cs="Arial"/>
                <w:b/>
                <w:bCs/>
              </w:rPr>
              <w:t xml:space="preserve">Inclusivity </w:t>
            </w:r>
          </w:p>
          <w:p w14:paraId="39FE6379" w14:textId="77777777" w:rsidR="00601B6F" w:rsidRPr="00601B6F" w:rsidRDefault="00601B6F" w:rsidP="00427062">
            <w:pPr>
              <w:numPr>
                <w:ilvl w:val="0"/>
                <w:numId w:val="3"/>
              </w:numPr>
              <w:spacing w:line="276" w:lineRule="auto"/>
              <w:rPr>
                <w:rFonts w:ascii="Arial" w:hAnsi="Arial" w:cs="Arial"/>
                <w:b/>
                <w:bCs/>
              </w:rPr>
            </w:pPr>
            <w:r w:rsidRPr="00601B6F">
              <w:rPr>
                <w:rFonts w:ascii="Arial" w:hAnsi="Arial" w:cs="Arial"/>
                <w:b/>
                <w:bCs/>
              </w:rPr>
              <w:t xml:space="preserve">Information &amp; Digital Literacy </w:t>
            </w:r>
          </w:p>
          <w:p w14:paraId="6F3ADBF1" w14:textId="77777777" w:rsidR="00601B6F" w:rsidRPr="00601B6F" w:rsidRDefault="00601B6F" w:rsidP="00427062">
            <w:pPr>
              <w:numPr>
                <w:ilvl w:val="0"/>
                <w:numId w:val="3"/>
              </w:numPr>
              <w:spacing w:line="276" w:lineRule="auto"/>
              <w:rPr>
                <w:rFonts w:ascii="Arial" w:hAnsi="Arial" w:cs="Arial"/>
                <w:b/>
                <w:bCs/>
              </w:rPr>
            </w:pPr>
            <w:r w:rsidRPr="00601B6F">
              <w:rPr>
                <w:rFonts w:ascii="Arial" w:hAnsi="Arial" w:cs="Arial"/>
                <w:b/>
                <w:bCs/>
              </w:rPr>
              <w:t xml:space="preserve">Sustainability &amp; Global Citizenship </w:t>
            </w:r>
          </w:p>
          <w:p w14:paraId="4014953A" w14:textId="77777777" w:rsidR="00601B6F" w:rsidRPr="00601B6F" w:rsidRDefault="00601B6F" w:rsidP="00427062">
            <w:pPr>
              <w:numPr>
                <w:ilvl w:val="0"/>
                <w:numId w:val="3"/>
              </w:numPr>
              <w:spacing w:line="276" w:lineRule="auto"/>
              <w:rPr>
                <w:rFonts w:ascii="Arial" w:hAnsi="Arial" w:cs="Arial"/>
                <w:b/>
                <w:bCs/>
              </w:rPr>
            </w:pPr>
            <w:r w:rsidRPr="00601B6F">
              <w:rPr>
                <w:rFonts w:ascii="Arial" w:hAnsi="Arial" w:cs="Arial"/>
                <w:b/>
                <w:bCs/>
              </w:rPr>
              <w:t xml:space="preserve">Student Engagement </w:t>
            </w:r>
          </w:p>
          <w:p w14:paraId="70ADA277" w14:textId="77777777" w:rsidR="00601B6F" w:rsidRPr="00601B6F" w:rsidRDefault="00601B6F" w:rsidP="00427062">
            <w:pPr>
              <w:numPr>
                <w:ilvl w:val="0"/>
                <w:numId w:val="3"/>
              </w:numPr>
              <w:spacing w:line="276" w:lineRule="auto"/>
              <w:rPr>
                <w:rFonts w:ascii="Arial" w:hAnsi="Arial" w:cs="Arial"/>
                <w:b/>
                <w:bCs/>
              </w:rPr>
            </w:pPr>
            <w:r w:rsidRPr="00601B6F">
              <w:rPr>
                <w:rFonts w:ascii="Arial" w:hAnsi="Arial" w:cs="Arial"/>
                <w:b/>
                <w:bCs/>
              </w:rPr>
              <w:t xml:space="preserve">Partnership Engagement  </w:t>
            </w:r>
          </w:p>
          <w:p w14:paraId="503EAB9C" w14:textId="77777777" w:rsidR="00601B6F" w:rsidRPr="00601B6F" w:rsidRDefault="00601B6F" w:rsidP="00427062">
            <w:pPr>
              <w:numPr>
                <w:ilvl w:val="0"/>
                <w:numId w:val="3"/>
              </w:numPr>
              <w:spacing w:line="276" w:lineRule="auto"/>
              <w:rPr>
                <w:rFonts w:ascii="Arial" w:hAnsi="Arial" w:cs="Arial"/>
                <w:b/>
                <w:bCs/>
              </w:rPr>
            </w:pPr>
            <w:r w:rsidRPr="00601B6F">
              <w:rPr>
                <w:rFonts w:ascii="Arial" w:hAnsi="Arial" w:cs="Arial"/>
                <w:b/>
                <w:bCs/>
              </w:rPr>
              <w:t xml:space="preserve">Induction &amp; Transition </w:t>
            </w:r>
          </w:p>
          <w:p w14:paraId="0F4A6D98" w14:textId="77777777" w:rsidR="00601B6F" w:rsidRPr="00601B6F" w:rsidRDefault="00601B6F" w:rsidP="00427062">
            <w:pPr>
              <w:numPr>
                <w:ilvl w:val="0"/>
                <w:numId w:val="3"/>
              </w:numPr>
              <w:spacing w:line="276" w:lineRule="auto"/>
              <w:rPr>
                <w:rFonts w:ascii="Arial" w:hAnsi="Arial" w:cs="Arial"/>
                <w:b/>
                <w:bCs/>
              </w:rPr>
            </w:pPr>
            <w:r w:rsidRPr="00601B6F">
              <w:rPr>
                <w:rFonts w:ascii="Arial" w:hAnsi="Arial" w:cs="Arial"/>
                <w:b/>
                <w:bCs/>
              </w:rPr>
              <w:t xml:space="preserve">Progression &amp; Retention </w:t>
            </w:r>
          </w:p>
          <w:p w14:paraId="355B259A" w14:textId="77777777" w:rsidR="00601B6F" w:rsidRPr="00601B6F" w:rsidRDefault="00601B6F" w:rsidP="00427062">
            <w:pPr>
              <w:numPr>
                <w:ilvl w:val="0"/>
                <w:numId w:val="3"/>
              </w:numPr>
              <w:spacing w:line="276" w:lineRule="auto"/>
              <w:rPr>
                <w:rFonts w:ascii="Arial" w:hAnsi="Arial" w:cs="Arial"/>
                <w:b/>
                <w:bCs/>
              </w:rPr>
            </w:pPr>
            <w:r w:rsidRPr="00601B6F">
              <w:rPr>
                <w:rFonts w:ascii="Arial" w:hAnsi="Arial" w:cs="Arial"/>
                <w:b/>
                <w:bCs/>
              </w:rPr>
              <w:t xml:space="preserve">Support &amp; Personal Tutoring </w:t>
            </w:r>
          </w:p>
          <w:p w14:paraId="04BE666E" w14:textId="77777777" w:rsidR="00601B6F" w:rsidRPr="00601B6F" w:rsidRDefault="00601B6F" w:rsidP="00427062">
            <w:pPr>
              <w:numPr>
                <w:ilvl w:val="0"/>
                <w:numId w:val="3"/>
              </w:numPr>
              <w:spacing w:line="276" w:lineRule="auto"/>
              <w:rPr>
                <w:rFonts w:ascii="Arial" w:hAnsi="Arial" w:cs="Arial"/>
                <w:b/>
                <w:bCs/>
              </w:rPr>
            </w:pPr>
            <w:r w:rsidRPr="00601B6F">
              <w:rPr>
                <w:rFonts w:ascii="Arial" w:hAnsi="Arial" w:cs="Arial"/>
                <w:b/>
                <w:bCs/>
              </w:rPr>
              <w:t>Personal Development Planning</w:t>
            </w:r>
          </w:p>
          <w:p w14:paraId="176C4981" w14:textId="77777777" w:rsidR="00601B6F" w:rsidRPr="00601B6F" w:rsidRDefault="00601B6F" w:rsidP="00427062">
            <w:pPr>
              <w:numPr>
                <w:ilvl w:val="0"/>
                <w:numId w:val="3"/>
              </w:numPr>
              <w:spacing w:line="276" w:lineRule="auto"/>
              <w:rPr>
                <w:rFonts w:ascii="Arial" w:hAnsi="Arial" w:cs="Arial"/>
                <w:b/>
                <w:bCs/>
              </w:rPr>
            </w:pPr>
            <w:r w:rsidRPr="00601B6F">
              <w:rPr>
                <w:rFonts w:ascii="Arial" w:hAnsi="Arial" w:cs="Arial"/>
                <w:b/>
                <w:bCs/>
              </w:rPr>
              <w:t xml:space="preserve">Employability (incl. Birmingham City University Graduate Attributes) </w:t>
            </w:r>
            <w:r w:rsidRPr="00601B6F">
              <w:rPr>
                <w:rFonts w:ascii="Arial" w:hAnsi="Arial" w:cs="Arial"/>
                <w:b/>
                <w:bCs/>
              </w:rPr>
              <w:br/>
              <w:t xml:space="preserve"> </w:t>
            </w:r>
          </w:p>
          <w:p w14:paraId="6235D8DE" w14:textId="77777777" w:rsidR="00601B6F" w:rsidRDefault="00601B6F" w:rsidP="00A34824">
            <w:pPr>
              <w:spacing w:line="276" w:lineRule="auto"/>
              <w:rPr>
                <w:rFonts w:ascii="Arial" w:hAnsi="Arial" w:cs="Arial"/>
              </w:rPr>
            </w:pPr>
          </w:p>
          <w:p w14:paraId="46CDA21A" w14:textId="77777777" w:rsidR="00601B6F" w:rsidRDefault="00601B6F" w:rsidP="00A34824">
            <w:pPr>
              <w:spacing w:line="276" w:lineRule="auto"/>
              <w:rPr>
                <w:rFonts w:ascii="Arial" w:hAnsi="Arial" w:cs="Arial"/>
              </w:rPr>
            </w:pPr>
          </w:p>
          <w:p w14:paraId="332BAD44" w14:textId="77777777" w:rsidR="00724F1A" w:rsidRPr="00423AB1" w:rsidRDefault="00724F1A" w:rsidP="00A34824">
            <w:pPr>
              <w:spacing w:line="276" w:lineRule="auto"/>
              <w:rPr>
                <w:rFonts w:ascii="Arial" w:hAnsi="Arial" w:cs="Arial"/>
              </w:rPr>
            </w:pPr>
          </w:p>
        </w:tc>
      </w:tr>
      <w:tr w:rsidR="004C23E1" w:rsidRPr="00423AB1" w14:paraId="0DAE6E23" w14:textId="77777777" w:rsidTr="00DF7E84">
        <w:tc>
          <w:tcPr>
            <w:tcW w:w="10194" w:type="dxa"/>
          </w:tcPr>
          <w:p w14:paraId="5C0048AD" w14:textId="4FF2D256" w:rsidR="00406A0B" w:rsidRDefault="00406A0B" w:rsidP="00C9620D">
            <w:pPr>
              <w:pStyle w:val="Heading2"/>
              <w:spacing w:line="276" w:lineRule="auto"/>
              <w:outlineLvl w:val="1"/>
              <w:rPr>
                <w:rFonts w:ascii="Arial" w:hAnsi="Arial" w:cs="Arial"/>
              </w:rPr>
            </w:pPr>
            <w:r>
              <w:rPr>
                <w:rFonts w:ascii="Arial" w:hAnsi="Arial" w:cs="Arial"/>
              </w:rPr>
              <w:t>Widening Participation</w:t>
            </w:r>
          </w:p>
          <w:p w14:paraId="25584EFA" w14:textId="77777777" w:rsidR="00E9174D" w:rsidRPr="00E9174D" w:rsidRDefault="00E9174D" w:rsidP="00E9174D"/>
          <w:p w14:paraId="11F103BF" w14:textId="29EF672F" w:rsidR="00052A4B" w:rsidRPr="001054E1" w:rsidRDefault="00052A4B" w:rsidP="00C02E10">
            <w:pPr>
              <w:spacing w:line="276" w:lineRule="auto"/>
              <w:jc w:val="both"/>
              <w:rPr>
                <w:rStyle w:val="SubtleEmphasis"/>
                <w:rFonts w:ascii="Arial" w:hAnsi="Arial" w:cs="Arial"/>
                <w:i w:val="0"/>
                <w:color w:val="000000" w:themeColor="text1"/>
              </w:rPr>
            </w:pPr>
            <w:r w:rsidRPr="001054E1">
              <w:rPr>
                <w:rStyle w:val="SubtleEmphasis"/>
                <w:rFonts w:ascii="Arial" w:hAnsi="Arial" w:cs="Arial"/>
                <w:i w:val="0"/>
                <w:color w:val="000000" w:themeColor="text1"/>
              </w:rPr>
              <w:t xml:space="preserve">Higher education has a vital role in improving social mobility and BCU’s Strategic Plan highlights the importance of our responsibilities in regards to supporting economic, social and cultural improvement in the city region. We are committed to providing access, retention and progression for students from disadvantaged backgrounds and underrepresented groups. We do this by forging strong relationships with local colleges and schools, providing defined and clear progression routes to facilitate lifelong learning. The Schools and Colleges Liaison team plays an important role here in ensuring that talented students are attracted to the right programmes, regardless of their background.  They work proactively with schools and colleges to provide master classes and campus visits. In the Faculty, our open days provide plenty of encouragement for applicants from all backgrounds to access the University and we provide bursaries to support students progressing from our partner colleges and schools. </w:t>
            </w:r>
            <w:r w:rsidR="00215957" w:rsidRPr="001054E1">
              <w:rPr>
                <w:rStyle w:val="SubtleEmphasis"/>
                <w:rFonts w:ascii="Arial" w:hAnsi="Arial" w:cs="Arial"/>
                <w:i w:val="0"/>
                <w:color w:val="000000" w:themeColor="text1"/>
              </w:rPr>
              <w:t>W</w:t>
            </w:r>
            <w:r w:rsidRPr="001054E1">
              <w:rPr>
                <w:rStyle w:val="SubtleEmphasis"/>
                <w:rFonts w:ascii="Arial" w:hAnsi="Arial" w:cs="Arial"/>
                <w:i w:val="0"/>
                <w:color w:val="000000" w:themeColor="text1"/>
              </w:rPr>
              <w:t>e try to deliver our programme flexibly to help students with families or other commitments. We also go to great efforts to support students during their time at BCU. All students are allocated a personal tutor and students can access a range of additional support through ASK, the University's integrated and confidential student enquiry service. Essentially, ASK is a one-stop-shop for student queries, linking students with advice on health and wellbeing, careers, finances, visas, and student records.</w:t>
            </w:r>
          </w:p>
          <w:p w14:paraId="500B52DA" w14:textId="77777777" w:rsidR="00C9620D" w:rsidRPr="001054E1" w:rsidRDefault="00C9620D" w:rsidP="00C02E10">
            <w:pPr>
              <w:spacing w:line="276" w:lineRule="auto"/>
              <w:jc w:val="both"/>
              <w:rPr>
                <w:rStyle w:val="SubtleEmphasis"/>
                <w:rFonts w:ascii="Arial" w:hAnsi="Arial" w:cs="Arial"/>
                <w:i w:val="0"/>
                <w:color w:val="000000" w:themeColor="text1"/>
              </w:rPr>
            </w:pPr>
          </w:p>
          <w:p w14:paraId="5D7644C5" w14:textId="10BBD518" w:rsidR="00C9620D" w:rsidRPr="001054E1" w:rsidRDefault="00C9620D" w:rsidP="00C02E10">
            <w:pPr>
              <w:spacing w:line="276" w:lineRule="auto"/>
              <w:jc w:val="both"/>
              <w:rPr>
                <w:rStyle w:val="SubtleEmphasis"/>
                <w:rFonts w:ascii="Arial" w:hAnsi="Arial" w:cs="Arial"/>
                <w:i w:val="0"/>
                <w:color w:val="000000" w:themeColor="text1"/>
              </w:rPr>
            </w:pPr>
            <w:r w:rsidRPr="001054E1">
              <w:rPr>
                <w:rStyle w:val="SubtleEmphasis"/>
                <w:rFonts w:ascii="Arial" w:hAnsi="Arial" w:cs="Arial"/>
                <w:i w:val="0"/>
                <w:color w:val="000000" w:themeColor="text1"/>
              </w:rPr>
              <w:t>Through our personal tutor programme, we ensure the needs of all our students are met, helping</w:t>
            </w:r>
            <w:r w:rsidR="005122D9">
              <w:rPr>
                <w:rStyle w:val="SubtleEmphasis"/>
                <w:rFonts w:ascii="Arial" w:hAnsi="Arial" w:cs="Arial"/>
                <w:i w:val="0"/>
                <w:color w:val="000000" w:themeColor="text1"/>
              </w:rPr>
              <w:t xml:space="preserve"> you all to achieve your</w:t>
            </w:r>
            <w:r w:rsidRPr="001054E1">
              <w:rPr>
                <w:rStyle w:val="SubtleEmphasis"/>
                <w:rFonts w:ascii="Arial" w:hAnsi="Arial" w:cs="Arial"/>
                <w:i w:val="0"/>
                <w:color w:val="000000" w:themeColor="text1"/>
              </w:rPr>
              <w:t xml:space="preserve"> potential and progress through the course.  At key points in the academic year our students have the chance to choose the pathway and route.  Help and guidance is given to ensure that all students embrace the flexibility of the suite of marketing programmes to meet their career aspirations. </w:t>
            </w:r>
          </w:p>
          <w:p w14:paraId="091D9E4E" w14:textId="77777777" w:rsidR="00052A4B" w:rsidRPr="00052A4B" w:rsidRDefault="00052A4B" w:rsidP="00A34824">
            <w:pPr>
              <w:spacing w:line="276" w:lineRule="auto"/>
            </w:pPr>
          </w:p>
          <w:p w14:paraId="504ED234" w14:textId="77777777" w:rsidR="00406A0B" w:rsidRDefault="00406A0B" w:rsidP="00151725">
            <w:pPr>
              <w:pStyle w:val="Heading2"/>
              <w:spacing w:line="276" w:lineRule="auto"/>
              <w:outlineLvl w:val="1"/>
              <w:rPr>
                <w:rFonts w:ascii="Arial" w:hAnsi="Arial" w:cs="Arial"/>
              </w:rPr>
            </w:pPr>
            <w:r>
              <w:rPr>
                <w:rFonts w:ascii="Arial" w:hAnsi="Arial" w:cs="Arial"/>
              </w:rPr>
              <w:t xml:space="preserve">Inclusivity </w:t>
            </w:r>
          </w:p>
          <w:p w14:paraId="7AE2F3BF" w14:textId="3802CF62" w:rsidR="00052A4B" w:rsidRPr="001054E1" w:rsidRDefault="00052A4B" w:rsidP="00C02E10">
            <w:pPr>
              <w:spacing w:line="276" w:lineRule="auto"/>
              <w:jc w:val="both"/>
              <w:rPr>
                <w:rStyle w:val="SubtleEmphasis"/>
                <w:rFonts w:ascii="Arial" w:hAnsi="Arial" w:cs="Arial"/>
                <w:i w:val="0"/>
                <w:color w:val="000000" w:themeColor="text1"/>
              </w:rPr>
            </w:pPr>
            <w:r w:rsidRPr="001054E1">
              <w:rPr>
                <w:rStyle w:val="SubtleEmphasis"/>
                <w:rFonts w:ascii="Arial" w:hAnsi="Arial" w:cs="Arial"/>
                <w:i w:val="0"/>
                <w:color w:val="000000" w:themeColor="text1"/>
              </w:rPr>
              <w:t xml:space="preserve">We make every effort to ensure that BCU is an inclusive environment, where explicit consideration is given to the full diversity of our students. We provide an environment which is compliant with the requirements of the Equality Act (2010).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 </w:t>
            </w:r>
            <w:r w:rsidR="00151725" w:rsidRPr="001054E1">
              <w:rPr>
                <w:rStyle w:val="SubtleEmphasis"/>
                <w:rFonts w:ascii="Arial" w:hAnsi="Arial" w:cs="Arial"/>
                <w:i w:val="0"/>
                <w:color w:val="000000" w:themeColor="text1"/>
              </w:rPr>
              <w:t xml:space="preserve">  Where required and where pos</w:t>
            </w:r>
            <w:r w:rsidR="00872A9A" w:rsidRPr="001054E1">
              <w:rPr>
                <w:rStyle w:val="SubtleEmphasis"/>
                <w:rFonts w:ascii="Arial" w:hAnsi="Arial" w:cs="Arial"/>
                <w:i w:val="0"/>
                <w:color w:val="000000" w:themeColor="text1"/>
              </w:rPr>
              <w:t xml:space="preserve">sible learning, teaching can be adapted to the specific needs of the </w:t>
            </w:r>
            <w:r w:rsidR="005B5BA2" w:rsidRPr="001054E1">
              <w:rPr>
                <w:rStyle w:val="SubtleEmphasis"/>
                <w:rFonts w:ascii="Arial" w:hAnsi="Arial" w:cs="Arial"/>
                <w:i w:val="0"/>
                <w:color w:val="000000" w:themeColor="text1"/>
              </w:rPr>
              <w:t>student, through the adaptation of delivery and teaching materials</w:t>
            </w:r>
            <w:r w:rsidR="00E06591">
              <w:rPr>
                <w:rStyle w:val="SubtleEmphasis"/>
                <w:rFonts w:ascii="Arial" w:hAnsi="Arial" w:cs="Arial"/>
                <w:i w:val="0"/>
                <w:color w:val="000000" w:themeColor="text1"/>
              </w:rPr>
              <w:t>.</w:t>
            </w:r>
          </w:p>
          <w:p w14:paraId="2C6D8DF7" w14:textId="77777777" w:rsidR="00052A4B" w:rsidRPr="00052A4B" w:rsidRDefault="00052A4B" w:rsidP="00A34824">
            <w:pPr>
              <w:spacing w:line="276" w:lineRule="auto"/>
            </w:pPr>
          </w:p>
          <w:p w14:paraId="01EBFF1F" w14:textId="77777777" w:rsidR="00186F81" w:rsidRDefault="00BC1A76" w:rsidP="00A34824">
            <w:pPr>
              <w:pStyle w:val="Heading2"/>
              <w:spacing w:line="276" w:lineRule="auto"/>
              <w:outlineLvl w:val="1"/>
              <w:rPr>
                <w:rFonts w:ascii="Arial" w:hAnsi="Arial" w:cs="Arial"/>
              </w:rPr>
            </w:pPr>
            <w:r w:rsidRPr="00423AB1">
              <w:rPr>
                <w:rFonts w:ascii="Arial" w:hAnsi="Arial" w:cs="Arial"/>
              </w:rPr>
              <w:t xml:space="preserve">Information &amp; Digital Literacy </w:t>
            </w:r>
          </w:p>
          <w:p w14:paraId="54D46CA1" w14:textId="77777777" w:rsidR="00C02E10" w:rsidRPr="00C02E10" w:rsidRDefault="00C02E10" w:rsidP="00C02E10"/>
          <w:p w14:paraId="55A6F930" w14:textId="5E6C147A" w:rsidR="00052A4B" w:rsidRPr="001054E1" w:rsidRDefault="00052A4B" w:rsidP="00C02E10">
            <w:pPr>
              <w:spacing w:line="276" w:lineRule="auto"/>
              <w:jc w:val="both"/>
              <w:rPr>
                <w:rStyle w:val="SubtleEmphasis"/>
                <w:rFonts w:ascii="Arial" w:hAnsi="Arial" w:cs="Arial"/>
                <w:i w:val="0"/>
                <w:color w:val="000000" w:themeColor="text1"/>
              </w:rPr>
            </w:pPr>
            <w:r w:rsidRPr="001054E1">
              <w:rPr>
                <w:rStyle w:val="SubtleEmphasis"/>
                <w:rFonts w:ascii="Arial" w:hAnsi="Arial" w:cs="Arial"/>
                <w:i w:val="0"/>
                <w:color w:val="000000" w:themeColor="text1"/>
              </w:rPr>
              <w:t>JISC define digital literacies as 'those capabilities which fit an individual for living, learning and working in a digital society'. This goes beyond the ability to use technology effectively and asks us to consider the journey of many of our students as 'digital natives', in addition to supporting the development of those students who have not yet acquired these skills. As a student, you are expected to have hig</w:t>
            </w:r>
            <w:r w:rsidR="005B5BA2" w:rsidRPr="001054E1">
              <w:rPr>
                <w:rStyle w:val="SubtleEmphasis"/>
                <w:rFonts w:ascii="Arial" w:hAnsi="Arial" w:cs="Arial"/>
                <w:i w:val="0"/>
                <w:color w:val="000000" w:themeColor="text1"/>
              </w:rPr>
              <w:t>h levels of digital &amp; information l</w:t>
            </w:r>
            <w:r w:rsidRPr="001054E1">
              <w:rPr>
                <w:rStyle w:val="SubtleEmphasis"/>
                <w:rFonts w:ascii="Arial" w:hAnsi="Arial" w:cs="Arial"/>
                <w:i w:val="0"/>
                <w:color w:val="000000" w:themeColor="text1"/>
              </w:rPr>
              <w:t>iteracy both at University and outside; it is an essential ‘life skill’ to be able to access, process and assimilate information in the broadest sense. The ability to articulate that information and to construct new understanding is also critical to graduate success. Through your programme, you are encouraged to recognise different types of information and resources, to develop your ability to question the validity of that information or resource, and to recognise the importance of both print and online resources to facilitate development of your own knowledge.</w:t>
            </w:r>
          </w:p>
          <w:p w14:paraId="735A8208" w14:textId="77777777" w:rsidR="005B5BA2" w:rsidRPr="001054E1" w:rsidRDefault="005B5BA2" w:rsidP="00C02E10">
            <w:pPr>
              <w:spacing w:line="276" w:lineRule="auto"/>
              <w:jc w:val="both"/>
              <w:rPr>
                <w:rStyle w:val="SubtleEmphasis"/>
                <w:rFonts w:ascii="Arial" w:hAnsi="Arial" w:cs="Arial"/>
                <w:i w:val="0"/>
                <w:color w:val="000000" w:themeColor="text1"/>
              </w:rPr>
            </w:pPr>
          </w:p>
          <w:p w14:paraId="723B5474" w14:textId="59B2AC42" w:rsidR="005B5BA2" w:rsidRPr="00CB51D1" w:rsidRDefault="00CB51D1" w:rsidP="00C02E10">
            <w:pPr>
              <w:spacing w:line="276" w:lineRule="auto"/>
              <w:jc w:val="both"/>
              <w:rPr>
                <w:rStyle w:val="SubtleEmphasis"/>
                <w:rFonts w:ascii="Arial" w:hAnsi="Arial" w:cs="Arial"/>
                <w:i w:val="0"/>
                <w:color w:val="000000" w:themeColor="text1"/>
              </w:rPr>
            </w:pPr>
            <w:r w:rsidRPr="001054E1">
              <w:rPr>
                <w:rStyle w:val="SubtleEmphasis"/>
                <w:rFonts w:ascii="Arial" w:hAnsi="Arial" w:cs="Arial"/>
                <w:i w:val="0"/>
                <w:color w:val="000000" w:themeColor="text1"/>
              </w:rPr>
              <w:t>With</w:t>
            </w:r>
            <w:r w:rsidR="005B5BA2" w:rsidRPr="001054E1">
              <w:rPr>
                <w:rStyle w:val="SubtleEmphasis"/>
                <w:rFonts w:ascii="Arial" w:hAnsi="Arial" w:cs="Arial"/>
                <w:i w:val="0"/>
                <w:color w:val="000000" w:themeColor="text1"/>
              </w:rPr>
              <w:t xml:space="preserve"> specific modules such as </w:t>
            </w:r>
            <w:r w:rsidR="00DD2477">
              <w:rPr>
                <w:rStyle w:val="SubtleEmphasis"/>
                <w:rFonts w:ascii="Arial" w:hAnsi="Arial" w:cs="Arial"/>
                <w:i w:val="0"/>
                <w:color w:val="000000" w:themeColor="text1"/>
              </w:rPr>
              <w:t>P</w:t>
            </w:r>
            <w:r w:rsidR="00C0627C" w:rsidRPr="001054E1">
              <w:rPr>
                <w:rStyle w:val="SubtleEmphasis"/>
                <w:rFonts w:ascii="Arial" w:hAnsi="Arial" w:cs="Arial"/>
                <w:i w:val="0"/>
                <w:color w:val="000000" w:themeColor="text1"/>
              </w:rPr>
              <w:t xml:space="preserve">rofessional </w:t>
            </w:r>
            <w:r w:rsidR="00DD2477">
              <w:rPr>
                <w:rStyle w:val="SubtleEmphasis"/>
                <w:rFonts w:ascii="Arial" w:hAnsi="Arial" w:cs="Arial"/>
                <w:i w:val="0"/>
                <w:color w:val="000000" w:themeColor="text1"/>
              </w:rPr>
              <w:t>Development</w:t>
            </w:r>
            <w:r w:rsidR="00C0627C" w:rsidRPr="001054E1">
              <w:rPr>
                <w:rStyle w:val="SubtleEmphasis"/>
                <w:rFonts w:ascii="Arial" w:hAnsi="Arial" w:cs="Arial"/>
                <w:i w:val="0"/>
                <w:color w:val="000000" w:themeColor="text1"/>
              </w:rPr>
              <w:t xml:space="preserve"> </w:t>
            </w:r>
            <w:r w:rsidR="00FB43DE">
              <w:rPr>
                <w:rStyle w:val="SubtleEmphasis"/>
                <w:rFonts w:ascii="Arial" w:hAnsi="Arial" w:cs="Arial"/>
                <w:i w:val="0"/>
                <w:color w:val="000000" w:themeColor="text1"/>
              </w:rPr>
              <w:t>and Introduction to Creative Concepts and Design</w:t>
            </w:r>
            <w:r w:rsidR="00C0627C" w:rsidRPr="001054E1">
              <w:rPr>
                <w:rStyle w:val="SubtleEmphasis"/>
                <w:rFonts w:ascii="Arial" w:hAnsi="Arial" w:cs="Arial"/>
                <w:i w:val="0"/>
                <w:color w:val="000000" w:themeColor="text1"/>
              </w:rPr>
              <w:t xml:space="preserve">, </w:t>
            </w:r>
            <w:r w:rsidR="005B5BA2" w:rsidRPr="001054E1">
              <w:rPr>
                <w:rStyle w:val="SubtleEmphasis"/>
                <w:rFonts w:ascii="Arial" w:hAnsi="Arial" w:cs="Arial"/>
                <w:i w:val="0"/>
                <w:color w:val="000000" w:themeColor="text1"/>
              </w:rPr>
              <w:t>you will have the opportunity to consider the importance of your digital footprint and create content and artefacts that</w:t>
            </w:r>
            <w:r>
              <w:rPr>
                <w:rStyle w:val="SubtleEmphasis"/>
                <w:rFonts w:ascii="Arial" w:hAnsi="Arial" w:cs="Arial"/>
                <w:i w:val="0"/>
                <w:color w:val="000000" w:themeColor="text1"/>
              </w:rPr>
              <w:t xml:space="preserve"> to</w:t>
            </w:r>
            <w:r w:rsidR="005B5BA2" w:rsidRPr="001054E1">
              <w:rPr>
                <w:rStyle w:val="SubtleEmphasis"/>
                <w:rFonts w:ascii="Arial" w:hAnsi="Arial" w:cs="Arial"/>
                <w:i w:val="0"/>
                <w:color w:val="000000" w:themeColor="text1"/>
              </w:rPr>
              <w:t xml:space="preserve"> showcase your skills.  </w:t>
            </w:r>
            <w:r w:rsidR="008F06D2" w:rsidRPr="001054E1">
              <w:rPr>
                <w:rStyle w:val="SubtleEmphasis"/>
                <w:rFonts w:ascii="Arial" w:hAnsi="Arial" w:cs="Arial"/>
                <w:i w:val="0"/>
                <w:color w:val="000000" w:themeColor="text1"/>
              </w:rPr>
              <w:t>You will use appropriate t</w:t>
            </w:r>
            <w:r w:rsidR="008E7DFF" w:rsidRPr="001054E1">
              <w:rPr>
                <w:rStyle w:val="SubtleEmphasis"/>
                <w:rFonts w:ascii="Arial" w:hAnsi="Arial" w:cs="Arial"/>
                <w:i w:val="0"/>
                <w:color w:val="000000" w:themeColor="text1"/>
              </w:rPr>
              <w:t xml:space="preserve">ools and software such as the Adobe </w:t>
            </w:r>
            <w:r w:rsidR="008F06D2" w:rsidRPr="001054E1">
              <w:rPr>
                <w:rStyle w:val="SubtleEmphasis"/>
                <w:rFonts w:ascii="Arial" w:hAnsi="Arial" w:cs="Arial"/>
                <w:i w:val="0"/>
                <w:color w:val="000000" w:themeColor="text1"/>
              </w:rPr>
              <w:t xml:space="preserve">suite to </w:t>
            </w:r>
            <w:r w:rsidR="008E7DFF" w:rsidRPr="001054E1">
              <w:rPr>
                <w:rStyle w:val="SubtleEmphasis"/>
                <w:rFonts w:ascii="Arial" w:hAnsi="Arial" w:cs="Arial"/>
                <w:i w:val="0"/>
                <w:color w:val="000000" w:themeColor="text1"/>
              </w:rPr>
              <w:t>create material that evidences proficiency in industry standard applications</w:t>
            </w:r>
            <w:r w:rsidR="008E7DFF">
              <w:rPr>
                <w:rStyle w:val="SubtleEmphasis"/>
                <w:rFonts w:ascii="Arial" w:hAnsi="Arial" w:cs="Arial"/>
                <w:i w:val="0"/>
              </w:rPr>
              <w:t xml:space="preserve">. </w:t>
            </w:r>
          </w:p>
          <w:p w14:paraId="6899BEDC" w14:textId="77777777" w:rsidR="00052A4B" w:rsidRPr="00052A4B" w:rsidRDefault="00052A4B" w:rsidP="00A34824">
            <w:pPr>
              <w:spacing w:line="276" w:lineRule="auto"/>
            </w:pPr>
          </w:p>
          <w:p w14:paraId="6D3BEB77" w14:textId="77777777" w:rsidR="00186F81" w:rsidRDefault="00BC1A76" w:rsidP="008E7DFF">
            <w:pPr>
              <w:pStyle w:val="Heading2"/>
              <w:spacing w:line="276" w:lineRule="auto"/>
              <w:outlineLvl w:val="1"/>
              <w:rPr>
                <w:rFonts w:ascii="Arial" w:hAnsi="Arial" w:cs="Arial"/>
              </w:rPr>
            </w:pPr>
            <w:r w:rsidRPr="00423AB1">
              <w:rPr>
                <w:rFonts w:ascii="Arial" w:hAnsi="Arial" w:cs="Arial"/>
              </w:rPr>
              <w:t>Sustainability</w:t>
            </w:r>
            <w:r w:rsidR="00186F81" w:rsidRPr="00423AB1">
              <w:rPr>
                <w:rFonts w:ascii="Arial" w:hAnsi="Arial" w:cs="Arial"/>
              </w:rPr>
              <w:t xml:space="preserve"> &amp; Global Citizenship</w:t>
            </w:r>
            <w:r w:rsidRPr="00423AB1">
              <w:rPr>
                <w:rFonts w:ascii="Arial" w:hAnsi="Arial" w:cs="Arial"/>
              </w:rPr>
              <w:t xml:space="preserve"> </w:t>
            </w:r>
          </w:p>
          <w:p w14:paraId="74584DA1" w14:textId="77777777" w:rsidR="00C02E10" w:rsidRPr="00C02E10" w:rsidRDefault="00C02E10" w:rsidP="00C02E10"/>
          <w:p w14:paraId="160B0F9C" w14:textId="47DD6B5E" w:rsidR="00BB5AF7" w:rsidRPr="001054E1" w:rsidRDefault="00BB5AF7" w:rsidP="00C02E10">
            <w:pPr>
              <w:spacing w:line="276" w:lineRule="auto"/>
              <w:jc w:val="both"/>
              <w:rPr>
                <w:rStyle w:val="SubtleEmphasis"/>
                <w:rFonts w:ascii="Arial" w:hAnsi="Arial" w:cs="Arial"/>
                <w:i w:val="0"/>
                <w:color w:val="000000" w:themeColor="text1"/>
              </w:rPr>
            </w:pPr>
            <w:r w:rsidRPr="001054E1">
              <w:rPr>
                <w:rStyle w:val="SubtleEmphasis"/>
                <w:rFonts w:ascii="Arial" w:hAnsi="Arial" w:cs="Arial"/>
                <w:i w:val="0"/>
                <w:color w:val="000000" w:themeColor="text1"/>
              </w:rPr>
              <w:t>BCU is committed to integrating sustainability into the curriculum. The notion that we should all seek to find ways to support reduce waste, increase recycling, and lower levels of environmental impact will be familiar, but this is a narrow view of sustainability. Our curriculum also considers sustainability in terms of its connection with Global Citizenship. The United Nations define Global Citizenship in education as;</w:t>
            </w:r>
            <w:r w:rsidR="008E7DFF" w:rsidRPr="001054E1">
              <w:rPr>
                <w:rStyle w:val="SubtleEmphasis"/>
                <w:rFonts w:ascii="Arial" w:hAnsi="Arial" w:cs="Arial"/>
                <w:i w:val="0"/>
                <w:color w:val="000000" w:themeColor="text1"/>
              </w:rPr>
              <w:t xml:space="preserve"> </w:t>
            </w:r>
            <w:r w:rsidRPr="001054E1">
              <w:rPr>
                <w:rStyle w:val="SubtleEmphasis"/>
                <w:rFonts w:ascii="Arial" w:hAnsi="Arial" w:cs="Arial"/>
                <w:i w:val="0"/>
                <w:color w:val="000000" w:themeColor="text1"/>
              </w:rPr>
              <w:t xml:space="preserve">'enabling students to develop the attributes, behaviours and skills needed to work and live in a way that safeguards ecological, social and economic wellbeing, both in the present and for future generations’. We encourage our students to live and work more sustainably whilst recognising the impact that their decisions, and actions, have on the local, national and global communities to which they belong. We have made a commitment as an institution to create graduates with a global outlook (Graduate Attributes) and each of our programmes will now include an internationalised programme aim - the inclusion of sustainability within that is a logical connection. The Faculty and Programme demonstrates internationalisation by: </w:t>
            </w:r>
          </w:p>
          <w:p w14:paraId="146CC5D9" w14:textId="77777777" w:rsidR="008E7DFF" w:rsidRPr="001054E1" w:rsidRDefault="008E7DFF" w:rsidP="008E7DFF">
            <w:pPr>
              <w:spacing w:line="276" w:lineRule="auto"/>
              <w:rPr>
                <w:rStyle w:val="SubtleEmphasis"/>
                <w:rFonts w:ascii="Arial" w:hAnsi="Arial" w:cs="Arial"/>
                <w:i w:val="0"/>
                <w:color w:val="000000" w:themeColor="text1"/>
              </w:rPr>
            </w:pPr>
          </w:p>
          <w:p w14:paraId="416295D5" w14:textId="77777777" w:rsidR="00BB5AF7" w:rsidRPr="00E06591" w:rsidRDefault="00BB5AF7" w:rsidP="00E06591">
            <w:pPr>
              <w:pStyle w:val="ListBullet"/>
              <w:spacing w:after="120"/>
              <w:ind w:left="357" w:hanging="357"/>
              <w:rPr>
                <w:rStyle w:val="SubtleEmphasis"/>
                <w:i w:val="0"/>
                <w:color w:val="000000" w:themeColor="text1"/>
              </w:rPr>
            </w:pPr>
            <w:r w:rsidRPr="00E06591">
              <w:rPr>
                <w:rStyle w:val="SubtleEmphasis"/>
                <w:i w:val="0"/>
                <w:color w:val="000000" w:themeColor="text1"/>
              </w:rPr>
              <w:t>Using cultural and international experiences or knowledge as a learning resource</w:t>
            </w:r>
          </w:p>
          <w:p w14:paraId="7E1AF520" w14:textId="77777777" w:rsidR="00BB5AF7" w:rsidRPr="00E06591" w:rsidRDefault="00BB5AF7" w:rsidP="00E06591">
            <w:pPr>
              <w:pStyle w:val="ListBullet"/>
              <w:spacing w:after="120"/>
              <w:ind w:left="357" w:hanging="357"/>
              <w:rPr>
                <w:rStyle w:val="SubtleEmphasis"/>
                <w:i w:val="0"/>
                <w:color w:val="000000" w:themeColor="text1"/>
              </w:rPr>
            </w:pPr>
            <w:r w:rsidRPr="00E06591">
              <w:rPr>
                <w:rStyle w:val="SubtleEmphasis"/>
                <w:i w:val="0"/>
                <w:color w:val="000000" w:themeColor="text1"/>
              </w:rPr>
              <w:t>Encouraging intercultural experiences, partnerships and collaborations</w:t>
            </w:r>
          </w:p>
          <w:p w14:paraId="6B3ACA47" w14:textId="77777777" w:rsidR="00BB5AF7" w:rsidRPr="00E06591" w:rsidRDefault="00BB5AF7" w:rsidP="00E06591">
            <w:pPr>
              <w:pStyle w:val="ListBullet"/>
              <w:spacing w:after="120"/>
              <w:ind w:left="357" w:hanging="357"/>
              <w:rPr>
                <w:rStyle w:val="SubtleEmphasis"/>
                <w:i w:val="0"/>
                <w:color w:val="000000" w:themeColor="text1"/>
              </w:rPr>
            </w:pPr>
            <w:r w:rsidRPr="00E06591">
              <w:rPr>
                <w:rStyle w:val="SubtleEmphasis"/>
                <w:i w:val="0"/>
                <w:color w:val="000000" w:themeColor="text1"/>
              </w:rPr>
              <w:t xml:space="preserve">Contributing to international scholarly activity and knowledge exchange  </w:t>
            </w:r>
          </w:p>
          <w:p w14:paraId="496EF729" w14:textId="064863DC" w:rsidR="00BB5AF7" w:rsidRPr="00E06591" w:rsidRDefault="00BB5AF7" w:rsidP="00E06591">
            <w:pPr>
              <w:pStyle w:val="ListBullet"/>
              <w:spacing w:after="120"/>
              <w:ind w:left="357" w:hanging="357"/>
              <w:rPr>
                <w:rStyle w:val="SubtleEmphasis"/>
                <w:i w:val="0"/>
                <w:color w:val="000000" w:themeColor="text1"/>
              </w:rPr>
            </w:pPr>
            <w:r w:rsidRPr="00E06591">
              <w:rPr>
                <w:rStyle w:val="SubtleEmphasis"/>
                <w:i w:val="0"/>
                <w:color w:val="000000" w:themeColor="text1"/>
              </w:rPr>
              <w:t>Embedding and debating global exemplars and perspectives in the curriculum</w:t>
            </w:r>
            <w:r w:rsidR="008E7DFF" w:rsidRPr="00E06591">
              <w:rPr>
                <w:rStyle w:val="SubtleEmphasis"/>
                <w:i w:val="0"/>
                <w:color w:val="000000" w:themeColor="text1"/>
              </w:rPr>
              <w:t xml:space="preserve"> through the One Planet Business core module</w:t>
            </w:r>
          </w:p>
          <w:p w14:paraId="410CB2FE" w14:textId="77777777" w:rsidR="00BB5AF7" w:rsidRPr="00E06591" w:rsidRDefault="00BB5AF7" w:rsidP="00E06591">
            <w:pPr>
              <w:pStyle w:val="ListBullet"/>
              <w:spacing w:after="120"/>
              <w:ind w:left="357" w:hanging="357"/>
              <w:rPr>
                <w:rStyle w:val="SubtleEmphasis"/>
                <w:i w:val="0"/>
                <w:color w:val="000000" w:themeColor="text1"/>
              </w:rPr>
            </w:pPr>
            <w:r w:rsidRPr="00E06591">
              <w:rPr>
                <w:rStyle w:val="SubtleEmphasis"/>
                <w:i w:val="0"/>
                <w:color w:val="000000" w:themeColor="text1"/>
              </w:rPr>
              <w:t>Providing and promoting a range of accessible opportunities for the international and intercultural learning</w:t>
            </w:r>
          </w:p>
          <w:p w14:paraId="1F3B7E9C" w14:textId="77777777" w:rsidR="00BB5AF7" w:rsidRPr="00E06591" w:rsidRDefault="00BB5AF7" w:rsidP="00E06591">
            <w:pPr>
              <w:pStyle w:val="ListBullet"/>
              <w:spacing w:after="120"/>
              <w:ind w:left="357" w:hanging="357"/>
              <w:rPr>
                <w:rStyle w:val="SubtleEmphasis"/>
                <w:i w:val="0"/>
                <w:color w:val="000000" w:themeColor="text1"/>
              </w:rPr>
            </w:pPr>
            <w:r w:rsidRPr="00E06591">
              <w:rPr>
                <w:rStyle w:val="SubtleEmphasis"/>
                <w:i w:val="0"/>
                <w:color w:val="000000" w:themeColor="text1"/>
              </w:rPr>
              <w:t>Facilitating on going intercultural and international dialogue and partnerships</w:t>
            </w:r>
          </w:p>
          <w:p w14:paraId="4874F353" w14:textId="77777777" w:rsidR="00BB5AF7" w:rsidRPr="00E06591" w:rsidRDefault="00BB5AF7" w:rsidP="00E06591">
            <w:pPr>
              <w:pStyle w:val="ListBullet"/>
              <w:spacing w:after="120"/>
              <w:ind w:left="357" w:hanging="357"/>
              <w:rPr>
                <w:rStyle w:val="SubtleEmphasis"/>
                <w:i w:val="0"/>
                <w:color w:val="000000" w:themeColor="text1"/>
              </w:rPr>
            </w:pPr>
            <w:r w:rsidRPr="00E06591">
              <w:rPr>
                <w:rStyle w:val="SubtleEmphasis"/>
                <w:i w:val="0"/>
                <w:color w:val="000000" w:themeColor="text1"/>
              </w:rPr>
              <w:t>Proactively developing inclusive learning outcome, practices, skills, and/or attitudes appropriate for diverse societies, culture and individuals.</w:t>
            </w:r>
          </w:p>
          <w:p w14:paraId="3B0080CC" w14:textId="5CA197F2" w:rsidR="00E06591" w:rsidRPr="00C02E10" w:rsidRDefault="00BB5AF7" w:rsidP="00C02E10">
            <w:pPr>
              <w:pStyle w:val="ListBullet"/>
              <w:spacing w:after="120"/>
              <w:ind w:left="357" w:hanging="357"/>
              <w:rPr>
                <w:iCs/>
                <w:color w:val="000000" w:themeColor="text1"/>
              </w:rPr>
            </w:pPr>
            <w:r w:rsidRPr="00E06591">
              <w:rPr>
                <w:rStyle w:val="SubtleEmphasis"/>
                <w:i w:val="0"/>
                <w:color w:val="000000" w:themeColor="text1"/>
              </w:rPr>
              <w:t xml:space="preserve">Using flexible and inclusive approaches that appreciate and respect individual differences in knowledge, education and culture. </w:t>
            </w:r>
          </w:p>
          <w:p w14:paraId="33C9A2D3" w14:textId="77777777" w:rsidR="00186F81" w:rsidRDefault="00BC1A76" w:rsidP="00087618">
            <w:pPr>
              <w:pStyle w:val="Heading2"/>
              <w:spacing w:line="276" w:lineRule="auto"/>
              <w:outlineLvl w:val="1"/>
              <w:rPr>
                <w:rFonts w:ascii="Arial" w:hAnsi="Arial" w:cs="Arial"/>
              </w:rPr>
            </w:pPr>
            <w:r w:rsidRPr="00423AB1">
              <w:rPr>
                <w:rFonts w:ascii="Arial" w:hAnsi="Arial" w:cs="Arial"/>
              </w:rPr>
              <w:t>Student Engagement</w:t>
            </w:r>
            <w:r w:rsidR="00186F81" w:rsidRPr="00423AB1">
              <w:rPr>
                <w:rFonts w:ascii="Arial" w:hAnsi="Arial" w:cs="Arial"/>
              </w:rPr>
              <w:t xml:space="preserve"> </w:t>
            </w:r>
          </w:p>
          <w:p w14:paraId="3E4F0BDD" w14:textId="77777777" w:rsidR="00C02E10" w:rsidRPr="00C02E10" w:rsidRDefault="00C02E10" w:rsidP="00C02E10"/>
          <w:p w14:paraId="597849B9" w14:textId="5A1F8220" w:rsidR="00BB5AF7" w:rsidRPr="001054E1" w:rsidRDefault="00BB5AF7" w:rsidP="00C02E10">
            <w:pPr>
              <w:spacing w:line="276" w:lineRule="auto"/>
              <w:jc w:val="both"/>
              <w:rPr>
                <w:rStyle w:val="SubtleEmphasis"/>
                <w:rFonts w:ascii="Arial" w:hAnsi="Arial" w:cs="Arial"/>
                <w:i w:val="0"/>
                <w:color w:val="000000" w:themeColor="text1"/>
              </w:rPr>
            </w:pPr>
            <w:r w:rsidRPr="001054E1">
              <w:rPr>
                <w:rStyle w:val="SubtleEmphasis"/>
                <w:rFonts w:ascii="Arial" w:hAnsi="Arial" w:cs="Arial"/>
                <w:i w:val="0"/>
                <w:color w:val="000000" w:themeColor="text1"/>
              </w:rPr>
              <w:t xml:space="preserve">BCU is renowned across the sector for </w:t>
            </w:r>
            <w:r w:rsidR="00F870AF" w:rsidRPr="001054E1">
              <w:rPr>
                <w:rStyle w:val="SubtleEmphasis"/>
                <w:rFonts w:ascii="Arial" w:hAnsi="Arial" w:cs="Arial"/>
                <w:i w:val="0"/>
                <w:color w:val="000000" w:themeColor="text1"/>
              </w:rPr>
              <w:t>its commitment and approach to s</w:t>
            </w:r>
            <w:r w:rsidRPr="001054E1">
              <w:rPr>
                <w:rStyle w:val="SubtleEmphasis"/>
                <w:rFonts w:ascii="Arial" w:hAnsi="Arial" w:cs="Arial"/>
                <w:i w:val="0"/>
                <w:color w:val="000000" w:themeColor="text1"/>
              </w:rPr>
              <w:t>tudent</w:t>
            </w:r>
            <w:r w:rsidR="00F870AF" w:rsidRPr="001054E1">
              <w:rPr>
                <w:rStyle w:val="SubtleEmphasis"/>
                <w:rFonts w:ascii="Arial" w:hAnsi="Arial" w:cs="Arial"/>
                <w:i w:val="0"/>
                <w:color w:val="000000" w:themeColor="text1"/>
              </w:rPr>
              <w:t xml:space="preserve"> engagement, which aligns with a</w:t>
            </w:r>
            <w:r w:rsidRPr="001054E1">
              <w:rPr>
                <w:rStyle w:val="SubtleEmphasis"/>
                <w:rFonts w:ascii="Arial" w:hAnsi="Arial" w:cs="Arial"/>
                <w:i w:val="0"/>
                <w:color w:val="000000" w:themeColor="text1"/>
              </w:rPr>
              <w:t>im 5 of BCU’s Strategic Plan</w:t>
            </w:r>
            <w:r w:rsidR="00F870AF" w:rsidRPr="001054E1">
              <w:rPr>
                <w:rStyle w:val="SubtleEmphasis"/>
                <w:rFonts w:ascii="Arial" w:hAnsi="Arial" w:cs="Arial"/>
                <w:i w:val="0"/>
                <w:color w:val="000000" w:themeColor="text1"/>
              </w:rPr>
              <w:t xml:space="preserve"> which </w:t>
            </w:r>
            <w:r w:rsidR="000D2363" w:rsidRPr="001054E1">
              <w:rPr>
                <w:rStyle w:val="SubtleEmphasis"/>
                <w:rFonts w:ascii="Arial" w:hAnsi="Arial" w:cs="Arial"/>
                <w:i w:val="0"/>
                <w:color w:val="000000" w:themeColor="text1"/>
              </w:rPr>
              <w:t>states ‘</w:t>
            </w:r>
            <w:r w:rsidRPr="001054E1">
              <w:rPr>
                <w:rStyle w:val="SubtleEmphasis"/>
                <w:rFonts w:ascii="Arial" w:hAnsi="Arial" w:cs="Arial"/>
                <w:i w:val="0"/>
                <w:color w:val="000000" w:themeColor="text1"/>
              </w:rPr>
              <w:t>we will become recognised as the sector leader for student engagement’.  We are committed to the notion that your full participation in all aspects of University life facilitates a more coherent, active and vibrant learning community, which increases your sense of ownership of your learning experience (both at programme and institutional level) which in simple terms, leads to better student satisfaction levels. For example, there are significant opportunities for you to participate in OpportUNIty student engagement initiatives, which operate through a partnership between the University and Students’ Union.  The aim is to enable students to work as co-designers and collaborators with staff on projects that strengthen the development of the University learning community and enhance the student experience; offering support for Student Academic Partner </w:t>
            </w:r>
            <w:hyperlink r:id="rId12" w:history="1">
              <w:r w:rsidRPr="001054E1">
                <w:rPr>
                  <w:rStyle w:val="SubtleEmphasis"/>
                  <w:rFonts w:ascii="Arial" w:hAnsi="Arial" w:cs="Arial"/>
                  <w:i w:val="0"/>
                  <w:color w:val="000000" w:themeColor="text1"/>
                </w:rPr>
                <w:t>(SAP)</w:t>
              </w:r>
            </w:hyperlink>
            <w:r w:rsidRPr="001054E1">
              <w:rPr>
                <w:rStyle w:val="SubtleEmphasis"/>
                <w:rFonts w:ascii="Arial" w:hAnsi="Arial" w:cs="Arial"/>
                <w:i w:val="0"/>
                <w:color w:val="000000" w:themeColor="text1"/>
              </w:rPr>
              <w:t> projects and for initiatives around Student Academic Mentoring </w:t>
            </w:r>
            <w:hyperlink r:id="rId13" w:history="1">
              <w:r w:rsidRPr="001054E1">
                <w:rPr>
                  <w:rStyle w:val="SubtleEmphasis"/>
                  <w:rFonts w:ascii="Arial" w:hAnsi="Arial" w:cs="Arial"/>
                  <w:i w:val="0"/>
                  <w:color w:val="000000" w:themeColor="text1"/>
                </w:rPr>
                <w:t>(StAMP)</w:t>
              </w:r>
            </w:hyperlink>
            <w:r w:rsidRPr="001054E1">
              <w:rPr>
                <w:rStyle w:val="SubtleEmphasis"/>
                <w:rFonts w:ascii="Arial" w:hAnsi="Arial" w:cs="Arial"/>
                <w:i w:val="0"/>
                <w:color w:val="000000" w:themeColor="text1"/>
              </w:rPr>
              <w:t xml:space="preserve">. Our </w:t>
            </w:r>
            <w:hyperlink r:id="rId14" w:history="1">
              <w:r w:rsidRPr="001054E1">
                <w:rPr>
                  <w:rStyle w:val="SubtleEmphasis"/>
                  <w:rFonts w:ascii="Arial" w:hAnsi="Arial" w:cs="Arial"/>
                  <w:i w:val="0"/>
                  <w:color w:val="000000" w:themeColor="text1"/>
                </w:rPr>
                <w:t>Student Engagement Policy</w:t>
              </w:r>
            </w:hyperlink>
            <w:r w:rsidRPr="001054E1">
              <w:rPr>
                <w:rStyle w:val="SubtleEmphasis"/>
                <w:rFonts w:ascii="Arial" w:hAnsi="Arial" w:cs="Arial"/>
                <w:i w:val="0"/>
                <w:color w:val="000000" w:themeColor="text1"/>
              </w:rPr>
              <w:t> gives further insights to the University's expectation of what engagement should</w:t>
            </w:r>
            <w:r w:rsidR="001054E1">
              <w:rPr>
                <w:rStyle w:val="SubtleEmphasis"/>
                <w:rFonts w:ascii="Arial" w:hAnsi="Arial" w:cs="Arial"/>
                <w:i w:val="0"/>
                <w:color w:val="000000" w:themeColor="text1"/>
              </w:rPr>
              <w:t xml:space="preserve"> be</w:t>
            </w:r>
            <w:r w:rsidRPr="001054E1">
              <w:rPr>
                <w:rStyle w:val="SubtleEmphasis"/>
                <w:rFonts w:ascii="Arial" w:hAnsi="Arial" w:cs="Arial"/>
                <w:i w:val="0"/>
                <w:color w:val="000000" w:themeColor="text1"/>
              </w:rPr>
              <w:t xml:space="preserve"> like and feel like for students at both undergraduate and postgraduate level.</w:t>
            </w:r>
          </w:p>
          <w:p w14:paraId="3127321C" w14:textId="77777777" w:rsidR="00427827" w:rsidRPr="001054E1" w:rsidRDefault="00427827" w:rsidP="00C02E10">
            <w:pPr>
              <w:spacing w:line="276" w:lineRule="auto"/>
              <w:jc w:val="both"/>
              <w:rPr>
                <w:rStyle w:val="SubtleEmphasis"/>
                <w:rFonts w:ascii="Arial" w:hAnsi="Arial" w:cs="Arial"/>
                <w:i w:val="0"/>
                <w:color w:val="000000" w:themeColor="text1"/>
              </w:rPr>
            </w:pPr>
          </w:p>
          <w:p w14:paraId="44C3B79A" w14:textId="35BFAD15" w:rsidR="00F870AF" w:rsidRPr="001054E1" w:rsidRDefault="00427827" w:rsidP="00C02E10">
            <w:pPr>
              <w:spacing w:line="276" w:lineRule="auto"/>
              <w:jc w:val="both"/>
              <w:rPr>
                <w:rStyle w:val="SubtleEmphasis"/>
                <w:rFonts w:ascii="Arial" w:hAnsi="Arial" w:cs="Arial"/>
                <w:i w:val="0"/>
                <w:color w:val="000000" w:themeColor="text1"/>
              </w:rPr>
            </w:pPr>
            <w:r w:rsidRPr="001054E1">
              <w:rPr>
                <w:rStyle w:val="SubtleEmphasis"/>
                <w:rFonts w:ascii="Arial" w:hAnsi="Arial" w:cs="Arial"/>
                <w:i w:val="0"/>
                <w:color w:val="000000" w:themeColor="text1"/>
              </w:rPr>
              <w:t xml:space="preserve">Programme mentors are also in situ, providing a valuable learning resource for </w:t>
            </w:r>
            <w:r w:rsidR="00D806C8">
              <w:rPr>
                <w:rStyle w:val="SubtleEmphasis"/>
                <w:rFonts w:ascii="Arial" w:hAnsi="Arial" w:cs="Arial"/>
                <w:i w:val="0"/>
                <w:color w:val="000000" w:themeColor="text1"/>
              </w:rPr>
              <w:t xml:space="preserve">you, our </w:t>
            </w:r>
            <w:r w:rsidRPr="001054E1">
              <w:rPr>
                <w:rStyle w:val="SubtleEmphasis"/>
                <w:rFonts w:ascii="Arial" w:hAnsi="Arial" w:cs="Arial"/>
                <w:i w:val="0"/>
                <w:color w:val="000000" w:themeColor="text1"/>
              </w:rPr>
              <w:t>students</w:t>
            </w:r>
            <w:r w:rsidR="00897334" w:rsidRPr="001054E1">
              <w:rPr>
                <w:rStyle w:val="SubtleEmphasis"/>
                <w:rFonts w:ascii="Arial" w:hAnsi="Arial" w:cs="Arial"/>
                <w:i w:val="0"/>
                <w:color w:val="000000" w:themeColor="text1"/>
              </w:rPr>
              <w:t xml:space="preserve"> and benefits for all stakeholders.  For the employed mentors it strengthens their interpersonal, communication and team working skills that will aid their employability through these enhanced softer skills.  For the mentees, they have a peer that is appreciative and knowledg</w:t>
            </w:r>
            <w:r w:rsidR="00D806C8">
              <w:rPr>
                <w:rStyle w:val="SubtleEmphasis"/>
                <w:rFonts w:ascii="Arial" w:hAnsi="Arial" w:cs="Arial"/>
                <w:i w:val="0"/>
                <w:color w:val="000000" w:themeColor="text1"/>
              </w:rPr>
              <w:t>eable of the issues they face, a</w:t>
            </w:r>
            <w:r w:rsidR="00897334" w:rsidRPr="001054E1">
              <w:rPr>
                <w:rStyle w:val="SubtleEmphasis"/>
                <w:rFonts w:ascii="Arial" w:hAnsi="Arial" w:cs="Arial"/>
                <w:i w:val="0"/>
                <w:color w:val="000000" w:themeColor="text1"/>
              </w:rPr>
              <w:t xml:space="preserve">n individual who can provide guidance to the resources that students need to be successful.  This partnership aids attainment, helping students to realise their potential.  </w:t>
            </w:r>
          </w:p>
          <w:p w14:paraId="6A05F136" w14:textId="77777777" w:rsidR="00897334" w:rsidRPr="001054E1" w:rsidRDefault="00897334" w:rsidP="00C02E10">
            <w:pPr>
              <w:spacing w:line="276" w:lineRule="auto"/>
              <w:jc w:val="both"/>
              <w:rPr>
                <w:rStyle w:val="SubtleEmphasis"/>
                <w:rFonts w:ascii="Arial" w:hAnsi="Arial" w:cs="Arial"/>
                <w:i w:val="0"/>
                <w:color w:val="000000" w:themeColor="text1"/>
              </w:rPr>
            </w:pPr>
          </w:p>
          <w:p w14:paraId="7A88F99D" w14:textId="365B33D0" w:rsidR="00BB5AF7" w:rsidRPr="001054E1" w:rsidRDefault="00F870AF" w:rsidP="00C02E10">
            <w:pPr>
              <w:spacing w:line="276" w:lineRule="auto"/>
              <w:jc w:val="both"/>
              <w:rPr>
                <w:rFonts w:ascii="Arial" w:hAnsi="Arial" w:cs="Arial"/>
                <w:iCs/>
                <w:color w:val="000000" w:themeColor="text1"/>
              </w:rPr>
            </w:pPr>
            <w:r w:rsidRPr="001054E1">
              <w:rPr>
                <w:rStyle w:val="SubtleEmphasis"/>
                <w:rFonts w:ascii="Arial" w:hAnsi="Arial" w:cs="Arial"/>
                <w:i w:val="0"/>
                <w:color w:val="000000" w:themeColor="text1"/>
              </w:rPr>
              <w:t xml:space="preserve">In </w:t>
            </w:r>
            <w:r w:rsidR="000D2363" w:rsidRPr="001054E1">
              <w:rPr>
                <w:rStyle w:val="SubtleEmphasis"/>
                <w:rFonts w:ascii="Arial" w:hAnsi="Arial" w:cs="Arial"/>
                <w:i w:val="0"/>
                <w:color w:val="000000" w:themeColor="text1"/>
              </w:rPr>
              <w:t>addition,</w:t>
            </w:r>
            <w:r w:rsidR="00897334" w:rsidRPr="001054E1">
              <w:rPr>
                <w:rStyle w:val="SubtleEmphasis"/>
                <w:rFonts w:ascii="Arial" w:hAnsi="Arial" w:cs="Arial"/>
                <w:i w:val="0"/>
                <w:color w:val="000000" w:themeColor="text1"/>
              </w:rPr>
              <w:t xml:space="preserve"> the programmes undertake </w:t>
            </w:r>
            <w:r w:rsidRPr="001054E1">
              <w:rPr>
                <w:rStyle w:val="SubtleEmphasis"/>
                <w:rFonts w:ascii="Arial" w:hAnsi="Arial" w:cs="Arial"/>
                <w:i w:val="0"/>
                <w:color w:val="000000" w:themeColor="text1"/>
              </w:rPr>
              <w:t xml:space="preserve">co-curriculum activities </w:t>
            </w:r>
            <w:r w:rsidR="00897334" w:rsidRPr="001054E1">
              <w:rPr>
                <w:rStyle w:val="SubtleEmphasis"/>
                <w:rFonts w:ascii="Arial" w:hAnsi="Arial" w:cs="Arial"/>
                <w:i w:val="0"/>
                <w:color w:val="000000" w:themeColor="text1"/>
              </w:rPr>
              <w:t>such as</w:t>
            </w:r>
            <w:r w:rsidRPr="001054E1">
              <w:rPr>
                <w:rStyle w:val="SubtleEmphasis"/>
                <w:rFonts w:ascii="Arial" w:hAnsi="Arial" w:cs="Arial"/>
                <w:i w:val="0"/>
                <w:color w:val="000000" w:themeColor="text1"/>
              </w:rPr>
              <w:t xml:space="preserve"> the Link Marketing Agency</w:t>
            </w:r>
            <w:r w:rsidR="00897334" w:rsidRPr="001054E1">
              <w:rPr>
                <w:rStyle w:val="SubtleEmphasis"/>
                <w:rFonts w:ascii="Arial" w:hAnsi="Arial" w:cs="Arial"/>
                <w:i w:val="0"/>
                <w:color w:val="000000" w:themeColor="text1"/>
              </w:rPr>
              <w:t xml:space="preserve">.  This </w:t>
            </w:r>
            <w:r w:rsidRPr="001054E1">
              <w:rPr>
                <w:rStyle w:val="SubtleEmphasis"/>
                <w:rFonts w:ascii="Arial" w:hAnsi="Arial" w:cs="Arial"/>
                <w:i w:val="0"/>
                <w:color w:val="000000" w:themeColor="text1"/>
              </w:rPr>
              <w:t>is a voluntary student-led marketing agency, created in support of BCU’s practice based learning strategy. It provides students with the opportunity to work with a wide variety of clients, with the projects equally valued by both stude</w:t>
            </w:r>
            <w:r w:rsidR="00875553" w:rsidRPr="001054E1">
              <w:rPr>
                <w:rStyle w:val="SubtleEmphasis"/>
                <w:rFonts w:ascii="Arial" w:hAnsi="Arial" w:cs="Arial"/>
                <w:i w:val="0"/>
                <w:color w:val="000000" w:themeColor="text1"/>
              </w:rPr>
              <w:t xml:space="preserve">nts and the clients alike.  This opportunity aids </w:t>
            </w:r>
            <w:r w:rsidR="00897334" w:rsidRPr="001054E1">
              <w:rPr>
                <w:rStyle w:val="SubtleEmphasis"/>
                <w:rFonts w:ascii="Arial" w:hAnsi="Arial" w:cs="Arial"/>
                <w:i w:val="0"/>
                <w:color w:val="000000" w:themeColor="text1"/>
              </w:rPr>
              <w:t xml:space="preserve">a </w:t>
            </w:r>
            <w:r w:rsidR="00F54E7D" w:rsidRPr="001054E1">
              <w:rPr>
                <w:rStyle w:val="SubtleEmphasis"/>
                <w:rFonts w:ascii="Arial" w:hAnsi="Arial" w:cs="Arial"/>
                <w:i w:val="0"/>
                <w:color w:val="000000" w:themeColor="text1"/>
              </w:rPr>
              <w:t>student’s</w:t>
            </w:r>
            <w:r w:rsidR="00897334" w:rsidRPr="001054E1">
              <w:rPr>
                <w:rStyle w:val="SubtleEmphasis"/>
                <w:rFonts w:ascii="Arial" w:hAnsi="Arial" w:cs="Arial"/>
                <w:i w:val="0"/>
                <w:color w:val="000000" w:themeColor="text1"/>
              </w:rPr>
              <w:t xml:space="preserve"> employability, enhances their learning and improves their confidence</w:t>
            </w:r>
            <w:r w:rsidR="00F54E7D" w:rsidRPr="001054E1">
              <w:rPr>
                <w:rStyle w:val="SubtleEmphasis"/>
                <w:rFonts w:ascii="Arial" w:hAnsi="Arial" w:cs="Arial"/>
                <w:i w:val="0"/>
                <w:color w:val="000000" w:themeColor="text1"/>
              </w:rPr>
              <w:t>,</w:t>
            </w:r>
            <w:r w:rsidR="00897334" w:rsidRPr="001054E1">
              <w:rPr>
                <w:rStyle w:val="SubtleEmphasis"/>
                <w:rFonts w:ascii="Arial" w:hAnsi="Arial" w:cs="Arial"/>
                <w:i w:val="0"/>
                <w:color w:val="000000" w:themeColor="text1"/>
              </w:rPr>
              <w:t xml:space="preserve"> </w:t>
            </w:r>
            <w:r w:rsidR="00F54E7D" w:rsidRPr="001054E1">
              <w:rPr>
                <w:rStyle w:val="SubtleEmphasis"/>
                <w:rFonts w:ascii="Arial" w:hAnsi="Arial" w:cs="Arial"/>
                <w:i w:val="0"/>
                <w:color w:val="000000" w:themeColor="text1"/>
              </w:rPr>
              <w:t xml:space="preserve">with evidence to show that </w:t>
            </w:r>
            <w:r w:rsidR="00897334" w:rsidRPr="001054E1">
              <w:rPr>
                <w:rFonts w:ascii="Arial" w:hAnsi="Arial" w:cs="Arial"/>
                <w:iCs/>
                <w:color w:val="000000" w:themeColor="text1"/>
                <w:lang w:val="en-US"/>
              </w:rPr>
              <w:t xml:space="preserve">many organisations </w:t>
            </w:r>
            <w:r w:rsidR="00F54E7D" w:rsidRPr="001054E1">
              <w:rPr>
                <w:rFonts w:ascii="Arial" w:hAnsi="Arial" w:cs="Arial"/>
                <w:iCs/>
                <w:color w:val="000000" w:themeColor="text1"/>
                <w:lang w:val="en-US"/>
              </w:rPr>
              <w:t>adopt</w:t>
            </w:r>
            <w:r w:rsidR="00897334" w:rsidRPr="001054E1">
              <w:rPr>
                <w:rFonts w:ascii="Arial" w:hAnsi="Arial" w:cs="Arial"/>
                <w:iCs/>
                <w:color w:val="000000" w:themeColor="text1"/>
                <w:lang w:val="en-US"/>
              </w:rPr>
              <w:t xml:space="preserve"> some of the ideas and conce</w:t>
            </w:r>
            <w:r w:rsidR="00A16428">
              <w:rPr>
                <w:rFonts w:ascii="Arial" w:hAnsi="Arial" w:cs="Arial"/>
                <w:iCs/>
                <w:color w:val="000000" w:themeColor="text1"/>
                <w:lang w:val="en-US"/>
              </w:rPr>
              <w:t>pts presented.</w:t>
            </w:r>
          </w:p>
          <w:p w14:paraId="73DCF784" w14:textId="77777777" w:rsidR="00BB5AF7" w:rsidRPr="00BB5AF7" w:rsidRDefault="00BB5AF7" w:rsidP="00A34824">
            <w:pPr>
              <w:spacing w:line="276" w:lineRule="auto"/>
            </w:pPr>
          </w:p>
          <w:p w14:paraId="7F1069FA" w14:textId="77777777" w:rsidR="00BB5AF7" w:rsidRDefault="00186F81" w:rsidP="00F54E7D">
            <w:pPr>
              <w:pStyle w:val="Heading2"/>
              <w:spacing w:line="276" w:lineRule="auto"/>
              <w:outlineLvl w:val="1"/>
              <w:rPr>
                <w:rFonts w:ascii="Arial" w:hAnsi="Arial" w:cs="Arial"/>
              </w:rPr>
            </w:pPr>
            <w:r w:rsidRPr="00423AB1">
              <w:rPr>
                <w:rFonts w:ascii="Arial" w:hAnsi="Arial" w:cs="Arial"/>
              </w:rPr>
              <w:t>Partnership Engagement</w:t>
            </w:r>
          </w:p>
          <w:p w14:paraId="7986EBCF" w14:textId="77777777" w:rsidR="00C02E10" w:rsidRPr="00C02E10" w:rsidRDefault="00C02E10" w:rsidP="00C02E10"/>
          <w:p w14:paraId="33BE92BC" w14:textId="77777777" w:rsidR="00BB5AF7" w:rsidRPr="001054E1" w:rsidRDefault="00BB5AF7" w:rsidP="00C02E10">
            <w:pPr>
              <w:autoSpaceDE w:val="0"/>
              <w:autoSpaceDN w:val="0"/>
              <w:adjustRightInd w:val="0"/>
              <w:spacing w:line="276" w:lineRule="auto"/>
              <w:jc w:val="both"/>
              <w:rPr>
                <w:rFonts w:ascii="Arial" w:hAnsi="Arial" w:cs="Arial"/>
                <w:color w:val="000000" w:themeColor="text1"/>
              </w:rPr>
            </w:pPr>
            <w:r w:rsidRPr="001054E1">
              <w:rPr>
                <w:rFonts w:ascii="Arial" w:hAnsi="Arial" w:cs="Arial"/>
                <w:color w:val="000000" w:themeColor="text1"/>
              </w:rPr>
              <w:t>Engagement with partners is a key BCU priority which features strongly in BCU’s 2020 Strategic Plan. Our partners are students, as are the wider educational community, and external stakeholders such as employers and cultural/social organisations. Through our partnership working, we aspire to be recognised in the region as a collaborator supporting economic, social and cultural improvement in the city region. Our students are our most important partners and we try to involve students in every level of decision making within the University. We are committed to building on the strong partnerships with education providers in the city and region and try to be pro-active in developing relationships with our local schools and colleges. Employers are particularly valued partners, advising us on our curriculum developments, providing work experience opportunities for you and contributing to your learning and teaching activities. Our overseas partnerships often result in opportunities for you to mix with students from different countries and to gain different perspectives, as well as opportunities to undertake a period of study overseas.</w:t>
            </w:r>
          </w:p>
          <w:p w14:paraId="7E5001A4" w14:textId="77777777" w:rsidR="00F54E7D" w:rsidRPr="001054E1" w:rsidRDefault="00F54E7D" w:rsidP="00C02E10">
            <w:pPr>
              <w:autoSpaceDE w:val="0"/>
              <w:autoSpaceDN w:val="0"/>
              <w:adjustRightInd w:val="0"/>
              <w:spacing w:line="276" w:lineRule="auto"/>
              <w:jc w:val="both"/>
              <w:rPr>
                <w:rFonts w:ascii="Arial" w:hAnsi="Arial" w:cs="Arial"/>
                <w:color w:val="000000" w:themeColor="text1"/>
              </w:rPr>
            </w:pPr>
          </w:p>
          <w:p w14:paraId="30FCBC15" w14:textId="7D60AAD6" w:rsidR="00BC1A76" w:rsidRPr="00423AB1" w:rsidRDefault="00F54E7D" w:rsidP="00C02E10">
            <w:pPr>
              <w:autoSpaceDE w:val="0"/>
              <w:autoSpaceDN w:val="0"/>
              <w:adjustRightInd w:val="0"/>
              <w:spacing w:line="276" w:lineRule="auto"/>
              <w:jc w:val="both"/>
              <w:rPr>
                <w:rFonts w:ascii="Arial" w:hAnsi="Arial" w:cs="Arial"/>
              </w:rPr>
            </w:pPr>
            <w:r w:rsidRPr="001054E1">
              <w:rPr>
                <w:rFonts w:ascii="Arial" w:hAnsi="Arial" w:cs="Arial"/>
                <w:color w:val="000000" w:themeColor="text1"/>
              </w:rPr>
              <w:t xml:space="preserve">For the marketing programmes, partnership engagement is an important component and is underpinning ethos, as industry involvement is actively sort at every </w:t>
            </w:r>
            <w:r w:rsidR="00983679" w:rsidRPr="001054E1">
              <w:rPr>
                <w:rFonts w:ascii="Arial" w:hAnsi="Arial" w:cs="Arial"/>
                <w:color w:val="000000" w:themeColor="text1"/>
              </w:rPr>
              <w:t>possib</w:t>
            </w:r>
            <w:r w:rsidR="001054E1">
              <w:rPr>
                <w:rFonts w:ascii="Arial" w:hAnsi="Arial" w:cs="Arial"/>
                <w:color w:val="000000" w:themeColor="text1"/>
              </w:rPr>
              <w:t>ility.  This is more than</w:t>
            </w:r>
            <w:r w:rsidR="00983679" w:rsidRPr="001054E1">
              <w:rPr>
                <w:rFonts w:ascii="Arial" w:hAnsi="Arial" w:cs="Arial"/>
                <w:color w:val="000000" w:themeColor="text1"/>
              </w:rPr>
              <w:t xml:space="preserve"> just guest speakers, </w:t>
            </w:r>
            <w:r w:rsidR="003C5DA7" w:rsidRPr="001054E1">
              <w:rPr>
                <w:rFonts w:ascii="Arial" w:hAnsi="Arial" w:cs="Arial"/>
                <w:color w:val="000000" w:themeColor="text1"/>
              </w:rPr>
              <w:t>i</w:t>
            </w:r>
            <w:r w:rsidR="003767AC">
              <w:rPr>
                <w:rFonts w:ascii="Arial" w:hAnsi="Arial" w:cs="Arial"/>
                <w:color w:val="000000" w:themeColor="text1"/>
              </w:rPr>
              <w:t>t i</w:t>
            </w:r>
            <w:r w:rsidR="003C5DA7" w:rsidRPr="001054E1">
              <w:rPr>
                <w:rFonts w:ascii="Arial" w:hAnsi="Arial" w:cs="Arial"/>
                <w:color w:val="000000" w:themeColor="text1"/>
              </w:rPr>
              <w:t xml:space="preserve">s active use of real case and live client projects for both teaching and learning.  It is </w:t>
            </w:r>
            <w:r w:rsidR="003C5DA7">
              <w:rPr>
                <w:rFonts w:ascii="Arial" w:hAnsi="Arial" w:cs="Arial"/>
              </w:rPr>
              <w:t xml:space="preserve">co-curriculum through The Link marketing agency and it is use of </w:t>
            </w:r>
            <w:r w:rsidR="00442F23">
              <w:rPr>
                <w:rFonts w:ascii="Arial" w:hAnsi="Arial" w:cs="Arial"/>
              </w:rPr>
              <w:t xml:space="preserve">the </w:t>
            </w:r>
            <w:r w:rsidR="003C5DA7">
              <w:rPr>
                <w:rFonts w:ascii="Arial" w:hAnsi="Arial" w:cs="Arial"/>
              </w:rPr>
              <w:t xml:space="preserve">professional </w:t>
            </w:r>
            <w:r w:rsidR="00C558F6">
              <w:rPr>
                <w:rFonts w:ascii="Arial" w:hAnsi="Arial" w:cs="Arial"/>
              </w:rPr>
              <w:t>network</w:t>
            </w:r>
            <w:r w:rsidR="003C5DA7">
              <w:rPr>
                <w:rFonts w:ascii="Arial" w:hAnsi="Arial" w:cs="Arial"/>
              </w:rPr>
              <w:t xml:space="preserve"> of the teaching team to actively seek </w:t>
            </w:r>
            <w:r w:rsidR="00C558F6">
              <w:rPr>
                <w:rFonts w:ascii="Arial" w:hAnsi="Arial" w:cs="Arial"/>
              </w:rPr>
              <w:t xml:space="preserve">learning </w:t>
            </w:r>
            <w:r w:rsidR="000D2363">
              <w:rPr>
                <w:rFonts w:ascii="Arial" w:hAnsi="Arial" w:cs="Arial"/>
              </w:rPr>
              <w:t>and employment</w:t>
            </w:r>
            <w:r w:rsidR="00C558F6">
              <w:rPr>
                <w:rFonts w:ascii="Arial" w:hAnsi="Arial" w:cs="Arial"/>
              </w:rPr>
              <w:t xml:space="preserve"> opportunities. </w:t>
            </w:r>
          </w:p>
          <w:p w14:paraId="6AC83EA8" w14:textId="77777777" w:rsidR="00BB5AF7" w:rsidRDefault="00186F81" w:rsidP="00C558F6">
            <w:pPr>
              <w:pStyle w:val="Heading2"/>
              <w:spacing w:line="276" w:lineRule="auto"/>
              <w:outlineLvl w:val="1"/>
              <w:rPr>
                <w:rFonts w:ascii="Arial" w:hAnsi="Arial" w:cs="Arial"/>
              </w:rPr>
            </w:pPr>
            <w:r w:rsidRPr="00423AB1">
              <w:rPr>
                <w:rFonts w:ascii="Arial" w:hAnsi="Arial" w:cs="Arial"/>
              </w:rPr>
              <w:t>Induction &amp; Transition</w:t>
            </w:r>
          </w:p>
          <w:p w14:paraId="1F189963" w14:textId="086894C5" w:rsidR="00BB5AF7" w:rsidRPr="001054E1" w:rsidRDefault="00BB5AF7" w:rsidP="00C02E10">
            <w:pPr>
              <w:spacing w:line="276" w:lineRule="auto"/>
              <w:jc w:val="both"/>
              <w:rPr>
                <w:rFonts w:ascii="Arial" w:hAnsi="Arial" w:cs="Arial"/>
                <w:color w:val="000000" w:themeColor="text1"/>
              </w:rPr>
            </w:pPr>
            <w:r w:rsidRPr="001054E1">
              <w:rPr>
                <w:rFonts w:ascii="Arial" w:hAnsi="Arial" w:cs="Arial"/>
                <w:color w:val="000000" w:themeColor="text1"/>
              </w:rPr>
              <w:t xml:space="preserve">Coming to University for the first time is exciting but it is also very different from attending school or college. We know that some students struggle to adjust to the freedom and independence of University education but our induction and transition support helps you to adapt to the different experiences you will have, enabling you to develop independent learning skills that enable you to be successful on your programme and prepare you for graduate level employment/further study. </w:t>
            </w:r>
            <w:r w:rsidR="00C558F6" w:rsidRPr="001054E1">
              <w:rPr>
                <w:rFonts w:ascii="Arial" w:hAnsi="Arial" w:cs="Arial"/>
                <w:color w:val="000000" w:themeColor="text1"/>
              </w:rPr>
              <w:t xml:space="preserve"> To help our students settle in, the university runs a detailed programme that helps students with the following: </w:t>
            </w:r>
          </w:p>
          <w:p w14:paraId="0DC1233D" w14:textId="462B2F62" w:rsidR="00BB5AF7" w:rsidRPr="00A637AB" w:rsidRDefault="00F449FD" w:rsidP="00FE777B">
            <w:pPr>
              <w:pStyle w:val="ListBullet2"/>
              <w:numPr>
                <w:ilvl w:val="0"/>
                <w:numId w:val="45"/>
              </w:numPr>
              <w:spacing w:after="120"/>
              <w:ind w:left="714" w:hanging="357"/>
              <w:rPr>
                <w:color w:val="000000" w:themeColor="text1"/>
              </w:rPr>
            </w:pPr>
            <w:r w:rsidRPr="00A637AB">
              <w:rPr>
                <w:color w:val="000000" w:themeColor="text1"/>
              </w:rPr>
              <w:t>A range of</w:t>
            </w:r>
            <w:r w:rsidR="00DD2741" w:rsidRPr="00A637AB">
              <w:rPr>
                <w:color w:val="000000" w:themeColor="text1"/>
              </w:rPr>
              <w:t xml:space="preserve"> pre-programme activities</w:t>
            </w:r>
            <w:r w:rsidR="00BB5AF7" w:rsidRPr="00A637AB">
              <w:rPr>
                <w:color w:val="000000" w:themeColor="text1"/>
              </w:rPr>
              <w:t xml:space="preserve"> </w:t>
            </w:r>
            <w:r w:rsidRPr="00A637AB">
              <w:rPr>
                <w:color w:val="000000" w:themeColor="text1"/>
              </w:rPr>
              <w:t>that allows new students to meet their teaching team and fellow students.</w:t>
            </w:r>
          </w:p>
          <w:p w14:paraId="664362F3" w14:textId="77777777" w:rsidR="00DD2741" w:rsidRPr="00A637AB" w:rsidRDefault="00F449FD" w:rsidP="00FE777B">
            <w:pPr>
              <w:pStyle w:val="ListBullet2"/>
              <w:numPr>
                <w:ilvl w:val="0"/>
                <w:numId w:val="45"/>
              </w:numPr>
              <w:spacing w:after="120"/>
              <w:ind w:left="714" w:hanging="357"/>
              <w:rPr>
                <w:color w:val="000000" w:themeColor="text1"/>
              </w:rPr>
            </w:pPr>
            <w:r w:rsidRPr="00A637AB">
              <w:rPr>
                <w:color w:val="000000" w:themeColor="text1"/>
              </w:rPr>
              <w:t xml:space="preserve">Identification of support </w:t>
            </w:r>
            <w:r w:rsidR="00DD2741" w:rsidRPr="00A637AB">
              <w:rPr>
                <w:color w:val="000000" w:themeColor="text1"/>
              </w:rPr>
              <w:t>mechanisms to aid transition.</w:t>
            </w:r>
          </w:p>
          <w:p w14:paraId="373A3E98" w14:textId="1728F48B" w:rsidR="00F449FD" w:rsidRPr="00A637AB" w:rsidRDefault="00DD2741" w:rsidP="00FE777B">
            <w:pPr>
              <w:pStyle w:val="ListBullet2"/>
              <w:numPr>
                <w:ilvl w:val="0"/>
                <w:numId w:val="45"/>
              </w:numPr>
              <w:spacing w:after="120"/>
              <w:ind w:left="714" w:hanging="357"/>
              <w:rPr>
                <w:color w:val="000000" w:themeColor="text1"/>
              </w:rPr>
            </w:pPr>
            <w:r w:rsidRPr="00A637AB">
              <w:rPr>
                <w:color w:val="000000" w:themeColor="text1"/>
              </w:rPr>
              <w:t xml:space="preserve">Social activities </w:t>
            </w:r>
          </w:p>
          <w:p w14:paraId="45719E72" w14:textId="4722A18E" w:rsidR="00BB5AF7" w:rsidRPr="00A637AB" w:rsidRDefault="00DD2741" w:rsidP="00FE777B">
            <w:pPr>
              <w:pStyle w:val="ListBullet2"/>
              <w:numPr>
                <w:ilvl w:val="0"/>
                <w:numId w:val="45"/>
              </w:numPr>
              <w:spacing w:after="120"/>
              <w:ind w:left="714" w:hanging="357"/>
              <w:rPr>
                <w:color w:val="000000" w:themeColor="text1"/>
              </w:rPr>
            </w:pPr>
            <w:r w:rsidRPr="00A637AB">
              <w:rPr>
                <w:color w:val="000000" w:themeColor="text1"/>
              </w:rPr>
              <w:t>Tailored programmes for level 5 and level 6 to address specific issues such as placement support, career planning.</w:t>
            </w:r>
          </w:p>
          <w:p w14:paraId="0E4FDB2B" w14:textId="422016DC" w:rsidR="00BB5AF7" w:rsidRPr="00A637AB" w:rsidRDefault="00DD2741" w:rsidP="00FE777B">
            <w:pPr>
              <w:pStyle w:val="ListBullet2"/>
              <w:numPr>
                <w:ilvl w:val="0"/>
                <w:numId w:val="45"/>
              </w:numPr>
              <w:spacing w:after="120"/>
              <w:ind w:left="714" w:hanging="357"/>
              <w:rPr>
                <w:color w:val="000000" w:themeColor="text1"/>
              </w:rPr>
            </w:pPr>
            <w:r w:rsidRPr="00A637AB">
              <w:rPr>
                <w:color w:val="000000" w:themeColor="text1"/>
              </w:rPr>
              <w:t>Identification of resources to prepare</w:t>
            </w:r>
            <w:r w:rsidR="00BB5AF7" w:rsidRPr="00A637AB">
              <w:rPr>
                <w:color w:val="000000" w:themeColor="text1"/>
              </w:rPr>
              <w:t xml:space="preserve"> students for autonomous learning and help them to set short, medium and long-term goals for the</w:t>
            </w:r>
            <w:r w:rsidRPr="00A637AB">
              <w:rPr>
                <w:color w:val="000000" w:themeColor="text1"/>
              </w:rPr>
              <w:t>ir</w:t>
            </w:r>
            <w:r w:rsidR="00BB5AF7" w:rsidRPr="00A637AB">
              <w:rPr>
                <w:color w:val="000000" w:themeColor="text1"/>
              </w:rPr>
              <w:t xml:space="preserve"> </w:t>
            </w:r>
            <w:r w:rsidRPr="00A637AB">
              <w:rPr>
                <w:color w:val="000000" w:themeColor="text1"/>
              </w:rPr>
              <w:t>own academic and personal</w:t>
            </w:r>
          </w:p>
          <w:p w14:paraId="530B6847" w14:textId="77777777" w:rsidR="00186F81" w:rsidRDefault="00186F81" w:rsidP="00DD2741">
            <w:pPr>
              <w:pStyle w:val="Heading2"/>
              <w:spacing w:line="276" w:lineRule="auto"/>
              <w:outlineLvl w:val="1"/>
              <w:rPr>
                <w:rFonts w:ascii="Arial" w:hAnsi="Arial" w:cs="Arial"/>
              </w:rPr>
            </w:pPr>
            <w:r w:rsidRPr="00423AB1">
              <w:rPr>
                <w:rFonts w:ascii="Arial" w:hAnsi="Arial" w:cs="Arial"/>
              </w:rPr>
              <w:t xml:space="preserve">Progression &amp; Retention </w:t>
            </w:r>
          </w:p>
          <w:p w14:paraId="77AC4A93" w14:textId="4C7F0379" w:rsidR="00BB5AF7" w:rsidRPr="001054E1" w:rsidRDefault="00BB5AF7" w:rsidP="00C02E10">
            <w:pPr>
              <w:spacing w:line="276" w:lineRule="auto"/>
              <w:jc w:val="both"/>
              <w:rPr>
                <w:rStyle w:val="SubtleEmphasis"/>
                <w:rFonts w:ascii="Arial" w:hAnsi="Arial" w:cs="Arial"/>
                <w:i w:val="0"/>
                <w:color w:val="000000" w:themeColor="text1"/>
              </w:rPr>
            </w:pPr>
            <w:r w:rsidRPr="001054E1">
              <w:rPr>
                <w:rStyle w:val="SubtleEmphasis"/>
                <w:rFonts w:ascii="Arial" w:hAnsi="Arial" w:cs="Arial"/>
                <w:i w:val="0"/>
                <w:color w:val="000000" w:themeColor="text1"/>
              </w:rPr>
              <w:t xml:space="preserve">We want all students to succeed to the best of their ability so that you stay at BCU and progress through the different stages of your programme. We try to provide the best learning and assessment experiences we can to help you achieve this. Your education is a partnership. We can provide you with learning materials, guidance and stimuli, but you won’t succeed unless you engage with the University and take full advantage of everything it has to offer. For this reason, we do monitor your attendance and try to help if we notice you are not attending regularly. </w:t>
            </w:r>
            <w:r w:rsidR="00DA0B04" w:rsidRPr="001054E1">
              <w:rPr>
                <w:rStyle w:val="SubtleEmphasis"/>
                <w:rFonts w:ascii="Arial" w:hAnsi="Arial" w:cs="Arial"/>
                <w:i w:val="0"/>
                <w:color w:val="000000" w:themeColor="text1"/>
              </w:rPr>
              <w:t xml:space="preserve"> To help students </w:t>
            </w:r>
            <w:r w:rsidR="002905FC">
              <w:rPr>
                <w:rStyle w:val="SubtleEmphasis"/>
                <w:rFonts w:ascii="Arial" w:hAnsi="Arial" w:cs="Arial"/>
                <w:i w:val="0"/>
                <w:color w:val="000000" w:themeColor="text1"/>
              </w:rPr>
              <w:t xml:space="preserve">there are </w:t>
            </w:r>
            <w:r w:rsidR="00DA0B04" w:rsidRPr="001054E1">
              <w:rPr>
                <w:rStyle w:val="SubtleEmphasis"/>
                <w:rFonts w:ascii="Arial" w:hAnsi="Arial" w:cs="Arial"/>
                <w:i w:val="0"/>
                <w:color w:val="000000" w:themeColor="text1"/>
              </w:rPr>
              <w:t>a series of measures in place for all programmes.  This include but not limited to:</w:t>
            </w:r>
          </w:p>
          <w:p w14:paraId="27B5E0FD" w14:textId="1B0F213E" w:rsidR="00BB5AF7" w:rsidRPr="00A637AB" w:rsidRDefault="00DA0B04" w:rsidP="00FE777B">
            <w:pPr>
              <w:pStyle w:val="ListBullet2"/>
              <w:numPr>
                <w:ilvl w:val="0"/>
                <w:numId w:val="46"/>
              </w:numPr>
              <w:spacing w:after="120"/>
              <w:ind w:left="714" w:hanging="357"/>
              <w:rPr>
                <w:color w:val="000000" w:themeColor="text1"/>
              </w:rPr>
            </w:pPr>
            <w:r w:rsidRPr="00A637AB">
              <w:rPr>
                <w:color w:val="000000" w:themeColor="text1"/>
              </w:rPr>
              <w:t xml:space="preserve">Proactive monitoring of engagement through attendance and participation </w:t>
            </w:r>
          </w:p>
          <w:p w14:paraId="333D8DD1" w14:textId="41044944" w:rsidR="00DA0B04" w:rsidRPr="00A637AB" w:rsidRDefault="00DA0B04" w:rsidP="00FE777B">
            <w:pPr>
              <w:pStyle w:val="ListBullet2"/>
              <w:numPr>
                <w:ilvl w:val="0"/>
                <w:numId w:val="46"/>
              </w:numPr>
              <w:spacing w:after="120"/>
              <w:ind w:left="714" w:hanging="357"/>
              <w:rPr>
                <w:color w:val="000000" w:themeColor="text1"/>
              </w:rPr>
            </w:pPr>
            <w:r w:rsidRPr="00A637AB">
              <w:rPr>
                <w:color w:val="000000" w:themeColor="text1"/>
              </w:rPr>
              <w:t xml:space="preserve">Specified personal tutor review meetings </w:t>
            </w:r>
          </w:p>
          <w:p w14:paraId="07851FDB" w14:textId="5C7B7E15" w:rsidR="00BB5AF7" w:rsidRPr="00A637AB" w:rsidRDefault="00DA0B04" w:rsidP="00FE777B">
            <w:pPr>
              <w:pStyle w:val="ListBullet2"/>
              <w:numPr>
                <w:ilvl w:val="0"/>
                <w:numId w:val="46"/>
              </w:numPr>
              <w:spacing w:after="120"/>
              <w:ind w:left="714" w:hanging="357"/>
              <w:rPr>
                <w:color w:val="000000" w:themeColor="text1"/>
              </w:rPr>
            </w:pPr>
            <w:r w:rsidRPr="00A637AB">
              <w:rPr>
                <w:color w:val="000000" w:themeColor="text1"/>
              </w:rPr>
              <w:t>Peer support through the mentor programme</w:t>
            </w:r>
          </w:p>
          <w:p w14:paraId="510B3B49" w14:textId="77777777" w:rsidR="008E6BDD" w:rsidRPr="00A637AB" w:rsidRDefault="008E6BDD" w:rsidP="00FE777B">
            <w:pPr>
              <w:pStyle w:val="ListBullet2"/>
              <w:numPr>
                <w:ilvl w:val="0"/>
                <w:numId w:val="46"/>
              </w:numPr>
              <w:spacing w:after="120"/>
              <w:ind w:left="714" w:hanging="357"/>
              <w:rPr>
                <w:color w:val="000000" w:themeColor="text1"/>
              </w:rPr>
            </w:pPr>
            <w:r w:rsidRPr="00A637AB">
              <w:rPr>
                <w:color w:val="000000" w:themeColor="text1"/>
              </w:rPr>
              <w:t>Tutorial support for all modules</w:t>
            </w:r>
          </w:p>
          <w:p w14:paraId="217B8192" w14:textId="58749A45" w:rsidR="008E6BDD" w:rsidRPr="00A637AB" w:rsidRDefault="008E6BDD" w:rsidP="00FE777B">
            <w:pPr>
              <w:pStyle w:val="ListBullet2"/>
              <w:numPr>
                <w:ilvl w:val="0"/>
                <w:numId w:val="46"/>
              </w:numPr>
              <w:spacing w:after="120"/>
              <w:ind w:left="714" w:hanging="357"/>
              <w:rPr>
                <w:color w:val="000000" w:themeColor="text1"/>
              </w:rPr>
            </w:pPr>
            <w:r w:rsidRPr="00A637AB">
              <w:rPr>
                <w:color w:val="000000" w:themeColor="text1"/>
              </w:rPr>
              <w:t xml:space="preserve">Emphasis on the importance of pastoral care amongst all staff. </w:t>
            </w:r>
          </w:p>
          <w:p w14:paraId="27687DF7" w14:textId="77777777" w:rsidR="00186F81" w:rsidRDefault="00186F81" w:rsidP="008E6BDD">
            <w:pPr>
              <w:pStyle w:val="Heading2"/>
              <w:spacing w:line="276" w:lineRule="auto"/>
              <w:outlineLvl w:val="1"/>
              <w:rPr>
                <w:rFonts w:ascii="Arial" w:hAnsi="Arial" w:cs="Arial"/>
              </w:rPr>
            </w:pPr>
            <w:r w:rsidRPr="00423AB1">
              <w:rPr>
                <w:rFonts w:ascii="Arial" w:hAnsi="Arial" w:cs="Arial"/>
              </w:rPr>
              <w:t xml:space="preserve">Support &amp; Personal Tutoring </w:t>
            </w:r>
          </w:p>
          <w:p w14:paraId="0C4F1E90" w14:textId="77777777" w:rsidR="00A637AB" w:rsidRPr="00A637AB" w:rsidRDefault="00A637AB" w:rsidP="00A637AB"/>
          <w:p w14:paraId="6EB53C3A" w14:textId="1A269389" w:rsidR="00BB5AF7" w:rsidRPr="008E6BDD" w:rsidRDefault="00BB5AF7" w:rsidP="00C02E10">
            <w:pPr>
              <w:spacing w:line="276" w:lineRule="auto"/>
              <w:jc w:val="both"/>
              <w:rPr>
                <w:rStyle w:val="SubtleEmphasis"/>
                <w:rFonts w:ascii="Arial" w:hAnsi="Arial" w:cs="Arial"/>
                <w:i w:val="0"/>
              </w:rPr>
            </w:pPr>
            <w:r w:rsidRPr="008E6BDD">
              <w:rPr>
                <w:rStyle w:val="SubtleEmphasis"/>
                <w:rFonts w:ascii="Arial" w:hAnsi="Arial" w:cs="Arial"/>
                <w:i w:val="0"/>
              </w:rPr>
              <w:t xml:space="preserve">Every student has a Personal Tutor. Your Personal Tutor is there to advise you on your academic progress and can also direct you to additional help, if you need it. You can expect to meet your Personal Tutor for formal meetings three times a year but he or she will also be available if you need additional help or guidance. In addition, every School also has a Student Success Adviser, a recent graduate who has also experienced life as a BCU student. If you are having any problems, your Student Success Adviser can also help you. The University as a whole offers an array of support, such as the Centre for Academic Success, Careers, Chile Care, Finance/Money Matters, Health and Wellbeing, Visas and Immigration, and Student Mentoring. All of these services can be accessed direct or via our ‘one stop shop’, ASK. </w:t>
            </w:r>
          </w:p>
          <w:p w14:paraId="6D87F730" w14:textId="77777777" w:rsidR="0066668F" w:rsidRDefault="00186F81" w:rsidP="00624713">
            <w:pPr>
              <w:pStyle w:val="Heading2"/>
              <w:spacing w:line="276" w:lineRule="auto"/>
              <w:outlineLvl w:val="1"/>
              <w:rPr>
                <w:rFonts w:ascii="Arial" w:hAnsi="Arial" w:cs="Arial"/>
              </w:rPr>
            </w:pPr>
            <w:r w:rsidRPr="00423AB1">
              <w:rPr>
                <w:rFonts w:ascii="Arial" w:hAnsi="Arial" w:cs="Arial"/>
              </w:rPr>
              <w:t>Personal Development Planning</w:t>
            </w:r>
          </w:p>
          <w:p w14:paraId="1422CE12" w14:textId="77777777" w:rsidR="00BB5AF7" w:rsidRDefault="00BB5AF7" w:rsidP="00C02E10">
            <w:pPr>
              <w:spacing w:before="100" w:beforeAutospacing="1" w:after="100" w:afterAutospacing="1" w:line="276" w:lineRule="auto"/>
              <w:jc w:val="both"/>
              <w:rPr>
                <w:rFonts w:ascii="Arial" w:eastAsia="Times New Roman" w:hAnsi="Arial" w:cs="Arial"/>
                <w:color w:val="444444"/>
                <w:lang w:val="en" w:eastAsia="en-GB"/>
              </w:rPr>
            </w:pPr>
            <w:r w:rsidRPr="00624713">
              <w:rPr>
                <w:rFonts w:ascii="Arial" w:eastAsia="Times New Roman" w:hAnsi="Arial" w:cs="Arial"/>
                <w:color w:val="444444"/>
                <w:lang w:val="en" w:eastAsia="en-GB"/>
              </w:rPr>
              <w:t xml:space="preserve">Personal Development Planning (PDP) enables you to be in control of your own future by reflecting on your progress so far and making changes for the future. In BCU, we provide structured opportunities for you to become more self-aware, more aware of how to learn and how to improve personal performance, and more able to cope with the transition to your chosen career. </w:t>
            </w:r>
          </w:p>
          <w:p w14:paraId="69DC2115" w14:textId="52543774" w:rsidR="0009246C" w:rsidRDefault="0009246C" w:rsidP="00C02E10">
            <w:pPr>
              <w:spacing w:before="100" w:beforeAutospacing="1" w:after="100" w:afterAutospacing="1" w:line="276" w:lineRule="auto"/>
              <w:jc w:val="both"/>
              <w:rPr>
                <w:rFonts w:ascii="Arial" w:eastAsia="Times New Roman" w:hAnsi="Arial" w:cs="Arial"/>
                <w:color w:val="444444"/>
                <w:lang w:val="en" w:eastAsia="en-GB"/>
              </w:rPr>
            </w:pPr>
            <w:r>
              <w:rPr>
                <w:rFonts w:ascii="Arial" w:eastAsia="Times New Roman" w:hAnsi="Arial" w:cs="Arial"/>
                <w:color w:val="444444"/>
                <w:lang w:val="en" w:eastAsia="en-GB"/>
              </w:rPr>
              <w:t>The flexibility of pathways allows you, our students</w:t>
            </w:r>
            <w:r w:rsidR="00A637AB">
              <w:rPr>
                <w:rFonts w:ascii="Arial" w:eastAsia="Times New Roman" w:hAnsi="Arial" w:cs="Arial"/>
                <w:color w:val="444444"/>
                <w:lang w:val="en" w:eastAsia="en-GB"/>
              </w:rPr>
              <w:t>,</w:t>
            </w:r>
            <w:r>
              <w:rPr>
                <w:rFonts w:ascii="Arial" w:eastAsia="Times New Roman" w:hAnsi="Arial" w:cs="Arial"/>
                <w:color w:val="444444"/>
                <w:lang w:val="en" w:eastAsia="en-GB"/>
              </w:rPr>
              <w:t xml:space="preserve"> to choose a specialism that not only aids employability but also caters for your interests.  In addition all programmes have an optional </w:t>
            </w:r>
            <w:r w:rsidR="00EB6600">
              <w:rPr>
                <w:rFonts w:ascii="Arial" w:eastAsia="Times New Roman" w:hAnsi="Arial" w:cs="Arial"/>
                <w:color w:val="444444"/>
                <w:lang w:val="en" w:eastAsia="en-GB"/>
              </w:rPr>
              <w:t>placement year, plus there is also the chance to cho</w:t>
            </w:r>
            <w:r w:rsidR="001054E1">
              <w:rPr>
                <w:rFonts w:ascii="Arial" w:eastAsia="Times New Roman" w:hAnsi="Arial" w:cs="Arial"/>
                <w:color w:val="444444"/>
                <w:lang w:val="en" w:eastAsia="en-GB"/>
              </w:rPr>
              <w:t>o</w:t>
            </w:r>
            <w:r w:rsidR="00EB6600">
              <w:rPr>
                <w:rFonts w:ascii="Arial" w:eastAsia="Times New Roman" w:hAnsi="Arial" w:cs="Arial"/>
                <w:color w:val="444444"/>
                <w:lang w:val="en" w:eastAsia="en-GB"/>
              </w:rPr>
              <w:t xml:space="preserve">se a three sandwich degree if the professional practice route is selected. </w:t>
            </w:r>
          </w:p>
          <w:p w14:paraId="319E8E8C" w14:textId="09B0551B" w:rsidR="0066668F" w:rsidRPr="00423AB1" w:rsidRDefault="00EB6600" w:rsidP="00EB6600">
            <w:pPr>
              <w:pStyle w:val="Heading2"/>
              <w:spacing w:line="276" w:lineRule="auto"/>
              <w:outlineLvl w:val="1"/>
              <w:rPr>
                <w:rFonts w:ascii="Arial" w:hAnsi="Arial" w:cs="Arial"/>
              </w:rPr>
            </w:pPr>
            <w:r>
              <w:rPr>
                <w:rFonts w:ascii="Arial" w:hAnsi="Arial" w:cs="Arial"/>
              </w:rPr>
              <w:t>E</w:t>
            </w:r>
            <w:r w:rsidR="0066668F" w:rsidRPr="00423AB1">
              <w:rPr>
                <w:rFonts w:ascii="Arial" w:hAnsi="Arial" w:cs="Arial"/>
              </w:rPr>
              <w:t xml:space="preserve">mployability (incl. Birmingham City University Graduate Attributes) </w:t>
            </w:r>
            <w:r w:rsidR="0066668F" w:rsidRPr="00423AB1">
              <w:rPr>
                <w:rFonts w:ascii="Arial" w:hAnsi="Arial" w:cs="Arial"/>
              </w:rPr>
              <w:br/>
            </w:r>
          </w:p>
          <w:p w14:paraId="2ACF5EDD" w14:textId="77777777" w:rsidR="00BB5AF7" w:rsidRPr="001054E1" w:rsidRDefault="00BB5AF7" w:rsidP="00A34824">
            <w:pPr>
              <w:spacing w:line="276" w:lineRule="auto"/>
              <w:rPr>
                <w:rFonts w:ascii="Arial" w:hAnsi="Arial" w:cs="Arial"/>
                <w:color w:val="000000" w:themeColor="text1"/>
              </w:rPr>
            </w:pPr>
            <w:r w:rsidRPr="001054E1">
              <w:rPr>
                <w:rFonts w:ascii="Arial" w:eastAsia="Times New Roman" w:hAnsi="Arial" w:cs="Arial"/>
                <w:color w:val="000000" w:themeColor="text1"/>
                <w:lang w:eastAsia="en-GB"/>
              </w:rPr>
              <w:t xml:space="preserve">BCU programmes aim to provide graduates with a set of attributes which prepare them for their future careers. </w:t>
            </w:r>
          </w:p>
          <w:p w14:paraId="7076FB21" w14:textId="77777777" w:rsidR="00BB5AF7" w:rsidRPr="001054E1" w:rsidRDefault="00BB5AF7" w:rsidP="00A34824">
            <w:pPr>
              <w:spacing w:before="100" w:beforeAutospacing="1" w:after="100" w:afterAutospacing="1" w:line="276" w:lineRule="auto"/>
              <w:rPr>
                <w:rFonts w:ascii="Arial" w:eastAsia="Times New Roman" w:hAnsi="Arial" w:cs="Arial"/>
                <w:color w:val="000000" w:themeColor="text1"/>
                <w:lang w:eastAsia="en-GB"/>
              </w:rPr>
            </w:pPr>
            <w:r w:rsidRPr="001054E1">
              <w:rPr>
                <w:rFonts w:ascii="Arial" w:eastAsia="Times New Roman" w:hAnsi="Arial" w:cs="Arial"/>
                <w:bCs/>
                <w:color w:val="000000" w:themeColor="text1"/>
                <w:lang w:eastAsia="en-GB"/>
              </w:rPr>
              <w:t>The BCU Graduate</w:t>
            </w:r>
            <w:r w:rsidRPr="001054E1">
              <w:rPr>
                <w:rFonts w:ascii="Arial" w:eastAsia="Times New Roman" w:hAnsi="Arial" w:cs="Arial"/>
                <w:color w:val="000000" w:themeColor="text1"/>
                <w:lang w:eastAsia="en-GB"/>
              </w:rPr>
              <w:t>:</w:t>
            </w:r>
          </w:p>
          <w:p w14:paraId="1F8D1FB2" w14:textId="77777777" w:rsidR="00BB5AF7" w:rsidRPr="001054E1" w:rsidRDefault="00BB5AF7" w:rsidP="001054E1">
            <w:pPr>
              <w:numPr>
                <w:ilvl w:val="0"/>
                <w:numId w:val="5"/>
              </w:numPr>
              <w:spacing w:before="100" w:beforeAutospacing="1" w:after="100" w:afterAutospacing="1" w:line="276" w:lineRule="auto"/>
              <w:rPr>
                <w:rFonts w:ascii="Arial" w:eastAsia="Times New Roman" w:hAnsi="Arial" w:cs="Arial"/>
                <w:color w:val="000000" w:themeColor="text1"/>
                <w:lang w:eastAsia="en-GB"/>
              </w:rPr>
            </w:pPr>
            <w:r w:rsidRPr="001054E1">
              <w:rPr>
                <w:rFonts w:ascii="Arial" w:eastAsia="Times New Roman" w:hAnsi="Arial" w:cs="Arial"/>
                <w:bCs/>
                <w:color w:val="000000" w:themeColor="text1"/>
                <w:lang w:eastAsia="en-GB"/>
              </w:rPr>
              <w:t>is professional and work ready</w:t>
            </w:r>
          </w:p>
          <w:p w14:paraId="0405A923" w14:textId="77777777" w:rsidR="00BB5AF7" w:rsidRPr="001054E1" w:rsidRDefault="00BB5AF7" w:rsidP="001054E1">
            <w:pPr>
              <w:numPr>
                <w:ilvl w:val="0"/>
                <w:numId w:val="5"/>
              </w:numPr>
              <w:spacing w:before="100" w:beforeAutospacing="1" w:after="100" w:afterAutospacing="1" w:line="276" w:lineRule="auto"/>
              <w:rPr>
                <w:rFonts w:ascii="Arial" w:eastAsia="Times New Roman" w:hAnsi="Arial" w:cs="Arial"/>
                <w:color w:val="000000" w:themeColor="text1"/>
                <w:lang w:eastAsia="en-GB"/>
              </w:rPr>
            </w:pPr>
            <w:r w:rsidRPr="001054E1">
              <w:rPr>
                <w:rFonts w:ascii="Arial" w:eastAsia="Times New Roman" w:hAnsi="Arial" w:cs="Arial"/>
                <w:bCs/>
                <w:color w:val="000000" w:themeColor="text1"/>
                <w:lang w:eastAsia="en-GB"/>
              </w:rPr>
              <w:t>is a creative problem solver</w:t>
            </w:r>
          </w:p>
          <w:p w14:paraId="68366367" w14:textId="77777777" w:rsidR="00BB5AF7" w:rsidRPr="001054E1" w:rsidRDefault="00BB5AF7" w:rsidP="001054E1">
            <w:pPr>
              <w:numPr>
                <w:ilvl w:val="0"/>
                <w:numId w:val="5"/>
              </w:numPr>
              <w:spacing w:before="100" w:beforeAutospacing="1" w:after="100" w:afterAutospacing="1" w:line="276" w:lineRule="auto"/>
              <w:rPr>
                <w:rFonts w:ascii="Arial" w:eastAsia="Times New Roman" w:hAnsi="Arial" w:cs="Arial"/>
                <w:color w:val="000000" w:themeColor="text1"/>
                <w:lang w:eastAsia="en-GB"/>
              </w:rPr>
            </w:pPr>
            <w:r w:rsidRPr="001054E1">
              <w:rPr>
                <w:rFonts w:ascii="Arial" w:eastAsia="Times New Roman" w:hAnsi="Arial" w:cs="Arial"/>
                <w:bCs/>
                <w:color w:val="000000" w:themeColor="text1"/>
                <w:lang w:eastAsia="en-GB"/>
              </w:rPr>
              <w:t>is enterprising </w:t>
            </w:r>
          </w:p>
          <w:p w14:paraId="09904F65" w14:textId="77777777" w:rsidR="00BB5AF7" w:rsidRPr="001054E1" w:rsidRDefault="00BB5AF7" w:rsidP="00C02E10">
            <w:pPr>
              <w:numPr>
                <w:ilvl w:val="0"/>
                <w:numId w:val="5"/>
              </w:numPr>
              <w:spacing w:before="100" w:beforeAutospacing="1" w:after="100" w:afterAutospacing="1" w:line="276" w:lineRule="auto"/>
              <w:jc w:val="both"/>
              <w:rPr>
                <w:rFonts w:ascii="Arial" w:eastAsia="Times New Roman" w:hAnsi="Arial" w:cs="Arial"/>
                <w:color w:val="000000" w:themeColor="text1"/>
                <w:lang w:eastAsia="en-GB"/>
              </w:rPr>
            </w:pPr>
            <w:r w:rsidRPr="001054E1">
              <w:rPr>
                <w:rFonts w:ascii="Arial" w:eastAsia="Times New Roman" w:hAnsi="Arial" w:cs="Arial"/>
                <w:bCs/>
                <w:color w:val="000000" w:themeColor="text1"/>
                <w:lang w:eastAsia="en-GB"/>
              </w:rPr>
              <w:t>has a global outlook </w:t>
            </w:r>
          </w:p>
          <w:p w14:paraId="00429B87" w14:textId="42E5632D" w:rsidR="007711FD" w:rsidRPr="001054E1" w:rsidRDefault="007711FD" w:rsidP="00C02E10">
            <w:pPr>
              <w:spacing w:before="100" w:beforeAutospacing="1" w:after="100" w:afterAutospacing="1" w:line="276" w:lineRule="auto"/>
              <w:jc w:val="both"/>
              <w:rPr>
                <w:rFonts w:ascii="Arial" w:eastAsia="Times New Roman" w:hAnsi="Arial" w:cs="Arial"/>
                <w:color w:val="000000" w:themeColor="text1"/>
                <w:lang w:eastAsia="en-GB"/>
              </w:rPr>
            </w:pPr>
            <w:r w:rsidRPr="001054E1">
              <w:rPr>
                <w:rFonts w:ascii="Arial" w:eastAsia="Times New Roman" w:hAnsi="Arial" w:cs="Arial"/>
                <w:bCs/>
                <w:color w:val="000000" w:themeColor="text1"/>
                <w:lang w:eastAsia="en-GB"/>
              </w:rPr>
              <w:t>The Faculty of Business, Law and Social Sciences is committed to practice-led learning and teaching that will give you experiences of the world of work through a range of activities which could include work placements, voluntary work, live pr</w:t>
            </w:r>
            <w:r w:rsidR="001F494A" w:rsidRPr="001054E1">
              <w:rPr>
                <w:rFonts w:ascii="Arial" w:eastAsia="Times New Roman" w:hAnsi="Arial" w:cs="Arial"/>
                <w:bCs/>
                <w:color w:val="000000" w:themeColor="text1"/>
                <w:lang w:eastAsia="en-GB"/>
              </w:rPr>
              <w:t xml:space="preserve">ojects, problem-solving, case studies, visits to businesses </w:t>
            </w:r>
            <w:r w:rsidR="000D2363" w:rsidRPr="001054E1">
              <w:rPr>
                <w:rFonts w:ascii="Arial" w:eastAsia="Times New Roman" w:hAnsi="Arial" w:cs="Arial"/>
                <w:bCs/>
                <w:color w:val="000000" w:themeColor="text1"/>
                <w:lang w:eastAsia="en-GB"/>
              </w:rPr>
              <w:t>and social</w:t>
            </w:r>
            <w:r w:rsidR="001F494A" w:rsidRPr="001054E1">
              <w:rPr>
                <w:rFonts w:ascii="Arial" w:eastAsia="Times New Roman" w:hAnsi="Arial" w:cs="Arial"/>
                <w:bCs/>
                <w:color w:val="000000" w:themeColor="text1"/>
                <w:lang w:eastAsia="en-GB"/>
              </w:rPr>
              <w:t xml:space="preserve"> enterprises.  These experiences will contribute towards the BCU Graduate Attributes that will prepare you for graduate level employment. </w:t>
            </w:r>
          </w:p>
          <w:p w14:paraId="317C0103" w14:textId="63683C34" w:rsidR="001054E1" w:rsidRPr="001054E1" w:rsidRDefault="001F494A" w:rsidP="00C02E10">
            <w:pPr>
              <w:spacing w:before="100" w:beforeAutospacing="1" w:after="100" w:afterAutospacing="1" w:line="276" w:lineRule="auto"/>
              <w:jc w:val="both"/>
              <w:rPr>
                <w:rFonts w:ascii="Arial" w:eastAsia="Times New Roman" w:hAnsi="Arial" w:cs="Arial"/>
                <w:color w:val="000000" w:themeColor="text1"/>
                <w:lang w:eastAsia="en-GB"/>
              </w:rPr>
            </w:pPr>
            <w:r w:rsidRPr="001054E1">
              <w:rPr>
                <w:rFonts w:ascii="Arial" w:eastAsia="Times New Roman" w:hAnsi="Arial" w:cs="Arial"/>
                <w:bCs/>
                <w:color w:val="000000" w:themeColor="text1"/>
                <w:lang w:eastAsia="en-GB"/>
              </w:rPr>
              <w:t>In addition, t</w:t>
            </w:r>
            <w:r w:rsidR="00BB5AF7" w:rsidRPr="001054E1">
              <w:rPr>
                <w:rFonts w:ascii="Arial" w:eastAsia="Times New Roman" w:hAnsi="Arial" w:cs="Arial"/>
                <w:bCs/>
                <w:color w:val="000000" w:themeColor="text1"/>
                <w:lang w:eastAsia="en-GB"/>
              </w:rPr>
              <w:t>he University has introduced the BCU Graduate+ programme</w:t>
            </w:r>
            <w:r w:rsidR="00BB5AF7" w:rsidRPr="001054E1">
              <w:rPr>
                <w:rFonts w:ascii="Arial" w:eastAsia="Times New Roman" w:hAnsi="Arial" w:cs="Arial"/>
                <w:color w:val="000000" w:themeColor="text1"/>
                <w:lang w:eastAsia="en-GB"/>
              </w:rPr>
              <w:t xml:space="preserve">, which is an </w:t>
            </w:r>
            <w:r w:rsidR="00BB5AF7" w:rsidRPr="001054E1">
              <w:rPr>
                <w:rFonts w:ascii="Arial" w:eastAsia="Times New Roman" w:hAnsi="Arial" w:cs="Arial"/>
                <w:bCs/>
                <w:color w:val="000000" w:themeColor="text1"/>
                <w:lang w:eastAsia="en-GB"/>
              </w:rPr>
              <w:t>extra-curricular awards framework</w:t>
            </w:r>
            <w:r w:rsidR="00BB5AF7" w:rsidRPr="001054E1">
              <w:rPr>
                <w:rFonts w:ascii="Arial" w:eastAsia="Times New Roman" w:hAnsi="Arial" w:cs="Arial"/>
                <w:color w:val="000000" w:themeColor="text1"/>
                <w:lang w:eastAsia="en-GB"/>
              </w:rPr>
              <w:t xml:space="preserve"> that is designed to </w:t>
            </w:r>
            <w:r w:rsidR="00BB5AF7" w:rsidRPr="001054E1">
              <w:rPr>
                <w:rFonts w:ascii="Arial" w:eastAsia="Times New Roman" w:hAnsi="Arial" w:cs="Arial"/>
                <w:bCs/>
                <w:color w:val="000000" w:themeColor="text1"/>
                <w:lang w:eastAsia="en-GB"/>
              </w:rPr>
              <w:t>augment the subject based skills that you develop through your programme with broader employability skills and techniques</w:t>
            </w:r>
            <w:r w:rsidR="00BB5AF7" w:rsidRPr="001054E1">
              <w:rPr>
                <w:rFonts w:ascii="Arial" w:eastAsia="Times New Roman" w:hAnsi="Arial" w:cs="Arial"/>
                <w:color w:val="000000" w:themeColor="text1"/>
                <w:lang w:eastAsia="en-GB"/>
              </w:rPr>
              <w:t xml:space="preserve"> that will enhance your employment opt</w:t>
            </w:r>
            <w:r w:rsidR="001054E1" w:rsidRPr="001054E1">
              <w:rPr>
                <w:rFonts w:ascii="Arial" w:eastAsia="Times New Roman" w:hAnsi="Arial" w:cs="Arial"/>
                <w:color w:val="000000" w:themeColor="text1"/>
                <w:lang w:eastAsia="en-GB"/>
              </w:rPr>
              <w:t>ions when you leave university.</w:t>
            </w:r>
          </w:p>
          <w:p w14:paraId="1655489C" w14:textId="751A80F3" w:rsidR="00BB5AF7" w:rsidRPr="001054E1" w:rsidRDefault="00BB5AF7" w:rsidP="00A34824">
            <w:pPr>
              <w:spacing w:before="100" w:beforeAutospacing="1" w:after="100" w:afterAutospacing="1" w:line="276" w:lineRule="auto"/>
              <w:rPr>
                <w:rFonts w:ascii="Arial" w:eastAsia="Times New Roman" w:hAnsi="Arial" w:cs="Arial"/>
                <w:color w:val="000000" w:themeColor="text1"/>
                <w:sz w:val="21"/>
                <w:szCs w:val="21"/>
                <w:lang w:eastAsia="en-GB"/>
              </w:rPr>
            </w:pPr>
            <w:r w:rsidRPr="001054E1">
              <w:rPr>
                <w:rFonts w:ascii="Arial" w:eastAsia="Times New Roman" w:hAnsi="Arial" w:cs="Arial"/>
                <w:color w:val="000000" w:themeColor="text1"/>
                <w:lang w:eastAsia="en-GB"/>
              </w:rPr>
              <w:t>The key components of the programme are</w:t>
            </w:r>
            <w:r w:rsidRPr="001054E1">
              <w:rPr>
                <w:rFonts w:ascii="Arial" w:eastAsia="Times New Roman" w:hAnsi="Arial" w:cs="Arial"/>
                <w:color w:val="000000" w:themeColor="text1"/>
                <w:sz w:val="21"/>
                <w:szCs w:val="21"/>
                <w:lang w:eastAsia="en-GB"/>
              </w:rPr>
              <w:t>:</w:t>
            </w:r>
          </w:p>
          <w:p w14:paraId="60CF55D9" w14:textId="77777777" w:rsidR="00BB5AF7" w:rsidRPr="001054E1" w:rsidRDefault="00BB5AF7" w:rsidP="001054E1">
            <w:pPr>
              <w:numPr>
                <w:ilvl w:val="0"/>
                <w:numId w:val="6"/>
              </w:numPr>
              <w:spacing w:before="100" w:beforeAutospacing="1" w:after="100" w:afterAutospacing="1" w:line="276" w:lineRule="auto"/>
              <w:rPr>
                <w:rFonts w:ascii="Arial" w:eastAsia="Times New Roman" w:hAnsi="Arial" w:cs="Arial"/>
                <w:color w:val="000000" w:themeColor="text1"/>
                <w:lang w:eastAsia="en-GB"/>
              </w:rPr>
            </w:pPr>
            <w:r w:rsidRPr="001054E1">
              <w:rPr>
                <w:rFonts w:ascii="Arial" w:eastAsia="Times New Roman" w:hAnsi="Arial" w:cs="Arial"/>
                <w:color w:val="000000" w:themeColor="text1"/>
                <w:lang w:eastAsia="en-GB"/>
              </w:rPr>
              <w:t>A personalised approach for each student;</w:t>
            </w:r>
          </w:p>
          <w:p w14:paraId="0D1D517D" w14:textId="77777777" w:rsidR="00BB5AF7" w:rsidRPr="001054E1" w:rsidRDefault="00BB5AF7" w:rsidP="001054E1">
            <w:pPr>
              <w:numPr>
                <w:ilvl w:val="0"/>
                <w:numId w:val="6"/>
              </w:numPr>
              <w:spacing w:before="100" w:beforeAutospacing="1" w:after="100" w:afterAutospacing="1" w:line="276" w:lineRule="auto"/>
              <w:rPr>
                <w:rFonts w:ascii="Arial" w:eastAsia="Times New Roman" w:hAnsi="Arial" w:cs="Arial"/>
                <w:color w:val="000000" w:themeColor="text1"/>
                <w:lang w:eastAsia="en-GB"/>
              </w:rPr>
            </w:pPr>
            <w:r w:rsidRPr="001054E1">
              <w:rPr>
                <w:rFonts w:ascii="Arial" w:eastAsia="Times New Roman" w:hAnsi="Arial" w:cs="Arial"/>
                <w:color w:val="000000" w:themeColor="text1"/>
                <w:lang w:eastAsia="en-GB"/>
              </w:rPr>
              <w:t>Each student to complete a range of activities and build CPD points towards completion of the award. Recognised activities will include cross-university opportunities, careers development, ‘employability’ activities delivered within Faculties, part-time work experience, volunteering and community action.</w:t>
            </w:r>
          </w:p>
          <w:p w14:paraId="11723E0B" w14:textId="30DA747A" w:rsidR="00EB6600" w:rsidRPr="001054E1" w:rsidRDefault="00BB5AF7" w:rsidP="001054E1">
            <w:pPr>
              <w:numPr>
                <w:ilvl w:val="0"/>
                <w:numId w:val="6"/>
              </w:numPr>
              <w:spacing w:before="100" w:beforeAutospacing="1" w:after="100" w:afterAutospacing="1" w:line="276" w:lineRule="auto"/>
              <w:rPr>
                <w:rFonts w:ascii="Arial" w:eastAsia="Times New Roman" w:hAnsi="Arial" w:cs="Arial"/>
                <w:color w:val="000000" w:themeColor="text1"/>
                <w:lang w:eastAsia="en-GB"/>
              </w:rPr>
            </w:pPr>
            <w:r w:rsidRPr="001054E1">
              <w:rPr>
                <w:rFonts w:ascii="Arial" w:eastAsia="Times New Roman" w:hAnsi="Arial" w:cs="Arial"/>
                <w:color w:val="000000" w:themeColor="text1"/>
                <w:lang w:eastAsia="en-GB"/>
              </w:rPr>
              <w:t>All elements will be clearly linked to the University’s new graduate attributes</w:t>
            </w:r>
            <w:r w:rsidR="004B71FE">
              <w:rPr>
                <w:rFonts w:ascii="Arial" w:eastAsia="Times New Roman" w:hAnsi="Arial" w:cs="Arial"/>
                <w:color w:val="000000" w:themeColor="text1"/>
                <w:lang w:eastAsia="en-GB"/>
              </w:rPr>
              <w:t>.</w:t>
            </w:r>
          </w:p>
          <w:p w14:paraId="687F0D4F" w14:textId="47B34124" w:rsidR="00BC1A76" w:rsidRPr="001054E1" w:rsidRDefault="00EB6600" w:rsidP="00C02E10">
            <w:pPr>
              <w:spacing w:before="100" w:beforeAutospacing="1" w:after="100" w:afterAutospacing="1" w:line="276" w:lineRule="auto"/>
              <w:jc w:val="both"/>
              <w:rPr>
                <w:rFonts w:ascii="Arial" w:hAnsi="Arial" w:cs="Arial"/>
                <w:color w:val="000000" w:themeColor="text1"/>
                <w:lang w:eastAsia="en-GB"/>
              </w:rPr>
            </w:pPr>
            <w:r w:rsidRPr="001054E1">
              <w:rPr>
                <w:rFonts w:ascii="Arial" w:hAnsi="Arial" w:cs="Arial"/>
                <w:color w:val="000000" w:themeColor="text1"/>
                <w:lang w:eastAsia="en-GB"/>
              </w:rPr>
              <w:t xml:space="preserve">Given the scope of the programme employability is embedded throughout the programme and is linked to every single module.  It is </w:t>
            </w:r>
            <w:r w:rsidR="001054E1">
              <w:rPr>
                <w:rFonts w:ascii="Arial" w:hAnsi="Arial" w:cs="Arial"/>
                <w:color w:val="000000" w:themeColor="text1"/>
                <w:lang w:eastAsia="en-GB"/>
              </w:rPr>
              <w:t xml:space="preserve">the </w:t>
            </w:r>
            <w:r w:rsidRPr="001054E1">
              <w:rPr>
                <w:rFonts w:ascii="Arial" w:hAnsi="Arial" w:cs="Arial"/>
                <w:color w:val="000000" w:themeColor="text1"/>
                <w:lang w:eastAsia="en-GB"/>
              </w:rPr>
              <w:t>core</w:t>
            </w:r>
            <w:r w:rsidR="001054E1">
              <w:rPr>
                <w:rFonts w:ascii="Arial" w:hAnsi="Arial" w:cs="Arial"/>
                <w:color w:val="000000" w:themeColor="text1"/>
                <w:lang w:eastAsia="en-GB"/>
              </w:rPr>
              <w:t xml:space="preserve"> ethos of the programme and is </w:t>
            </w:r>
            <w:r w:rsidRPr="001054E1">
              <w:rPr>
                <w:rFonts w:ascii="Arial" w:hAnsi="Arial" w:cs="Arial"/>
                <w:color w:val="000000" w:themeColor="text1"/>
                <w:lang w:eastAsia="en-GB"/>
              </w:rPr>
              <w:t xml:space="preserve">evidenced in the programme philosophy, approach to teaching and learning, as well as </w:t>
            </w:r>
            <w:r w:rsidR="004B71FE">
              <w:rPr>
                <w:rFonts w:ascii="Arial" w:hAnsi="Arial" w:cs="Arial"/>
                <w:color w:val="000000" w:themeColor="text1"/>
                <w:lang w:eastAsia="en-GB"/>
              </w:rPr>
              <w:t xml:space="preserve">being </w:t>
            </w:r>
            <w:r w:rsidRPr="001054E1">
              <w:rPr>
                <w:rFonts w:ascii="Arial" w:hAnsi="Arial" w:cs="Arial"/>
                <w:color w:val="000000" w:themeColor="text1"/>
                <w:lang w:eastAsia="en-GB"/>
              </w:rPr>
              <w:t xml:space="preserve">underpinned by co-curriculum activities. </w:t>
            </w:r>
          </w:p>
          <w:p w14:paraId="14DD6D15" w14:textId="795FBA67" w:rsidR="00EB6600" w:rsidRPr="00423AB1" w:rsidRDefault="00EB6600" w:rsidP="00EB6600">
            <w:pPr>
              <w:spacing w:before="100" w:beforeAutospacing="1" w:after="100" w:afterAutospacing="1" w:line="276" w:lineRule="auto"/>
              <w:rPr>
                <w:rFonts w:ascii="Arial" w:hAnsi="Arial" w:cs="Arial"/>
              </w:rPr>
            </w:pPr>
          </w:p>
        </w:tc>
      </w:tr>
    </w:tbl>
    <w:p w14:paraId="77C3EE55" w14:textId="77777777" w:rsidR="00B009B0" w:rsidRPr="00423AB1" w:rsidRDefault="00B009B0" w:rsidP="00A34824">
      <w:pPr>
        <w:spacing w:line="276" w:lineRule="auto"/>
        <w:rPr>
          <w:rFonts w:ascii="Arial" w:hAnsi="Arial" w:cs="Arial"/>
        </w:rPr>
      </w:pPr>
    </w:p>
    <w:p w14:paraId="0C752604" w14:textId="77777777" w:rsidR="00FE0BC2" w:rsidRPr="00423AB1" w:rsidRDefault="00FE0BC2" w:rsidP="00A34824">
      <w:pPr>
        <w:spacing w:line="276" w:lineRule="auto"/>
        <w:rPr>
          <w:rFonts w:ascii="Arial" w:hAnsi="Arial" w:cs="Arial"/>
        </w:rPr>
      </w:pPr>
    </w:p>
    <w:p w14:paraId="05400EDF" w14:textId="77340E24" w:rsidR="002674FE" w:rsidRDefault="002674FE">
      <w:pPr>
        <w:rPr>
          <w:rFonts w:ascii="Arial" w:hAnsi="Arial" w:cs="Arial"/>
        </w:rPr>
      </w:pPr>
      <w:r>
        <w:rPr>
          <w:rFonts w:ascii="Arial" w:hAnsi="Arial" w:cs="Arial"/>
        </w:rPr>
        <w:br w:type="page"/>
      </w:r>
    </w:p>
    <w:p w14:paraId="058722F5" w14:textId="77777777" w:rsidR="00FE0BC2" w:rsidRPr="00423AB1" w:rsidRDefault="00FE0BC2" w:rsidP="00A34824">
      <w:pPr>
        <w:pStyle w:val="Heading2"/>
        <w:spacing w:line="276" w:lineRule="auto"/>
        <w:rPr>
          <w:rFonts w:ascii="Arial" w:hAnsi="Arial" w:cs="Arial"/>
        </w:rPr>
      </w:pPr>
      <w:r w:rsidRPr="00423AB1">
        <w:rPr>
          <w:rFonts w:ascii="Arial" w:hAnsi="Arial" w:cs="Arial"/>
        </w:rPr>
        <w:t xml:space="preserve">Section Two </w:t>
      </w:r>
    </w:p>
    <w:p w14:paraId="2C54CF59" w14:textId="77777777" w:rsidR="000B5849" w:rsidRPr="00620531" w:rsidRDefault="00FE0BC2" w:rsidP="00C02E10">
      <w:pPr>
        <w:spacing w:line="276" w:lineRule="auto"/>
        <w:jc w:val="both"/>
        <w:rPr>
          <w:rFonts w:ascii="Arial" w:hAnsi="Arial" w:cs="Arial"/>
          <w14:textOutline w14:w="9525" w14:cap="sq" w14:cmpd="sng" w14:algn="ctr">
            <w14:solidFill>
              <w14:schemeClr w14:val="tx1"/>
            </w14:solidFill>
            <w14:prstDash w14:val="solid"/>
            <w14:bevel/>
          </w14:textOutline>
        </w:rPr>
      </w:pPr>
      <w:r w:rsidRPr="00423AB1">
        <w:rPr>
          <w:rFonts w:ascii="Arial" w:hAnsi="Arial" w:cs="Arial"/>
        </w:rPr>
        <w:t xml:space="preserve">This section addresses the key regulatory and quality assurance requirements for validation. The programme learning map tracks the programme level learning outcomes, credit </w:t>
      </w:r>
      <w:r w:rsidR="001A58DB" w:rsidRPr="00423AB1">
        <w:rPr>
          <w:rFonts w:ascii="Arial" w:hAnsi="Arial" w:cs="Arial"/>
        </w:rPr>
        <w:t xml:space="preserve">structure </w:t>
      </w:r>
      <w:r w:rsidRPr="00423AB1">
        <w:rPr>
          <w:rFonts w:ascii="Arial" w:hAnsi="Arial" w:cs="Arial"/>
        </w:rPr>
        <w:t>and</w:t>
      </w:r>
      <w:r w:rsidR="001A58DB" w:rsidRPr="00423AB1">
        <w:rPr>
          <w:rFonts w:ascii="Arial" w:hAnsi="Arial" w:cs="Arial"/>
        </w:rPr>
        <w:t xml:space="preserve"> (where appropriate)</w:t>
      </w:r>
      <w:r w:rsidRPr="00423AB1">
        <w:rPr>
          <w:rFonts w:ascii="Arial" w:hAnsi="Arial" w:cs="Arial"/>
        </w:rPr>
        <w:t xml:space="preserve"> KIS data, assessment and feedback scope and forms, module delivery mode and </w:t>
      </w:r>
      <w:r w:rsidR="001A58DB" w:rsidRPr="00423AB1">
        <w:rPr>
          <w:rFonts w:ascii="Arial" w:hAnsi="Arial" w:cs="Arial"/>
        </w:rPr>
        <w:t xml:space="preserve">module </w:t>
      </w:r>
      <w:r w:rsidRPr="00423AB1">
        <w:rPr>
          <w:rFonts w:ascii="Arial" w:hAnsi="Arial" w:cs="Arial"/>
        </w:rPr>
        <w:t>learning outcomes, and any exit awards that are possible from the programme.</w:t>
      </w:r>
    </w:p>
    <w:p w14:paraId="2EE48EB4" w14:textId="38890417" w:rsidR="001E20D1" w:rsidRDefault="00620531" w:rsidP="00C02E10">
      <w:pPr>
        <w:spacing w:line="276" w:lineRule="auto"/>
        <w:jc w:val="both"/>
        <w:rPr>
          <w:rFonts w:ascii="Arial" w:hAnsi="Arial" w:cs="Arial"/>
          <w:b/>
        </w:rPr>
      </w:pPr>
      <w:r w:rsidRPr="00620531">
        <w:rPr>
          <w:rFonts w:ascii="Arial" w:hAnsi="Arial" w:cs="Arial"/>
          <w:b/>
        </w:rPr>
        <w:t xml:space="preserve">Programme </w:t>
      </w:r>
      <w:r w:rsidR="00A72F74">
        <w:rPr>
          <w:rFonts w:ascii="Arial" w:hAnsi="Arial" w:cs="Arial"/>
          <w:b/>
        </w:rPr>
        <w:t>Structure</w:t>
      </w:r>
      <w:r w:rsidR="001E20D1">
        <w:rPr>
          <w:rFonts w:ascii="Arial" w:hAnsi="Arial" w:cs="Arial"/>
          <w:b/>
        </w:rPr>
        <w:t xml:space="preserve"> and Overview</w:t>
      </w:r>
    </w:p>
    <w:p w14:paraId="4AAC8755" w14:textId="56BEB2EE" w:rsidR="00A95C50" w:rsidRPr="001E20D1" w:rsidRDefault="001E20D1" w:rsidP="00C02E10">
      <w:pPr>
        <w:spacing w:line="276" w:lineRule="auto"/>
        <w:jc w:val="both"/>
        <w:rPr>
          <w:rFonts w:ascii="Arial" w:hAnsi="Arial" w:cs="Arial"/>
        </w:rPr>
      </w:pPr>
      <w:r>
        <w:rPr>
          <w:rFonts w:ascii="Arial" w:hAnsi="Arial" w:cs="Arial"/>
        </w:rPr>
        <w:t>The foundation of the six interrelated</w:t>
      </w:r>
      <w:r w:rsidR="002A770B">
        <w:rPr>
          <w:rFonts w:ascii="Arial" w:hAnsi="Arial" w:cs="Arial"/>
        </w:rPr>
        <w:t xml:space="preserve"> degrees is a </w:t>
      </w:r>
      <w:r>
        <w:rPr>
          <w:rFonts w:ascii="Arial" w:hAnsi="Arial" w:cs="Arial"/>
        </w:rPr>
        <w:t xml:space="preserve">set of </w:t>
      </w:r>
      <w:r w:rsidR="002A770B">
        <w:rPr>
          <w:rFonts w:ascii="Arial" w:hAnsi="Arial" w:cs="Arial"/>
        </w:rPr>
        <w:t xml:space="preserve">core </w:t>
      </w:r>
      <w:r>
        <w:rPr>
          <w:rFonts w:ascii="Arial" w:hAnsi="Arial" w:cs="Arial"/>
        </w:rPr>
        <w:t>modules across all years</w:t>
      </w:r>
      <w:r w:rsidR="009414D8">
        <w:rPr>
          <w:rFonts w:ascii="Arial" w:hAnsi="Arial" w:cs="Arial"/>
        </w:rPr>
        <w:t xml:space="preserve">.  These modules give you </w:t>
      </w:r>
      <w:r w:rsidR="00A95C50">
        <w:rPr>
          <w:rFonts w:ascii="Arial" w:hAnsi="Arial" w:cs="Arial"/>
        </w:rPr>
        <w:t xml:space="preserve">the conceptual underpinning of </w:t>
      </w:r>
      <w:r w:rsidR="002A15F5">
        <w:rPr>
          <w:rFonts w:ascii="Arial" w:hAnsi="Arial" w:cs="Arial"/>
        </w:rPr>
        <w:t>essential</w:t>
      </w:r>
      <w:r w:rsidR="00A95C50">
        <w:rPr>
          <w:rFonts w:ascii="Arial" w:hAnsi="Arial" w:cs="Arial"/>
        </w:rPr>
        <w:t xml:space="preserve"> marketing principle</w:t>
      </w:r>
      <w:r w:rsidR="002A15F5">
        <w:rPr>
          <w:rFonts w:ascii="Arial" w:hAnsi="Arial" w:cs="Arial"/>
        </w:rPr>
        <w:t>s</w:t>
      </w:r>
      <w:r w:rsidR="00A95C50">
        <w:rPr>
          <w:rFonts w:ascii="Arial" w:hAnsi="Arial" w:cs="Arial"/>
        </w:rPr>
        <w:t xml:space="preserve"> needed irrespective of </w:t>
      </w:r>
      <w:r w:rsidR="00CC02B9">
        <w:rPr>
          <w:rFonts w:ascii="Arial" w:hAnsi="Arial" w:cs="Arial"/>
        </w:rPr>
        <w:t xml:space="preserve">your </w:t>
      </w:r>
      <w:r w:rsidR="00A95C50">
        <w:rPr>
          <w:rFonts w:ascii="Arial" w:hAnsi="Arial" w:cs="Arial"/>
        </w:rPr>
        <w:t xml:space="preserve">pathway or future </w:t>
      </w:r>
      <w:r w:rsidR="00ED07BC">
        <w:rPr>
          <w:rFonts w:ascii="Arial" w:hAnsi="Arial" w:cs="Arial"/>
        </w:rPr>
        <w:t xml:space="preserve">career </w:t>
      </w:r>
      <w:r w:rsidR="00A95C50">
        <w:rPr>
          <w:rFonts w:ascii="Arial" w:hAnsi="Arial" w:cs="Arial"/>
        </w:rPr>
        <w:t>aspirations.</w:t>
      </w:r>
      <w:r w:rsidR="00EA225A">
        <w:rPr>
          <w:rFonts w:ascii="Arial" w:hAnsi="Arial" w:cs="Arial"/>
        </w:rPr>
        <w:t xml:space="preserve">  </w:t>
      </w:r>
      <w:r w:rsidR="00A95C50">
        <w:rPr>
          <w:rFonts w:ascii="Arial" w:hAnsi="Arial" w:cs="Arial"/>
        </w:rPr>
        <w:t xml:space="preserve">All six </w:t>
      </w:r>
      <w:r w:rsidR="0006621B">
        <w:rPr>
          <w:rFonts w:ascii="Arial" w:hAnsi="Arial" w:cs="Arial"/>
        </w:rPr>
        <w:t>interrelated</w:t>
      </w:r>
      <w:r w:rsidR="00A95C50">
        <w:rPr>
          <w:rFonts w:ascii="Arial" w:hAnsi="Arial" w:cs="Arial"/>
        </w:rPr>
        <w:t xml:space="preserve"> programmes listed below have </w:t>
      </w:r>
      <w:r w:rsidR="00A67DE3">
        <w:rPr>
          <w:rFonts w:ascii="Arial" w:hAnsi="Arial" w:cs="Arial"/>
        </w:rPr>
        <w:t xml:space="preserve">a core </w:t>
      </w:r>
      <w:r w:rsidR="00A95C50">
        <w:rPr>
          <w:rFonts w:ascii="Arial" w:hAnsi="Arial" w:cs="Arial"/>
        </w:rPr>
        <w:t xml:space="preserve">structure as the foundation of their </w:t>
      </w:r>
      <w:r w:rsidR="0006621B">
        <w:rPr>
          <w:rFonts w:ascii="Arial" w:hAnsi="Arial" w:cs="Arial"/>
        </w:rPr>
        <w:t xml:space="preserve">degree programme, with the </w:t>
      </w:r>
      <w:r w:rsidR="00544A4E">
        <w:rPr>
          <w:rFonts w:ascii="Arial" w:hAnsi="Arial" w:cs="Arial"/>
        </w:rPr>
        <w:t xml:space="preserve">level 5 and 6 </w:t>
      </w:r>
      <w:r w:rsidR="0006621B">
        <w:rPr>
          <w:rFonts w:ascii="Arial" w:hAnsi="Arial" w:cs="Arial"/>
        </w:rPr>
        <w:t xml:space="preserve">option modules dictated by the pathway </w:t>
      </w:r>
      <w:r w:rsidR="008079FE">
        <w:rPr>
          <w:rFonts w:ascii="Arial" w:hAnsi="Arial" w:cs="Arial"/>
        </w:rPr>
        <w:t xml:space="preserve">or route </w:t>
      </w:r>
      <w:r w:rsidR="00D2322D">
        <w:rPr>
          <w:rFonts w:ascii="Arial" w:hAnsi="Arial" w:cs="Arial"/>
        </w:rPr>
        <w:t>you</w:t>
      </w:r>
      <w:r w:rsidR="00EA225A">
        <w:rPr>
          <w:rFonts w:ascii="Arial" w:hAnsi="Arial" w:cs="Arial"/>
        </w:rPr>
        <w:t xml:space="preserve"> </w:t>
      </w:r>
      <w:r w:rsidR="00D2322D">
        <w:rPr>
          <w:rFonts w:ascii="Arial" w:hAnsi="Arial" w:cs="Arial"/>
        </w:rPr>
        <w:t xml:space="preserve">select </w:t>
      </w:r>
      <w:r w:rsidR="0006621B">
        <w:rPr>
          <w:rFonts w:ascii="Arial" w:hAnsi="Arial" w:cs="Arial"/>
        </w:rPr>
        <w:t>at the end of year 1.</w:t>
      </w:r>
      <w:r w:rsidR="00CC02B9">
        <w:rPr>
          <w:rFonts w:ascii="Arial" w:hAnsi="Arial" w:cs="Arial"/>
        </w:rPr>
        <w:t xml:space="preserve"> </w:t>
      </w:r>
      <w:r w:rsidR="00A67DE3">
        <w:rPr>
          <w:rFonts w:ascii="Arial" w:hAnsi="Arial" w:cs="Arial"/>
        </w:rPr>
        <w:t xml:space="preserve">  The core programme consists of 220 credits of essential marketing skills with 120 credits dedicated to the specialist pathway modules as detailed below:</w:t>
      </w:r>
    </w:p>
    <w:p w14:paraId="42AEBCCE" w14:textId="77777777" w:rsidR="00CC02B9" w:rsidRPr="00CC02B9" w:rsidRDefault="00CC02B9" w:rsidP="006A3F70">
      <w:pPr>
        <w:spacing w:after="0" w:line="276" w:lineRule="auto"/>
        <w:rPr>
          <w:rFonts w:ascii="Arial" w:hAnsi="Arial" w:cs="Arial"/>
          <w:iCs/>
        </w:rPr>
      </w:pPr>
      <w:r w:rsidRPr="00CC02B9">
        <w:rPr>
          <w:rFonts w:ascii="Arial" w:hAnsi="Arial" w:cs="Arial"/>
          <w:iCs/>
        </w:rPr>
        <w:t>BA Marketing (Advertising and Public Relations)</w:t>
      </w:r>
    </w:p>
    <w:p w14:paraId="448E0DBE" w14:textId="77777777" w:rsidR="00CC02B9" w:rsidRPr="00CC02B9" w:rsidRDefault="00CC02B9" w:rsidP="006A3F70">
      <w:pPr>
        <w:spacing w:after="0" w:line="276" w:lineRule="auto"/>
        <w:rPr>
          <w:rFonts w:ascii="Arial" w:hAnsi="Arial" w:cs="Arial"/>
          <w:iCs/>
        </w:rPr>
      </w:pPr>
      <w:r w:rsidRPr="00CC02B9">
        <w:rPr>
          <w:rFonts w:ascii="Arial" w:hAnsi="Arial" w:cs="Arial"/>
          <w:iCs/>
        </w:rPr>
        <w:t>BA Marketing (Consumer Psychology)</w:t>
      </w:r>
    </w:p>
    <w:p w14:paraId="18B202E0" w14:textId="77777777" w:rsidR="00CC02B9" w:rsidRPr="00CC02B9" w:rsidRDefault="00CC02B9" w:rsidP="006A3F70">
      <w:pPr>
        <w:spacing w:after="0" w:line="276" w:lineRule="auto"/>
        <w:rPr>
          <w:rFonts w:ascii="Arial" w:hAnsi="Arial" w:cs="Arial"/>
          <w:iCs/>
        </w:rPr>
      </w:pPr>
      <w:r w:rsidRPr="00CC02B9">
        <w:rPr>
          <w:rFonts w:ascii="Arial" w:hAnsi="Arial" w:cs="Arial"/>
          <w:iCs/>
        </w:rPr>
        <w:t>BA Marketing (Retailing)</w:t>
      </w:r>
    </w:p>
    <w:p w14:paraId="0024FE7B" w14:textId="77777777" w:rsidR="00CC02B9" w:rsidRPr="00CC02B9" w:rsidRDefault="00CC02B9" w:rsidP="006A3F70">
      <w:pPr>
        <w:spacing w:after="0" w:line="276" w:lineRule="auto"/>
        <w:rPr>
          <w:rFonts w:ascii="Arial" w:hAnsi="Arial" w:cs="Arial"/>
          <w:iCs/>
        </w:rPr>
      </w:pPr>
      <w:r w:rsidRPr="00CC02B9">
        <w:rPr>
          <w:rFonts w:ascii="Arial" w:hAnsi="Arial" w:cs="Arial"/>
          <w:iCs/>
        </w:rPr>
        <w:t>BA Marketing (Digital)</w:t>
      </w:r>
    </w:p>
    <w:p w14:paraId="26436384" w14:textId="77777777" w:rsidR="00CC02B9" w:rsidRPr="00CC02B9" w:rsidRDefault="00CC02B9" w:rsidP="006A3F70">
      <w:pPr>
        <w:spacing w:after="0" w:line="276" w:lineRule="auto"/>
        <w:rPr>
          <w:rFonts w:ascii="Arial" w:hAnsi="Arial" w:cs="Arial"/>
          <w:iCs/>
        </w:rPr>
      </w:pPr>
      <w:r w:rsidRPr="00CC02B9">
        <w:rPr>
          <w:rFonts w:ascii="Arial" w:hAnsi="Arial" w:cs="Arial"/>
          <w:iCs/>
        </w:rPr>
        <w:t xml:space="preserve">BA Marketing </w:t>
      </w:r>
    </w:p>
    <w:p w14:paraId="024D8697" w14:textId="7CE35E71" w:rsidR="00CC02B9" w:rsidRPr="00CC02B9" w:rsidRDefault="00FB43DE" w:rsidP="006A3F70">
      <w:pPr>
        <w:spacing w:after="0" w:line="276" w:lineRule="auto"/>
        <w:rPr>
          <w:rFonts w:ascii="Arial" w:hAnsi="Arial" w:cs="Arial"/>
          <w:iCs/>
        </w:rPr>
      </w:pPr>
      <w:r>
        <w:rPr>
          <w:rFonts w:ascii="Arial" w:hAnsi="Arial" w:cs="Arial"/>
          <w:iCs/>
        </w:rPr>
        <w:t>BA Marketing (P</w:t>
      </w:r>
      <w:r w:rsidR="00CC02B9" w:rsidRPr="00CC02B9">
        <w:rPr>
          <w:rFonts w:ascii="Arial" w:hAnsi="Arial" w:cs="Arial"/>
          <w:iCs/>
        </w:rPr>
        <w:t xml:space="preserve">rofessional </w:t>
      </w:r>
      <w:r>
        <w:rPr>
          <w:rFonts w:ascii="Arial" w:hAnsi="Arial" w:cs="Arial"/>
          <w:iCs/>
        </w:rPr>
        <w:t>P</w:t>
      </w:r>
      <w:r w:rsidR="00CC02B9" w:rsidRPr="00CC02B9">
        <w:rPr>
          <w:rFonts w:ascii="Arial" w:hAnsi="Arial" w:cs="Arial"/>
          <w:iCs/>
        </w:rPr>
        <w:t>ractice)</w:t>
      </w:r>
    </w:p>
    <w:p w14:paraId="5DE4AB64" w14:textId="190FFE4D" w:rsidR="001E20D1" w:rsidRDefault="001E20D1" w:rsidP="00A34824">
      <w:pPr>
        <w:spacing w:line="276" w:lineRule="auto"/>
        <w:rPr>
          <w:rFonts w:ascii="Arial" w:hAnsi="Arial" w:cs="Arial"/>
          <w:b/>
        </w:rPr>
      </w:pPr>
    </w:p>
    <w:tbl>
      <w:tblPr>
        <w:tblStyle w:val="TableGrid"/>
        <w:tblW w:w="9773" w:type="dxa"/>
        <w:jc w:val="center"/>
        <w:tblLook w:val="04A0" w:firstRow="1" w:lastRow="0" w:firstColumn="1" w:lastColumn="0" w:noHBand="0" w:noVBand="1"/>
      </w:tblPr>
      <w:tblGrid>
        <w:gridCol w:w="678"/>
        <w:gridCol w:w="1058"/>
        <w:gridCol w:w="2607"/>
        <w:gridCol w:w="2694"/>
        <w:gridCol w:w="2736"/>
      </w:tblGrid>
      <w:tr w:rsidR="004E051B" w:rsidRPr="009414D8" w14:paraId="36385E8A" w14:textId="77777777" w:rsidTr="00EC53E4">
        <w:trPr>
          <w:trHeight w:val="406"/>
          <w:jc w:val="center"/>
        </w:trPr>
        <w:tc>
          <w:tcPr>
            <w:tcW w:w="678" w:type="dxa"/>
            <w:vMerge w:val="restart"/>
            <w:vAlign w:val="center"/>
          </w:tcPr>
          <w:p w14:paraId="24AC6B9A" w14:textId="77777777" w:rsidR="004E051B" w:rsidRPr="009414D8" w:rsidRDefault="004E051B" w:rsidP="00EC53E4">
            <w:pPr>
              <w:spacing w:line="276" w:lineRule="auto"/>
              <w:contextualSpacing/>
              <w:jc w:val="center"/>
              <w:rPr>
                <w:rFonts w:ascii="Arial" w:hAnsi="Arial" w:cs="Arial"/>
                <w:sz w:val="18"/>
                <w:szCs w:val="18"/>
              </w:rPr>
            </w:pPr>
            <w:r w:rsidRPr="009414D8">
              <w:rPr>
                <w:rFonts w:ascii="Arial" w:hAnsi="Arial" w:cs="Arial"/>
                <w:sz w:val="18"/>
                <w:szCs w:val="18"/>
              </w:rPr>
              <w:t>Level 4</w:t>
            </w:r>
          </w:p>
        </w:tc>
        <w:tc>
          <w:tcPr>
            <w:tcW w:w="9095" w:type="dxa"/>
            <w:gridSpan w:val="4"/>
            <w:vAlign w:val="center"/>
          </w:tcPr>
          <w:p w14:paraId="05A8C273" w14:textId="22940EED" w:rsidR="004E051B" w:rsidRPr="009414D8" w:rsidRDefault="004E051B" w:rsidP="009414D8">
            <w:pPr>
              <w:spacing w:line="276" w:lineRule="auto"/>
              <w:contextualSpacing/>
              <w:jc w:val="center"/>
              <w:rPr>
                <w:rFonts w:ascii="Arial" w:hAnsi="Arial" w:cs="Arial"/>
                <w:sz w:val="18"/>
                <w:szCs w:val="18"/>
              </w:rPr>
            </w:pPr>
            <w:r w:rsidRPr="009414D8">
              <w:rPr>
                <w:rFonts w:ascii="Arial" w:hAnsi="Arial" w:cs="Arial"/>
                <w:sz w:val="18"/>
                <w:szCs w:val="18"/>
              </w:rPr>
              <w:t>L</w:t>
            </w:r>
            <w:r w:rsidR="009414D8">
              <w:rPr>
                <w:rFonts w:ascii="Arial" w:hAnsi="Arial" w:cs="Arial"/>
                <w:sz w:val="18"/>
                <w:szCs w:val="18"/>
              </w:rPr>
              <w:t>evel 4 HE Learner Programme (</w:t>
            </w:r>
            <w:r w:rsidRPr="009414D8">
              <w:rPr>
                <w:rFonts w:ascii="Arial" w:hAnsi="Arial" w:cs="Arial"/>
                <w:sz w:val="18"/>
                <w:szCs w:val="18"/>
              </w:rPr>
              <w:t>Two weeks)</w:t>
            </w:r>
          </w:p>
        </w:tc>
      </w:tr>
      <w:tr w:rsidR="004E051B" w:rsidRPr="009414D8" w14:paraId="7B087136" w14:textId="77777777" w:rsidTr="00EC53E4">
        <w:trPr>
          <w:trHeight w:val="961"/>
          <w:jc w:val="center"/>
        </w:trPr>
        <w:tc>
          <w:tcPr>
            <w:tcW w:w="678" w:type="dxa"/>
            <w:vMerge/>
            <w:vAlign w:val="center"/>
          </w:tcPr>
          <w:p w14:paraId="2B8FA6C8" w14:textId="77777777" w:rsidR="004E051B" w:rsidRPr="009414D8" w:rsidRDefault="004E051B" w:rsidP="00EC53E4">
            <w:pPr>
              <w:spacing w:line="276" w:lineRule="auto"/>
              <w:contextualSpacing/>
              <w:jc w:val="center"/>
              <w:rPr>
                <w:rFonts w:ascii="Arial" w:hAnsi="Arial" w:cs="Arial"/>
                <w:sz w:val="18"/>
                <w:szCs w:val="18"/>
              </w:rPr>
            </w:pPr>
          </w:p>
        </w:tc>
        <w:tc>
          <w:tcPr>
            <w:tcW w:w="1058" w:type="dxa"/>
            <w:vAlign w:val="center"/>
          </w:tcPr>
          <w:p w14:paraId="40FE078B" w14:textId="77777777" w:rsidR="004E051B" w:rsidRPr="009414D8" w:rsidRDefault="004E051B" w:rsidP="00EC53E4">
            <w:pPr>
              <w:spacing w:line="276" w:lineRule="auto"/>
              <w:contextualSpacing/>
              <w:jc w:val="center"/>
              <w:rPr>
                <w:rFonts w:ascii="Arial" w:hAnsi="Arial" w:cs="Arial"/>
                <w:sz w:val="18"/>
                <w:szCs w:val="18"/>
              </w:rPr>
            </w:pPr>
            <w:r w:rsidRPr="009414D8">
              <w:rPr>
                <w:rFonts w:ascii="Arial" w:hAnsi="Arial" w:cs="Arial"/>
                <w:sz w:val="18"/>
                <w:szCs w:val="18"/>
              </w:rPr>
              <w:t>Semester 1</w:t>
            </w:r>
          </w:p>
        </w:tc>
        <w:tc>
          <w:tcPr>
            <w:tcW w:w="2607" w:type="dxa"/>
            <w:vAlign w:val="center"/>
          </w:tcPr>
          <w:p w14:paraId="690664F2" w14:textId="77777777" w:rsidR="004B1313" w:rsidRPr="009414D8" w:rsidRDefault="0006762B" w:rsidP="00EC53E4">
            <w:pPr>
              <w:spacing w:line="276" w:lineRule="auto"/>
              <w:contextualSpacing/>
              <w:jc w:val="center"/>
              <w:rPr>
                <w:rFonts w:ascii="Arial" w:hAnsi="Arial" w:cs="Arial"/>
                <w:sz w:val="18"/>
                <w:szCs w:val="18"/>
              </w:rPr>
            </w:pPr>
            <w:r w:rsidRPr="009414D8">
              <w:rPr>
                <w:rFonts w:ascii="Arial" w:hAnsi="Arial" w:cs="Arial"/>
                <w:sz w:val="18"/>
                <w:szCs w:val="18"/>
              </w:rPr>
              <w:t xml:space="preserve">Business </w:t>
            </w:r>
          </w:p>
          <w:p w14:paraId="6C7444DF" w14:textId="355B85AF" w:rsidR="004E051B" w:rsidRPr="009414D8" w:rsidRDefault="0006762B" w:rsidP="00EC53E4">
            <w:pPr>
              <w:spacing w:line="276" w:lineRule="auto"/>
              <w:contextualSpacing/>
              <w:jc w:val="center"/>
              <w:rPr>
                <w:rFonts w:ascii="Arial" w:hAnsi="Arial" w:cs="Arial"/>
                <w:sz w:val="18"/>
                <w:szCs w:val="18"/>
              </w:rPr>
            </w:pPr>
            <w:r w:rsidRPr="009414D8">
              <w:rPr>
                <w:rFonts w:ascii="Arial" w:hAnsi="Arial" w:cs="Arial"/>
                <w:sz w:val="18"/>
                <w:szCs w:val="18"/>
              </w:rPr>
              <w:t>Foundations</w:t>
            </w:r>
          </w:p>
          <w:p w14:paraId="438315FF" w14:textId="77777777" w:rsidR="004E051B" w:rsidRPr="009414D8" w:rsidRDefault="004E051B" w:rsidP="00EC53E4">
            <w:pPr>
              <w:spacing w:line="276" w:lineRule="auto"/>
              <w:contextualSpacing/>
              <w:jc w:val="center"/>
              <w:rPr>
                <w:rFonts w:ascii="Arial" w:hAnsi="Arial" w:cs="Arial"/>
                <w:sz w:val="18"/>
                <w:szCs w:val="18"/>
              </w:rPr>
            </w:pPr>
            <w:r w:rsidRPr="009414D8">
              <w:rPr>
                <w:rFonts w:ascii="Arial" w:hAnsi="Arial" w:cs="Arial"/>
                <w:sz w:val="18"/>
                <w:szCs w:val="18"/>
              </w:rPr>
              <w:t>(20 credits)</w:t>
            </w:r>
          </w:p>
        </w:tc>
        <w:tc>
          <w:tcPr>
            <w:tcW w:w="2694" w:type="dxa"/>
            <w:vAlign w:val="center"/>
          </w:tcPr>
          <w:p w14:paraId="6C027625" w14:textId="77777777" w:rsidR="0018084D" w:rsidRPr="009414D8" w:rsidRDefault="0018084D" w:rsidP="00EC53E4">
            <w:pPr>
              <w:spacing w:line="276" w:lineRule="auto"/>
              <w:contextualSpacing/>
              <w:jc w:val="center"/>
              <w:rPr>
                <w:rFonts w:ascii="Arial" w:hAnsi="Arial" w:cs="Arial"/>
                <w:sz w:val="18"/>
                <w:szCs w:val="18"/>
              </w:rPr>
            </w:pPr>
            <w:r w:rsidRPr="009414D8">
              <w:rPr>
                <w:rFonts w:ascii="Arial" w:hAnsi="Arial" w:cs="Arial"/>
                <w:sz w:val="18"/>
                <w:szCs w:val="18"/>
              </w:rPr>
              <w:t>Marketing</w:t>
            </w:r>
          </w:p>
          <w:p w14:paraId="16EFC290" w14:textId="58C7A52D" w:rsidR="004E051B" w:rsidRPr="009414D8" w:rsidRDefault="0018084D" w:rsidP="00EC53E4">
            <w:pPr>
              <w:spacing w:line="276" w:lineRule="auto"/>
              <w:contextualSpacing/>
              <w:jc w:val="center"/>
              <w:rPr>
                <w:rFonts w:ascii="Arial" w:hAnsi="Arial" w:cs="Arial"/>
                <w:sz w:val="18"/>
                <w:szCs w:val="18"/>
              </w:rPr>
            </w:pPr>
            <w:r w:rsidRPr="009414D8">
              <w:rPr>
                <w:rFonts w:ascii="Arial" w:hAnsi="Arial" w:cs="Arial"/>
                <w:sz w:val="18"/>
                <w:szCs w:val="18"/>
              </w:rPr>
              <w:t>Foundations</w:t>
            </w:r>
            <w:r w:rsidR="0006762B" w:rsidRPr="009414D8">
              <w:rPr>
                <w:rFonts w:ascii="Arial" w:hAnsi="Arial" w:cs="Arial"/>
                <w:sz w:val="18"/>
                <w:szCs w:val="18"/>
              </w:rPr>
              <w:t xml:space="preserve"> </w:t>
            </w:r>
          </w:p>
          <w:p w14:paraId="0707C982" w14:textId="77777777" w:rsidR="004E051B" w:rsidRPr="009414D8" w:rsidRDefault="004E051B" w:rsidP="00EC53E4">
            <w:pPr>
              <w:spacing w:line="276" w:lineRule="auto"/>
              <w:contextualSpacing/>
              <w:jc w:val="center"/>
              <w:rPr>
                <w:rFonts w:ascii="Arial" w:hAnsi="Arial" w:cs="Arial"/>
                <w:sz w:val="18"/>
                <w:szCs w:val="18"/>
              </w:rPr>
            </w:pPr>
            <w:r w:rsidRPr="009414D8">
              <w:rPr>
                <w:rFonts w:ascii="Arial" w:hAnsi="Arial" w:cs="Arial"/>
                <w:sz w:val="18"/>
                <w:szCs w:val="18"/>
              </w:rPr>
              <w:t>(20 credits)</w:t>
            </w:r>
          </w:p>
        </w:tc>
        <w:tc>
          <w:tcPr>
            <w:tcW w:w="2736" w:type="dxa"/>
            <w:vAlign w:val="center"/>
          </w:tcPr>
          <w:p w14:paraId="13246863" w14:textId="77777777" w:rsidR="004B1313" w:rsidRPr="009414D8" w:rsidRDefault="004E051B" w:rsidP="00717909">
            <w:pPr>
              <w:spacing w:line="276" w:lineRule="auto"/>
              <w:contextualSpacing/>
              <w:jc w:val="center"/>
              <w:rPr>
                <w:rFonts w:ascii="Arial" w:hAnsi="Arial" w:cs="Arial"/>
                <w:sz w:val="18"/>
                <w:szCs w:val="18"/>
              </w:rPr>
            </w:pPr>
            <w:r w:rsidRPr="009414D8">
              <w:rPr>
                <w:rFonts w:ascii="Arial" w:hAnsi="Arial" w:cs="Arial"/>
                <w:sz w:val="18"/>
                <w:szCs w:val="18"/>
              </w:rPr>
              <w:t xml:space="preserve">Professional </w:t>
            </w:r>
          </w:p>
          <w:p w14:paraId="0D33924F" w14:textId="77777777" w:rsidR="004B1313" w:rsidRPr="009414D8" w:rsidRDefault="00717909" w:rsidP="00717909">
            <w:pPr>
              <w:spacing w:line="276" w:lineRule="auto"/>
              <w:contextualSpacing/>
              <w:jc w:val="center"/>
              <w:rPr>
                <w:rFonts w:ascii="Arial" w:hAnsi="Arial" w:cs="Arial"/>
                <w:sz w:val="18"/>
                <w:szCs w:val="18"/>
              </w:rPr>
            </w:pPr>
            <w:r w:rsidRPr="009414D8">
              <w:rPr>
                <w:rFonts w:ascii="Arial" w:hAnsi="Arial" w:cs="Arial"/>
                <w:sz w:val="18"/>
                <w:szCs w:val="18"/>
              </w:rPr>
              <w:t>Development</w:t>
            </w:r>
            <w:r w:rsidR="004E051B" w:rsidRPr="009414D8">
              <w:rPr>
                <w:rFonts w:ascii="Arial" w:hAnsi="Arial" w:cs="Arial"/>
                <w:sz w:val="18"/>
                <w:szCs w:val="18"/>
              </w:rPr>
              <w:t xml:space="preserve"> </w:t>
            </w:r>
          </w:p>
          <w:p w14:paraId="50CA46BC" w14:textId="0E809C92" w:rsidR="004E051B" w:rsidRPr="009414D8" w:rsidRDefault="0006762B" w:rsidP="00717909">
            <w:pPr>
              <w:spacing w:line="276" w:lineRule="auto"/>
              <w:contextualSpacing/>
              <w:jc w:val="center"/>
              <w:rPr>
                <w:rFonts w:ascii="Arial" w:hAnsi="Arial" w:cs="Arial"/>
                <w:sz w:val="18"/>
                <w:szCs w:val="18"/>
              </w:rPr>
            </w:pPr>
            <w:r w:rsidRPr="009414D8">
              <w:rPr>
                <w:rFonts w:ascii="Arial" w:hAnsi="Arial" w:cs="Arial"/>
                <w:sz w:val="18"/>
                <w:szCs w:val="18"/>
              </w:rPr>
              <w:t>(20 credits)</w:t>
            </w:r>
          </w:p>
        </w:tc>
      </w:tr>
      <w:tr w:rsidR="004E051B" w:rsidRPr="009414D8" w14:paraId="7D885825" w14:textId="77777777" w:rsidTr="00EC53E4">
        <w:trPr>
          <w:trHeight w:val="878"/>
          <w:jc w:val="center"/>
        </w:trPr>
        <w:tc>
          <w:tcPr>
            <w:tcW w:w="678" w:type="dxa"/>
            <w:vMerge/>
            <w:vAlign w:val="center"/>
          </w:tcPr>
          <w:p w14:paraId="0DEC196F" w14:textId="357B5DBB" w:rsidR="004E051B" w:rsidRPr="009414D8" w:rsidRDefault="004E051B" w:rsidP="00EC53E4">
            <w:pPr>
              <w:spacing w:line="276" w:lineRule="auto"/>
              <w:contextualSpacing/>
              <w:jc w:val="center"/>
              <w:rPr>
                <w:rFonts w:ascii="Arial" w:hAnsi="Arial" w:cs="Arial"/>
                <w:sz w:val="18"/>
                <w:szCs w:val="18"/>
              </w:rPr>
            </w:pPr>
          </w:p>
        </w:tc>
        <w:tc>
          <w:tcPr>
            <w:tcW w:w="1058" w:type="dxa"/>
            <w:vAlign w:val="center"/>
          </w:tcPr>
          <w:p w14:paraId="359871B2" w14:textId="77777777" w:rsidR="004E051B" w:rsidRPr="009414D8" w:rsidRDefault="004E051B" w:rsidP="00EC53E4">
            <w:pPr>
              <w:spacing w:line="276" w:lineRule="auto"/>
              <w:contextualSpacing/>
              <w:jc w:val="center"/>
              <w:rPr>
                <w:rFonts w:ascii="Arial" w:hAnsi="Arial" w:cs="Arial"/>
                <w:sz w:val="18"/>
                <w:szCs w:val="18"/>
              </w:rPr>
            </w:pPr>
            <w:r w:rsidRPr="009414D8">
              <w:rPr>
                <w:rFonts w:ascii="Arial" w:hAnsi="Arial" w:cs="Arial"/>
                <w:sz w:val="18"/>
                <w:szCs w:val="18"/>
              </w:rPr>
              <w:t>Semester 2</w:t>
            </w:r>
          </w:p>
        </w:tc>
        <w:tc>
          <w:tcPr>
            <w:tcW w:w="2607" w:type="dxa"/>
            <w:vAlign w:val="center"/>
          </w:tcPr>
          <w:p w14:paraId="344E803F" w14:textId="77777777" w:rsidR="004E051B" w:rsidRPr="009414D8" w:rsidRDefault="004E051B" w:rsidP="00EC53E4">
            <w:pPr>
              <w:spacing w:line="276" w:lineRule="auto"/>
              <w:contextualSpacing/>
              <w:jc w:val="center"/>
              <w:rPr>
                <w:rFonts w:ascii="Arial" w:hAnsi="Arial" w:cs="Arial"/>
                <w:sz w:val="18"/>
                <w:szCs w:val="18"/>
              </w:rPr>
            </w:pPr>
            <w:r w:rsidRPr="009414D8">
              <w:rPr>
                <w:rFonts w:ascii="Arial" w:hAnsi="Arial" w:cs="Arial"/>
                <w:sz w:val="18"/>
                <w:szCs w:val="18"/>
              </w:rPr>
              <w:t xml:space="preserve">Consumer Psychology </w:t>
            </w:r>
          </w:p>
          <w:p w14:paraId="429ACEC6" w14:textId="35D05CAC" w:rsidR="004E051B" w:rsidRPr="009414D8" w:rsidRDefault="004E051B" w:rsidP="00EC53E4">
            <w:pPr>
              <w:spacing w:line="276" w:lineRule="auto"/>
              <w:contextualSpacing/>
              <w:jc w:val="center"/>
              <w:rPr>
                <w:rFonts w:ascii="Arial" w:hAnsi="Arial" w:cs="Arial"/>
                <w:sz w:val="18"/>
                <w:szCs w:val="18"/>
              </w:rPr>
            </w:pPr>
            <w:r w:rsidRPr="009414D8">
              <w:rPr>
                <w:rFonts w:ascii="Arial" w:hAnsi="Arial" w:cs="Arial"/>
                <w:sz w:val="18"/>
                <w:szCs w:val="18"/>
              </w:rPr>
              <w:t xml:space="preserve">(20 credits) </w:t>
            </w:r>
          </w:p>
        </w:tc>
        <w:tc>
          <w:tcPr>
            <w:tcW w:w="2694" w:type="dxa"/>
            <w:vAlign w:val="center"/>
          </w:tcPr>
          <w:p w14:paraId="60B6E398" w14:textId="77777777" w:rsidR="00244EC0" w:rsidRPr="009414D8" w:rsidRDefault="00244EC0" w:rsidP="00244EC0">
            <w:pPr>
              <w:spacing w:line="276" w:lineRule="auto"/>
              <w:contextualSpacing/>
              <w:rPr>
                <w:rFonts w:ascii="Arial" w:hAnsi="Arial" w:cs="Arial"/>
                <w:sz w:val="18"/>
                <w:szCs w:val="18"/>
              </w:rPr>
            </w:pPr>
          </w:p>
          <w:p w14:paraId="130E3D3C" w14:textId="5AE00E5F" w:rsidR="00244EC0" w:rsidRPr="009414D8" w:rsidRDefault="00244EC0" w:rsidP="00244EC0">
            <w:pPr>
              <w:spacing w:line="276" w:lineRule="auto"/>
              <w:contextualSpacing/>
              <w:jc w:val="center"/>
              <w:rPr>
                <w:rFonts w:ascii="Arial" w:hAnsi="Arial" w:cs="Arial"/>
                <w:sz w:val="18"/>
                <w:szCs w:val="18"/>
              </w:rPr>
            </w:pPr>
            <w:r w:rsidRPr="009414D8">
              <w:rPr>
                <w:rFonts w:ascii="Arial" w:hAnsi="Arial" w:cs="Arial"/>
                <w:sz w:val="18"/>
                <w:szCs w:val="18"/>
              </w:rPr>
              <w:t xml:space="preserve">Introduction </w:t>
            </w:r>
            <w:r w:rsidR="008857D4" w:rsidRPr="009414D8">
              <w:rPr>
                <w:rFonts w:ascii="Arial" w:hAnsi="Arial" w:cs="Arial"/>
                <w:sz w:val="18"/>
                <w:szCs w:val="18"/>
              </w:rPr>
              <w:t>To Creative Concepts And Design</w:t>
            </w:r>
          </w:p>
          <w:p w14:paraId="0EA96103" w14:textId="63461908" w:rsidR="004E051B" w:rsidRPr="009414D8" w:rsidRDefault="0006762B" w:rsidP="00244EC0">
            <w:pPr>
              <w:spacing w:line="276" w:lineRule="auto"/>
              <w:contextualSpacing/>
              <w:jc w:val="center"/>
              <w:rPr>
                <w:rFonts w:ascii="Arial" w:hAnsi="Arial" w:cs="Arial"/>
                <w:sz w:val="18"/>
                <w:szCs w:val="18"/>
              </w:rPr>
            </w:pPr>
            <w:r w:rsidRPr="009414D8">
              <w:rPr>
                <w:rFonts w:ascii="Arial" w:hAnsi="Arial" w:cs="Arial"/>
                <w:sz w:val="18"/>
                <w:szCs w:val="18"/>
              </w:rPr>
              <w:t>(20 credits)</w:t>
            </w:r>
          </w:p>
        </w:tc>
        <w:tc>
          <w:tcPr>
            <w:tcW w:w="2736" w:type="dxa"/>
            <w:vAlign w:val="center"/>
          </w:tcPr>
          <w:p w14:paraId="12FB6C2F" w14:textId="765245A9" w:rsidR="004E051B" w:rsidRPr="009414D8" w:rsidRDefault="0006762B" w:rsidP="00EC53E4">
            <w:pPr>
              <w:spacing w:line="276" w:lineRule="auto"/>
              <w:contextualSpacing/>
              <w:jc w:val="center"/>
              <w:rPr>
                <w:rFonts w:ascii="Arial" w:hAnsi="Arial" w:cs="Arial"/>
                <w:sz w:val="18"/>
                <w:szCs w:val="18"/>
              </w:rPr>
            </w:pPr>
            <w:r w:rsidRPr="009414D8">
              <w:rPr>
                <w:rFonts w:ascii="Arial" w:hAnsi="Arial" w:cs="Arial"/>
                <w:sz w:val="18"/>
                <w:szCs w:val="18"/>
              </w:rPr>
              <w:t>Option Module</w:t>
            </w:r>
          </w:p>
          <w:p w14:paraId="52721479" w14:textId="4D474B7F" w:rsidR="004E051B" w:rsidRPr="009414D8" w:rsidRDefault="0006762B" w:rsidP="00EC53E4">
            <w:pPr>
              <w:spacing w:line="276" w:lineRule="auto"/>
              <w:contextualSpacing/>
              <w:jc w:val="center"/>
              <w:rPr>
                <w:rFonts w:ascii="Arial" w:hAnsi="Arial" w:cs="Arial"/>
                <w:sz w:val="18"/>
                <w:szCs w:val="18"/>
              </w:rPr>
            </w:pPr>
            <w:r w:rsidRPr="009414D8">
              <w:rPr>
                <w:rFonts w:ascii="Arial" w:hAnsi="Arial" w:cs="Arial"/>
                <w:sz w:val="18"/>
                <w:szCs w:val="18"/>
              </w:rPr>
              <w:t>(20 credits)</w:t>
            </w:r>
          </w:p>
        </w:tc>
      </w:tr>
      <w:tr w:rsidR="004E051B" w:rsidRPr="009414D8" w14:paraId="10B68C6F" w14:textId="77777777" w:rsidTr="00EC53E4">
        <w:trPr>
          <w:trHeight w:val="485"/>
          <w:jc w:val="center"/>
        </w:trPr>
        <w:tc>
          <w:tcPr>
            <w:tcW w:w="678" w:type="dxa"/>
            <w:vMerge w:val="restart"/>
            <w:vAlign w:val="center"/>
          </w:tcPr>
          <w:p w14:paraId="72AA7CBF" w14:textId="77777777" w:rsidR="004E051B" w:rsidRPr="009414D8" w:rsidRDefault="004E051B" w:rsidP="00EC53E4">
            <w:pPr>
              <w:spacing w:line="276" w:lineRule="auto"/>
              <w:contextualSpacing/>
              <w:jc w:val="center"/>
              <w:rPr>
                <w:rFonts w:ascii="Arial" w:hAnsi="Arial" w:cs="Arial"/>
                <w:sz w:val="18"/>
                <w:szCs w:val="18"/>
              </w:rPr>
            </w:pPr>
            <w:r w:rsidRPr="009414D8">
              <w:rPr>
                <w:rFonts w:ascii="Arial" w:hAnsi="Arial" w:cs="Arial"/>
                <w:sz w:val="18"/>
                <w:szCs w:val="18"/>
              </w:rPr>
              <w:t>Level 5</w:t>
            </w:r>
          </w:p>
        </w:tc>
        <w:tc>
          <w:tcPr>
            <w:tcW w:w="9095" w:type="dxa"/>
            <w:gridSpan w:val="4"/>
            <w:vAlign w:val="center"/>
          </w:tcPr>
          <w:p w14:paraId="1180AE97" w14:textId="77777777" w:rsidR="004E051B" w:rsidRPr="009414D8" w:rsidRDefault="004E051B" w:rsidP="00EC53E4">
            <w:pPr>
              <w:spacing w:line="276" w:lineRule="auto"/>
              <w:contextualSpacing/>
              <w:jc w:val="center"/>
              <w:rPr>
                <w:rFonts w:ascii="Arial" w:hAnsi="Arial" w:cs="Arial"/>
                <w:sz w:val="18"/>
                <w:szCs w:val="18"/>
              </w:rPr>
            </w:pPr>
            <w:r w:rsidRPr="009414D8">
              <w:rPr>
                <w:rFonts w:ascii="Arial" w:hAnsi="Arial" w:cs="Arial"/>
                <w:sz w:val="18"/>
                <w:szCs w:val="18"/>
              </w:rPr>
              <w:t>Level 5 Transition Programme</w:t>
            </w:r>
          </w:p>
        </w:tc>
      </w:tr>
      <w:tr w:rsidR="004E051B" w:rsidRPr="009414D8" w14:paraId="2BE672E0" w14:textId="77777777" w:rsidTr="00EC53E4">
        <w:trPr>
          <w:trHeight w:val="1043"/>
          <w:jc w:val="center"/>
        </w:trPr>
        <w:tc>
          <w:tcPr>
            <w:tcW w:w="678" w:type="dxa"/>
            <w:vMerge/>
            <w:vAlign w:val="center"/>
          </w:tcPr>
          <w:p w14:paraId="46362CEE" w14:textId="77777777" w:rsidR="004E051B" w:rsidRPr="009414D8" w:rsidRDefault="004E051B" w:rsidP="00EC53E4">
            <w:pPr>
              <w:spacing w:line="276" w:lineRule="auto"/>
              <w:contextualSpacing/>
              <w:jc w:val="center"/>
              <w:rPr>
                <w:rFonts w:ascii="Arial" w:hAnsi="Arial" w:cs="Arial"/>
                <w:sz w:val="18"/>
                <w:szCs w:val="18"/>
              </w:rPr>
            </w:pPr>
          </w:p>
        </w:tc>
        <w:tc>
          <w:tcPr>
            <w:tcW w:w="1058" w:type="dxa"/>
            <w:vMerge w:val="restart"/>
            <w:vAlign w:val="center"/>
          </w:tcPr>
          <w:p w14:paraId="27667F8D" w14:textId="77777777" w:rsidR="004E051B" w:rsidRPr="009414D8" w:rsidRDefault="004E051B" w:rsidP="00EC53E4">
            <w:pPr>
              <w:spacing w:line="276" w:lineRule="auto"/>
              <w:contextualSpacing/>
              <w:jc w:val="center"/>
              <w:rPr>
                <w:rFonts w:ascii="Arial" w:hAnsi="Arial" w:cs="Arial"/>
                <w:sz w:val="18"/>
                <w:szCs w:val="18"/>
              </w:rPr>
            </w:pPr>
            <w:r w:rsidRPr="009414D8">
              <w:rPr>
                <w:rFonts w:ascii="Arial" w:hAnsi="Arial" w:cs="Arial"/>
                <w:sz w:val="18"/>
                <w:szCs w:val="18"/>
              </w:rPr>
              <w:t>Semester 1</w:t>
            </w:r>
          </w:p>
        </w:tc>
        <w:tc>
          <w:tcPr>
            <w:tcW w:w="2607" w:type="dxa"/>
            <w:vAlign w:val="center"/>
          </w:tcPr>
          <w:p w14:paraId="22381CF1" w14:textId="6F545B58" w:rsidR="004E051B" w:rsidRPr="009414D8" w:rsidRDefault="004E051B" w:rsidP="00EC53E4">
            <w:pPr>
              <w:spacing w:line="276" w:lineRule="auto"/>
              <w:contextualSpacing/>
              <w:jc w:val="center"/>
              <w:rPr>
                <w:rFonts w:ascii="Arial" w:hAnsi="Arial" w:cs="Arial"/>
                <w:sz w:val="18"/>
                <w:szCs w:val="18"/>
              </w:rPr>
            </w:pPr>
            <w:r w:rsidRPr="009414D8">
              <w:rPr>
                <w:rFonts w:ascii="Arial" w:hAnsi="Arial" w:cs="Arial"/>
                <w:sz w:val="18"/>
                <w:szCs w:val="18"/>
              </w:rPr>
              <w:t>Marketing Ins</w:t>
            </w:r>
            <w:r w:rsidR="00305D57" w:rsidRPr="009414D8">
              <w:rPr>
                <w:rFonts w:ascii="Arial" w:hAnsi="Arial" w:cs="Arial"/>
                <w:sz w:val="18"/>
                <w:szCs w:val="18"/>
              </w:rPr>
              <w:t xml:space="preserve">ights and Analytics </w:t>
            </w:r>
          </w:p>
          <w:p w14:paraId="5DBAFF6C" w14:textId="77777777" w:rsidR="004E051B" w:rsidRPr="009414D8" w:rsidRDefault="004E051B" w:rsidP="00EC53E4">
            <w:pPr>
              <w:spacing w:line="276" w:lineRule="auto"/>
              <w:contextualSpacing/>
              <w:jc w:val="center"/>
              <w:rPr>
                <w:rFonts w:ascii="Arial" w:hAnsi="Arial" w:cs="Arial"/>
                <w:sz w:val="18"/>
                <w:szCs w:val="18"/>
              </w:rPr>
            </w:pPr>
            <w:r w:rsidRPr="009414D8">
              <w:rPr>
                <w:rFonts w:ascii="Arial" w:hAnsi="Arial" w:cs="Arial"/>
                <w:sz w:val="18"/>
                <w:szCs w:val="18"/>
              </w:rPr>
              <w:t>(20 credits)</w:t>
            </w:r>
          </w:p>
        </w:tc>
        <w:tc>
          <w:tcPr>
            <w:tcW w:w="2694" w:type="dxa"/>
            <w:vAlign w:val="center"/>
          </w:tcPr>
          <w:p w14:paraId="69E5C313" w14:textId="77777777" w:rsidR="004E051B" w:rsidRPr="009414D8" w:rsidRDefault="004E051B" w:rsidP="00EC53E4">
            <w:pPr>
              <w:spacing w:line="276" w:lineRule="auto"/>
              <w:contextualSpacing/>
              <w:jc w:val="center"/>
              <w:rPr>
                <w:rFonts w:ascii="Arial" w:hAnsi="Arial" w:cs="Arial"/>
                <w:sz w:val="18"/>
                <w:szCs w:val="18"/>
              </w:rPr>
            </w:pPr>
            <w:r w:rsidRPr="009414D8">
              <w:rPr>
                <w:rFonts w:ascii="Arial" w:hAnsi="Arial" w:cs="Arial"/>
                <w:sz w:val="18"/>
                <w:szCs w:val="18"/>
              </w:rPr>
              <w:t xml:space="preserve">Service </w:t>
            </w:r>
          </w:p>
          <w:p w14:paraId="2E799EDF" w14:textId="6889761D" w:rsidR="004E051B" w:rsidRPr="009414D8" w:rsidRDefault="00305D57" w:rsidP="00EC53E4">
            <w:pPr>
              <w:spacing w:line="276" w:lineRule="auto"/>
              <w:contextualSpacing/>
              <w:jc w:val="center"/>
              <w:rPr>
                <w:rFonts w:ascii="Arial" w:hAnsi="Arial" w:cs="Arial"/>
                <w:sz w:val="18"/>
                <w:szCs w:val="18"/>
              </w:rPr>
            </w:pPr>
            <w:r w:rsidRPr="009414D8">
              <w:rPr>
                <w:rFonts w:ascii="Arial" w:hAnsi="Arial" w:cs="Arial"/>
                <w:sz w:val="18"/>
                <w:szCs w:val="18"/>
              </w:rPr>
              <w:t>Experience Design</w:t>
            </w:r>
          </w:p>
          <w:p w14:paraId="0AD0AB3B" w14:textId="77777777" w:rsidR="004E051B" w:rsidRPr="009414D8" w:rsidRDefault="004E051B" w:rsidP="00EC53E4">
            <w:pPr>
              <w:spacing w:line="276" w:lineRule="auto"/>
              <w:contextualSpacing/>
              <w:jc w:val="center"/>
              <w:rPr>
                <w:rFonts w:ascii="Arial" w:hAnsi="Arial" w:cs="Arial"/>
                <w:sz w:val="18"/>
                <w:szCs w:val="18"/>
              </w:rPr>
            </w:pPr>
            <w:r w:rsidRPr="009414D8">
              <w:rPr>
                <w:rFonts w:ascii="Arial" w:hAnsi="Arial" w:cs="Arial"/>
                <w:sz w:val="18"/>
                <w:szCs w:val="18"/>
              </w:rPr>
              <w:t>(20 credits)</w:t>
            </w:r>
          </w:p>
        </w:tc>
        <w:tc>
          <w:tcPr>
            <w:tcW w:w="2736" w:type="dxa"/>
            <w:vAlign w:val="center"/>
          </w:tcPr>
          <w:p w14:paraId="02459E3A" w14:textId="1AF40078" w:rsidR="004E051B" w:rsidRPr="009414D8" w:rsidRDefault="00305D57" w:rsidP="00EC53E4">
            <w:pPr>
              <w:spacing w:line="276" w:lineRule="auto"/>
              <w:contextualSpacing/>
              <w:jc w:val="center"/>
              <w:rPr>
                <w:rFonts w:ascii="Arial" w:hAnsi="Arial" w:cs="Arial"/>
                <w:sz w:val="18"/>
                <w:szCs w:val="18"/>
              </w:rPr>
            </w:pPr>
            <w:r w:rsidRPr="009414D8">
              <w:rPr>
                <w:rFonts w:ascii="Arial" w:hAnsi="Arial" w:cs="Arial"/>
                <w:sz w:val="18"/>
                <w:szCs w:val="18"/>
              </w:rPr>
              <w:t>Brand Management</w:t>
            </w:r>
          </w:p>
          <w:p w14:paraId="43D3B57E" w14:textId="77777777" w:rsidR="004E051B" w:rsidRPr="009414D8" w:rsidRDefault="004E051B" w:rsidP="00EC53E4">
            <w:pPr>
              <w:spacing w:line="276" w:lineRule="auto"/>
              <w:contextualSpacing/>
              <w:jc w:val="center"/>
              <w:rPr>
                <w:rFonts w:ascii="Arial" w:hAnsi="Arial" w:cs="Arial"/>
                <w:sz w:val="18"/>
                <w:szCs w:val="18"/>
              </w:rPr>
            </w:pPr>
            <w:r w:rsidRPr="009414D8">
              <w:rPr>
                <w:rFonts w:ascii="Arial" w:hAnsi="Arial" w:cs="Arial"/>
                <w:sz w:val="18"/>
                <w:szCs w:val="18"/>
              </w:rPr>
              <w:t>(20 credits)</w:t>
            </w:r>
          </w:p>
        </w:tc>
      </w:tr>
      <w:tr w:rsidR="004E051B" w:rsidRPr="009414D8" w14:paraId="649A0627" w14:textId="77777777" w:rsidTr="00EC53E4">
        <w:trPr>
          <w:trHeight w:val="431"/>
          <w:jc w:val="center"/>
        </w:trPr>
        <w:tc>
          <w:tcPr>
            <w:tcW w:w="678" w:type="dxa"/>
            <w:vMerge/>
            <w:vAlign w:val="center"/>
          </w:tcPr>
          <w:p w14:paraId="42D1CC86" w14:textId="77777777" w:rsidR="004E051B" w:rsidRPr="009414D8" w:rsidRDefault="004E051B" w:rsidP="00EC53E4">
            <w:pPr>
              <w:spacing w:line="276" w:lineRule="auto"/>
              <w:contextualSpacing/>
              <w:jc w:val="center"/>
              <w:rPr>
                <w:rFonts w:ascii="Arial" w:hAnsi="Arial" w:cs="Arial"/>
                <w:sz w:val="18"/>
                <w:szCs w:val="18"/>
              </w:rPr>
            </w:pPr>
          </w:p>
        </w:tc>
        <w:tc>
          <w:tcPr>
            <w:tcW w:w="1058" w:type="dxa"/>
            <w:vMerge/>
            <w:vAlign w:val="center"/>
          </w:tcPr>
          <w:p w14:paraId="059FFFA8" w14:textId="77777777" w:rsidR="004E051B" w:rsidRPr="009414D8" w:rsidRDefault="004E051B" w:rsidP="00EC53E4">
            <w:pPr>
              <w:spacing w:line="276" w:lineRule="auto"/>
              <w:contextualSpacing/>
              <w:jc w:val="center"/>
              <w:rPr>
                <w:rFonts w:ascii="Arial" w:hAnsi="Arial" w:cs="Arial"/>
                <w:sz w:val="18"/>
                <w:szCs w:val="18"/>
              </w:rPr>
            </w:pPr>
          </w:p>
        </w:tc>
        <w:tc>
          <w:tcPr>
            <w:tcW w:w="8037" w:type="dxa"/>
            <w:gridSpan w:val="3"/>
            <w:vAlign w:val="center"/>
          </w:tcPr>
          <w:p w14:paraId="661F94BD" w14:textId="77777777" w:rsidR="004E051B" w:rsidRPr="009414D8" w:rsidRDefault="004E051B" w:rsidP="00EC53E4">
            <w:pPr>
              <w:spacing w:line="276" w:lineRule="auto"/>
              <w:contextualSpacing/>
              <w:jc w:val="center"/>
              <w:rPr>
                <w:rFonts w:ascii="Arial" w:hAnsi="Arial" w:cs="Arial"/>
                <w:sz w:val="18"/>
                <w:szCs w:val="18"/>
              </w:rPr>
            </w:pPr>
            <w:r w:rsidRPr="009414D8">
              <w:rPr>
                <w:rFonts w:ascii="Arial" w:hAnsi="Arial" w:cs="Arial"/>
                <w:sz w:val="18"/>
                <w:szCs w:val="18"/>
              </w:rPr>
              <w:t>Optional International Exchange</w:t>
            </w:r>
          </w:p>
        </w:tc>
      </w:tr>
      <w:tr w:rsidR="004E051B" w:rsidRPr="009414D8" w14:paraId="6808A883" w14:textId="77777777" w:rsidTr="00EC53E4">
        <w:trPr>
          <w:trHeight w:val="980"/>
          <w:jc w:val="center"/>
        </w:trPr>
        <w:tc>
          <w:tcPr>
            <w:tcW w:w="678" w:type="dxa"/>
            <w:vMerge/>
            <w:vAlign w:val="center"/>
          </w:tcPr>
          <w:p w14:paraId="03EAEACD" w14:textId="77777777" w:rsidR="004E051B" w:rsidRPr="009414D8" w:rsidRDefault="004E051B" w:rsidP="00EC53E4">
            <w:pPr>
              <w:spacing w:line="276" w:lineRule="auto"/>
              <w:contextualSpacing/>
              <w:jc w:val="center"/>
              <w:rPr>
                <w:rFonts w:ascii="Arial" w:hAnsi="Arial" w:cs="Arial"/>
                <w:sz w:val="18"/>
                <w:szCs w:val="18"/>
              </w:rPr>
            </w:pPr>
          </w:p>
        </w:tc>
        <w:tc>
          <w:tcPr>
            <w:tcW w:w="1058" w:type="dxa"/>
            <w:vMerge w:val="restart"/>
            <w:vAlign w:val="center"/>
          </w:tcPr>
          <w:p w14:paraId="663E6BC6" w14:textId="77777777" w:rsidR="004E051B" w:rsidRPr="009414D8" w:rsidRDefault="004E051B" w:rsidP="00EC53E4">
            <w:pPr>
              <w:spacing w:line="276" w:lineRule="auto"/>
              <w:contextualSpacing/>
              <w:jc w:val="center"/>
              <w:rPr>
                <w:rFonts w:ascii="Arial" w:hAnsi="Arial" w:cs="Arial"/>
                <w:sz w:val="18"/>
                <w:szCs w:val="18"/>
              </w:rPr>
            </w:pPr>
            <w:r w:rsidRPr="009414D8">
              <w:rPr>
                <w:rFonts w:ascii="Arial" w:hAnsi="Arial" w:cs="Arial"/>
                <w:sz w:val="18"/>
                <w:szCs w:val="18"/>
              </w:rPr>
              <w:t>Semester 2</w:t>
            </w:r>
          </w:p>
        </w:tc>
        <w:tc>
          <w:tcPr>
            <w:tcW w:w="2607" w:type="dxa"/>
            <w:vAlign w:val="center"/>
          </w:tcPr>
          <w:p w14:paraId="03B978B4" w14:textId="361E6EEA" w:rsidR="004E051B" w:rsidRPr="009414D8" w:rsidRDefault="004E051B" w:rsidP="00EC53E4">
            <w:pPr>
              <w:spacing w:line="276" w:lineRule="auto"/>
              <w:contextualSpacing/>
              <w:jc w:val="center"/>
              <w:rPr>
                <w:rFonts w:ascii="Arial" w:hAnsi="Arial" w:cs="Arial"/>
                <w:sz w:val="18"/>
                <w:szCs w:val="18"/>
              </w:rPr>
            </w:pPr>
            <w:r w:rsidRPr="009414D8">
              <w:rPr>
                <w:rFonts w:ascii="Arial" w:hAnsi="Arial" w:cs="Arial"/>
                <w:sz w:val="18"/>
                <w:szCs w:val="18"/>
              </w:rPr>
              <w:t>Mar</w:t>
            </w:r>
            <w:r w:rsidR="00305D57" w:rsidRPr="009414D8">
              <w:rPr>
                <w:rFonts w:ascii="Arial" w:hAnsi="Arial" w:cs="Arial"/>
                <w:sz w:val="18"/>
                <w:szCs w:val="18"/>
              </w:rPr>
              <w:t>keting Communications Planning</w:t>
            </w:r>
          </w:p>
          <w:p w14:paraId="7D5848D6" w14:textId="77777777" w:rsidR="004E051B" w:rsidRPr="009414D8" w:rsidRDefault="004E051B" w:rsidP="00EC53E4">
            <w:pPr>
              <w:spacing w:line="276" w:lineRule="auto"/>
              <w:contextualSpacing/>
              <w:jc w:val="center"/>
              <w:rPr>
                <w:rFonts w:ascii="Arial" w:hAnsi="Arial" w:cs="Arial"/>
                <w:sz w:val="18"/>
                <w:szCs w:val="18"/>
              </w:rPr>
            </w:pPr>
            <w:r w:rsidRPr="009414D8">
              <w:rPr>
                <w:rFonts w:ascii="Arial" w:hAnsi="Arial" w:cs="Arial"/>
                <w:sz w:val="18"/>
                <w:szCs w:val="18"/>
              </w:rPr>
              <w:t xml:space="preserve"> (20 credits)</w:t>
            </w:r>
          </w:p>
        </w:tc>
        <w:tc>
          <w:tcPr>
            <w:tcW w:w="2694" w:type="dxa"/>
            <w:vAlign w:val="center"/>
          </w:tcPr>
          <w:p w14:paraId="3EEF2377" w14:textId="77777777" w:rsidR="004E051B" w:rsidRPr="009414D8" w:rsidRDefault="004E051B" w:rsidP="00EC53E4">
            <w:pPr>
              <w:spacing w:line="276" w:lineRule="auto"/>
              <w:contextualSpacing/>
              <w:jc w:val="center"/>
              <w:rPr>
                <w:rFonts w:ascii="Arial" w:hAnsi="Arial" w:cs="Arial"/>
                <w:sz w:val="18"/>
                <w:szCs w:val="18"/>
              </w:rPr>
            </w:pPr>
            <w:r w:rsidRPr="009414D8">
              <w:rPr>
                <w:rFonts w:ascii="Arial" w:hAnsi="Arial" w:cs="Arial"/>
                <w:sz w:val="18"/>
                <w:szCs w:val="18"/>
              </w:rPr>
              <w:t xml:space="preserve">Pathway Option </w:t>
            </w:r>
          </w:p>
          <w:p w14:paraId="77307175" w14:textId="77777777" w:rsidR="004E051B" w:rsidRPr="009414D8" w:rsidRDefault="004E051B" w:rsidP="00EC53E4">
            <w:pPr>
              <w:spacing w:line="276" w:lineRule="auto"/>
              <w:contextualSpacing/>
              <w:jc w:val="center"/>
              <w:rPr>
                <w:rFonts w:ascii="Arial" w:hAnsi="Arial" w:cs="Arial"/>
                <w:sz w:val="18"/>
                <w:szCs w:val="18"/>
              </w:rPr>
            </w:pPr>
            <w:r w:rsidRPr="009414D8">
              <w:rPr>
                <w:rFonts w:ascii="Arial" w:hAnsi="Arial" w:cs="Arial"/>
                <w:sz w:val="18"/>
                <w:szCs w:val="18"/>
              </w:rPr>
              <w:t>(20 credits)</w:t>
            </w:r>
          </w:p>
        </w:tc>
        <w:tc>
          <w:tcPr>
            <w:tcW w:w="2736" w:type="dxa"/>
            <w:vAlign w:val="center"/>
          </w:tcPr>
          <w:p w14:paraId="187D7E8E" w14:textId="77777777" w:rsidR="004E051B" w:rsidRPr="009414D8" w:rsidRDefault="004E051B" w:rsidP="00EC53E4">
            <w:pPr>
              <w:spacing w:line="276" w:lineRule="auto"/>
              <w:contextualSpacing/>
              <w:jc w:val="center"/>
              <w:rPr>
                <w:rFonts w:ascii="Arial" w:hAnsi="Arial" w:cs="Arial"/>
                <w:sz w:val="18"/>
                <w:szCs w:val="18"/>
              </w:rPr>
            </w:pPr>
            <w:r w:rsidRPr="009414D8">
              <w:rPr>
                <w:rFonts w:ascii="Arial" w:hAnsi="Arial" w:cs="Arial"/>
                <w:sz w:val="18"/>
                <w:szCs w:val="18"/>
              </w:rPr>
              <w:t xml:space="preserve">Pathway Option </w:t>
            </w:r>
          </w:p>
          <w:p w14:paraId="216CDA8A" w14:textId="77777777" w:rsidR="004E051B" w:rsidRPr="009414D8" w:rsidRDefault="004E051B" w:rsidP="00EC53E4">
            <w:pPr>
              <w:spacing w:line="276" w:lineRule="auto"/>
              <w:contextualSpacing/>
              <w:jc w:val="center"/>
              <w:rPr>
                <w:rFonts w:ascii="Arial" w:hAnsi="Arial" w:cs="Arial"/>
                <w:sz w:val="18"/>
                <w:szCs w:val="18"/>
              </w:rPr>
            </w:pPr>
            <w:r w:rsidRPr="009414D8">
              <w:rPr>
                <w:rFonts w:ascii="Arial" w:hAnsi="Arial" w:cs="Arial"/>
                <w:sz w:val="18"/>
                <w:szCs w:val="18"/>
              </w:rPr>
              <w:t>(20 credits)</w:t>
            </w:r>
          </w:p>
        </w:tc>
      </w:tr>
      <w:tr w:rsidR="004E051B" w:rsidRPr="009414D8" w14:paraId="1D834D02" w14:textId="77777777" w:rsidTr="00EC53E4">
        <w:trPr>
          <w:trHeight w:val="555"/>
          <w:jc w:val="center"/>
        </w:trPr>
        <w:tc>
          <w:tcPr>
            <w:tcW w:w="678" w:type="dxa"/>
            <w:vMerge/>
            <w:vAlign w:val="center"/>
          </w:tcPr>
          <w:p w14:paraId="2F359543" w14:textId="77777777" w:rsidR="004E051B" w:rsidRPr="009414D8" w:rsidRDefault="004E051B" w:rsidP="00EC53E4">
            <w:pPr>
              <w:spacing w:line="276" w:lineRule="auto"/>
              <w:contextualSpacing/>
              <w:jc w:val="center"/>
              <w:rPr>
                <w:rFonts w:ascii="Arial" w:hAnsi="Arial" w:cs="Arial"/>
                <w:sz w:val="18"/>
                <w:szCs w:val="18"/>
              </w:rPr>
            </w:pPr>
          </w:p>
        </w:tc>
        <w:tc>
          <w:tcPr>
            <w:tcW w:w="1058" w:type="dxa"/>
            <w:vMerge/>
            <w:vAlign w:val="center"/>
          </w:tcPr>
          <w:p w14:paraId="35AC05DB" w14:textId="77777777" w:rsidR="004E051B" w:rsidRPr="009414D8" w:rsidRDefault="004E051B" w:rsidP="00EC53E4">
            <w:pPr>
              <w:spacing w:line="276" w:lineRule="auto"/>
              <w:contextualSpacing/>
              <w:jc w:val="center"/>
              <w:rPr>
                <w:rFonts w:ascii="Arial" w:hAnsi="Arial" w:cs="Arial"/>
                <w:sz w:val="18"/>
                <w:szCs w:val="18"/>
              </w:rPr>
            </w:pPr>
          </w:p>
        </w:tc>
        <w:tc>
          <w:tcPr>
            <w:tcW w:w="8037" w:type="dxa"/>
            <w:gridSpan w:val="3"/>
            <w:vAlign w:val="center"/>
          </w:tcPr>
          <w:p w14:paraId="23696639" w14:textId="77777777" w:rsidR="004E051B" w:rsidRPr="009414D8" w:rsidRDefault="004E051B" w:rsidP="00EC53E4">
            <w:pPr>
              <w:spacing w:line="276" w:lineRule="auto"/>
              <w:contextualSpacing/>
              <w:jc w:val="center"/>
              <w:rPr>
                <w:rFonts w:ascii="Arial" w:hAnsi="Arial" w:cs="Arial"/>
                <w:sz w:val="18"/>
                <w:szCs w:val="18"/>
              </w:rPr>
            </w:pPr>
            <w:r w:rsidRPr="009414D8">
              <w:rPr>
                <w:rFonts w:ascii="Arial" w:hAnsi="Arial" w:cs="Arial"/>
                <w:sz w:val="18"/>
                <w:szCs w:val="18"/>
              </w:rPr>
              <w:t>Optional International Exchange</w:t>
            </w:r>
          </w:p>
        </w:tc>
      </w:tr>
      <w:tr w:rsidR="004E051B" w:rsidRPr="009414D8" w14:paraId="70419D92" w14:textId="77777777" w:rsidTr="00EC53E4">
        <w:trPr>
          <w:trHeight w:val="414"/>
          <w:jc w:val="center"/>
        </w:trPr>
        <w:tc>
          <w:tcPr>
            <w:tcW w:w="9773" w:type="dxa"/>
            <w:gridSpan w:val="5"/>
            <w:vAlign w:val="center"/>
          </w:tcPr>
          <w:p w14:paraId="512E1753" w14:textId="0CFC6863" w:rsidR="004E051B" w:rsidRPr="009414D8" w:rsidRDefault="004E051B" w:rsidP="00EC53E4">
            <w:pPr>
              <w:tabs>
                <w:tab w:val="left" w:pos="2679"/>
              </w:tabs>
              <w:spacing w:line="276" w:lineRule="auto"/>
              <w:ind w:left="1262"/>
              <w:contextualSpacing/>
              <w:jc w:val="center"/>
              <w:rPr>
                <w:rFonts w:ascii="Arial" w:hAnsi="Arial" w:cs="Arial"/>
                <w:sz w:val="18"/>
                <w:szCs w:val="18"/>
              </w:rPr>
            </w:pPr>
            <w:r w:rsidRPr="009414D8">
              <w:rPr>
                <w:rFonts w:ascii="Arial" w:hAnsi="Arial" w:cs="Arial"/>
                <w:sz w:val="18"/>
                <w:szCs w:val="18"/>
              </w:rPr>
              <w:t xml:space="preserve">Optional </w:t>
            </w:r>
            <w:r w:rsidR="00716E2C" w:rsidRPr="009414D8">
              <w:rPr>
                <w:rFonts w:ascii="Arial" w:hAnsi="Arial" w:cs="Arial"/>
                <w:sz w:val="18"/>
                <w:szCs w:val="18"/>
              </w:rPr>
              <w:t>Year</w:t>
            </w:r>
            <w:r w:rsidR="00244EC0" w:rsidRPr="009414D8">
              <w:rPr>
                <w:rFonts w:ascii="Arial" w:hAnsi="Arial" w:cs="Arial"/>
                <w:sz w:val="18"/>
                <w:szCs w:val="18"/>
              </w:rPr>
              <w:t xml:space="preserve">long </w:t>
            </w:r>
            <w:r w:rsidRPr="009414D8">
              <w:rPr>
                <w:rFonts w:ascii="Arial" w:hAnsi="Arial" w:cs="Arial"/>
                <w:sz w:val="18"/>
                <w:szCs w:val="18"/>
              </w:rPr>
              <w:t xml:space="preserve">Work Placement </w:t>
            </w:r>
          </w:p>
        </w:tc>
      </w:tr>
    </w:tbl>
    <w:p w14:paraId="6311114B" w14:textId="159B833A" w:rsidR="0006621B" w:rsidRDefault="0006621B">
      <w:pPr>
        <w:jc w:val="center"/>
      </w:pPr>
    </w:p>
    <w:tbl>
      <w:tblPr>
        <w:tblStyle w:val="TableGrid"/>
        <w:tblW w:w="9773" w:type="dxa"/>
        <w:jc w:val="center"/>
        <w:tblLook w:val="04A0" w:firstRow="1" w:lastRow="0" w:firstColumn="1" w:lastColumn="0" w:noHBand="0" w:noVBand="1"/>
      </w:tblPr>
      <w:tblGrid>
        <w:gridCol w:w="678"/>
        <w:gridCol w:w="1058"/>
        <w:gridCol w:w="2607"/>
        <w:gridCol w:w="2694"/>
        <w:gridCol w:w="2736"/>
      </w:tblGrid>
      <w:tr w:rsidR="004E051B" w:rsidRPr="003F395C" w14:paraId="6F35C05B" w14:textId="77777777" w:rsidTr="00EC53E4">
        <w:trPr>
          <w:trHeight w:val="422"/>
          <w:jc w:val="center"/>
        </w:trPr>
        <w:tc>
          <w:tcPr>
            <w:tcW w:w="678" w:type="dxa"/>
            <w:vMerge w:val="restart"/>
            <w:vAlign w:val="center"/>
          </w:tcPr>
          <w:p w14:paraId="2046E2C0" w14:textId="19C2D925" w:rsidR="004E051B" w:rsidRPr="003F395C" w:rsidRDefault="004E051B" w:rsidP="00EC53E4">
            <w:pPr>
              <w:spacing w:line="276" w:lineRule="auto"/>
              <w:contextualSpacing/>
              <w:jc w:val="center"/>
              <w:rPr>
                <w:rFonts w:ascii="Arial" w:hAnsi="Arial" w:cs="Arial"/>
                <w:sz w:val="18"/>
                <w:szCs w:val="18"/>
              </w:rPr>
            </w:pPr>
            <w:r w:rsidRPr="003F395C">
              <w:rPr>
                <w:rFonts w:ascii="Arial" w:hAnsi="Arial" w:cs="Arial"/>
                <w:sz w:val="18"/>
                <w:szCs w:val="18"/>
              </w:rPr>
              <w:t>Level 6</w:t>
            </w:r>
          </w:p>
        </w:tc>
        <w:tc>
          <w:tcPr>
            <w:tcW w:w="9095" w:type="dxa"/>
            <w:gridSpan w:val="4"/>
            <w:vAlign w:val="center"/>
          </w:tcPr>
          <w:p w14:paraId="5A75AB34" w14:textId="77777777" w:rsidR="004E051B" w:rsidRPr="003F395C" w:rsidRDefault="004E051B" w:rsidP="00EC53E4">
            <w:pPr>
              <w:tabs>
                <w:tab w:val="left" w:pos="867"/>
              </w:tabs>
              <w:spacing w:line="276" w:lineRule="auto"/>
              <w:ind w:left="725"/>
              <w:contextualSpacing/>
              <w:jc w:val="center"/>
              <w:rPr>
                <w:rFonts w:ascii="Arial" w:hAnsi="Arial" w:cs="Arial"/>
                <w:sz w:val="18"/>
                <w:szCs w:val="18"/>
              </w:rPr>
            </w:pPr>
            <w:r w:rsidRPr="003F395C">
              <w:rPr>
                <w:rFonts w:ascii="Arial" w:hAnsi="Arial" w:cs="Arial"/>
                <w:sz w:val="18"/>
                <w:szCs w:val="18"/>
              </w:rPr>
              <w:t>Level 6 Transition Programme</w:t>
            </w:r>
          </w:p>
        </w:tc>
      </w:tr>
      <w:tr w:rsidR="004E051B" w:rsidRPr="003F395C" w14:paraId="694D54FD" w14:textId="77777777" w:rsidTr="00EC53E4">
        <w:trPr>
          <w:trHeight w:val="732"/>
          <w:jc w:val="center"/>
        </w:trPr>
        <w:tc>
          <w:tcPr>
            <w:tcW w:w="678" w:type="dxa"/>
            <w:vMerge/>
            <w:vAlign w:val="center"/>
          </w:tcPr>
          <w:p w14:paraId="7C21546C" w14:textId="77777777" w:rsidR="004E051B" w:rsidRPr="003F395C" w:rsidRDefault="004E051B" w:rsidP="00EC53E4">
            <w:pPr>
              <w:spacing w:line="276" w:lineRule="auto"/>
              <w:contextualSpacing/>
              <w:jc w:val="center"/>
              <w:rPr>
                <w:rFonts w:ascii="Arial" w:hAnsi="Arial" w:cs="Arial"/>
                <w:sz w:val="18"/>
                <w:szCs w:val="18"/>
              </w:rPr>
            </w:pPr>
          </w:p>
        </w:tc>
        <w:tc>
          <w:tcPr>
            <w:tcW w:w="1058" w:type="dxa"/>
            <w:vAlign w:val="center"/>
          </w:tcPr>
          <w:p w14:paraId="25B0ACB2" w14:textId="77777777" w:rsidR="004E051B" w:rsidRPr="003F395C" w:rsidRDefault="004E051B" w:rsidP="00EC53E4">
            <w:pPr>
              <w:spacing w:line="276" w:lineRule="auto"/>
              <w:contextualSpacing/>
              <w:jc w:val="center"/>
              <w:rPr>
                <w:rFonts w:ascii="Arial" w:hAnsi="Arial" w:cs="Arial"/>
                <w:sz w:val="18"/>
                <w:szCs w:val="18"/>
              </w:rPr>
            </w:pPr>
            <w:r w:rsidRPr="003F395C">
              <w:rPr>
                <w:rFonts w:ascii="Arial" w:hAnsi="Arial" w:cs="Arial"/>
                <w:sz w:val="18"/>
                <w:szCs w:val="18"/>
              </w:rPr>
              <w:t>Semester 1</w:t>
            </w:r>
          </w:p>
        </w:tc>
        <w:tc>
          <w:tcPr>
            <w:tcW w:w="2607" w:type="dxa"/>
            <w:vAlign w:val="center"/>
          </w:tcPr>
          <w:p w14:paraId="05DDED14" w14:textId="1E3DE416" w:rsidR="004E051B" w:rsidRPr="003F395C" w:rsidRDefault="004E051B" w:rsidP="00EC53E4">
            <w:pPr>
              <w:spacing w:line="276" w:lineRule="auto"/>
              <w:contextualSpacing/>
              <w:jc w:val="center"/>
              <w:rPr>
                <w:rFonts w:ascii="Arial" w:hAnsi="Arial" w:cs="Arial"/>
                <w:sz w:val="18"/>
                <w:szCs w:val="18"/>
              </w:rPr>
            </w:pPr>
            <w:r w:rsidRPr="003F395C">
              <w:rPr>
                <w:rFonts w:ascii="Arial" w:hAnsi="Arial" w:cs="Arial"/>
                <w:sz w:val="18"/>
                <w:szCs w:val="18"/>
              </w:rPr>
              <w:t>Strategic Market</w:t>
            </w:r>
            <w:r w:rsidR="00305D57" w:rsidRPr="003F395C">
              <w:rPr>
                <w:rFonts w:ascii="Arial" w:hAnsi="Arial" w:cs="Arial"/>
                <w:sz w:val="18"/>
                <w:szCs w:val="18"/>
              </w:rPr>
              <w:t>ing Management and Planning</w:t>
            </w:r>
          </w:p>
          <w:p w14:paraId="2DDCC586" w14:textId="77777777" w:rsidR="004E051B" w:rsidRPr="003F395C" w:rsidRDefault="004E051B" w:rsidP="00EC53E4">
            <w:pPr>
              <w:spacing w:line="276" w:lineRule="auto"/>
              <w:contextualSpacing/>
              <w:jc w:val="center"/>
              <w:rPr>
                <w:rFonts w:ascii="Arial" w:hAnsi="Arial" w:cs="Arial"/>
                <w:sz w:val="18"/>
                <w:szCs w:val="18"/>
              </w:rPr>
            </w:pPr>
            <w:r w:rsidRPr="003F395C">
              <w:rPr>
                <w:rFonts w:ascii="Arial" w:hAnsi="Arial" w:cs="Arial"/>
                <w:sz w:val="18"/>
                <w:szCs w:val="18"/>
              </w:rPr>
              <w:t>(20 credits)</w:t>
            </w:r>
          </w:p>
          <w:p w14:paraId="0992746F" w14:textId="77777777" w:rsidR="004E051B" w:rsidRPr="003F395C" w:rsidRDefault="004E051B" w:rsidP="00EC53E4">
            <w:pPr>
              <w:spacing w:line="276" w:lineRule="auto"/>
              <w:contextualSpacing/>
              <w:jc w:val="center"/>
              <w:rPr>
                <w:rFonts w:ascii="Arial" w:hAnsi="Arial" w:cs="Arial"/>
                <w:sz w:val="18"/>
                <w:szCs w:val="18"/>
              </w:rPr>
            </w:pPr>
          </w:p>
        </w:tc>
        <w:tc>
          <w:tcPr>
            <w:tcW w:w="2694" w:type="dxa"/>
            <w:vMerge w:val="restart"/>
            <w:vAlign w:val="center"/>
          </w:tcPr>
          <w:p w14:paraId="250E75DF" w14:textId="77777777" w:rsidR="00717909" w:rsidRPr="003F395C" w:rsidRDefault="00717909" w:rsidP="00EC53E4">
            <w:pPr>
              <w:spacing w:line="276" w:lineRule="auto"/>
              <w:contextualSpacing/>
              <w:jc w:val="center"/>
              <w:rPr>
                <w:rFonts w:ascii="Arial" w:hAnsi="Arial" w:cs="Arial"/>
                <w:sz w:val="18"/>
                <w:szCs w:val="18"/>
              </w:rPr>
            </w:pPr>
            <w:r w:rsidRPr="003F395C">
              <w:rPr>
                <w:rFonts w:ascii="Arial" w:hAnsi="Arial" w:cs="Arial"/>
                <w:sz w:val="18"/>
                <w:szCs w:val="18"/>
                <w:lang w:val="en-US"/>
              </w:rPr>
              <w:t>Integrated Business Research Project</w:t>
            </w:r>
            <w:r w:rsidRPr="003F395C">
              <w:rPr>
                <w:rFonts w:ascii="Arial" w:hAnsi="Arial" w:cs="Arial"/>
                <w:sz w:val="18"/>
                <w:szCs w:val="18"/>
              </w:rPr>
              <w:t xml:space="preserve"> </w:t>
            </w:r>
          </w:p>
          <w:p w14:paraId="7E85A57A" w14:textId="36CCA99B" w:rsidR="004E051B" w:rsidRPr="003F395C" w:rsidRDefault="004E051B" w:rsidP="00EC53E4">
            <w:pPr>
              <w:spacing w:line="276" w:lineRule="auto"/>
              <w:contextualSpacing/>
              <w:jc w:val="center"/>
              <w:rPr>
                <w:rFonts w:ascii="Arial" w:hAnsi="Arial" w:cs="Arial"/>
                <w:sz w:val="18"/>
                <w:szCs w:val="18"/>
              </w:rPr>
            </w:pPr>
            <w:r w:rsidRPr="003F395C">
              <w:rPr>
                <w:rFonts w:ascii="Arial" w:hAnsi="Arial" w:cs="Arial"/>
                <w:sz w:val="18"/>
                <w:szCs w:val="18"/>
              </w:rPr>
              <w:t>(Pathway Specific)</w:t>
            </w:r>
          </w:p>
          <w:p w14:paraId="682A4330" w14:textId="77777777" w:rsidR="004E051B" w:rsidRPr="003F395C" w:rsidRDefault="004E051B" w:rsidP="00EC53E4">
            <w:pPr>
              <w:spacing w:line="276" w:lineRule="auto"/>
              <w:contextualSpacing/>
              <w:jc w:val="center"/>
              <w:rPr>
                <w:rFonts w:ascii="Arial" w:hAnsi="Arial" w:cs="Arial"/>
                <w:sz w:val="18"/>
                <w:szCs w:val="18"/>
              </w:rPr>
            </w:pPr>
            <w:r w:rsidRPr="003F395C">
              <w:rPr>
                <w:rFonts w:ascii="Arial" w:hAnsi="Arial" w:cs="Arial"/>
                <w:sz w:val="18"/>
                <w:szCs w:val="18"/>
              </w:rPr>
              <w:t>(40 credits)</w:t>
            </w:r>
          </w:p>
        </w:tc>
        <w:tc>
          <w:tcPr>
            <w:tcW w:w="2736" w:type="dxa"/>
            <w:vAlign w:val="center"/>
          </w:tcPr>
          <w:p w14:paraId="38606AAB" w14:textId="77777777" w:rsidR="004E051B" w:rsidRPr="003F395C" w:rsidRDefault="004E051B" w:rsidP="00EC53E4">
            <w:pPr>
              <w:spacing w:line="276" w:lineRule="auto"/>
              <w:contextualSpacing/>
              <w:jc w:val="center"/>
              <w:rPr>
                <w:rFonts w:ascii="Arial" w:hAnsi="Arial" w:cs="Arial"/>
                <w:sz w:val="18"/>
                <w:szCs w:val="18"/>
              </w:rPr>
            </w:pPr>
            <w:r w:rsidRPr="003F395C">
              <w:rPr>
                <w:rFonts w:ascii="Arial" w:hAnsi="Arial" w:cs="Arial"/>
                <w:sz w:val="18"/>
                <w:szCs w:val="18"/>
              </w:rPr>
              <w:t xml:space="preserve">Emerging Themes </w:t>
            </w:r>
          </w:p>
          <w:p w14:paraId="36D77560" w14:textId="5D3E428C" w:rsidR="004E051B" w:rsidRPr="003F395C" w:rsidRDefault="004E051B" w:rsidP="00305D57">
            <w:pPr>
              <w:spacing w:line="276" w:lineRule="auto"/>
              <w:contextualSpacing/>
              <w:jc w:val="center"/>
              <w:rPr>
                <w:rFonts w:ascii="Arial" w:hAnsi="Arial" w:cs="Arial"/>
                <w:sz w:val="18"/>
                <w:szCs w:val="18"/>
              </w:rPr>
            </w:pPr>
            <w:r w:rsidRPr="003F395C">
              <w:rPr>
                <w:rFonts w:ascii="Arial" w:hAnsi="Arial" w:cs="Arial"/>
                <w:sz w:val="18"/>
                <w:szCs w:val="18"/>
              </w:rPr>
              <w:t>(Pathway Specific)</w:t>
            </w:r>
          </w:p>
          <w:p w14:paraId="02BEB5B3" w14:textId="77777777" w:rsidR="004E051B" w:rsidRPr="003F395C" w:rsidRDefault="004E051B" w:rsidP="00EC53E4">
            <w:pPr>
              <w:spacing w:line="276" w:lineRule="auto"/>
              <w:contextualSpacing/>
              <w:jc w:val="center"/>
              <w:rPr>
                <w:rFonts w:ascii="Arial" w:hAnsi="Arial" w:cs="Arial"/>
                <w:sz w:val="18"/>
                <w:szCs w:val="18"/>
              </w:rPr>
            </w:pPr>
            <w:r w:rsidRPr="003F395C">
              <w:rPr>
                <w:rFonts w:ascii="Arial" w:hAnsi="Arial" w:cs="Arial"/>
                <w:sz w:val="18"/>
                <w:szCs w:val="18"/>
              </w:rPr>
              <w:t>(20 credits)</w:t>
            </w:r>
          </w:p>
        </w:tc>
      </w:tr>
      <w:tr w:rsidR="004E051B" w:rsidRPr="003F395C" w14:paraId="6A583E89" w14:textId="77777777" w:rsidTr="00EC53E4">
        <w:trPr>
          <w:trHeight w:val="648"/>
          <w:jc w:val="center"/>
        </w:trPr>
        <w:tc>
          <w:tcPr>
            <w:tcW w:w="678" w:type="dxa"/>
            <w:vMerge/>
            <w:vAlign w:val="center"/>
          </w:tcPr>
          <w:p w14:paraId="56C25A42" w14:textId="77777777" w:rsidR="004E051B" w:rsidRPr="003F395C" w:rsidRDefault="004E051B" w:rsidP="00EC53E4">
            <w:pPr>
              <w:spacing w:line="276" w:lineRule="auto"/>
              <w:contextualSpacing/>
              <w:jc w:val="center"/>
              <w:rPr>
                <w:rFonts w:ascii="Arial" w:hAnsi="Arial" w:cs="Arial"/>
                <w:sz w:val="18"/>
                <w:szCs w:val="18"/>
              </w:rPr>
            </w:pPr>
          </w:p>
        </w:tc>
        <w:tc>
          <w:tcPr>
            <w:tcW w:w="1058" w:type="dxa"/>
            <w:vAlign w:val="center"/>
          </w:tcPr>
          <w:p w14:paraId="790D797A" w14:textId="77777777" w:rsidR="004E051B" w:rsidRPr="003F395C" w:rsidRDefault="004E051B" w:rsidP="00EC53E4">
            <w:pPr>
              <w:spacing w:line="276" w:lineRule="auto"/>
              <w:contextualSpacing/>
              <w:jc w:val="center"/>
              <w:rPr>
                <w:rFonts w:ascii="Arial" w:hAnsi="Arial" w:cs="Arial"/>
                <w:sz w:val="18"/>
                <w:szCs w:val="18"/>
              </w:rPr>
            </w:pPr>
            <w:r w:rsidRPr="003F395C">
              <w:rPr>
                <w:rFonts w:ascii="Arial" w:hAnsi="Arial" w:cs="Arial"/>
                <w:sz w:val="18"/>
                <w:szCs w:val="18"/>
              </w:rPr>
              <w:t>Semester 2</w:t>
            </w:r>
          </w:p>
        </w:tc>
        <w:tc>
          <w:tcPr>
            <w:tcW w:w="2607" w:type="dxa"/>
            <w:vAlign w:val="center"/>
          </w:tcPr>
          <w:p w14:paraId="14FA45EB" w14:textId="681508B9" w:rsidR="004E051B" w:rsidRPr="003F395C" w:rsidRDefault="00305D57" w:rsidP="00EC53E4">
            <w:pPr>
              <w:spacing w:line="276" w:lineRule="auto"/>
              <w:contextualSpacing/>
              <w:jc w:val="center"/>
              <w:rPr>
                <w:rFonts w:ascii="Arial" w:hAnsi="Arial" w:cs="Arial"/>
                <w:sz w:val="18"/>
                <w:szCs w:val="18"/>
              </w:rPr>
            </w:pPr>
            <w:r w:rsidRPr="003F395C">
              <w:rPr>
                <w:rFonts w:ascii="Arial" w:hAnsi="Arial" w:cs="Arial"/>
                <w:sz w:val="18"/>
                <w:szCs w:val="18"/>
              </w:rPr>
              <w:t>One Planet Business</w:t>
            </w:r>
          </w:p>
          <w:p w14:paraId="605900F1" w14:textId="77777777" w:rsidR="004E051B" w:rsidRPr="003F395C" w:rsidRDefault="004E051B" w:rsidP="00EC53E4">
            <w:pPr>
              <w:spacing w:line="276" w:lineRule="auto"/>
              <w:contextualSpacing/>
              <w:jc w:val="center"/>
              <w:rPr>
                <w:rFonts w:ascii="Arial" w:hAnsi="Arial" w:cs="Arial"/>
                <w:sz w:val="18"/>
                <w:szCs w:val="18"/>
              </w:rPr>
            </w:pPr>
            <w:r w:rsidRPr="003F395C">
              <w:rPr>
                <w:rFonts w:ascii="Arial" w:hAnsi="Arial" w:cs="Arial"/>
                <w:sz w:val="18"/>
                <w:szCs w:val="18"/>
              </w:rPr>
              <w:t>(20 credits)</w:t>
            </w:r>
          </w:p>
          <w:p w14:paraId="5185FCB5" w14:textId="77777777" w:rsidR="004E051B" w:rsidRPr="003F395C" w:rsidRDefault="004E051B" w:rsidP="00EC53E4">
            <w:pPr>
              <w:spacing w:line="276" w:lineRule="auto"/>
              <w:contextualSpacing/>
              <w:jc w:val="center"/>
              <w:rPr>
                <w:rFonts w:ascii="Arial" w:hAnsi="Arial" w:cs="Arial"/>
                <w:sz w:val="18"/>
                <w:szCs w:val="18"/>
              </w:rPr>
            </w:pPr>
          </w:p>
        </w:tc>
        <w:tc>
          <w:tcPr>
            <w:tcW w:w="2694" w:type="dxa"/>
            <w:vMerge/>
            <w:vAlign w:val="center"/>
          </w:tcPr>
          <w:p w14:paraId="1C3C9FD2" w14:textId="77777777" w:rsidR="004E051B" w:rsidRPr="003F395C" w:rsidRDefault="004E051B" w:rsidP="00EC53E4">
            <w:pPr>
              <w:spacing w:line="276" w:lineRule="auto"/>
              <w:contextualSpacing/>
              <w:jc w:val="center"/>
              <w:rPr>
                <w:rFonts w:ascii="Arial" w:hAnsi="Arial" w:cs="Arial"/>
                <w:sz w:val="18"/>
                <w:szCs w:val="18"/>
              </w:rPr>
            </w:pPr>
          </w:p>
        </w:tc>
        <w:tc>
          <w:tcPr>
            <w:tcW w:w="2736" w:type="dxa"/>
            <w:vAlign w:val="center"/>
          </w:tcPr>
          <w:p w14:paraId="5CCBFCA0" w14:textId="77777777" w:rsidR="004E051B" w:rsidRPr="003F395C" w:rsidRDefault="004E051B" w:rsidP="00EC53E4">
            <w:pPr>
              <w:spacing w:line="276" w:lineRule="auto"/>
              <w:contextualSpacing/>
              <w:jc w:val="center"/>
              <w:rPr>
                <w:rFonts w:ascii="Arial" w:hAnsi="Arial" w:cs="Arial"/>
                <w:sz w:val="18"/>
                <w:szCs w:val="18"/>
              </w:rPr>
            </w:pPr>
            <w:r w:rsidRPr="003F395C">
              <w:rPr>
                <w:rFonts w:ascii="Arial" w:hAnsi="Arial" w:cs="Arial"/>
                <w:sz w:val="18"/>
                <w:szCs w:val="18"/>
              </w:rPr>
              <w:t xml:space="preserve">Pathway option </w:t>
            </w:r>
          </w:p>
          <w:p w14:paraId="18A76EF4" w14:textId="77777777" w:rsidR="004E051B" w:rsidRPr="003F395C" w:rsidRDefault="004E051B" w:rsidP="00EC53E4">
            <w:pPr>
              <w:spacing w:line="276" w:lineRule="auto"/>
              <w:contextualSpacing/>
              <w:jc w:val="center"/>
              <w:rPr>
                <w:rFonts w:ascii="Arial" w:hAnsi="Arial" w:cs="Arial"/>
                <w:sz w:val="18"/>
                <w:szCs w:val="18"/>
              </w:rPr>
            </w:pPr>
            <w:r w:rsidRPr="003F395C">
              <w:rPr>
                <w:rFonts w:ascii="Arial" w:hAnsi="Arial" w:cs="Arial"/>
                <w:sz w:val="18"/>
                <w:szCs w:val="18"/>
              </w:rPr>
              <w:t>(20 credits)</w:t>
            </w:r>
          </w:p>
        </w:tc>
      </w:tr>
      <w:tr w:rsidR="004E051B" w:rsidRPr="003F395C" w14:paraId="689E4A26" w14:textId="77777777" w:rsidTr="00EC53E4">
        <w:trPr>
          <w:trHeight w:val="441"/>
          <w:jc w:val="center"/>
        </w:trPr>
        <w:tc>
          <w:tcPr>
            <w:tcW w:w="678" w:type="dxa"/>
            <w:vMerge/>
            <w:tcBorders>
              <w:bottom w:val="single" w:sz="4" w:space="0" w:color="auto"/>
            </w:tcBorders>
            <w:vAlign w:val="center"/>
          </w:tcPr>
          <w:p w14:paraId="5663FAF0" w14:textId="77777777" w:rsidR="004E051B" w:rsidRPr="003F395C" w:rsidRDefault="004E051B" w:rsidP="00EC53E4">
            <w:pPr>
              <w:spacing w:line="276" w:lineRule="auto"/>
              <w:contextualSpacing/>
              <w:jc w:val="center"/>
              <w:rPr>
                <w:rFonts w:ascii="Arial" w:hAnsi="Arial" w:cs="Arial"/>
                <w:sz w:val="18"/>
                <w:szCs w:val="18"/>
              </w:rPr>
            </w:pPr>
          </w:p>
        </w:tc>
        <w:tc>
          <w:tcPr>
            <w:tcW w:w="9095" w:type="dxa"/>
            <w:gridSpan w:val="4"/>
            <w:tcBorders>
              <w:bottom w:val="single" w:sz="4" w:space="0" w:color="auto"/>
            </w:tcBorders>
            <w:vAlign w:val="center"/>
          </w:tcPr>
          <w:p w14:paraId="549EBBFA" w14:textId="122263AA" w:rsidR="004E051B" w:rsidRPr="003F395C" w:rsidRDefault="004E051B" w:rsidP="003F395C">
            <w:pPr>
              <w:spacing w:line="276" w:lineRule="auto"/>
              <w:contextualSpacing/>
              <w:jc w:val="center"/>
              <w:rPr>
                <w:rFonts w:ascii="Arial" w:hAnsi="Arial" w:cs="Arial"/>
                <w:sz w:val="18"/>
                <w:szCs w:val="18"/>
              </w:rPr>
            </w:pPr>
            <w:r w:rsidRPr="003F395C">
              <w:rPr>
                <w:rFonts w:ascii="Arial" w:hAnsi="Arial" w:cs="Arial"/>
                <w:sz w:val="18"/>
                <w:szCs w:val="18"/>
              </w:rPr>
              <w:t xml:space="preserve">Professional Practice </w:t>
            </w:r>
            <w:r w:rsidR="00B5567E" w:rsidRPr="003F395C">
              <w:rPr>
                <w:rFonts w:ascii="Arial" w:hAnsi="Arial" w:cs="Arial"/>
                <w:sz w:val="18"/>
                <w:szCs w:val="18"/>
              </w:rPr>
              <w:t xml:space="preserve">route </w:t>
            </w:r>
            <w:r w:rsidR="003F395C">
              <w:rPr>
                <w:rFonts w:ascii="Arial" w:hAnsi="Arial" w:cs="Arial"/>
                <w:sz w:val="18"/>
                <w:szCs w:val="18"/>
              </w:rPr>
              <w:t>has</w:t>
            </w:r>
            <w:r w:rsidRPr="003F395C">
              <w:rPr>
                <w:rFonts w:ascii="Arial" w:hAnsi="Arial" w:cs="Arial"/>
                <w:sz w:val="18"/>
                <w:szCs w:val="18"/>
              </w:rPr>
              <w:t xml:space="preserve"> a specified diet of modules</w:t>
            </w:r>
            <w:r w:rsidR="00D6611B" w:rsidRPr="003F395C">
              <w:rPr>
                <w:rFonts w:ascii="Arial" w:hAnsi="Arial" w:cs="Arial"/>
                <w:sz w:val="18"/>
                <w:szCs w:val="18"/>
              </w:rPr>
              <w:t xml:space="preserve"> </w:t>
            </w:r>
          </w:p>
        </w:tc>
      </w:tr>
    </w:tbl>
    <w:p w14:paraId="502E8B8C" w14:textId="77777777" w:rsidR="004E051B" w:rsidRDefault="004E051B" w:rsidP="00A34824">
      <w:pPr>
        <w:spacing w:line="276" w:lineRule="auto"/>
        <w:rPr>
          <w:rFonts w:ascii="Arial" w:hAnsi="Arial" w:cs="Arial"/>
          <w:b/>
        </w:rPr>
      </w:pPr>
    </w:p>
    <w:p w14:paraId="63F0B383" w14:textId="36DF4AB5" w:rsidR="009F6679" w:rsidRPr="00871B01" w:rsidRDefault="00871B01" w:rsidP="009F6679">
      <w:pPr>
        <w:spacing w:after="0" w:line="276" w:lineRule="auto"/>
        <w:rPr>
          <w:rFonts w:ascii="Arial" w:hAnsi="Arial" w:cs="Arial"/>
        </w:rPr>
      </w:pPr>
      <w:r w:rsidRPr="00871B01">
        <w:rPr>
          <w:rFonts w:ascii="Arial" w:hAnsi="Arial" w:cs="Arial"/>
        </w:rPr>
        <w:t xml:space="preserve">Pathway </w:t>
      </w:r>
      <w:r w:rsidR="00185F74">
        <w:rPr>
          <w:rFonts w:ascii="Arial" w:hAnsi="Arial" w:cs="Arial"/>
        </w:rPr>
        <w:t xml:space="preserve">and Option </w:t>
      </w:r>
      <w:r w:rsidRPr="00871B01">
        <w:rPr>
          <w:rFonts w:ascii="Arial" w:hAnsi="Arial" w:cs="Arial"/>
        </w:rPr>
        <w:t xml:space="preserve">Modules </w:t>
      </w:r>
    </w:p>
    <w:p w14:paraId="3111CEAF" w14:textId="77777777" w:rsidR="00871B01" w:rsidRPr="00871B01" w:rsidRDefault="00871B01" w:rsidP="009F6679">
      <w:pPr>
        <w:spacing w:after="0" w:line="276" w:lineRule="auto"/>
        <w:rPr>
          <w:rFonts w:ascii="Arial" w:hAnsi="Arial" w:cs="Arial"/>
        </w:rPr>
      </w:pPr>
    </w:p>
    <w:tbl>
      <w:tblPr>
        <w:tblStyle w:val="TableGrid"/>
        <w:tblW w:w="0" w:type="auto"/>
        <w:tblInd w:w="270" w:type="dxa"/>
        <w:tblLook w:val="04A0" w:firstRow="1" w:lastRow="0" w:firstColumn="1" w:lastColumn="0" w:noHBand="0" w:noVBand="1"/>
      </w:tblPr>
      <w:tblGrid>
        <w:gridCol w:w="987"/>
        <w:gridCol w:w="2424"/>
        <w:gridCol w:w="2222"/>
        <w:gridCol w:w="2163"/>
        <w:gridCol w:w="2000"/>
      </w:tblGrid>
      <w:tr w:rsidR="00F13BE5" w:rsidRPr="003F395C" w14:paraId="7603B2E2" w14:textId="77777777" w:rsidTr="00522748">
        <w:tc>
          <w:tcPr>
            <w:tcW w:w="987" w:type="dxa"/>
          </w:tcPr>
          <w:p w14:paraId="53CF3C4D" w14:textId="658C1D76" w:rsidR="00BE246A" w:rsidRPr="003F395C" w:rsidRDefault="00BE246A" w:rsidP="00202D99">
            <w:pPr>
              <w:spacing w:line="276" w:lineRule="auto"/>
              <w:rPr>
                <w:rFonts w:ascii="Arial" w:hAnsi="Arial" w:cs="Arial"/>
                <w:sz w:val="18"/>
                <w:szCs w:val="18"/>
              </w:rPr>
            </w:pPr>
            <w:r w:rsidRPr="003F395C">
              <w:rPr>
                <w:rFonts w:ascii="Arial" w:hAnsi="Arial" w:cs="Arial"/>
                <w:sz w:val="18"/>
                <w:szCs w:val="18"/>
              </w:rPr>
              <w:t>Pathway</w:t>
            </w:r>
          </w:p>
        </w:tc>
        <w:tc>
          <w:tcPr>
            <w:tcW w:w="2424" w:type="dxa"/>
          </w:tcPr>
          <w:p w14:paraId="631857CE" w14:textId="77777777" w:rsidR="00BE246A" w:rsidRDefault="00BE246A" w:rsidP="00202D99">
            <w:pPr>
              <w:spacing w:line="276" w:lineRule="auto"/>
              <w:rPr>
                <w:rFonts w:ascii="Arial" w:hAnsi="Arial" w:cs="Arial"/>
                <w:sz w:val="18"/>
                <w:szCs w:val="18"/>
              </w:rPr>
            </w:pPr>
            <w:r w:rsidRPr="003F395C">
              <w:rPr>
                <w:rFonts w:ascii="Arial" w:hAnsi="Arial" w:cs="Arial"/>
                <w:sz w:val="18"/>
                <w:szCs w:val="18"/>
              </w:rPr>
              <w:t>Advertising and Public Relations</w:t>
            </w:r>
          </w:p>
          <w:p w14:paraId="50492E03" w14:textId="3BC26428" w:rsidR="00812833" w:rsidRPr="003F395C" w:rsidRDefault="00812833" w:rsidP="00202D99">
            <w:pPr>
              <w:spacing w:line="276" w:lineRule="auto"/>
              <w:rPr>
                <w:rFonts w:ascii="Arial" w:hAnsi="Arial" w:cs="Arial"/>
                <w:sz w:val="18"/>
                <w:szCs w:val="18"/>
              </w:rPr>
            </w:pPr>
          </w:p>
        </w:tc>
        <w:tc>
          <w:tcPr>
            <w:tcW w:w="2222" w:type="dxa"/>
          </w:tcPr>
          <w:p w14:paraId="22771357" w14:textId="30DE2DBE" w:rsidR="00BE246A" w:rsidRPr="003F395C" w:rsidRDefault="00BE246A" w:rsidP="00202D99">
            <w:pPr>
              <w:spacing w:line="276" w:lineRule="auto"/>
              <w:rPr>
                <w:rFonts w:ascii="Arial" w:hAnsi="Arial" w:cs="Arial"/>
                <w:sz w:val="18"/>
                <w:szCs w:val="18"/>
              </w:rPr>
            </w:pPr>
            <w:r w:rsidRPr="003F395C">
              <w:rPr>
                <w:rFonts w:ascii="Arial" w:hAnsi="Arial" w:cs="Arial"/>
                <w:sz w:val="18"/>
                <w:szCs w:val="18"/>
              </w:rPr>
              <w:t>Consumer Psychology</w:t>
            </w:r>
          </w:p>
        </w:tc>
        <w:tc>
          <w:tcPr>
            <w:tcW w:w="2163" w:type="dxa"/>
          </w:tcPr>
          <w:p w14:paraId="4D2DB9CF" w14:textId="568D9FA6" w:rsidR="00BE246A" w:rsidRPr="003F395C" w:rsidRDefault="00BE246A" w:rsidP="00202D99">
            <w:pPr>
              <w:spacing w:line="276" w:lineRule="auto"/>
              <w:rPr>
                <w:rFonts w:ascii="Arial" w:hAnsi="Arial" w:cs="Arial"/>
                <w:sz w:val="18"/>
                <w:szCs w:val="18"/>
              </w:rPr>
            </w:pPr>
            <w:r w:rsidRPr="003F395C">
              <w:rPr>
                <w:rFonts w:ascii="Arial" w:hAnsi="Arial" w:cs="Arial"/>
                <w:sz w:val="18"/>
                <w:szCs w:val="18"/>
              </w:rPr>
              <w:t xml:space="preserve">Retailing </w:t>
            </w:r>
          </w:p>
        </w:tc>
        <w:tc>
          <w:tcPr>
            <w:tcW w:w="2000" w:type="dxa"/>
          </w:tcPr>
          <w:p w14:paraId="6E3E25CB" w14:textId="1232840A" w:rsidR="00BE246A" w:rsidRPr="003F395C" w:rsidRDefault="00BE246A" w:rsidP="00202D99">
            <w:pPr>
              <w:spacing w:line="276" w:lineRule="auto"/>
              <w:rPr>
                <w:rFonts w:ascii="Arial" w:hAnsi="Arial" w:cs="Arial"/>
                <w:sz w:val="18"/>
                <w:szCs w:val="18"/>
              </w:rPr>
            </w:pPr>
            <w:r w:rsidRPr="003F395C">
              <w:rPr>
                <w:rFonts w:ascii="Arial" w:hAnsi="Arial" w:cs="Arial"/>
                <w:sz w:val="18"/>
                <w:szCs w:val="18"/>
              </w:rPr>
              <w:t>Digital</w:t>
            </w:r>
          </w:p>
        </w:tc>
      </w:tr>
      <w:tr w:rsidR="00522748" w:rsidRPr="003F395C" w14:paraId="40613D94" w14:textId="77777777" w:rsidTr="00522748">
        <w:tc>
          <w:tcPr>
            <w:tcW w:w="987" w:type="dxa"/>
          </w:tcPr>
          <w:p w14:paraId="6D843E17" w14:textId="054EE4B5" w:rsidR="00522748" w:rsidRDefault="00522748" w:rsidP="00202D99">
            <w:pPr>
              <w:spacing w:line="276" w:lineRule="auto"/>
              <w:rPr>
                <w:rFonts w:ascii="Arial" w:hAnsi="Arial" w:cs="Arial"/>
                <w:sz w:val="18"/>
                <w:szCs w:val="18"/>
              </w:rPr>
            </w:pPr>
            <w:r>
              <w:rPr>
                <w:rFonts w:ascii="Arial" w:hAnsi="Arial" w:cs="Arial"/>
                <w:sz w:val="18"/>
                <w:szCs w:val="18"/>
              </w:rPr>
              <w:t xml:space="preserve">Level 4 </w:t>
            </w:r>
          </w:p>
          <w:p w14:paraId="35DEDDA5" w14:textId="77777777" w:rsidR="00522748" w:rsidRPr="003F395C" w:rsidRDefault="00522748" w:rsidP="00202D99">
            <w:pPr>
              <w:spacing w:line="276" w:lineRule="auto"/>
              <w:rPr>
                <w:rFonts w:ascii="Arial" w:hAnsi="Arial" w:cs="Arial"/>
                <w:sz w:val="18"/>
                <w:szCs w:val="18"/>
              </w:rPr>
            </w:pPr>
          </w:p>
        </w:tc>
        <w:tc>
          <w:tcPr>
            <w:tcW w:w="2424" w:type="dxa"/>
          </w:tcPr>
          <w:p w14:paraId="219981ED" w14:textId="77777777" w:rsidR="00522748" w:rsidRDefault="00522748" w:rsidP="00202D99">
            <w:pPr>
              <w:spacing w:line="276" w:lineRule="auto"/>
              <w:rPr>
                <w:rFonts w:ascii="Arial" w:hAnsi="Arial" w:cs="Arial"/>
                <w:sz w:val="18"/>
                <w:szCs w:val="18"/>
              </w:rPr>
            </w:pPr>
            <w:r>
              <w:rPr>
                <w:rFonts w:ascii="Arial" w:hAnsi="Arial" w:cs="Arial"/>
                <w:sz w:val="18"/>
                <w:szCs w:val="18"/>
              </w:rPr>
              <w:t>Introduction to Digital Media</w:t>
            </w:r>
          </w:p>
          <w:p w14:paraId="198E31D3" w14:textId="016F70E4" w:rsidR="00522748" w:rsidRDefault="00522748" w:rsidP="00202D99">
            <w:pPr>
              <w:spacing w:line="276" w:lineRule="auto"/>
              <w:rPr>
                <w:rFonts w:ascii="Arial" w:hAnsi="Arial" w:cs="Arial"/>
                <w:sz w:val="18"/>
                <w:szCs w:val="18"/>
              </w:rPr>
            </w:pPr>
            <w:r>
              <w:rPr>
                <w:rFonts w:ascii="Arial" w:hAnsi="Arial" w:cs="Arial"/>
                <w:sz w:val="18"/>
                <w:szCs w:val="18"/>
              </w:rPr>
              <w:t>Or</w:t>
            </w:r>
          </w:p>
          <w:p w14:paraId="4F8D5A7A" w14:textId="06CC2614" w:rsidR="00522748" w:rsidRDefault="00522748" w:rsidP="00202D99">
            <w:pPr>
              <w:spacing w:line="276" w:lineRule="auto"/>
              <w:rPr>
                <w:rFonts w:ascii="Arial" w:hAnsi="Arial" w:cs="Arial"/>
                <w:sz w:val="18"/>
                <w:szCs w:val="18"/>
              </w:rPr>
            </w:pPr>
            <w:r>
              <w:rPr>
                <w:rFonts w:ascii="Arial" w:hAnsi="Arial" w:cs="Arial"/>
                <w:sz w:val="18"/>
                <w:szCs w:val="18"/>
              </w:rPr>
              <w:t>Introduction to Retail Marketing</w:t>
            </w:r>
          </w:p>
          <w:p w14:paraId="60DD7008" w14:textId="77777777" w:rsidR="00522748" w:rsidRDefault="00522748" w:rsidP="00202D99">
            <w:pPr>
              <w:spacing w:line="276" w:lineRule="auto"/>
              <w:rPr>
                <w:rFonts w:ascii="Arial" w:hAnsi="Arial" w:cs="Arial"/>
                <w:sz w:val="18"/>
                <w:szCs w:val="18"/>
              </w:rPr>
            </w:pPr>
            <w:r>
              <w:rPr>
                <w:rFonts w:ascii="Arial" w:hAnsi="Arial" w:cs="Arial"/>
                <w:sz w:val="18"/>
                <w:szCs w:val="18"/>
              </w:rPr>
              <w:t>Or</w:t>
            </w:r>
          </w:p>
          <w:p w14:paraId="6C355217" w14:textId="630764C4" w:rsidR="00522748" w:rsidRDefault="00522748" w:rsidP="00202D99">
            <w:pPr>
              <w:spacing w:line="276" w:lineRule="auto"/>
              <w:rPr>
                <w:rFonts w:ascii="Arial" w:hAnsi="Arial" w:cs="Arial"/>
                <w:sz w:val="18"/>
                <w:szCs w:val="18"/>
              </w:rPr>
            </w:pPr>
            <w:r>
              <w:rPr>
                <w:rFonts w:ascii="Arial" w:hAnsi="Arial" w:cs="Arial"/>
                <w:sz w:val="18"/>
                <w:szCs w:val="18"/>
              </w:rPr>
              <w:t>Introduction to Integrated Marketing Communications</w:t>
            </w:r>
          </w:p>
          <w:p w14:paraId="2A1FC789" w14:textId="77777777" w:rsidR="00522748" w:rsidRDefault="00522748" w:rsidP="00202D99">
            <w:pPr>
              <w:spacing w:line="276" w:lineRule="auto"/>
              <w:rPr>
                <w:rFonts w:ascii="Arial" w:hAnsi="Arial" w:cs="Arial"/>
                <w:sz w:val="18"/>
                <w:szCs w:val="18"/>
              </w:rPr>
            </w:pPr>
          </w:p>
          <w:p w14:paraId="41E9C421" w14:textId="77777777" w:rsidR="00522748" w:rsidRPr="003F395C" w:rsidRDefault="00522748" w:rsidP="00202D99">
            <w:pPr>
              <w:spacing w:line="276" w:lineRule="auto"/>
              <w:rPr>
                <w:rFonts w:ascii="Arial" w:hAnsi="Arial" w:cs="Arial"/>
                <w:sz w:val="18"/>
                <w:szCs w:val="18"/>
              </w:rPr>
            </w:pPr>
          </w:p>
        </w:tc>
        <w:tc>
          <w:tcPr>
            <w:tcW w:w="2222" w:type="dxa"/>
          </w:tcPr>
          <w:p w14:paraId="5FA1F9A3" w14:textId="77777777" w:rsidR="00522748" w:rsidRDefault="00522748" w:rsidP="00202D99">
            <w:pPr>
              <w:spacing w:line="276" w:lineRule="auto"/>
              <w:rPr>
                <w:rFonts w:ascii="Arial" w:hAnsi="Arial" w:cs="Arial"/>
                <w:sz w:val="18"/>
                <w:szCs w:val="18"/>
              </w:rPr>
            </w:pPr>
            <w:r>
              <w:rPr>
                <w:rFonts w:ascii="Arial" w:hAnsi="Arial" w:cs="Arial"/>
                <w:sz w:val="18"/>
                <w:szCs w:val="18"/>
              </w:rPr>
              <w:t>Introduction to Digital Media</w:t>
            </w:r>
          </w:p>
          <w:p w14:paraId="63F2CA10" w14:textId="77777777" w:rsidR="00522748" w:rsidRDefault="00522748" w:rsidP="00202D99">
            <w:pPr>
              <w:spacing w:line="276" w:lineRule="auto"/>
              <w:rPr>
                <w:rFonts w:ascii="Arial" w:hAnsi="Arial" w:cs="Arial"/>
                <w:sz w:val="18"/>
                <w:szCs w:val="18"/>
              </w:rPr>
            </w:pPr>
            <w:r>
              <w:rPr>
                <w:rFonts w:ascii="Arial" w:hAnsi="Arial" w:cs="Arial"/>
                <w:sz w:val="18"/>
                <w:szCs w:val="18"/>
              </w:rPr>
              <w:t>Or</w:t>
            </w:r>
          </w:p>
          <w:p w14:paraId="743EBE92" w14:textId="77777777" w:rsidR="00522748" w:rsidRDefault="00522748" w:rsidP="00202D99">
            <w:pPr>
              <w:spacing w:line="276" w:lineRule="auto"/>
              <w:rPr>
                <w:rFonts w:ascii="Arial" w:hAnsi="Arial" w:cs="Arial"/>
                <w:sz w:val="18"/>
                <w:szCs w:val="18"/>
              </w:rPr>
            </w:pPr>
            <w:r>
              <w:rPr>
                <w:rFonts w:ascii="Arial" w:hAnsi="Arial" w:cs="Arial"/>
                <w:sz w:val="18"/>
                <w:szCs w:val="18"/>
              </w:rPr>
              <w:t>Introduction to Retail Marketing</w:t>
            </w:r>
          </w:p>
          <w:p w14:paraId="2621E36C" w14:textId="77777777" w:rsidR="00522748" w:rsidRDefault="00522748" w:rsidP="00202D99">
            <w:pPr>
              <w:spacing w:line="276" w:lineRule="auto"/>
              <w:rPr>
                <w:rFonts w:ascii="Arial" w:hAnsi="Arial" w:cs="Arial"/>
                <w:sz w:val="18"/>
                <w:szCs w:val="18"/>
              </w:rPr>
            </w:pPr>
            <w:r>
              <w:rPr>
                <w:rFonts w:ascii="Arial" w:hAnsi="Arial" w:cs="Arial"/>
                <w:sz w:val="18"/>
                <w:szCs w:val="18"/>
              </w:rPr>
              <w:t>Or</w:t>
            </w:r>
          </w:p>
          <w:p w14:paraId="7D1E6DCA" w14:textId="77777777" w:rsidR="00522748" w:rsidRDefault="00522748" w:rsidP="00202D99">
            <w:pPr>
              <w:spacing w:line="276" w:lineRule="auto"/>
              <w:rPr>
                <w:rFonts w:ascii="Arial" w:hAnsi="Arial" w:cs="Arial"/>
                <w:sz w:val="18"/>
                <w:szCs w:val="18"/>
              </w:rPr>
            </w:pPr>
            <w:r>
              <w:rPr>
                <w:rFonts w:ascii="Arial" w:hAnsi="Arial" w:cs="Arial"/>
                <w:sz w:val="18"/>
                <w:szCs w:val="18"/>
              </w:rPr>
              <w:t>Introduction to Integrated Marketing Communications</w:t>
            </w:r>
          </w:p>
          <w:p w14:paraId="1366CA22" w14:textId="77777777" w:rsidR="00522748" w:rsidRDefault="00522748" w:rsidP="00202D99">
            <w:pPr>
              <w:spacing w:line="276" w:lineRule="auto"/>
              <w:rPr>
                <w:rFonts w:ascii="Arial" w:hAnsi="Arial" w:cs="Arial"/>
                <w:sz w:val="18"/>
                <w:szCs w:val="18"/>
              </w:rPr>
            </w:pPr>
          </w:p>
          <w:p w14:paraId="401600E0" w14:textId="77777777" w:rsidR="00522748" w:rsidRDefault="00522748" w:rsidP="00202D99">
            <w:pPr>
              <w:spacing w:line="276" w:lineRule="auto"/>
              <w:rPr>
                <w:rFonts w:ascii="Arial" w:hAnsi="Arial" w:cs="Arial"/>
                <w:sz w:val="18"/>
                <w:szCs w:val="18"/>
              </w:rPr>
            </w:pPr>
          </w:p>
        </w:tc>
        <w:tc>
          <w:tcPr>
            <w:tcW w:w="2163" w:type="dxa"/>
          </w:tcPr>
          <w:p w14:paraId="1739631A" w14:textId="77777777" w:rsidR="00522748" w:rsidRDefault="00522748" w:rsidP="00202D99">
            <w:pPr>
              <w:spacing w:line="276" w:lineRule="auto"/>
              <w:rPr>
                <w:rFonts w:ascii="Arial" w:hAnsi="Arial" w:cs="Arial"/>
                <w:sz w:val="18"/>
                <w:szCs w:val="18"/>
              </w:rPr>
            </w:pPr>
            <w:r>
              <w:rPr>
                <w:rFonts w:ascii="Arial" w:hAnsi="Arial" w:cs="Arial"/>
                <w:sz w:val="18"/>
                <w:szCs w:val="18"/>
              </w:rPr>
              <w:t>Introduction to Digital Media</w:t>
            </w:r>
          </w:p>
          <w:p w14:paraId="0F9B8A61" w14:textId="77777777" w:rsidR="00522748" w:rsidRDefault="00522748" w:rsidP="00202D99">
            <w:pPr>
              <w:spacing w:line="276" w:lineRule="auto"/>
              <w:rPr>
                <w:rFonts w:ascii="Arial" w:hAnsi="Arial" w:cs="Arial"/>
                <w:sz w:val="18"/>
                <w:szCs w:val="18"/>
              </w:rPr>
            </w:pPr>
            <w:r>
              <w:rPr>
                <w:rFonts w:ascii="Arial" w:hAnsi="Arial" w:cs="Arial"/>
                <w:sz w:val="18"/>
                <w:szCs w:val="18"/>
              </w:rPr>
              <w:t>Or</w:t>
            </w:r>
          </w:p>
          <w:p w14:paraId="5D186BFA" w14:textId="77777777" w:rsidR="00522748" w:rsidRDefault="00522748" w:rsidP="00202D99">
            <w:pPr>
              <w:spacing w:line="276" w:lineRule="auto"/>
              <w:rPr>
                <w:rFonts w:ascii="Arial" w:hAnsi="Arial" w:cs="Arial"/>
                <w:sz w:val="18"/>
                <w:szCs w:val="18"/>
              </w:rPr>
            </w:pPr>
            <w:r>
              <w:rPr>
                <w:rFonts w:ascii="Arial" w:hAnsi="Arial" w:cs="Arial"/>
                <w:sz w:val="18"/>
                <w:szCs w:val="18"/>
              </w:rPr>
              <w:t>Introduction to Retail Marketing</w:t>
            </w:r>
          </w:p>
          <w:p w14:paraId="0CF32D44" w14:textId="77777777" w:rsidR="00522748" w:rsidRDefault="00522748" w:rsidP="00202D99">
            <w:pPr>
              <w:spacing w:line="276" w:lineRule="auto"/>
              <w:rPr>
                <w:rFonts w:ascii="Arial" w:hAnsi="Arial" w:cs="Arial"/>
                <w:sz w:val="18"/>
                <w:szCs w:val="18"/>
              </w:rPr>
            </w:pPr>
            <w:r>
              <w:rPr>
                <w:rFonts w:ascii="Arial" w:hAnsi="Arial" w:cs="Arial"/>
                <w:sz w:val="18"/>
                <w:szCs w:val="18"/>
              </w:rPr>
              <w:t>Or</w:t>
            </w:r>
          </w:p>
          <w:p w14:paraId="681C3C34" w14:textId="77777777" w:rsidR="00522748" w:rsidRDefault="00522748" w:rsidP="00202D99">
            <w:pPr>
              <w:spacing w:line="276" w:lineRule="auto"/>
              <w:rPr>
                <w:rFonts w:ascii="Arial" w:hAnsi="Arial" w:cs="Arial"/>
                <w:sz w:val="18"/>
                <w:szCs w:val="18"/>
              </w:rPr>
            </w:pPr>
            <w:r>
              <w:rPr>
                <w:rFonts w:ascii="Arial" w:hAnsi="Arial" w:cs="Arial"/>
                <w:sz w:val="18"/>
                <w:szCs w:val="18"/>
              </w:rPr>
              <w:t>Introduction to Integrated Marketing Communications</w:t>
            </w:r>
          </w:p>
          <w:p w14:paraId="1E3E8111" w14:textId="77777777" w:rsidR="00522748" w:rsidRDefault="00522748" w:rsidP="00202D99">
            <w:pPr>
              <w:spacing w:line="276" w:lineRule="auto"/>
              <w:rPr>
                <w:rFonts w:ascii="Arial" w:hAnsi="Arial" w:cs="Arial"/>
                <w:sz w:val="18"/>
                <w:szCs w:val="18"/>
              </w:rPr>
            </w:pPr>
          </w:p>
          <w:p w14:paraId="272C77E1" w14:textId="77777777" w:rsidR="00522748" w:rsidRPr="003F395C" w:rsidRDefault="00522748" w:rsidP="00202D99">
            <w:pPr>
              <w:spacing w:line="276" w:lineRule="auto"/>
              <w:rPr>
                <w:rFonts w:ascii="Arial" w:hAnsi="Arial" w:cs="Arial"/>
                <w:sz w:val="18"/>
                <w:szCs w:val="18"/>
              </w:rPr>
            </w:pPr>
          </w:p>
        </w:tc>
        <w:tc>
          <w:tcPr>
            <w:tcW w:w="2000" w:type="dxa"/>
          </w:tcPr>
          <w:p w14:paraId="79229FBA" w14:textId="77777777" w:rsidR="00522748" w:rsidRDefault="00522748" w:rsidP="00202D99">
            <w:pPr>
              <w:spacing w:line="276" w:lineRule="auto"/>
              <w:rPr>
                <w:rFonts w:ascii="Arial" w:hAnsi="Arial" w:cs="Arial"/>
                <w:sz w:val="18"/>
                <w:szCs w:val="18"/>
              </w:rPr>
            </w:pPr>
            <w:r>
              <w:rPr>
                <w:rFonts w:ascii="Arial" w:hAnsi="Arial" w:cs="Arial"/>
                <w:sz w:val="18"/>
                <w:szCs w:val="18"/>
              </w:rPr>
              <w:t>Introduction to Digital Media</w:t>
            </w:r>
          </w:p>
          <w:p w14:paraId="40569C2E" w14:textId="77777777" w:rsidR="00522748" w:rsidRDefault="00522748" w:rsidP="00202D99">
            <w:pPr>
              <w:spacing w:line="276" w:lineRule="auto"/>
              <w:rPr>
                <w:rFonts w:ascii="Arial" w:hAnsi="Arial" w:cs="Arial"/>
                <w:sz w:val="18"/>
                <w:szCs w:val="18"/>
              </w:rPr>
            </w:pPr>
            <w:r>
              <w:rPr>
                <w:rFonts w:ascii="Arial" w:hAnsi="Arial" w:cs="Arial"/>
                <w:sz w:val="18"/>
                <w:szCs w:val="18"/>
              </w:rPr>
              <w:t>Or</w:t>
            </w:r>
          </w:p>
          <w:p w14:paraId="55B2630E" w14:textId="77777777" w:rsidR="00522748" w:rsidRDefault="00522748" w:rsidP="00202D99">
            <w:pPr>
              <w:spacing w:line="276" w:lineRule="auto"/>
              <w:rPr>
                <w:rFonts w:ascii="Arial" w:hAnsi="Arial" w:cs="Arial"/>
                <w:sz w:val="18"/>
                <w:szCs w:val="18"/>
              </w:rPr>
            </w:pPr>
            <w:r>
              <w:rPr>
                <w:rFonts w:ascii="Arial" w:hAnsi="Arial" w:cs="Arial"/>
                <w:sz w:val="18"/>
                <w:szCs w:val="18"/>
              </w:rPr>
              <w:t>Introduction to Retail Marketing</w:t>
            </w:r>
          </w:p>
          <w:p w14:paraId="378F01D4" w14:textId="77777777" w:rsidR="00522748" w:rsidRDefault="00522748" w:rsidP="00202D99">
            <w:pPr>
              <w:spacing w:line="276" w:lineRule="auto"/>
              <w:rPr>
                <w:rFonts w:ascii="Arial" w:hAnsi="Arial" w:cs="Arial"/>
                <w:sz w:val="18"/>
                <w:szCs w:val="18"/>
              </w:rPr>
            </w:pPr>
            <w:r>
              <w:rPr>
                <w:rFonts w:ascii="Arial" w:hAnsi="Arial" w:cs="Arial"/>
                <w:sz w:val="18"/>
                <w:szCs w:val="18"/>
              </w:rPr>
              <w:t>Or</w:t>
            </w:r>
          </w:p>
          <w:p w14:paraId="0445F185" w14:textId="77777777" w:rsidR="00522748" w:rsidRDefault="00522748" w:rsidP="00202D99">
            <w:pPr>
              <w:spacing w:line="276" w:lineRule="auto"/>
              <w:rPr>
                <w:rFonts w:ascii="Arial" w:hAnsi="Arial" w:cs="Arial"/>
                <w:sz w:val="18"/>
                <w:szCs w:val="18"/>
              </w:rPr>
            </w:pPr>
            <w:r>
              <w:rPr>
                <w:rFonts w:ascii="Arial" w:hAnsi="Arial" w:cs="Arial"/>
                <w:sz w:val="18"/>
                <w:szCs w:val="18"/>
              </w:rPr>
              <w:t>Introduction to Integrated Marketing Communications</w:t>
            </w:r>
          </w:p>
          <w:p w14:paraId="0A4F2415" w14:textId="77777777" w:rsidR="00522748" w:rsidRDefault="00522748" w:rsidP="00202D99">
            <w:pPr>
              <w:spacing w:line="276" w:lineRule="auto"/>
              <w:rPr>
                <w:rFonts w:ascii="Arial" w:hAnsi="Arial" w:cs="Arial"/>
                <w:sz w:val="18"/>
                <w:szCs w:val="18"/>
              </w:rPr>
            </w:pPr>
          </w:p>
          <w:p w14:paraId="6FFFB8CB" w14:textId="77777777" w:rsidR="00522748" w:rsidRPr="003F395C" w:rsidRDefault="00522748" w:rsidP="00202D99">
            <w:pPr>
              <w:spacing w:line="276" w:lineRule="auto"/>
              <w:rPr>
                <w:rFonts w:ascii="Arial" w:hAnsi="Arial" w:cs="Arial"/>
                <w:sz w:val="18"/>
                <w:szCs w:val="18"/>
              </w:rPr>
            </w:pPr>
          </w:p>
        </w:tc>
      </w:tr>
      <w:tr w:rsidR="00522748" w:rsidRPr="003F395C" w14:paraId="0A9A8D0C" w14:textId="77777777" w:rsidTr="00522748">
        <w:tc>
          <w:tcPr>
            <w:tcW w:w="987" w:type="dxa"/>
          </w:tcPr>
          <w:p w14:paraId="06F28FBA" w14:textId="2036AA70" w:rsidR="00522748" w:rsidRPr="003F395C" w:rsidRDefault="00522748" w:rsidP="00202D99">
            <w:pPr>
              <w:spacing w:line="276" w:lineRule="auto"/>
              <w:rPr>
                <w:rFonts w:ascii="Arial" w:hAnsi="Arial" w:cs="Arial"/>
                <w:sz w:val="18"/>
                <w:szCs w:val="18"/>
              </w:rPr>
            </w:pPr>
            <w:r w:rsidRPr="003F395C">
              <w:rPr>
                <w:rFonts w:ascii="Arial" w:hAnsi="Arial" w:cs="Arial"/>
                <w:sz w:val="18"/>
                <w:szCs w:val="18"/>
              </w:rPr>
              <w:t>Level 5</w:t>
            </w:r>
          </w:p>
        </w:tc>
        <w:tc>
          <w:tcPr>
            <w:tcW w:w="2424" w:type="dxa"/>
          </w:tcPr>
          <w:p w14:paraId="4EA4E68F" w14:textId="61247F6E" w:rsidR="00522748" w:rsidRPr="003F395C" w:rsidRDefault="00522748" w:rsidP="00202D99">
            <w:pPr>
              <w:spacing w:line="276" w:lineRule="auto"/>
              <w:rPr>
                <w:rFonts w:ascii="Arial" w:hAnsi="Arial" w:cs="Arial"/>
                <w:sz w:val="18"/>
                <w:szCs w:val="18"/>
              </w:rPr>
            </w:pPr>
            <w:r w:rsidRPr="003F395C">
              <w:rPr>
                <w:rFonts w:ascii="Arial" w:hAnsi="Arial" w:cs="Arial"/>
                <w:sz w:val="18"/>
                <w:szCs w:val="18"/>
              </w:rPr>
              <w:t>Event Management</w:t>
            </w:r>
          </w:p>
          <w:p w14:paraId="272DD0EB" w14:textId="6A7414DF" w:rsidR="00522748" w:rsidRPr="003F395C" w:rsidRDefault="00522748" w:rsidP="00202D99">
            <w:pPr>
              <w:spacing w:line="276" w:lineRule="auto"/>
              <w:rPr>
                <w:rFonts w:ascii="Arial" w:hAnsi="Arial" w:cs="Arial"/>
                <w:sz w:val="18"/>
                <w:szCs w:val="18"/>
              </w:rPr>
            </w:pPr>
            <w:r w:rsidRPr="003F395C">
              <w:rPr>
                <w:rFonts w:ascii="Arial" w:hAnsi="Arial" w:cs="Arial"/>
                <w:sz w:val="18"/>
                <w:szCs w:val="18"/>
              </w:rPr>
              <w:t>And</w:t>
            </w:r>
          </w:p>
          <w:p w14:paraId="0256538F" w14:textId="20C3F34B" w:rsidR="00522748" w:rsidRPr="003F395C" w:rsidRDefault="00522748" w:rsidP="00202D99">
            <w:pPr>
              <w:spacing w:line="276" w:lineRule="auto"/>
              <w:rPr>
                <w:rFonts w:ascii="Arial" w:hAnsi="Arial" w:cs="Arial"/>
                <w:sz w:val="18"/>
                <w:szCs w:val="18"/>
              </w:rPr>
            </w:pPr>
            <w:r w:rsidRPr="003F395C">
              <w:rPr>
                <w:rFonts w:ascii="Arial" w:hAnsi="Arial" w:cs="Arial"/>
                <w:sz w:val="18"/>
                <w:szCs w:val="18"/>
              </w:rPr>
              <w:t xml:space="preserve">Visual Communications for Marketers </w:t>
            </w:r>
          </w:p>
          <w:p w14:paraId="22807D5B" w14:textId="77777777" w:rsidR="00522748" w:rsidRPr="003F395C" w:rsidRDefault="00522748" w:rsidP="00202D99">
            <w:pPr>
              <w:spacing w:line="276" w:lineRule="auto"/>
              <w:rPr>
                <w:rFonts w:ascii="Arial" w:hAnsi="Arial" w:cs="Arial"/>
                <w:sz w:val="18"/>
                <w:szCs w:val="18"/>
              </w:rPr>
            </w:pPr>
          </w:p>
        </w:tc>
        <w:tc>
          <w:tcPr>
            <w:tcW w:w="2222" w:type="dxa"/>
          </w:tcPr>
          <w:p w14:paraId="23B4A076" w14:textId="28CDAE9D" w:rsidR="00522748" w:rsidRPr="003F395C" w:rsidRDefault="00522748" w:rsidP="00202D99">
            <w:pPr>
              <w:spacing w:line="276" w:lineRule="auto"/>
              <w:rPr>
                <w:rFonts w:ascii="Arial" w:hAnsi="Arial" w:cs="Arial"/>
                <w:sz w:val="18"/>
                <w:szCs w:val="18"/>
              </w:rPr>
            </w:pPr>
            <w:r>
              <w:rPr>
                <w:rFonts w:ascii="Arial" w:hAnsi="Arial" w:cs="Arial"/>
                <w:sz w:val="18"/>
                <w:szCs w:val="18"/>
              </w:rPr>
              <w:t>Managing Behavioural C</w:t>
            </w:r>
            <w:r w:rsidRPr="003F395C">
              <w:rPr>
                <w:rFonts w:ascii="Arial" w:hAnsi="Arial" w:cs="Arial"/>
                <w:sz w:val="18"/>
                <w:szCs w:val="18"/>
              </w:rPr>
              <w:t xml:space="preserve">hange </w:t>
            </w:r>
          </w:p>
          <w:p w14:paraId="51EE2F23" w14:textId="0F20EC2B" w:rsidR="00522748" w:rsidRPr="003F395C" w:rsidRDefault="00522748" w:rsidP="00202D99">
            <w:pPr>
              <w:spacing w:line="276" w:lineRule="auto"/>
              <w:rPr>
                <w:rFonts w:ascii="Arial" w:hAnsi="Arial" w:cs="Arial"/>
                <w:sz w:val="18"/>
                <w:szCs w:val="18"/>
              </w:rPr>
            </w:pPr>
            <w:r w:rsidRPr="003F395C">
              <w:rPr>
                <w:rFonts w:ascii="Arial" w:hAnsi="Arial" w:cs="Arial"/>
                <w:sz w:val="18"/>
                <w:szCs w:val="18"/>
              </w:rPr>
              <w:t xml:space="preserve">And </w:t>
            </w:r>
          </w:p>
          <w:p w14:paraId="3655DB09" w14:textId="39932CAE" w:rsidR="00522748" w:rsidRPr="003F395C" w:rsidRDefault="00522748" w:rsidP="00202D99">
            <w:pPr>
              <w:spacing w:line="276" w:lineRule="auto"/>
              <w:rPr>
                <w:rFonts w:ascii="Arial" w:hAnsi="Arial" w:cs="Arial"/>
                <w:sz w:val="18"/>
                <w:szCs w:val="18"/>
              </w:rPr>
            </w:pPr>
            <w:r w:rsidRPr="003F395C">
              <w:rPr>
                <w:rFonts w:ascii="Arial" w:hAnsi="Arial" w:cs="Arial"/>
                <w:sz w:val="18"/>
                <w:szCs w:val="18"/>
              </w:rPr>
              <w:t xml:space="preserve">Neuropsychology </w:t>
            </w:r>
          </w:p>
        </w:tc>
        <w:tc>
          <w:tcPr>
            <w:tcW w:w="2163" w:type="dxa"/>
          </w:tcPr>
          <w:p w14:paraId="39A16F80" w14:textId="45C11B94" w:rsidR="00522748" w:rsidRPr="003F395C" w:rsidRDefault="00522748" w:rsidP="00202D99">
            <w:pPr>
              <w:spacing w:line="276" w:lineRule="auto"/>
              <w:rPr>
                <w:rFonts w:ascii="Arial" w:hAnsi="Arial" w:cs="Arial"/>
                <w:sz w:val="18"/>
                <w:szCs w:val="18"/>
              </w:rPr>
            </w:pPr>
            <w:r w:rsidRPr="003F395C">
              <w:rPr>
                <w:rFonts w:ascii="Arial" w:hAnsi="Arial" w:cs="Arial"/>
                <w:sz w:val="18"/>
                <w:szCs w:val="18"/>
              </w:rPr>
              <w:t>Channel M</w:t>
            </w:r>
            <w:r>
              <w:rPr>
                <w:rFonts w:ascii="Arial" w:hAnsi="Arial" w:cs="Arial"/>
                <w:sz w:val="18"/>
                <w:szCs w:val="18"/>
              </w:rPr>
              <w:t>anagement and Routes to M</w:t>
            </w:r>
            <w:r w:rsidRPr="003F395C">
              <w:rPr>
                <w:rFonts w:ascii="Arial" w:hAnsi="Arial" w:cs="Arial"/>
                <w:sz w:val="18"/>
                <w:szCs w:val="18"/>
              </w:rPr>
              <w:t xml:space="preserve">arket </w:t>
            </w:r>
          </w:p>
          <w:p w14:paraId="0B21454D" w14:textId="0E4D2598" w:rsidR="00522748" w:rsidRPr="003F395C" w:rsidRDefault="00522748" w:rsidP="00202D99">
            <w:pPr>
              <w:spacing w:line="276" w:lineRule="auto"/>
              <w:rPr>
                <w:rFonts w:ascii="Arial" w:hAnsi="Arial" w:cs="Arial"/>
                <w:sz w:val="18"/>
                <w:szCs w:val="18"/>
              </w:rPr>
            </w:pPr>
            <w:r w:rsidRPr="003F395C">
              <w:rPr>
                <w:rFonts w:ascii="Arial" w:hAnsi="Arial" w:cs="Arial"/>
                <w:sz w:val="18"/>
                <w:szCs w:val="18"/>
              </w:rPr>
              <w:t>And</w:t>
            </w:r>
          </w:p>
          <w:p w14:paraId="71DDFB67" w14:textId="166C4B1E" w:rsidR="00522748" w:rsidRPr="003F395C" w:rsidRDefault="00522748" w:rsidP="00202D99">
            <w:pPr>
              <w:spacing w:line="276" w:lineRule="auto"/>
              <w:rPr>
                <w:rFonts w:ascii="Arial" w:hAnsi="Arial" w:cs="Arial"/>
                <w:sz w:val="18"/>
                <w:szCs w:val="18"/>
              </w:rPr>
            </w:pPr>
            <w:r w:rsidRPr="003F395C">
              <w:rPr>
                <w:rFonts w:ascii="Arial" w:hAnsi="Arial" w:cs="Arial"/>
                <w:sz w:val="18"/>
                <w:szCs w:val="18"/>
              </w:rPr>
              <w:t xml:space="preserve">Retail Operations </w:t>
            </w:r>
          </w:p>
          <w:p w14:paraId="16C0ACFB" w14:textId="77777777" w:rsidR="00522748" w:rsidRPr="003F395C" w:rsidRDefault="00522748" w:rsidP="00202D99">
            <w:pPr>
              <w:spacing w:line="276" w:lineRule="auto"/>
              <w:rPr>
                <w:rFonts w:ascii="Arial" w:hAnsi="Arial" w:cs="Arial"/>
                <w:sz w:val="18"/>
                <w:szCs w:val="18"/>
              </w:rPr>
            </w:pPr>
          </w:p>
        </w:tc>
        <w:tc>
          <w:tcPr>
            <w:tcW w:w="2000" w:type="dxa"/>
          </w:tcPr>
          <w:p w14:paraId="68863606" w14:textId="40A7E69A" w:rsidR="00522748" w:rsidRPr="003F395C" w:rsidRDefault="00522748" w:rsidP="00202D99">
            <w:pPr>
              <w:spacing w:line="276" w:lineRule="auto"/>
              <w:rPr>
                <w:rFonts w:ascii="Arial" w:hAnsi="Arial" w:cs="Arial"/>
                <w:sz w:val="18"/>
                <w:szCs w:val="18"/>
              </w:rPr>
            </w:pPr>
            <w:r w:rsidRPr="003F395C">
              <w:rPr>
                <w:rFonts w:ascii="Arial" w:hAnsi="Arial" w:cs="Arial"/>
                <w:sz w:val="18"/>
                <w:szCs w:val="18"/>
              </w:rPr>
              <w:t xml:space="preserve">Content Marketing Strategy </w:t>
            </w:r>
          </w:p>
          <w:p w14:paraId="21AD0C8D" w14:textId="04466622" w:rsidR="00522748" w:rsidRPr="003F395C" w:rsidRDefault="00522748" w:rsidP="00202D99">
            <w:pPr>
              <w:spacing w:line="276" w:lineRule="auto"/>
              <w:rPr>
                <w:rFonts w:ascii="Arial" w:hAnsi="Arial" w:cs="Arial"/>
                <w:sz w:val="18"/>
                <w:szCs w:val="18"/>
              </w:rPr>
            </w:pPr>
            <w:r w:rsidRPr="003F395C">
              <w:rPr>
                <w:rFonts w:ascii="Arial" w:hAnsi="Arial" w:cs="Arial"/>
                <w:sz w:val="18"/>
                <w:szCs w:val="18"/>
              </w:rPr>
              <w:t>And</w:t>
            </w:r>
          </w:p>
          <w:p w14:paraId="06C753D8" w14:textId="0B08C8B0" w:rsidR="00522748" w:rsidRPr="003F395C" w:rsidRDefault="00522748" w:rsidP="00202D99">
            <w:pPr>
              <w:spacing w:line="276" w:lineRule="auto"/>
              <w:rPr>
                <w:rFonts w:ascii="Arial" w:hAnsi="Arial" w:cs="Arial"/>
                <w:sz w:val="18"/>
                <w:szCs w:val="18"/>
              </w:rPr>
            </w:pPr>
            <w:r w:rsidRPr="003F395C">
              <w:rPr>
                <w:rFonts w:ascii="Arial" w:hAnsi="Arial" w:cs="Arial"/>
                <w:sz w:val="18"/>
                <w:szCs w:val="18"/>
              </w:rPr>
              <w:t>User</w:t>
            </w:r>
            <w:r>
              <w:rPr>
                <w:rFonts w:ascii="Arial" w:hAnsi="Arial" w:cs="Arial"/>
                <w:sz w:val="18"/>
                <w:szCs w:val="18"/>
              </w:rPr>
              <w:t xml:space="preserve"> Experience and A</w:t>
            </w:r>
            <w:r w:rsidRPr="003F395C">
              <w:rPr>
                <w:rFonts w:ascii="Arial" w:hAnsi="Arial" w:cs="Arial"/>
                <w:sz w:val="18"/>
                <w:szCs w:val="18"/>
              </w:rPr>
              <w:t xml:space="preserve">rchitecture </w:t>
            </w:r>
          </w:p>
          <w:p w14:paraId="78B8E24F" w14:textId="77777777" w:rsidR="00522748" w:rsidRPr="003F395C" w:rsidRDefault="00522748" w:rsidP="00202D99">
            <w:pPr>
              <w:spacing w:line="276" w:lineRule="auto"/>
              <w:rPr>
                <w:rFonts w:ascii="Arial" w:hAnsi="Arial" w:cs="Arial"/>
                <w:sz w:val="18"/>
                <w:szCs w:val="18"/>
              </w:rPr>
            </w:pPr>
          </w:p>
        </w:tc>
      </w:tr>
      <w:tr w:rsidR="00522748" w:rsidRPr="003F395C" w14:paraId="0B131D84" w14:textId="77777777" w:rsidTr="00522748">
        <w:trPr>
          <w:trHeight w:val="271"/>
        </w:trPr>
        <w:tc>
          <w:tcPr>
            <w:tcW w:w="987" w:type="dxa"/>
          </w:tcPr>
          <w:p w14:paraId="6621AD5E" w14:textId="6CE9FF0B" w:rsidR="00522748" w:rsidRPr="003F395C" w:rsidRDefault="00522748" w:rsidP="00202D99">
            <w:pPr>
              <w:spacing w:line="276" w:lineRule="auto"/>
              <w:rPr>
                <w:rFonts w:ascii="Arial" w:hAnsi="Arial" w:cs="Arial"/>
                <w:sz w:val="18"/>
                <w:szCs w:val="18"/>
              </w:rPr>
            </w:pPr>
            <w:r w:rsidRPr="003F395C">
              <w:rPr>
                <w:rFonts w:ascii="Arial" w:hAnsi="Arial" w:cs="Arial"/>
                <w:sz w:val="18"/>
                <w:szCs w:val="18"/>
              </w:rPr>
              <w:t>Level 6</w:t>
            </w:r>
          </w:p>
        </w:tc>
        <w:tc>
          <w:tcPr>
            <w:tcW w:w="2424" w:type="dxa"/>
          </w:tcPr>
          <w:p w14:paraId="456FE19C" w14:textId="57410ECB" w:rsidR="00522748" w:rsidRPr="003F395C" w:rsidRDefault="00522748" w:rsidP="00202D99">
            <w:pPr>
              <w:spacing w:line="276" w:lineRule="auto"/>
              <w:rPr>
                <w:rFonts w:ascii="Arial" w:hAnsi="Arial" w:cs="Arial"/>
                <w:sz w:val="18"/>
                <w:szCs w:val="18"/>
              </w:rPr>
            </w:pPr>
            <w:r w:rsidRPr="003F395C">
              <w:rPr>
                <w:rFonts w:ascii="Arial" w:hAnsi="Arial" w:cs="Arial"/>
                <w:sz w:val="18"/>
                <w:szCs w:val="18"/>
              </w:rPr>
              <w:t xml:space="preserve">Contemporary Advertising </w:t>
            </w:r>
          </w:p>
          <w:p w14:paraId="36A9F72B" w14:textId="75E1591C" w:rsidR="00522748" w:rsidRPr="003F395C" w:rsidRDefault="00522748" w:rsidP="00202D99">
            <w:pPr>
              <w:spacing w:line="276" w:lineRule="auto"/>
              <w:rPr>
                <w:rFonts w:ascii="Arial" w:hAnsi="Arial" w:cs="Arial"/>
                <w:sz w:val="18"/>
                <w:szCs w:val="18"/>
              </w:rPr>
            </w:pPr>
            <w:r w:rsidRPr="003F395C">
              <w:rPr>
                <w:rFonts w:ascii="Arial" w:hAnsi="Arial" w:cs="Arial"/>
                <w:sz w:val="18"/>
                <w:szCs w:val="18"/>
              </w:rPr>
              <w:t xml:space="preserve">Or </w:t>
            </w:r>
          </w:p>
          <w:p w14:paraId="44E4A3DB" w14:textId="663D4776" w:rsidR="00522748" w:rsidRPr="003F395C" w:rsidRDefault="00993A98" w:rsidP="00202D99">
            <w:pPr>
              <w:spacing w:line="276" w:lineRule="auto"/>
              <w:rPr>
                <w:rFonts w:ascii="Arial" w:hAnsi="Arial" w:cs="Arial"/>
                <w:sz w:val="18"/>
                <w:szCs w:val="18"/>
              </w:rPr>
            </w:pPr>
            <w:r>
              <w:rPr>
                <w:rFonts w:ascii="Arial" w:hAnsi="Arial" w:cs="Arial"/>
                <w:sz w:val="18"/>
                <w:szCs w:val="18"/>
              </w:rPr>
              <w:t>Public Relations</w:t>
            </w:r>
            <w:r w:rsidR="00522748" w:rsidRPr="003F395C">
              <w:rPr>
                <w:rFonts w:ascii="Arial" w:hAnsi="Arial" w:cs="Arial"/>
                <w:sz w:val="18"/>
                <w:szCs w:val="18"/>
              </w:rPr>
              <w:t xml:space="preserve"> Planning and Corporate Reputation </w:t>
            </w:r>
          </w:p>
          <w:p w14:paraId="3504EF34" w14:textId="77777777" w:rsidR="00522748" w:rsidRPr="003F395C" w:rsidRDefault="00522748" w:rsidP="00202D99">
            <w:pPr>
              <w:spacing w:line="276" w:lineRule="auto"/>
              <w:rPr>
                <w:rFonts w:ascii="Arial" w:hAnsi="Arial" w:cs="Arial"/>
                <w:sz w:val="18"/>
                <w:szCs w:val="18"/>
              </w:rPr>
            </w:pPr>
          </w:p>
        </w:tc>
        <w:tc>
          <w:tcPr>
            <w:tcW w:w="2222" w:type="dxa"/>
          </w:tcPr>
          <w:p w14:paraId="195961A1" w14:textId="450374B0" w:rsidR="00522748" w:rsidRPr="003F395C" w:rsidRDefault="002E7990" w:rsidP="00202D99">
            <w:pPr>
              <w:spacing w:line="276" w:lineRule="auto"/>
              <w:rPr>
                <w:rFonts w:ascii="Arial" w:hAnsi="Arial" w:cs="Arial"/>
                <w:sz w:val="18"/>
                <w:szCs w:val="18"/>
              </w:rPr>
            </w:pPr>
            <w:r>
              <w:rPr>
                <w:rFonts w:ascii="Arial" w:hAnsi="Arial" w:cs="Arial"/>
                <w:sz w:val="18"/>
                <w:szCs w:val="18"/>
              </w:rPr>
              <w:t>Cross-c</w:t>
            </w:r>
            <w:r w:rsidR="00522748">
              <w:rPr>
                <w:rFonts w:ascii="Arial" w:hAnsi="Arial" w:cs="Arial"/>
                <w:sz w:val="18"/>
                <w:szCs w:val="18"/>
              </w:rPr>
              <w:t>ultural C</w:t>
            </w:r>
            <w:r w:rsidR="00522748" w:rsidRPr="003F395C">
              <w:rPr>
                <w:rFonts w:ascii="Arial" w:hAnsi="Arial" w:cs="Arial"/>
                <w:sz w:val="18"/>
                <w:szCs w:val="18"/>
              </w:rPr>
              <w:t xml:space="preserve">onsumer </w:t>
            </w:r>
            <w:r w:rsidR="00522748">
              <w:rPr>
                <w:rFonts w:ascii="Arial" w:hAnsi="Arial" w:cs="Arial"/>
                <w:sz w:val="18"/>
                <w:szCs w:val="18"/>
              </w:rPr>
              <w:t>B</w:t>
            </w:r>
            <w:r w:rsidR="00522748" w:rsidRPr="003F395C">
              <w:rPr>
                <w:rFonts w:ascii="Arial" w:hAnsi="Arial" w:cs="Arial"/>
                <w:sz w:val="18"/>
                <w:szCs w:val="18"/>
              </w:rPr>
              <w:t>ehaviour</w:t>
            </w:r>
          </w:p>
        </w:tc>
        <w:tc>
          <w:tcPr>
            <w:tcW w:w="2163" w:type="dxa"/>
          </w:tcPr>
          <w:p w14:paraId="150318C2" w14:textId="3822498B" w:rsidR="00522748" w:rsidRPr="003F395C" w:rsidRDefault="00522748" w:rsidP="00202D99">
            <w:pPr>
              <w:spacing w:line="276" w:lineRule="auto"/>
              <w:rPr>
                <w:rFonts w:ascii="Arial" w:hAnsi="Arial" w:cs="Arial"/>
                <w:sz w:val="18"/>
                <w:szCs w:val="18"/>
              </w:rPr>
            </w:pPr>
            <w:r w:rsidRPr="003F395C">
              <w:rPr>
                <w:rFonts w:ascii="Arial" w:hAnsi="Arial" w:cs="Arial"/>
                <w:sz w:val="18"/>
                <w:szCs w:val="18"/>
              </w:rPr>
              <w:t>Business Development</w:t>
            </w:r>
          </w:p>
        </w:tc>
        <w:tc>
          <w:tcPr>
            <w:tcW w:w="2000" w:type="dxa"/>
          </w:tcPr>
          <w:p w14:paraId="32D997F4" w14:textId="37952F63" w:rsidR="00522748" w:rsidRPr="003F395C" w:rsidRDefault="00522748" w:rsidP="00202D99">
            <w:pPr>
              <w:spacing w:line="276" w:lineRule="auto"/>
              <w:rPr>
                <w:rFonts w:ascii="Arial" w:hAnsi="Arial" w:cs="Arial"/>
                <w:sz w:val="18"/>
                <w:szCs w:val="18"/>
              </w:rPr>
            </w:pPr>
            <w:r w:rsidRPr="003F395C">
              <w:rPr>
                <w:rFonts w:ascii="Arial" w:hAnsi="Arial" w:cs="Arial"/>
                <w:sz w:val="18"/>
                <w:szCs w:val="18"/>
              </w:rPr>
              <w:t>Digital Enterprise</w:t>
            </w:r>
          </w:p>
        </w:tc>
      </w:tr>
    </w:tbl>
    <w:p w14:paraId="1332DFE7" w14:textId="77777777" w:rsidR="00871B01" w:rsidRPr="00871B01" w:rsidRDefault="00871B01" w:rsidP="009F6679">
      <w:pPr>
        <w:spacing w:after="0" w:line="276" w:lineRule="auto"/>
        <w:rPr>
          <w:rFonts w:ascii="Arial" w:hAnsi="Arial" w:cs="Arial"/>
        </w:rPr>
      </w:pPr>
    </w:p>
    <w:p w14:paraId="3599C82C" w14:textId="4B0AE286" w:rsidR="00BE246A" w:rsidRPr="00206739" w:rsidRDefault="00BE246A" w:rsidP="00C02E10">
      <w:pPr>
        <w:spacing w:after="0" w:line="276" w:lineRule="auto"/>
        <w:jc w:val="both"/>
        <w:rPr>
          <w:rFonts w:ascii="Arial" w:hAnsi="Arial" w:cs="Arial"/>
          <w:iCs/>
        </w:rPr>
      </w:pPr>
      <w:r w:rsidRPr="00206739">
        <w:rPr>
          <w:rFonts w:ascii="Arial" w:hAnsi="Arial" w:cs="Arial"/>
          <w:iCs/>
        </w:rPr>
        <w:t>Any student not taking</w:t>
      </w:r>
      <w:r w:rsidR="009B3ABA">
        <w:rPr>
          <w:rFonts w:ascii="Arial" w:hAnsi="Arial" w:cs="Arial"/>
          <w:iCs/>
        </w:rPr>
        <w:t xml:space="preserve"> a named pathway can select any</w:t>
      </w:r>
      <w:r w:rsidRPr="00206739">
        <w:rPr>
          <w:rFonts w:ascii="Arial" w:hAnsi="Arial" w:cs="Arial"/>
          <w:iCs/>
        </w:rPr>
        <w:t xml:space="preserve"> </w:t>
      </w:r>
      <w:r w:rsidR="0040318C">
        <w:rPr>
          <w:rFonts w:ascii="Arial" w:hAnsi="Arial" w:cs="Arial"/>
          <w:iCs/>
        </w:rPr>
        <w:t xml:space="preserve">option </w:t>
      </w:r>
      <w:r w:rsidRPr="00206739">
        <w:rPr>
          <w:rFonts w:ascii="Arial" w:hAnsi="Arial" w:cs="Arial"/>
          <w:iCs/>
        </w:rPr>
        <w:t xml:space="preserve">modules from any pathway, and graduate in BA Marketing.  </w:t>
      </w:r>
      <w:r>
        <w:rPr>
          <w:rFonts w:ascii="Arial" w:hAnsi="Arial" w:cs="Arial"/>
          <w:iCs/>
        </w:rPr>
        <w:t>However</w:t>
      </w:r>
      <w:r w:rsidR="0040318C">
        <w:rPr>
          <w:rFonts w:ascii="Arial" w:hAnsi="Arial" w:cs="Arial"/>
          <w:iCs/>
        </w:rPr>
        <w:t>,</w:t>
      </w:r>
      <w:r>
        <w:rPr>
          <w:rFonts w:ascii="Arial" w:hAnsi="Arial" w:cs="Arial"/>
          <w:iCs/>
        </w:rPr>
        <w:t xml:space="preserve"> should the modules selected align to a particular </w:t>
      </w:r>
      <w:r w:rsidR="00FC6122">
        <w:rPr>
          <w:rFonts w:ascii="Arial" w:hAnsi="Arial" w:cs="Arial"/>
          <w:iCs/>
        </w:rPr>
        <w:t>pathway then the you</w:t>
      </w:r>
      <w:r>
        <w:rPr>
          <w:rFonts w:ascii="Arial" w:hAnsi="Arial" w:cs="Arial"/>
          <w:iCs/>
        </w:rPr>
        <w:t xml:space="preserve"> will graduate with that named pathway degree.</w:t>
      </w:r>
    </w:p>
    <w:p w14:paraId="24238461" w14:textId="77777777" w:rsidR="009F6679" w:rsidRPr="009F6679" w:rsidRDefault="009F6679" w:rsidP="009F6679">
      <w:pPr>
        <w:spacing w:after="0" w:line="276" w:lineRule="auto"/>
        <w:rPr>
          <w:rFonts w:ascii="Arial" w:hAnsi="Arial" w:cs="Arial"/>
        </w:rPr>
      </w:pPr>
    </w:p>
    <w:p w14:paraId="19475237" w14:textId="77777777" w:rsidR="009B3ABA" w:rsidRDefault="009B3ABA">
      <w:pPr>
        <w:rPr>
          <w:rFonts w:ascii="Arial" w:hAnsi="Arial" w:cs="Arial"/>
        </w:rPr>
      </w:pPr>
      <w:r>
        <w:rPr>
          <w:rFonts w:ascii="Arial" w:hAnsi="Arial" w:cs="Arial"/>
        </w:rPr>
        <w:br w:type="page"/>
      </w:r>
    </w:p>
    <w:p w14:paraId="019A4446" w14:textId="34862507" w:rsidR="009F6679" w:rsidRDefault="00BE246A" w:rsidP="009F6679">
      <w:pPr>
        <w:spacing w:after="0" w:line="276" w:lineRule="auto"/>
        <w:rPr>
          <w:rFonts w:ascii="Arial" w:hAnsi="Arial" w:cs="Arial"/>
        </w:rPr>
      </w:pPr>
      <w:r>
        <w:rPr>
          <w:rFonts w:ascii="Arial" w:hAnsi="Arial" w:cs="Arial"/>
        </w:rPr>
        <w:t xml:space="preserve">Professional Practice Route </w:t>
      </w:r>
    </w:p>
    <w:p w14:paraId="31654F55" w14:textId="77777777" w:rsidR="00232139" w:rsidRDefault="00232139" w:rsidP="009F6679">
      <w:pPr>
        <w:spacing w:after="0" w:line="276" w:lineRule="auto"/>
        <w:rPr>
          <w:rFonts w:ascii="Arial" w:hAnsi="Arial" w:cs="Arial"/>
        </w:rPr>
      </w:pPr>
    </w:p>
    <w:p w14:paraId="67A1224A" w14:textId="6CE32BFA" w:rsidR="00BE246A" w:rsidRPr="009F6679" w:rsidRDefault="001222D4" w:rsidP="009F6679">
      <w:pPr>
        <w:spacing w:after="0" w:line="276" w:lineRule="auto"/>
        <w:rPr>
          <w:rFonts w:ascii="Arial" w:hAnsi="Arial" w:cs="Arial"/>
        </w:rPr>
      </w:pPr>
      <w:r>
        <w:rPr>
          <w:rFonts w:ascii="Arial" w:hAnsi="Arial" w:cs="Arial"/>
        </w:rPr>
        <w:t xml:space="preserve">Note </w:t>
      </w:r>
      <w:r w:rsidR="00660C5C">
        <w:rPr>
          <w:rFonts w:ascii="Arial" w:hAnsi="Arial" w:cs="Arial"/>
        </w:rPr>
        <w:t>: these modules have been selected to support work-based learning meet</w:t>
      </w:r>
      <w:r w:rsidR="00014843">
        <w:rPr>
          <w:rFonts w:ascii="Arial" w:hAnsi="Arial" w:cs="Arial"/>
        </w:rPr>
        <w:t>ing</w:t>
      </w:r>
      <w:r w:rsidR="00660C5C">
        <w:rPr>
          <w:rFonts w:ascii="Arial" w:hAnsi="Arial" w:cs="Arial"/>
        </w:rPr>
        <w:t xml:space="preserve"> the needs of individual students in their specific workplaces. </w:t>
      </w:r>
    </w:p>
    <w:p w14:paraId="1639EC67" w14:textId="77777777" w:rsidR="009F6679" w:rsidRPr="009F6679" w:rsidRDefault="009F6679" w:rsidP="009F6679">
      <w:pPr>
        <w:spacing w:after="0" w:line="276" w:lineRule="auto"/>
        <w:rPr>
          <w:rFonts w:ascii="Arial" w:hAnsi="Arial" w:cs="Arial"/>
        </w:rPr>
      </w:pPr>
    </w:p>
    <w:tbl>
      <w:tblPr>
        <w:tblStyle w:val="TableGrid"/>
        <w:tblW w:w="0" w:type="auto"/>
        <w:tblInd w:w="128" w:type="dxa"/>
        <w:tblLook w:val="04A0" w:firstRow="1" w:lastRow="0" w:firstColumn="1" w:lastColumn="0" w:noHBand="0" w:noVBand="1"/>
      </w:tblPr>
      <w:tblGrid>
        <w:gridCol w:w="1271"/>
        <w:gridCol w:w="2552"/>
        <w:gridCol w:w="2934"/>
        <w:gridCol w:w="3024"/>
      </w:tblGrid>
      <w:tr w:rsidR="00B41C26" w:rsidRPr="00232139" w14:paraId="00F62153" w14:textId="77777777" w:rsidTr="002653F0">
        <w:trPr>
          <w:trHeight w:val="940"/>
        </w:trPr>
        <w:tc>
          <w:tcPr>
            <w:tcW w:w="1271" w:type="dxa"/>
          </w:tcPr>
          <w:p w14:paraId="15623022" w14:textId="77777777" w:rsidR="00B41C26" w:rsidRPr="00232139" w:rsidRDefault="00B41C26" w:rsidP="00273224">
            <w:pPr>
              <w:rPr>
                <w:rFonts w:ascii="Arial" w:hAnsi="Arial" w:cs="Arial"/>
                <w:sz w:val="18"/>
                <w:szCs w:val="18"/>
              </w:rPr>
            </w:pPr>
            <w:r w:rsidRPr="00232139">
              <w:rPr>
                <w:rFonts w:ascii="Arial" w:hAnsi="Arial" w:cs="Arial"/>
                <w:sz w:val="18"/>
                <w:szCs w:val="18"/>
              </w:rPr>
              <w:t>Semester 1</w:t>
            </w:r>
          </w:p>
        </w:tc>
        <w:tc>
          <w:tcPr>
            <w:tcW w:w="2552" w:type="dxa"/>
          </w:tcPr>
          <w:p w14:paraId="72DD5839" w14:textId="54BF134B" w:rsidR="00B41C26" w:rsidRPr="00232139" w:rsidRDefault="00B41C26" w:rsidP="00273224">
            <w:pPr>
              <w:spacing w:line="276" w:lineRule="auto"/>
              <w:contextualSpacing/>
              <w:jc w:val="center"/>
              <w:rPr>
                <w:rFonts w:ascii="Arial" w:hAnsi="Arial" w:cs="Arial"/>
                <w:sz w:val="18"/>
                <w:szCs w:val="18"/>
              </w:rPr>
            </w:pPr>
            <w:r w:rsidRPr="00232139">
              <w:rPr>
                <w:rFonts w:ascii="Arial" w:hAnsi="Arial" w:cs="Arial"/>
                <w:sz w:val="18"/>
                <w:szCs w:val="18"/>
              </w:rPr>
              <w:t>Strategic Marketing Management and Planning</w:t>
            </w:r>
          </w:p>
          <w:p w14:paraId="308E74AD" w14:textId="77777777" w:rsidR="00B41C26" w:rsidRPr="00232139" w:rsidRDefault="00B41C26" w:rsidP="00273224">
            <w:pPr>
              <w:spacing w:line="276" w:lineRule="auto"/>
              <w:contextualSpacing/>
              <w:jc w:val="center"/>
              <w:rPr>
                <w:rFonts w:ascii="Arial" w:hAnsi="Arial" w:cs="Arial"/>
                <w:sz w:val="18"/>
                <w:szCs w:val="18"/>
              </w:rPr>
            </w:pPr>
            <w:r w:rsidRPr="00232139">
              <w:rPr>
                <w:rFonts w:ascii="Arial" w:hAnsi="Arial" w:cs="Arial"/>
                <w:sz w:val="18"/>
                <w:szCs w:val="18"/>
              </w:rPr>
              <w:t>(20 credits)</w:t>
            </w:r>
          </w:p>
          <w:p w14:paraId="641ECEF6" w14:textId="77777777" w:rsidR="00B41C26" w:rsidRPr="00232139" w:rsidRDefault="00B41C26" w:rsidP="00273224">
            <w:pPr>
              <w:rPr>
                <w:rFonts w:ascii="Arial" w:hAnsi="Arial" w:cs="Arial"/>
                <w:sz w:val="18"/>
                <w:szCs w:val="18"/>
              </w:rPr>
            </w:pPr>
          </w:p>
        </w:tc>
        <w:tc>
          <w:tcPr>
            <w:tcW w:w="2934" w:type="dxa"/>
            <w:vMerge w:val="restart"/>
          </w:tcPr>
          <w:p w14:paraId="5CE56603" w14:textId="77777777" w:rsidR="00B41C26" w:rsidRPr="00232139" w:rsidRDefault="00B41C26" w:rsidP="00273224">
            <w:pPr>
              <w:spacing w:line="276" w:lineRule="auto"/>
              <w:contextualSpacing/>
              <w:jc w:val="center"/>
              <w:rPr>
                <w:rFonts w:ascii="Arial" w:hAnsi="Arial" w:cs="Arial"/>
                <w:sz w:val="18"/>
                <w:szCs w:val="18"/>
              </w:rPr>
            </w:pPr>
          </w:p>
          <w:p w14:paraId="33DDADAF" w14:textId="77777777" w:rsidR="00B41C26" w:rsidRPr="00232139" w:rsidRDefault="00B41C26" w:rsidP="00273224">
            <w:pPr>
              <w:spacing w:line="276" w:lineRule="auto"/>
              <w:contextualSpacing/>
              <w:jc w:val="center"/>
              <w:rPr>
                <w:rFonts w:ascii="Arial" w:hAnsi="Arial" w:cs="Arial"/>
                <w:sz w:val="18"/>
                <w:szCs w:val="18"/>
              </w:rPr>
            </w:pPr>
          </w:p>
          <w:p w14:paraId="67877201" w14:textId="77777777" w:rsidR="00B41C26" w:rsidRPr="00232139" w:rsidRDefault="00B41C26" w:rsidP="00273224">
            <w:pPr>
              <w:spacing w:line="276" w:lineRule="auto"/>
              <w:contextualSpacing/>
              <w:jc w:val="center"/>
              <w:rPr>
                <w:rFonts w:ascii="Arial" w:hAnsi="Arial" w:cs="Arial"/>
                <w:sz w:val="18"/>
                <w:szCs w:val="18"/>
              </w:rPr>
            </w:pPr>
            <w:r w:rsidRPr="00232139">
              <w:rPr>
                <w:rFonts w:ascii="Arial" w:hAnsi="Arial" w:cs="Arial"/>
                <w:sz w:val="18"/>
                <w:szCs w:val="18"/>
              </w:rPr>
              <w:t>Integrative Project Based Module</w:t>
            </w:r>
          </w:p>
          <w:p w14:paraId="522D864D" w14:textId="77777777" w:rsidR="00B41C26" w:rsidRPr="00232139" w:rsidRDefault="00B41C26" w:rsidP="00273224">
            <w:pPr>
              <w:spacing w:line="276" w:lineRule="auto"/>
              <w:contextualSpacing/>
              <w:jc w:val="center"/>
              <w:rPr>
                <w:rFonts w:ascii="Arial" w:hAnsi="Arial" w:cs="Arial"/>
                <w:sz w:val="18"/>
                <w:szCs w:val="18"/>
              </w:rPr>
            </w:pPr>
            <w:r w:rsidRPr="00232139">
              <w:rPr>
                <w:rFonts w:ascii="Arial" w:hAnsi="Arial" w:cs="Arial"/>
                <w:sz w:val="18"/>
                <w:szCs w:val="18"/>
              </w:rPr>
              <w:t>(Pathway Specific)</w:t>
            </w:r>
          </w:p>
          <w:p w14:paraId="37860E11" w14:textId="77777777" w:rsidR="00B41C26" w:rsidRPr="00232139" w:rsidRDefault="00B41C26" w:rsidP="00273224">
            <w:pPr>
              <w:jc w:val="center"/>
              <w:rPr>
                <w:rFonts w:ascii="Arial" w:hAnsi="Arial" w:cs="Arial"/>
                <w:sz w:val="18"/>
                <w:szCs w:val="18"/>
              </w:rPr>
            </w:pPr>
            <w:r w:rsidRPr="00232139">
              <w:rPr>
                <w:rFonts w:ascii="Arial" w:hAnsi="Arial" w:cs="Arial"/>
                <w:sz w:val="18"/>
                <w:szCs w:val="18"/>
              </w:rPr>
              <w:t>(40 credits)</w:t>
            </w:r>
          </w:p>
        </w:tc>
        <w:tc>
          <w:tcPr>
            <w:tcW w:w="3024" w:type="dxa"/>
          </w:tcPr>
          <w:p w14:paraId="2CD670B4" w14:textId="77777777" w:rsidR="00B41C26" w:rsidRPr="00232139" w:rsidRDefault="00B41C26" w:rsidP="00273224">
            <w:pPr>
              <w:jc w:val="center"/>
              <w:rPr>
                <w:rFonts w:ascii="Arial" w:hAnsi="Arial" w:cs="Arial"/>
                <w:sz w:val="18"/>
                <w:szCs w:val="18"/>
              </w:rPr>
            </w:pPr>
            <w:r w:rsidRPr="00232139">
              <w:rPr>
                <w:rFonts w:ascii="Arial" w:hAnsi="Arial" w:cs="Arial"/>
                <w:sz w:val="18"/>
                <w:szCs w:val="18"/>
              </w:rPr>
              <w:t xml:space="preserve">Emerging </w:t>
            </w:r>
          </w:p>
          <w:p w14:paraId="39AE6AA7" w14:textId="77777777" w:rsidR="00B41C26" w:rsidRPr="00232139" w:rsidRDefault="00B41C26" w:rsidP="00273224">
            <w:pPr>
              <w:jc w:val="center"/>
              <w:rPr>
                <w:rFonts w:ascii="Arial" w:hAnsi="Arial" w:cs="Arial"/>
                <w:sz w:val="18"/>
                <w:szCs w:val="18"/>
              </w:rPr>
            </w:pPr>
            <w:r w:rsidRPr="00232139">
              <w:rPr>
                <w:rFonts w:ascii="Arial" w:hAnsi="Arial" w:cs="Arial"/>
                <w:sz w:val="18"/>
                <w:szCs w:val="18"/>
              </w:rPr>
              <w:t>Themes</w:t>
            </w:r>
          </w:p>
          <w:p w14:paraId="3C897910" w14:textId="214C77FD" w:rsidR="00B41C26" w:rsidRPr="00232139" w:rsidRDefault="00B41C26" w:rsidP="00273224">
            <w:pPr>
              <w:jc w:val="center"/>
              <w:rPr>
                <w:rFonts w:ascii="Arial" w:hAnsi="Arial" w:cs="Arial"/>
                <w:sz w:val="18"/>
                <w:szCs w:val="18"/>
              </w:rPr>
            </w:pPr>
            <w:r w:rsidRPr="00232139">
              <w:rPr>
                <w:rFonts w:ascii="Arial" w:hAnsi="Arial" w:cs="Arial"/>
                <w:sz w:val="18"/>
                <w:szCs w:val="18"/>
              </w:rPr>
              <w:t>(20 credits)</w:t>
            </w:r>
          </w:p>
        </w:tc>
      </w:tr>
      <w:tr w:rsidR="00B41C26" w:rsidRPr="00232139" w14:paraId="14A8B41D" w14:textId="77777777" w:rsidTr="002653F0">
        <w:trPr>
          <w:trHeight w:val="832"/>
        </w:trPr>
        <w:tc>
          <w:tcPr>
            <w:tcW w:w="1271" w:type="dxa"/>
          </w:tcPr>
          <w:p w14:paraId="7D691DB4" w14:textId="77777777" w:rsidR="00B41C26" w:rsidRPr="00232139" w:rsidRDefault="00B41C26" w:rsidP="00273224">
            <w:pPr>
              <w:rPr>
                <w:rFonts w:ascii="Arial" w:hAnsi="Arial" w:cs="Arial"/>
                <w:sz w:val="18"/>
                <w:szCs w:val="18"/>
              </w:rPr>
            </w:pPr>
            <w:r w:rsidRPr="00232139">
              <w:rPr>
                <w:rFonts w:ascii="Arial" w:hAnsi="Arial" w:cs="Arial"/>
                <w:sz w:val="18"/>
                <w:szCs w:val="18"/>
              </w:rPr>
              <w:t>Semester 2</w:t>
            </w:r>
          </w:p>
        </w:tc>
        <w:tc>
          <w:tcPr>
            <w:tcW w:w="2552" w:type="dxa"/>
          </w:tcPr>
          <w:p w14:paraId="44A57734" w14:textId="5227170C" w:rsidR="00B41C26" w:rsidRPr="00232139" w:rsidRDefault="00B41C26" w:rsidP="00273224">
            <w:pPr>
              <w:spacing w:line="276" w:lineRule="auto"/>
              <w:contextualSpacing/>
              <w:jc w:val="center"/>
              <w:rPr>
                <w:rFonts w:ascii="Arial" w:hAnsi="Arial" w:cs="Arial"/>
                <w:sz w:val="18"/>
                <w:szCs w:val="18"/>
              </w:rPr>
            </w:pPr>
            <w:r w:rsidRPr="00232139">
              <w:rPr>
                <w:rFonts w:ascii="Arial" w:hAnsi="Arial" w:cs="Arial"/>
                <w:sz w:val="18"/>
                <w:szCs w:val="18"/>
              </w:rPr>
              <w:t>One Planet Business</w:t>
            </w:r>
          </w:p>
          <w:p w14:paraId="1ADAF22A" w14:textId="77777777" w:rsidR="00B41C26" w:rsidRPr="00232139" w:rsidRDefault="00B41C26" w:rsidP="00273224">
            <w:pPr>
              <w:spacing w:line="276" w:lineRule="auto"/>
              <w:contextualSpacing/>
              <w:jc w:val="center"/>
              <w:rPr>
                <w:rFonts w:ascii="Arial" w:hAnsi="Arial" w:cs="Arial"/>
                <w:sz w:val="18"/>
                <w:szCs w:val="18"/>
              </w:rPr>
            </w:pPr>
            <w:r w:rsidRPr="00232139">
              <w:rPr>
                <w:rFonts w:ascii="Arial" w:hAnsi="Arial" w:cs="Arial"/>
                <w:sz w:val="18"/>
                <w:szCs w:val="18"/>
              </w:rPr>
              <w:t>(20 credits)</w:t>
            </w:r>
          </w:p>
          <w:p w14:paraId="5C88FACA" w14:textId="77777777" w:rsidR="00B41C26" w:rsidRPr="00232139" w:rsidRDefault="00B41C26" w:rsidP="00273224">
            <w:pPr>
              <w:rPr>
                <w:rFonts w:ascii="Arial" w:hAnsi="Arial" w:cs="Arial"/>
                <w:sz w:val="18"/>
                <w:szCs w:val="18"/>
              </w:rPr>
            </w:pPr>
          </w:p>
        </w:tc>
        <w:tc>
          <w:tcPr>
            <w:tcW w:w="2934" w:type="dxa"/>
            <w:vMerge/>
          </w:tcPr>
          <w:p w14:paraId="0E0A06CE" w14:textId="77777777" w:rsidR="00B41C26" w:rsidRPr="00232139" w:rsidRDefault="00B41C26" w:rsidP="00273224">
            <w:pPr>
              <w:rPr>
                <w:rFonts w:ascii="Arial" w:hAnsi="Arial" w:cs="Arial"/>
                <w:sz w:val="18"/>
                <w:szCs w:val="18"/>
              </w:rPr>
            </w:pPr>
          </w:p>
        </w:tc>
        <w:tc>
          <w:tcPr>
            <w:tcW w:w="3024" w:type="dxa"/>
          </w:tcPr>
          <w:p w14:paraId="31B3C422" w14:textId="617A8218" w:rsidR="00B41C26" w:rsidRPr="00232139" w:rsidRDefault="00B41C26" w:rsidP="00273224">
            <w:pPr>
              <w:jc w:val="center"/>
              <w:rPr>
                <w:rFonts w:ascii="Arial" w:hAnsi="Arial" w:cs="Arial"/>
                <w:sz w:val="18"/>
                <w:szCs w:val="18"/>
              </w:rPr>
            </w:pPr>
            <w:r w:rsidRPr="00232139">
              <w:rPr>
                <w:rFonts w:ascii="Arial" w:hAnsi="Arial" w:cs="Arial"/>
                <w:sz w:val="18"/>
                <w:szCs w:val="18"/>
              </w:rPr>
              <w:t>Business Development</w:t>
            </w:r>
          </w:p>
          <w:p w14:paraId="58782823" w14:textId="77777777" w:rsidR="00B41C26" w:rsidRPr="00232139" w:rsidRDefault="00B41C26" w:rsidP="00273224">
            <w:pPr>
              <w:jc w:val="center"/>
              <w:rPr>
                <w:rFonts w:ascii="Arial" w:hAnsi="Arial" w:cs="Arial"/>
                <w:sz w:val="18"/>
                <w:szCs w:val="18"/>
              </w:rPr>
            </w:pPr>
            <w:r w:rsidRPr="00232139">
              <w:rPr>
                <w:rFonts w:ascii="Arial" w:hAnsi="Arial" w:cs="Arial"/>
                <w:sz w:val="18"/>
                <w:szCs w:val="18"/>
              </w:rPr>
              <w:t>(20 credits)</w:t>
            </w:r>
          </w:p>
        </w:tc>
      </w:tr>
    </w:tbl>
    <w:p w14:paraId="472EDD06" w14:textId="77777777" w:rsidR="009F6679" w:rsidRPr="009F6679" w:rsidRDefault="009F6679" w:rsidP="009F6679">
      <w:pPr>
        <w:spacing w:after="0" w:line="276" w:lineRule="auto"/>
        <w:rPr>
          <w:rFonts w:ascii="Arial" w:hAnsi="Arial" w:cs="Arial"/>
        </w:rPr>
      </w:pPr>
    </w:p>
    <w:p w14:paraId="6BE1F798" w14:textId="77777777" w:rsidR="009F6679" w:rsidRPr="00620531" w:rsidRDefault="009F6679" w:rsidP="00A34824">
      <w:pPr>
        <w:spacing w:line="276" w:lineRule="auto"/>
        <w:rPr>
          <w:rFonts w:ascii="Arial" w:hAnsi="Arial" w:cs="Arial"/>
          <w:b/>
        </w:rPr>
      </w:pPr>
    </w:p>
    <w:p w14:paraId="71B80B24" w14:textId="1B8F75F7" w:rsidR="00127644" w:rsidRPr="00423AB1" w:rsidRDefault="00127644" w:rsidP="00A34824">
      <w:pPr>
        <w:spacing w:line="276" w:lineRule="auto"/>
        <w:rPr>
          <w:rFonts w:ascii="Arial" w:hAnsi="Arial" w:cs="Arial"/>
        </w:rPr>
        <w:sectPr w:rsidR="00127644" w:rsidRPr="00423AB1" w:rsidSect="000775F2">
          <w:headerReference w:type="default" r:id="rId15"/>
          <w:footerReference w:type="default" r:id="rId16"/>
          <w:pgSz w:w="11906" w:h="16838"/>
          <w:pgMar w:top="851" w:right="851" w:bottom="1985" w:left="851" w:header="709" w:footer="1143" w:gutter="0"/>
          <w:cols w:space="708"/>
          <w:docGrid w:linePitch="360"/>
        </w:sectPr>
      </w:pPr>
    </w:p>
    <w:p w14:paraId="4CA3419A" w14:textId="6C8C8D1A" w:rsidR="00B009B0" w:rsidRPr="002B710A" w:rsidRDefault="002B710A" w:rsidP="00A34824">
      <w:pPr>
        <w:spacing w:line="276" w:lineRule="auto"/>
        <w:rPr>
          <w:rFonts w:ascii="Arial" w:hAnsi="Arial" w:cs="Arial"/>
          <w:b/>
        </w:rPr>
      </w:pPr>
      <w:r w:rsidRPr="002B710A">
        <w:rPr>
          <w:rFonts w:ascii="Arial" w:hAnsi="Arial" w:cs="Arial"/>
          <w:b/>
        </w:rPr>
        <w:t>Module details</w:t>
      </w:r>
    </w:p>
    <w:tbl>
      <w:tblPr>
        <w:tblStyle w:val="TableGrid"/>
        <w:tblW w:w="15126" w:type="dxa"/>
        <w:tblLook w:val="04A0" w:firstRow="1" w:lastRow="0" w:firstColumn="1" w:lastColumn="0" w:noHBand="0" w:noVBand="1"/>
      </w:tblPr>
      <w:tblGrid>
        <w:gridCol w:w="2393"/>
        <w:gridCol w:w="2528"/>
        <w:gridCol w:w="2133"/>
        <w:gridCol w:w="2660"/>
        <w:gridCol w:w="2775"/>
        <w:gridCol w:w="2637"/>
      </w:tblGrid>
      <w:tr w:rsidR="000C758B" w:rsidRPr="00423AB1" w14:paraId="15E57973" w14:textId="4665FCED" w:rsidTr="003C7B7B">
        <w:trPr>
          <w:trHeight w:val="1096"/>
        </w:trPr>
        <w:tc>
          <w:tcPr>
            <w:tcW w:w="2393" w:type="dxa"/>
            <w:shd w:val="clear" w:color="auto" w:fill="FFF2CC" w:themeFill="accent4" w:themeFillTint="33"/>
          </w:tcPr>
          <w:p w14:paraId="2E189A98" w14:textId="77777777" w:rsidR="000C758B" w:rsidRPr="00B4727E" w:rsidRDefault="000C758B" w:rsidP="00A34824">
            <w:pPr>
              <w:spacing w:line="276" w:lineRule="auto"/>
              <w:rPr>
                <w:rFonts w:ascii="Arial" w:hAnsi="Arial" w:cs="Arial"/>
                <w:b/>
                <w:sz w:val="20"/>
                <w:szCs w:val="20"/>
              </w:rPr>
            </w:pPr>
            <w:r w:rsidRPr="00B4727E">
              <w:rPr>
                <w:rFonts w:ascii="Arial" w:hAnsi="Arial" w:cs="Arial"/>
                <w:b/>
                <w:sz w:val="20"/>
                <w:szCs w:val="20"/>
              </w:rPr>
              <w:t>Level 4</w:t>
            </w:r>
            <w:r>
              <w:rPr>
                <w:rFonts w:ascii="Arial" w:hAnsi="Arial" w:cs="Arial"/>
                <w:b/>
                <w:sz w:val="20"/>
                <w:szCs w:val="20"/>
              </w:rPr>
              <w:t xml:space="preserve"> </w:t>
            </w:r>
            <w:r w:rsidRPr="00B01C96">
              <w:rPr>
                <w:rFonts w:ascii="Arial" w:hAnsi="Arial" w:cs="Arial"/>
                <w:sz w:val="20"/>
                <w:szCs w:val="20"/>
              </w:rPr>
              <w:t>Core Modules</w:t>
            </w:r>
          </w:p>
        </w:tc>
        <w:tc>
          <w:tcPr>
            <w:tcW w:w="2528" w:type="dxa"/>
            <w:shd w:val="clear" w:color="auto" w:fill="FFF2CC" w:themeFill="accent4" w:themeFillTint="33"/>
          </w:tcPr>
          <w:p w14:paraId="00EF9768" w14:textId="3662848A" w:rsidR="000C758B" w:rsidRDefault="000C758B" w:rsidP="00A34824">
            <w:pPr>
              <w:spacing w:line="276" w:lineRule="auto"/>
              <w:rPr>
                <w:rFonts w:ascii="Arial" w:hAnsi="Arial" w:cs="Arial"/>
                <w:b/>
                <w:sz w:val="20"/>
                <w:szCs w:val="20"/>
              </w:rPr>
            </w:pPr>
            <w:r>
              <w:rPr>
                <w:rFonts w:ascii="Arial" w:hAnsi="Arial" w:cs="Arial"/>
                <w:b/>
                <w:sz w:val="20"/>
                <w:szCs w:val="20"/>
              </w:rPr>
              <w:t xml:space="preserve">Core </w:t>
            </w:r>
          </w:p>
          <w:p w14:paraId="4ACD6D1B" w14:textId="77777777" w:rsidR="008A08D9" w:rsidRDefault="000C758B" w:rsidP="00A34824">
            <w:pPr>
              <w:spacing w:line="276" w:lineRule="auto"/>
              <w:rPr>
                <w:rFonts w:ascii="Arial" w:hAnsi="Arial" w:cs="Arial"/>
                <w:b/>
                <w:sz w:val="20"/>
                <w:szCs w:val="20"/>
              </w:rPr>
            </w:pPr>
            <w:r>
              <w:rPr>
                <w:rFonts w:ascii="Arial" w:hAnsi="Arial" w:cs="Arial"/>
                <w:b/>
                <w:sz w:val="20"/>
                <w:szCs w:val="20"/>
              </w:rPr>
              <w:t xml:space="preserve">Business </w:t>
            </w:r>
          </w:p>
          <w:p w14:paraId="7C8385A2" w14:textId="45DF870A" w:rsidR="000C758B" w:rsidRPr="00B4727E" w:rsidRDefault="000C758B" w:rsidP="00A34824">
            <w:pPr>
              <w:spacing w:line="276" w:lineRule="auto"/>
              <w:rPr>
                <w:rFonts w:ascii="Arial" w:hAnsi="Arial" w:cs="Arial"/>
                <w:b/>
                <w:sz w:val="20"/>
                <w:szCs w:val="20"/>
              </w:rPr>
            </w:pPr>
            <w:r>
              <w:rPr>
                <w:rFonts w:ascii="Arial" w:hAnsi="Arial" w:cs="Arial"/>
                <w:b/>
                <w:sz w:val="20"/>
                <w:szCs w:val="20"/>
              </w:rPr>
              <w:t>Foundations</w:t>
            </w:r>
          </w:p>
          <w:p w14:paraId="029030A0" w14:textId="77777777" w:rsidR="000C758B" w:rsidRPr="00B4727E" w:rsidRDefault="000C758B" w:rsidP="00A34824">
            <w:pPr>
              <w:spacing w:line="276" w:lineRule="auto"/>
              <w:rPr>
                <w:rFonts w:ascii="Arial" w:hAnsi="Arial" w:cs="Arial"/>
                <w:b/>
                <w:sz w:val="20"/>
                <w:szCs w:val="20"/>
              </w:rPr>
            </w:pPr>
          </w:p>
        </w:tc>
        <w:tc>
          <w:tcPr>
            <w:tcW w:w="2133" w:type="dxa"/>
            <w:shd w:val="clear" w:color="auto" w:fill="FFF2CC" w:themeFill="accent4" w:themeFillTint="33"/>
          </w:tcPr>
          <w:p w14:paraId="09D72A53" w14:textId="4B2AEA34" w:rsidR="000C758B" w:rsidRDefault="000C758B" w:rsidP="00A34824">
            <w:pPr>
              <w:spacing w:line="276" w:lineRule="auto"/>
              <w:rPr>
                <w:rFonts w:ascii="Arial" w:hAnsi="Arial" w:cs="Arial"/>
                <w:b/>
                <w:sz w:val="20"/>
                <w:szCs w:val="20"/>
              </w:rPr>
            </w:pPr>
            <w:r>
              <w:rPr>
                <w:rFonts w:ascii="Arial" w:hAnsi="Arial" w:cs="Arial"/>
                <w:b/>
                <w:sz w:val="20"/>
                <w:szCs w:val="20"/>
              </w:rPr>
              <w:t xml:space="preserve">Core </w:t>
            </w:r>
          </w:p>
          <w:p w14:paraId="70A6144F" w14:textId="4867A262" w:rsidR="000C758B" w:rsidRPr="00B4727E" w:rsidRDefault="000C758B" w:rsidP="00A34824">
            <w:pPr>
              <w:spacing w:line="276" w:lineRule="auto"/>
              <w:rPr>
                <w:rFonts w:ascii="Arial" w:hAnsi="Arial" w:cs="Arial"/>
                <w:b/>
                <w:sz w:val="20"/>
                <w:szCs w:val="20"/>
              </w:rPr>
            </w:pPr>
            <w:r>
              <w:rPr>
                <w:rFonts w:ascii="Arial" w:hAnsi="Arial" w:cs="Arial"/>
                <w:b/>
                <w:sz w:val="20"/>
                <w:szCs w:val="20"/>
              </w:rPr>
              <w:t>Marketing</w:t>
            </w:r>
            <w:r w:rsidR="008A08D9">
              <w:rPr>
                <w:rFonts w:ascii="Arial" w:hAnsi="Arial" w:cs="Arial"/>
                <w:b/>
                <w:sz w:val="20"/>
                <w:szCs w:val="20"/>
              </w:rPr>
              <w:t xml:space="preserve"> Foundations</w:t>
            </w:r>
          </w:p>
        </w:tc>
        <w:tc>
          <w:tcPr>
            <w:tcW w:w="2660" w:type="dxa"/>
            <w:shd w:val="clear" w:color="auto" w:fill="FFF2CC" w:themeFill="accent4" w:themeFillTint="33"/>
          </w:tcPr>
          <w:p w14:paraId="26B1AC6E" w14:textId="77777777" w:rsidR="000C758B" w:rsidRDefault="000C758B" w:rsidP="00A34824">
            <w:pPr>
              <w:spacing w:line="276" w:lineRule="auto"/>
              <w:rPr>
                <w:rFonts w:ascii="Arial" w:hAnsi="Arial" w:cs="Arial"/>
                <w:b/>
                <w:sz w:val="20"/>
                <w:szCs w:val="20"/>
              </w:rPr>
            </w:pPr>
            <w:r>
              <w:rPr>
                <w:rFonts w:ascii="Arial" w:hAnsi="Arial" w:cs="Arial"/>
                <w:b/>
                <w:sz w:val="20"/>
                <w:szCs w:val="20"/>
              </w:rPr>
              <w:t>Core</w:t>
            </w:r>
          </w:p>
          <w:p w14:paraId="2E660A27" w14:textId="5CE1E4B3" w:rsidR="000C758B" w:rsidRPr="00B4727E" w:rsidRDefault="000C758B" w:rsidP="00CE6F23">
            <w:pPr>
              <w:spacing w:line="276" w:lineRule="auto"/>
              <w:rPr>
                <w:rFonts w:ascii="Arial" w:hAnsi="Arial" w:cs="Arial"/>
                <w:b/>
                <w:sz w:val="20"/>
                <w:szCs w:val="20"/>
              </w:rPr>
            </w:pPr>
            <w:r>
              <w:rPr>
                <w:rFonts w:ascii="Arial" w:hAnsi="Arial" w:cs="Arial"/>
                <w:b/>
                <w:sz w:val="20"/>
                <w:szCs w:val="20"/>
              </w:rPr>
              <w:t xml:space="preserve">Professional </w:t>
            </w:r>
            <w:r w:rsidR="00830613">
              <w:rPr>
                <w:rFonts w:ascii="Arial" w:hAnsi="Arial" w:cs="Arial"/>
                <w:b/>
                <w:sz w:val="20"/>
                <w:szCs w:val="20"/>
              </w:rPr>
              <w:t>Development</w:t>
            </w:r>
            <w:r>
              <w:rPr>
                <w:rFonts w:ascii="Arial" w:hAnsi="Arial" w:cs="Arial"/>
                <w:b/>
                <w:sz w:val="20"/>
                <w:szCs w:val="20"/>
              </w:rPr>
              <w:t xml:space="preserve"> </w:t>
            </w:r>
          </w:p>
        </w:tc>
        <w:tc>
          <w:tcPr>
            <w:tcW w:w="2775" w:type="dxa"/>
            <w:shd w:val="clear" w:color="auto" w:fill="FFF2CC" w:themeFill="accent4" w:themeFillTint="33"/>
          </w:tcPr>
          <w:p w14:paraId="2CFE0F8B" w14:textId="77777777" w:rsidR="000C758B" w:rsidRDefault="000C758B" w:rsidP="00A34824">
            <w:pPr>
              <w:spacing w:line="276" w:lineRule="auto"/>
              <w:rPr>
                <w:rFonts w:ascii="Arial" w:hAnsi="Arial" w:cs="Arial"/>
                <w:b/>
                <w:sz w:val="20"/>
                <w:szCs w:val="20"/>
              </w:rPr>
            </w:pPr>
            <w:r>
              <w:rPr>
                <w:rFonts w:ascii="Arial" w:hAnsi="Arial" w:cs="Arial"/>
                <w:b/>
                <w:sz w:val="20"/>
                <w:szCs w:val="20"/>
              </w:rPr>
              <w:t>Core</w:t>
            </w:r>
          </w:p>
          <w:p w14:paraId="0959BB67" w14:textId="77777777" w:rsidR="000C758B" w:rsidRDefault="000C758B" w:rsidP="00A34824">
            <w:pPr>
              <w:spacing w:line="276" w:lineRule="auto"/>
              <w:rPr>
                <w:rFonts w:ascii="Arial" w:hAnsi="Arial" w:cs="Arial"/>
                <w:b/>
                <w:sz w:val="20"/>
                <w:szCs w:val="20"/>
              </w:rPr>
            </w:pPr>
            <w:r>
              <w:rPr>
                <w:rFonts w:ascii="Arial" w:hAnsi="Arial" w:cs="Arial"/>
                <w:b/>
                <w:sz w:val="20"/>
                <w:szCs w:val="20"/>
              </w:rPr>
              <w:t xml:space="preserve">Consumer </w:t>
            </w:r>
          </w:p>
          <w:p w14:paraId="1BA0579B" w14:textId="52771FD4" w:rsidR="000C758B" w:rsidRPr="00B4727E" w:rsidRDefault="000C758B" w:rsidP="00A34824">
            <w:pPr>
              <w:spacing w:line="276" w:lineRule="auto"/>
              <w:rPr>
                <w:rFonts w:ascii="Arial" w:hAnsi="Arial" w:cs="Arial"/>
                <w:b/>
                <w:sz w:val="20"/>
                <w:szCs w:val="20"/>
              </w:rPr>
            </w:pPr>
            <w:r>
              <w:rPr>
                <w:rFonts w:ascii="Arial" w:hAnsi="Arial" w:cs="Arial"/>
                <w:b/>
                <w:sz w:val="20"/>
                <w:szCs w:val="20"/>
              </w:rPr>
              <w:t>Psychology</w:t>
            </w:r>
          </w:p>
        </w:tc>
        <w:tc>
          <w:tcPr>
            <w:tcW w:w="2637" w:type="dxa"/>
            <w:shd w:val="clear" w:color="auto" w:fill="FFF2CC" w:themeFill="accent4" w:themeFillTint="33"/>
          </w:tcPr>
          <w:p w14:paraId="50D9D8B2" w14:textId="79EB0268" w:rsidR="000C758B" w:rsidRDefault="000C758B" w:rsidP="00E5286F">
            <w:pPr>
              <w:spacing w:line="276" w:lineRule="auto"/>
              <w:rPr>
                <w:rFonts w:ascii="Arial" w:hAnsi="Arial" w:cs="Arial"/>
                <w:b/>
                <w:sz w:val="20"/>
                <w:szCs w:val="20"/>
              </w:rPr>
            </w:pPr>
            <w:r>
              <w:rPr>
                <w:rFonts w:ascii="Arial" w:hAnsi="Arial" w:cs="Arial"/>
                <w:b/>
                <w:sz w:val="20"/>
                <w:szCs w:val="20"/>
              </w:rPr>
              <w:t>Core</w:t>
            </w:r>
          </w:p>
          <w:p w14:paraId="505AFB0E" w14:textId="326C8E08" w:rsidR="000C758B" w:rsidRPr="00B4727E" w:rsidRDefault="000C758B" w:rsidP="00E5286F">
            <w:pPr>
              <w:spacing w:line="276" w:lineRule="auto"/>
              <w:rPr>
                <w:rFonts w:ascii="Arial" w:hAnsi="Arial" w:cs="Arial"/>
                <w:b/>
                <w:sz w:val="20"/>
                <w:szCs w:val="20"/>
              </w:rPr>
            </w:pPr>
            <w:r>
              <w:rPr>
                <w:rFonts w:ascii="Arial" w:hAnsi="Arial" w:cs="Arial"/>
                <w:b/>
                <w:sz w:val="20"/>
                <w:szCs w:val="20"/>
              </w:rPr>
              <w:t xml:space="preserve">Introduction </w:t>
            </w:r>
            <w:r w:rsidR="00D63914">
              <w:rPr>
                <w:rFonts w:ascii="Arial" w:hAnsi="Arial" w:cs="Arial"/>
                <w:b/>
                <w:sz w:val="20"/>
                <w:szCs w:val="20"/>
              </w:rPr>
              <w:t>to Creative Concepts And Design</w:t>
            </w:r>
          </w:p>
          <w:p w14:paraId="51A4FB52" w14:textId="77777777" w:rsidR="000C758B" w:rsidRDefault="000C758B" w:rsidP="00A34824">
            <w:pPr>
              <w:spacing w:line="276" w:lineRule="auto"/>
              <w:rPr>
                <w:rFonts w:ascii="Arial" w:hAnsi="Arial" w:cs="Arial"/>
                <w:b/>
                <w:sz w:val="20"/>
                <w:szCs w:val="20"/>
              </w:rPr>
            </w:pPr>
          </w:p>
        </w:tc>
      </w:tr>
      <w:tr w:rsidR="000C758B" w:rsidRPr="00423AB1" w14:paraId="193B72DF" w14:textId="414A4FDB" w:rsidTr="003C7B7B">
        <w:trPr>
          <w:trHeight w:val="340"/>
        </w:trPr>
        <w:tc>
          <w:tcPr>
            <w:tcW w:w="2393" w:type="dxa"/>
            <w:shd w:val="clear" w:color="auto" w:fill="FFF2CC" w:themeFill="accent4" w:themeFillTint="33"/>
          </w:tcPr>
          <w:p w14:paraId="1F70F3EA" w14:textId="29A706BD" w:rsidR="000C758B" w:rsidRPr="00B4727E" w:rsidRDefault="000C758B" w:rsidP="00A34824">
            <w:pPr>
              <w:spacing w:line="276" w:lineRule="auto"/>
              <w:rPr>
                <w:rFonts w:ascii="Arial" w:hAnsi="Arial" w:cs="Arial"/>
                <w:sz w:val="20"/>
                <w:szCs w:val="20"/>
              </w:rPr>
            </w:pPr>
            <w:r w:rsidRPr="00B4727E">
              <w:rPr>
                <w:rFonts w:ascii="Arial" w:hAnsi="Arial" w:cs="Arial"/>
                <w:sz w:val="20"/>
                <w:szCs w:val="20"/>
              </w:rPr>
              <w:t>Credit level</w:t>
            </w:r>
            <w:r>
              <w:rPr>
                <w:rFonts w:ascii="Arial" w:hAnsi="Arial" w:cs="Arial"/>
                <w:sz w:val="20"/>
                <w:szCs w:val="20"/>
              </w:rPr>
              <w:t xml:space="preserve"> </w:t>
            </w:r>
            <w:r w:rsidRPr="00B4727E">
              <w:rPr>
                <w:rFonts w:ascii="Arial" w:hAnsi="Arial" w:cs="Arial"/>
                <w:sz w:val="18"/>
                <w:szCs w:val="18"/>
              </w:rPr>
              <w:t>(ECTS value)</w:t>
            </w:r>
          </w:p>
        </w:tc>
        <w:tc>
          <w:tcPr>
            <w:tcW w:w="2528" w:type="dxa"/>
            <w:shd w:val="clear" w:color="auto" w:fill="FFF2CC" w:themeFill="accent4" w:themeFillTint="33"/>
          </w:tcPr>
          <w:p w14:paraId="4B4A2841" w14:textId="3B1A0756" w:rsidR="000C758B" w:rsidRPr="00B4727E" w:rsidRDefault="000C758B" w:rsidP="00A34824">
            <w:pPr>
              <w:spacing w:line="276" w:lineRule="auto"/>
              <w:rPr>
                <w:rFonts w:ascii="Arial" w:hAnsi="Arial" w:cs="Arial"/>
                <w:sz w:val="18"/>
                <w:szCs w:val="18"/>
              </w:rPr>
            </w:pPr>
            <w:r>
              <w:rPr>
                <w:rFonts w:ascii="Arial" w:hAnsi="Arial" w:cs="Arial"/>
                <w:sz w:val="18"/>
                <w:szCs w:val="18"/>
              </w:rPr>
              <w:t>20</w:t>
            </w:r>
            <w:r w:rsidR="006D62DB">
              <w:rPr>
                <w:rFonts w:ascii="Arial" w:hAnsi="Arial" w:cs="Arial"/>
                <w:sz w:val="18"/>
                <w:szCs w:val="18"/>
              </w:rPr>
              <w:t xml:space="preserve"> (10)</w:t>
            </w:r>
          </w:p>
        </w:tc>
        <w:tc>
          <w:tcPr>
            <w:tcW w:w="2133" w:type="dxa"/>
            <w:shd w:val="clear" w:color="auto" w:fill="FFF2CC" w:themeFill="accent4" w:themeFillTint="33"/>
          </w:tcPr>
          <w:p w14:paraId="76F7340E" w14:textId="685CED27" w:rsidR="000C758B" w:rsidRPr="00B4727E" w:rsidRDefault="006D62DB" w:rsidP="00A34824">
            <w:pPr>
              <w:spacing w:line="276" w:lineRule="auto"/>
              <w:rPr>
                <w:rFonts w:ascii="Arial" w:hAnsi="Arial" w:cs="Arial"/>
                <w:sz w:val="18"/>
                <w:szCs w:val="18"/>
              </w:rPr>
            </w:pPr>
            <w:r>
              <w:rPr>
                <w:rFonts w:ascii="Arial" w:hAnsi="Arial" w:cs="Arial"/>
                <w:sz w:val="18"/>
                <w:szCs w:val="18"/>
              </w:rPr>
              <w:t>20 (10)</w:t>
            </w:r>
          </w:p>
        </w:tc>
        <w:tc>
          <w:tcPr>
            <w:tcW w:w="2660" w:type="dxa"/>
            <w:shd w:val="clear" w:color="auto" w:fill="FFF2CC" w:themeFill="accent4" w:themeFillTint="33"/>
          </w:tcPr>
          <w:p w14:paraId="0494F340" w14:textId="16B71774" w:rsidR="000C758B" w:rsidRPr="00B4727E" w:rsidRDefault="006D62DB" w:rsidP="00A34824">
            <w:pPr>
              <w:spacing w:line="276" w:lineRule="auto"/>
              <w:rPr>
                <w:rFonts w:ascii="Arial" w:hAnsi="Arial" w:cs="Arial"/>
                <w:sz w:val="18"/>
                <w:szCs w:val="18"/>
              </w:rPr>
            </w:pPr>
            <w:r>
              <w:rPr>
                <w:rFonts w:ascii="Arial" w:hAnsi="Arial" w:cs="Arial"/>
                <w:sz w:val="18"/>
                <w:szCs w:val="18"/>
              </w:rPr>
              <w:t>20 (10)</w:t>
            </w:r>
          </w:p>
        </w:tc>
        <w:tc>
          <w:tcPr>
            <w:tcW w:w="2775" w:type="dxa"/>
            <w:shd w:val="clear" w:color="auto" w:fill="FFF2CC" w:themeFill="accent4" w:themeFillTint="33"/>
          </w:tcPr>
          <w:p w14:paraId="6144A2F5" w14:textId="17312BF8" w:rsidR="000C758B" w:rsidRPr="00B4727E" w:rsidRDefault="006D62DB" w:rsidP="00A34824">
            <w:pPr>
              <w:spacing w:line="276" w:lineRule="auto"/>
              <w:rPr>
                <w:rFonts w:ascii="Arial" w:hAnsi="Arial" w:cs="Arial"/>
                <w:sz w:val="18"/>
                <w:szCs w:val="18"/>
              </w:rPr>
            </w:pPr>
            <w:r>
              <w:rPr>
                <w:rFonts w:ascii="Arial" w:hAnsi="Arial" w:cs="Arial"/>
                <w:sz w:val="18"/>
                <w:szCs w:val="18"/>
              </w:rPr>
              <w:t>20 (10)</w:t>
            </w:r>
          </w:p>
        </w:tc>
        <w:tc>
          <w:tcPr>
            <w:tcW w:w="2637" w:type="dxa"/>
            <w:shd w:val="clear" w:color="auto" w:fill="FFF2CC" w:themeFill="accent4" w:themeFillTint="33"/>
          </w:tcPr>
          <w:p w14:paraId="5AE660F2" w14:textId="7CC3638D" w:rsidR="000C758B" w:rsidRDefault="006D62DB" w:rsidP="00A34824">
            <w:pPr>
              <w:spacing w:line="276" w:lineRule="auto"/>
              <w:rPr>
                <w:rFonts w:ascii="Arial" w:hAnsi="Arial" w:cs="Arial"/>
                <w:sz w:val="18"/>
                <w:szCs w:val="18"/>
              </w:rPr>
            </w:pPr>
            <w:r>
              <w:rPr>
                <w:rFonts w:ascii="Arial" w:hAnsi="Arial" w:cs="Arial"/>
                <w:sz w:val="18"/>
                <w:szCs w:val="18"/>
              </w:rPr>
              <w:t>20 (10)</w:t>
            </w:r>
          </w:p>
        </w:tc>
      </w:tr>
      <w:tr w:rsidR="000C758B" w:rsidRPr="00423AB1" w14:paraId="0077D944" w14:textId="5321FC54" w:rsidTr="003C7B7B">
        <w:trPr>
          <w:trHeight w:val="606"/>
        </w:trPr>
        <w:tc>
          <w:tcPr>
            <w:tcW w:w="2393" w:type="dxa"/>
          </w:tcPr>
          <w:p w14:paraId="18B29C6C" w14:textId="77777777" w:rsidR="000C758B" w:rsidRPr="00B4727E" w:rsidRDefault="000C758B" w:rsidP="00A34824">
            <w:pPr>
              <w:spacing w:line="276" w:lineRule="auto"/>
              <w:rPr>
                <w:rFonts w:ascii="Arial" w:hAnsi="Arial" w:cs="Arial"/>
                <w:sz w:val="20"/>
                <w:szCs w:val="20"/>
              </w:rPr>
            </w:pPr>
            <w:r>
              <w:rPr>
                <w:rFonts w:ascii="Arial" w:hAnsi="Arial" w:cs="Arial"/>
                <w:sz w:val="20"/>
                <w:szCs w:val="20"/>
              </w:rPr>
              <w:t>Study Time</w:t>
            </w:r>
            <w:r w:rsidRPr="00B4727E">
              <w:rPr>
                <w:rFonts w:ascii="Arial" w:hAnsi="Arial" w:cs="Arial"/>
                <w:sz w:val="20"/>
                <w:szCs w:val="20"/>
              </w:rPr>
              <w:t xml:space="preserve"> </w:t>
            </w:r>
            <w:r>
              <w:rPr>
                <w:rFonts w:ascii="Arial" w:hAnsi="Arial" w:cs="Arial"/>
                <w:sz w:val="20"/>
                <w:szCs w:val="20"/>
              </w:rPr>
              <w:t>(</w:t>
            </w:r>
            <w:r w:rsidRPr="00B4727E">
              <w:rPr>
                <w:rFonts w:ascii="Arial" w:hAnsi="Arial" w:cs="Arial"/>
                <w:sz w:val="20"/>
                <w:szCs w:val="20"/>
              </w:rPr>
              <w:t>%</w:t>
            </w:r>
            <w:r>
              <w:rPr>
                <w:rFonts w:ascii="Arial" w:hAnsi="Arial" w:cs="Arial"/>
                <w:sz w:val="20"/>
                <w:szCs w:val="20"/>
              </w:rPr>
              <w:t>)</w:t>
            </w:r>
            <w:r w:rsidRPr="00B4727E">
              <w:rPr>
                <w:rFonts w:ascii="Arial" w:hAnsi="Arial" w:cs="Arial"/>
                <w:sz w:val="20"/>
                <w:szCs w:val="20"/>
              </w:rPr>
              <w:t xml:space="preserve"> </w:t>
            </w:r>
            <w:r>
              <w:rPr>
                <w:rFonts w:ascii="Arial" w:hAnsi="Arial" w:cs="Arial"/>
                <w:sz w:val="20"/>
                <w:szCs w:val="20"/>
              </w:rPr>
              <w:t>S/GI/PL</w:t>
            </w:r>
          </w:p>
          <w:p w14:paraId="172792AF" w14:textId="77777777" w:rsidR="000C758B" w:rsidRPr="00B4727E" w:rsidRDefault="000C758B" w:rsidP="00A34824">
            <w:pPr>
              <w:spacing w:line="276" w:lineRule="auto"/>
              <w:rPr>
                <w:rFonts w:ascii="Arial" w:hAnsi="Arial" w:cs="Arial"/>
                <w:sz w:val="20"/>
                <w:szCs w:val="20"/>
              </w:rPr>
            </w:pPr>
          </w:p>
        </w:tc>
        <w:tc>
          <w:tcPr>
            <w:tcW w:w="2528" w:type="dxa"/>
          </w:tcPr>
          <w:p w14:paraId="643306EF" w14:textId="6DA61F02" w:rsidR="000C758B" w:rsidRPr="00B4727E" w:rsidRDefault="000C758B" w:rsidP="00A34824">
            <w:pPr>
              <w:spacing w:line="276" w:lineRule="auto"/>
              <w:rPr>
                <w:rFonts w:ascii="Arial" w:hAnsi="Arial" w:cs="Arial"/>
                <w:sz w:val="18"/>
                <w:szCs w:val="18"/>
              </w:rPr>
            </w:pPr>
            <w:r>
              <w:rPr>
                <w:rFonts w:ascii="Arial" w:hAnsi="Arial" w:cs="Arial"/>
                <w:sz w:val="18"/>
                <w:szCs w:val="18"/>
              </w:rPr>
              <w:t>30:70:00</w:t>
            </w:r>
          </w:p>
        </w:tc>
        <w:tc>
          <w:tcPr>
            <w:tcW w:w="2133" w:type="dxa"/>
          </w:tcPr>
          <w:p w14:paraId="149DE3FB" w14:textId="44DAF800" w:rsidR="000C758B" w:rsidRPr="00B4727E" w:rsidRDefault="000C758B" w:rsidP="00A34824">
            <w:pPr>
              <w:spacing w:line="276" w:lineRule="auto"/>
              <w:rPr>
                <w:rFonts w:ascii="Arial" w:hAnsi="Arial" w:cs="Arial"/>
                <w:sz w:val="18"/>
                <w:szCs w:val="18"/>
              </w:rPr>
            </w:pPr>
            <w:r>
              <w:rPr>
                <w:rFonts w:ascii="Arial" w:hAnsi="Arial" w:cs="Arial"/>
                <w:sz w:val="18"/>
                <w:szCs w:val="18"/>
              </w:rPr>
              <w:t>30:70:00</w:t>
            </w:r>
          </w:p>
        </w:tc>
        <w:tc>
          <w:tcPr>
            <w:tcW w:w="2660" w:type="dxa"/>
          </w:tcPr>
          <w:p w14:paraId="083FCFE8" w14:textId="236B5688" w:rsidR="000C758B" w:rsidRPr="00830613" w:rsidRDefault="00AC68A4" w:rsidP="00A34824">
            <w:pPr>
              <w:spacing w:line="276" w:lineRule="auto"/>
              <w:rPr>
                <w:rFonts w:ascii="Arial" w:hAnsi="Arial" w:cs="Arial"/>
                <w:sz w:val="18"/>
                <w:szCs w:val="18"/>
                <w:highlight w:val="yellow"/>
              </w:rPr>
            </w:pPr>
            <w:r>
              <w:rPr>
                <w:rFonts w:ascii="Arial" w:hAnsi="Arial" w:cs="Arial"/>
                <w:sz w:val="18"/>
                <w:szCs w:val="18"/>
              </w:rPr>
              <w:t>30:70:00</w:t>
            </w:r>
          </w:p>
        </w:tc>
        <w:tc>
          <w:tcPr>
            <w:tcW w:w="2775" w:type="dxa"/>
          </w:tcPr>
          <w:p w14:paraId="1317A1D8" w14:textId="1ACD175B" w:rsidR="000C758B" w:rsidRPr="00B4727E" w:rsidRDefault="000C758B" w:rsidP="00A34824">
            <w:pPr>
              <w:spacing w:line="276" w:lineRule="auto"/>
              <w:rPr>
                <w:rFonts w:ascii="Arial" w:hAnsi="Arial" w:cs="Arial"/>
                <w:sz w:val="18"/>
                <w:szCs w:val="18"/>
              </w:rPr>
            </w:pPr>
            <w:r>
              <w:rPr>
                <w:rFonts w:ascii="Arial" w:hAnsi="Arial" w:cs="Arial"/>
                <w:sz w:val="18"/>
                <w:szCs w:val="18"/>
              </w:rPr>
              <w:t>30:70:00</w:t>
            </w:r>
          </w:p>
        </w:tc>
        <w:tc>
          <w:tcPr>
            <w:tcW w:w="2637" w:type="dxa"/>
          </w:tcPr>
          <w:p w14:paraId="59DA093E" w14:textId="31C39631" w:rsidR="000C758B" w:rsidRDefault="000C758B" w:rsidP="00A34824">
            <w:pPr>
              <w:spacing w:line="276" w:lineRule="auto"/>
              <w:rPr>
                <w:rFonts w:ascii="Arial" w:hAnsi="Arial" w:cs="Arial"/>
                <w:sz w:val="18"/>
                <w:szCs w:val="18"/>
              </w:rPr>
            </w:pPr>
            <w:r>
              <w:rPr>
                <w:rFonts w:ascii="Arial" w:hAnsi="Arial" w:cs="Arial"/>
                <w:sz w:val="18"/>
                <w:szCs w:val="18"/>
              </w:rPr>
              <w:t>30:70:00</w:t>
            </w:r>
          </w:p>
        </w:tc>
      </w:tr>
      <w:tr w:rsidR="000C758B" w:rsidRPr="00423AB1" w14:paraId="5A33E9A4" w14:textId="1CA16A7D" w:rsidTr="003C7B7B">
        <w:trPr>
          <w:trHeight w:val="340"/>
        </w:trPr>
        <w:tc>
          <w:tcPr>
            <w:tcW w:w="2393" w:type="dxa"/>
            <w:shd w:val="clear" w:color="auto" w:fill="FFF2CC" w:themeFill="accent4" w:themeFillTint="33"/>
          </w:tcPr>
          <w:p w14:paraId="10D6A82C" w14:textId="77777777" w:rsidR="000C758B" w:rsidRPr="00B4727E" w:rsidRDefault="000C758B" w:rsidP="007E4BBB">
            <w:pPr>
              <w:spacing w:line="276" w:lineRule="auto"/>
              <w:rPr>
                <w:rFonts w:ascii="Arial" w:hAnsi="Arial" w:cs="Arial"/>
                <w:sz w:val="20"/>
                <w:szCs w:val="20"/>
              </w:rPr>
            </w:pPr>
            <w:r w:rsidRPr="00B4727E">
              <w:rPr>
                <w:rFonts w:ascii="Arial" w:hAnsi="Arial" w:cs="Arial"/>
                <w:sz w:val="20"/>
                <w:szCs w:val="20"/>
              </w:rPr>
              <w:t xml:space="preserve">Assessment </w:t>
            </w:r>
            <w:r>
              <w:rPr>
                <w:rFonts w:ascii="Arial" w:hAnsi="Arial" w:cs="Arial"/>
                <w:sz w:val="20"/>
                <w:szCs w:val="20"/>
              </w:rPr>
              <w:t>method</w:t>
            </w:r>
          </w:p>
          <w:p w14:paraId="15FE68BE" w14:textId="77777777" w:rsidR="000C758B" w:rsidRPr="00B4727E" w:rsidRDefault="000C758B" w:rsidP="007E4BBB">
            <w:pPr>
              <w:spacing w:line="276" w:lineRule="auto"/>
              <w:rPr>
                <w:rFonts w:ascii="Arial" w:hAnsi="Arial" w:cs="Arial"/>
                <w:sz w:val="20"/>
                <w:szCs w:val="20"/>
              </w:rPr>
            </w:pPr>
          </w:p>
        </w:tc>
        <w:tc>
          <w:tcPr>
            <w:tcW w:w="2528" w:type="dxa"/>
            <w:shd w:val="clear" w:color="auto" w:fill="FFF2CC" w:themeFill="accent4" w:themeFillTint="33"/>
          </w:tcPr>
          <w:p w14:paraId="5C050E50" w14:textId="4EFC7B84" w:rsidR="000C758B" w:rsidRPr="00B4727E" w:rsidRDefault="000C758B" w:rsidP="003D5B32">
            <w:pPr>
              <w:spacing w:line="276" w:lineRule="auto"/>
              <w:rPr>
                <w:rFonts w:ascii="Arial" w:hAnsi="Arial" w:cs="Arial"/>
                <w:sz w:val="18"/>
                <w:szCs w:val="18"/>
              </w:rPr>
            </w:pPr>
            <w:r>
              <w:rPr>
                <w:rFonts w:ascii="Arial" w:hAnsi="Arial" w:cs="Arial"/>
                <w:sz w:val="18"/>
                <w:szCs w:val="18"/>
              </w:rPr>
              <w:t>Individual coursework</w:t>
            </w:r>
          </w:p>
        </w:tc>
        <w:tc>
          <w:tcPr>
            <w:tcW w:w="2133" w:type="dxa"/>
            <w:shd w:val="clear" w:color="auto" w:fill="FFF2CC" w:themeFill="accent4" w:themeFillTint="33"/>
          </w:tcPr>
          <w:p w14:paraId="4902E79E" w14:textId="30C7A34C" w:rsidR="000C758B" w:rsidRPr="00B4727E" w:rsidRDefault="000C758B" w:rsidP="007E4BBB">
            <w:pPr>
              <w:spacing w:line="276" w:lineRule="auto"/>
              <w:rPr>
                <w:rFonts w:ascii="Arial" w:hAnsi="Arial" w:cs="Arial"/>
                <w:sz w:val="18"/>
                <w:szCs w:val="18"/>
              </w:rPr>
            </w:pPr>
            <w:r>
              <w:rPr>
                <w:rFonts w:ascii="Arial" w:hAnsi="Arial" w:cs="Arial"/>
                <w:sz w:val="18"/>
                <w:szCs w:val="18"/>
              </w:rPr>
              <w:t>Individual coursework</w:t>
            </w:r>
          </w:p>
        </w:tc>
        <w:tc>
          <w:tcPr>
            <w:tcW w:w="2660" w:type="dxa"/>
            <w:shd w:val="clear" w:color="auto" w:fill="FFF2CC" w:themeFill="accent4" w:themeFillTint="33"/>
          </w:tcPr>
          <w:p w14:paraId="0F7C84BF" w14:textId="742583AF" w:rsidR="000C758B" w:rsidRPr="004943A4" w:rsidRDefault="009C6472" w:rsidP="007E4BBB">
            <w:pPr>
              <w:spacing w:line="276" w:lineRule="auto"/>
              <w:rPr>
                <w:rFonts w:ascii="Arial" w:hAnsi="Arial" w:cs="Arial"/>
                <w:sz w:val="18"/>
                <w:szCs w:val="18"/>
              </w:rPr>
            </w:pPr>
            <w:r>
              <w:rPr>
                <w:rFonts w:ascii="Arial" w:hAnsi="Arial" w:cs="Arial"/>
                <w:sz w:val="18"/>
                <w:szCs w:val="18"/>
              </w:rPr>
              <w:t>Individual coursework</w:t>
            </w:r>
          </w:p>
        </w:tc>
        <w:tc>
          <w:tcPr>
            <w:tcW w:w="2775" w:type="dxa"/>
            <w:shd w:val="clear" w:color="auto" w:fill="FFF2CC" w:themeFill="accent4" w:themeFillTint="33"/>
          </w:tcPr>
          <w:p w14:paraId="36FD5FE4" w14:textId="254087A4" w:rsidR="000C758B" w:rsidRPr="00B4727E" w:rsidRDefault="000C758B" w:rsidP="007E4BBB">
            <w:pPr>
              <w:spacing w:line="276" w:lineRule="auto"/>
              <w:rPr>
                <w:rFonts w:ascii="Arial" w:hAnsi="Arial" w:cs="Arial"/>
                <w:sz w:val="18"/>
                <w:szCs w:val="18"/>
              </w:rPr>
            </w:pPr>
            <w:r>
              <w:rPr>
                <w:rFonts w:ascii="Arial" w:hAnsi="Arial" w:cs="Arial"/>
                <w:sz w:val="18"/>
                <w:szCs w:val="18"/>
              </w:rPr>
              <w:t>Exam</w:t>
            </w:r>
            <w:r w:rsidR="00CA0A36">
              <w:rPr>
                <w:rFonts w:ascii="Arial" w:hAnsi="Arial" w:cs="Arial"/>
                <w:sz w:val="18"/>
                <w:szCs w:val="18"/>
              </w:rPr>
              <w:t xml:space="preserve">ination </w:t>
            </w:r>
          </w:p>
        </w:tc>
        <w:tc>
          <w:tcPr>
            <w:tcW w:w="2637" w:type="dxa"/>
            <w:shd w:val="clear" w:color="auto" w:fill="FFF2CC" w:themeFill="accent4" w:themeFillTint="33"/>
          </w:tcPr>
          <w:p w14:paraId="777F0484" w14:textId="376592CB" w:rsidR="000C758B" w:rsidRDefault="000C758B" w:rsidP="007E4BBB">
            <w:pPr>
              <w:spacing w:line="276" w:lineRule="auto"/>
              <w:rPr>
                <w:rFonts w:ascii="Arial" w:hAnsi="Arial" w:cs="Arial"/>
                <w:sz w:val="18"/>
                <w:szCs w:val="18"/>
              </w:rPr>
            </w:pPr>
            <w:r>
              <w:rPr>
                <w:rFonts w:ascii="Arial" w:hAnsi="Arial" w:cs="Arial"/>
                <w:sz w:val="18"/>
                <w:szCs w:val="18"/>
              </w:rPr>
              <w:t xml:space="preserve">Group </w:t>
            </w:r>
            <w:r w:rsidRPr="007E4BBB">
              <w:rPr>
                <w:rFonts w:ascii="Arial" w:hAnsi="Arial" w:cs="Arial"/>
                <w:sz w:val="18"/>
                <w:szCs w:val="18"/>
              </w:rPr>
              <w:t xml:space="preserve">Presentation </w:t>
            </w:r>
          </w:p>
        </w:tc>
      </w:tr>
      <w:tr w:rsidR="000C758B" w:rsidRPr="00423AB1" w14:paraId="529856D4" w14:textId="5EDD2440" w:rsidTr="003C7B7B">
        <w:trPr>
          <w:trHeight w:val="340"/>
        </w:trPr>
        <w:tc>
          <w:tcPr>
            <w:tcW w:w="2393" w:type="dxa"/>
            <w:shd w:val="clear" w:color="auto" w:fill="FFF2CC" w:themeFill="accent4" w:themeFillTint="33"/>
          </w:tcPr>
          <w:p w14:paraId="1497115F" w14:textId="77777777" w:rsidR="000C758B" w:rsidRPr="00B4727E" w:rsidRDefault="000C758B" w:rsidP="007E4BBB">
            <w:pPr>
              <w:spacing w:line="276" w:lineRule="auto"/>
              <w:rPr>
                <w:rFonts w:ascii="Arial" w:hAnsi="Arial" w:cs="Arial"/>
                <w:sz w:val="20"/>
                <w:szCs w:val="20"/>
              </w:rPr>
            </w:pPr>
            <w:r>
              <w:rPr>
                <w:rFonts w:ascii="Arial" w:hAnsi="Arial" w:cs="Arial"/>
                <w:sz w:val="20"/>
                <w:szCs w:val="20"/>
              </w:rPr>
              <w:t>Assessment s</w:t>
            </w:r>
            <w:r w:rsidRPr="00B4727E">
              <w:rPr>
                <w:rFonts w:ascii="Arial" w:hAnsi="Arial" w:cs="Arial"/>
                <w:sz w:val="20"/>
                <w:szCs w:val="20"/>
              </w:rPr>
              <w:t>cope</w:t>
            </w:r>
          </w:p>
          <w:p w14:paraId="0282265C" w14:textId="77777777" w:rsidR="000C758B" w:rsidRPr="00B4727E" w:rsidRDefault="000C758B" w:rsidP="007E4BBB">
            <w:pPr>
              <w:spacing w:line="276" w:lineRule="auto"/>
              <w:rPr>
                <w:rFonts w:ascii="Arial" w:hAnsi="Arial" w:cs="Arial"/>
                <w:sz w:val="20"/>
                <w:szCs w:val="20"/>
              </w:rPr>
            </w:pPr>
          </w:p>
        </w:tc>
        <w:tc>
          <w:tcPr>
            <w:tcW w:w="2528" w:type="dxa"/>
            <w:shd w:val="clear" w:color="auto" w:fill="FFF2CC" w:themeFill="accent4" w:themeFillTint="33"/>
          </w:tcPr>
          <w:p w14:paraId="5606376A" w14:textId="3B450366" w:rsidR="000C758B" w:rsidRPr="00B4727E" w:rsidRDefault="000C758B" w:rsidP="007E4BBB">
            <w:pPr>
              <w:spacing w:line="276" w:lineRule="auto"/>
              <w:rPr>
                <w:rFonts w:ascii="Arial" w:hAnsi="Arial" w:cs="Arial"/>
                <w:sz w:val="18"/>
                <w:szCs w:val="18"/>
              </w:rPr>
            </w:pPr>
            <w:r>
              <w:rPr>
                <w:rFonts w:ascii="Arial" w:hAnsi="Arial" w:cs="Arial"/>
                <w:sz w:val="18"/>
                <w:szCs w:val="18"/>
              </w:rPr>
              <w:t>3000 word patchwork a</w:t>
            </w:r>
            <w:r w:rsidRPr="005E52D7">
              <w:rPr>
                <w:rFonts w:ascii="Arial" w:hAnsi="Arial" w:cs="Arial"/>
                <w:sz w:val="18"/>
                <w:szCs w:val="18"/>
              </w:rPr>
              <w:t>ssessment</w:t>
            </w:r>
          </w:p>
        </w:tc>
        <w:tc>
          <w:tcPr>
            <w:tcW w:w="2133" w:type="dxa"/>
            <w:shd w:val="clear" w:color="auto" w:fill="FFF2CC" w:themeFill="accent4" w:themeFillTint="33"/>
          </w:tcPr>
          <w:p w14:paraId="4788CCDA" w14:textId="75D057D3" w:rsidR="000C758B" w:rsidRPr="00B4727E" w:rsidRDefault="000C758B" w:rsidP="007E4BBB">
            <w:pPr>
              <w:spacing w:line="276" w:lineRule="auto"/>
              <w:rPr>
                <w:rFonts w:ascii="Arial" w:hAnsi="Arial" w:cs="Arial"/>
                <w:sz w:val="18"/>
                <w:szCs w:val="18"/>
              </w:rPr>
            </w:pPr>
            <w:r>
              <w:rPr>
                <w:rFonts w:ascii="Arial" w:hAnsi="Arial" w:cs="Arial"/>
                <w:sz w:val="18"/>
                <w:szCs w:val="18"/>
              </w:rPr>
              <w:t>A2 Poster</w:t>
            </w:r>
          </w:p>
        </w:tc>
        <w:tc>
          <w:tcPr>
            <w:tcW w:w="2660" w:type="dxa"/>
            <w:shd w:val="clear" w:color="auto" w:fill="FFF2CC" w:themeFill="accent4" w:themeFillTint="33"/>
          </w:tcPr>
          <w:p w14:paraId="6627B4E3" w14:textId="3727DB75" w:rsidR="000C758B" w:rsidRPr="004943A4" w:rsidRDefault="009C6472" w:rsidP="00013A39">
            <w:pPr>
              <w:spacing w:line="276" w:lineRule="auto"/>
              <w:rPr>
                <w:rFonts w:ascii="Arial" w:hAnsi="Arial" w:cs="Arial"/>
                <w:sz w:val="18"/>
                <w:szCs w:val="18"/>
              </w:rPr>
            </w:pPr>
            <w:r w:rsidRPr="009C6472">
              <w:rPr>
                <w:rFonts w:ascii="Arial" w:hAnsi="Arial" w:cs="Arial"/>
                <w:sz w:val="18"/>
                <w:szCs w:val="18"/>
              </w:rPr>
              <w:t>3000</w:t>
            </w:r>
            <w:r w:rsidR="00A46BA2">
              <w:rPr>
                <w:rFonts w:ascii="Arial" w:hAnsi="Arial" w:cs="Arial"/>
                <w:sz w:val="18"/>
                <w:szCs w:val="18"/>
              </w:rPr>
              <w:t xml:space="preserve"> word electronic</w:t>
            </w:r>
            <w:r w:rsidRPr="009C6472">
              <w:rPr>
                <w:rFonts w:ascii="Arial" w:hAnsi="Arial" w:cs="Arial"/>
                <w:sz w:val="18"/>
                <w:szCs w:val="18"/>
              </w:rPr>
              <w:t xml:space="preserve"> </w:t>
            </w:r>
            <w:r w:rsidR="00A46BA2">
              <w:rPr>
                <w:rFonts w:ascii="Arial" w:hAnsi="Arial" w:cs="Arial"/>
                <w:sz w:val="18"/>
                <w:szCs w:val="18"/>
              </w:rPr>
              <w:t>p</w:t>
            </w:r>
            <w:r w:rsidR="00013A39">
              <w:rPr>
                <w:rFonts w:ascii="Arial" w:hAnsi="Arial" w:cs="Arial"/>
                <w:sz w:val="18"/>
                <w:szCs w:val="18"/>
              </w:rPr>
              <w:t>ages</w:t>
            </w:r>
            <w:r w:rsidRPr="009C6472">
              <w:rPr>
                <w:rFonts w:ascii="Arial" w:hAnsi="Arial" w:cs="Arial"/>
                <w:sz w:val="18"/>
                <w:szCs w:val="18"/>
              </w:rPr>
              <w:t>.</w:t>
            </w:r>
          </w:p>
        </w:tc>
        <w:tc>
          <w:tcPr>
            <w:tcW w:w="2775" w:type="dxa"/>
            <w:shd w:val="clear" w:color="auto" w:fill="FFF2CC" w:themeFill="accent4" w:themeFillTint="33"/>
          </w:tcPr>
          <w:p w14:paraId="1C5365AC" w14:textId="7114C552" w:rsidR="000C758B" w:rsidRPr="00B4727E" w:rsidRDefault="00F13150" w:rsidP="007E4BBB">
            <w:pPr>
              <w:spacing w:line="276" w:lineRule="auto"/>
              <w:rPr>
                <w:rFonts w:ascii="Arial" w:hAnsi="Arial" w:cs="Arial"/>
                <w:sz w:val="18"/>
                <w:szCs w:val="18"/>
              </w:rPr>
            </w:pPr>
            <w:r>
              <w:rPr>
                <w:rFonts w:ascii="Arial" w:hAnsi="Arial" w:cs="Arial"/>
                <w:sz w:val="18"/>
                <w:szCs w:val="18"/>
              </w:rPr>
              <w:t>1 ½ hour m</w:t>
            </w:r>
            <w:r w:rsidR="000C758B">
              <w:rPr>
                <w:rFonts w:ascii="Arial" w:hAnsi="Arial" w:cs="Arial"/>
                <w:sz w:val="18"/>
                <w:szCs w:val="18"/>
              </w:rPr>
              <w:t>ultiple choice exam</w:t>
            </w:r>
          </w:p>
        </w:tc>
        <w:tc>
          <w:tcPr>
            <w:tcW w:w="2637" w:type="dxa"/>
            <w:shd w:val="clear" w:color="auto" w:fill="FFF2CC" w:themeFill="accent4" w:themeFillTint="33"/>
          </w:tcPr>
          <w:p w14:paraId="64C4A575" w14:textId="4EBD4A0A" w:rsidR="000C758B" w:rsidRDefault="000C758B" w:rsidP="007E4BBB">
            <w:pPr>
              <w:spacing w:line="276" w:lineRule="auto"/>
              <w:rPr>
                <w:rFonts w:ascii="Arial" w:hAnsi="Arial" w:cs="Arial"/>
                <w:sz w:val="18"/>
                <w:szCs w:val="18"/>
              </w:rPr>
            </w:pPr>
            <w:r>
              <w:rPr>
                <w:rFonts w:ascii="Arial" w:hAnsi="Arial" w:cs="Arial"/>
                <w:sz w:val="18"/>
                <w:szCs w:val="18"/>
              </w:rPr>
              <w:t xml:space="preserve">Campaign pitch presentation </w:t>
            </w:r>
          </w:p>
        </w:tc>
      </w:tr>
      <w:tr w:rsidR="000C758B" w:rsidRPr="00423AB1" w14:paraId="7F917C13" w14:textId="670C5D28" w:rsidTr="003C7B7B">
        <w:trPr>
          <w:trHeight w:val="396"/>
        </w:trPr>
        <w:tc>
          <w:tcPr>
            <w:tcW w:w="2393" w:type="dxa"/>
          </w:tcPr>
          <w:p w14:paraId="75557A41" w14:textId="0B51E08A" w:rsidR="000C758B" w:rsidRDefault="000C758B" w:rsidP="007E4BBB">
            <w:pPr>
              <w:spacing w:line="276" w:lineRule="auto"/>
              <w:rPr>
                <w:rFonts w:ascii="Arial" w:hAnsi="Arial" w:cs="Arial"/>
                <w:sz w:val="20"/>
                <w:szCs w:val="20"/>
              </w:rPr>
            </w:pPr>
            <w:r>
              <w:rPr>
                <w:rFonts w:ascii="Arial" w:hAnsi="Arial" w:cs="Arial"/>
                <w:sz w:val="20"/>
                <w:szCs w:val="20"/>
              </w:rPr>
              <w:t xml:space="preserve">Semester </w:t>
            </w:r>
          </w:p>
        </w:tc>
        <w:tc>
          <w:tcPr>
            <w:tcW w:w="2528" w:type="dxa"/>
          </w:tcPr>
          <w:p w14:paraId="6B400EEA" w14:textId="7CDCC50C" w:rsidR="000C758B" w:rsidRPr="00B4727E" w:rsidRDefault="000C758B" w:rsidP="007E4BBB">
            <w:pPr>
              <w:spacing w:line="276" w:lineRule="auto"/>
              <w:rPr>
                <w:rFonts w:ascii="Arial" w:hAnsi="Arial" w:cs="Arial"/>
                <w:sz w:val="18"/>
                <w:szCs w:val="18"/>
              </w:rPr>
            </w:pPr>
            <w:r>
              <w:rPr>
                <w:rFonts w:ascii="Arial" w:hAnsi="Arial" w:cs="Arial"/>
                <w:sz w:val="18"/>
                <w:szCs w:val="18"/>
              </w:rPr>
              <w:t>1</w:t>
            </w:r>
          </w:p>
        </w:tc>
        <w:tc>
          <w:tcPr>
            <w:tcW w:w="2133" w:type="dxa"/>
          </w:tcPr>
          <w:p w14:paraId="1389183A" w14:textId="3C805C10" w:rsidR="000C758B" w:rsidRPr="00B4727E" w:rsidRDefault="000C758B" w:rsidP="007E4BBB">
            <w:pPr>
              <w:spacing w:line="276" w:lineRule="auto"/>
              <w:rPr>
                <w:rFonts w:ascii="Arial" w:hAnsi="Arial" w:cs="Arial"/>
                <w:sz w:val="18"/>
                <w:szCs w:val="18"/>
              </w:rPr>
            </w:pPr>
            <w:r>
              <w:rPr>
                <w:rFonts w:ascii="Arial" w:hAnsi="Arial" w:cs="Arial"/>
                <w:sz w:val="18"/>
                <w:szCs w:val="18"/>
              </w:rPr>
              <w:t>1</w:t>
            </w:r>
          </w:p>
        </w:tc>
        <w:tc>
          <w:tcPr>
            <w:tcW w:w="2660" w:type="dxa"/>
          </w:tcPr>
          <w:p w14:paraId="0D732E3C" w14:textId="1A8E7ADE" w:rsidR="000C758B" w:rsidRPr="004943A4" w:rsidRDefault="00D57540" w:rsidP="007E4BBB">
            <w:pPr>
              <w:spacing w:line="276" w:lineRule="auto"/>
              <w:rPr>
                <w:rFonts w:ascii="Arial" w:hAnsi="Arial" w:cs="Arial"/>
                <w:sz w:val="18"/>
                <w:szCs w:val="18"/>
              </w:rPr>
            </w:pPr>
            <w:r>
              <w:rPr>
                <w:rFonts w:ascii="Arial" w:hAnsi="Arial" w:cs="Arial"/>
                <w:sz w:val="18"/>
                <w:szCs w:val="18"/>
              </w:rPr>
              <w:t>1</w:t>
            </w:r>
          </w:p>
        </w:tc>
        <w:tc>
          <w:tcPr>
            <w:tcW w:w="2775" w:type="dxa"/>
          </w:tcPr>
          <w:p w14:paraId="16C15A03" w14:textId="1CA3ECFF" w:rsidR="000C758B" w:rsidRPr="00B4727E" w:rsidRDefault="000C758B" w:rsidP="007E4BBB">
            <w:pPr>
              <w:spacing w:line="276" w:lineRule="auto"/>
              <w:rPr>
                <w:rFonts w:ascii="Arial" w:hAnsi="Arial" w:cs="Arial"/>
                <w:sz w:val="18"/>
                <w:szCs w:val="18"/>
              </w:rPr>
            </w:pPr>
            <w:r>
              <w:rPr>
                <w:rFonts w:ascii="Arial" w:hAnsi="Arial" w:cs="Arial"/>
                <w:sz w:val="18"/>
                <w:szCs w:val="18"/>
              </w:rPr>
              <w:t>2</w:t>
            </w:r>
          </w:p>
        </w:tc>
        <w:tc>
          <w:tcPr>
            <w:tcW w:w="2637" w:type="dxa"/>
          </w:tcPr>
          <w:p w14:paraId="605EB7B2" w14:textId="4ECE48BC" w:rsidR="000C758B" w:rsidRDefault="000C758B" w:rsidP="007E4BBB">
            <w:pPr>
              <w:spacing w:line="276" w:lineRule="auto"/>
              <w:rPr>
                <w:rFonts w:ascii="Arial" w:hAnsi="Arial" w:cs="Arial"/>
                <w:sz w:val="18"/>
                <w:szCs w:val="18"/>
              </w:rPr>
            </w:pPr>
            <w:r>
              <w:rPr>
                <w:rFonts w:ascii="Arial" w:hAnsi="Arial" w:cs="Arial"/>
                <w:sz w:val="18"/>
                <w:szCs w:val="18"/>
              </w:rPr>
              <w:t>2</w:t>
            </w:r>
          </w:p>
        </w:tc>
      </w:tr>
      <w:tr w:rsidR="000C758B" w:rsidRPr="00423AB1" w14:paraId="780A405F" w14:textId="2CBA24A5" w:rsidTr="003C7B7B">
        <w:trPr>
          <w:trHeight w:val="340"/>
        </w:trPr>
        <w:tc>
          <w:tcPr>
            <w:tcW w:w="2393" w:type="dxa"/>
          </w:tcPr>
          <w:p w14:paraId="3947E88B" w14:textId="77777777" w:rsidR="000C758B" w:rsidRPr="00B4727E" w:rsidRDefault="000C758B" w:rsidP="007E4BBB">
            <w:pPr>
              <w:spacing w:line="276" w:lineRule="auto"/>
              <w:rPr>
                <w:rFonts w:ascii="Arial" w:hAnsi="Arial" w:cs="Arial"/>
                <w:sz w:val="20"/>
                <w:szCs w:val="20"/>
              </w:rPr>
            </w:pPr>
            <w:r>
              <w:rPr>
                <w:rFonts w:ascii="Arial" w:hAnsi="Arial" w:cs="Arial"/>
                <w:sz w:val="20"/>
                <w:szCs w:val="20"/>
              </w:rPr>
              <w:t>Assessment week</w:t>
            </w:r>
          </w:p>
        </w:tc>
        <w:tc>
          <w:tcPr>
            <w:tcW w:w="2528" w:type="dxa"/>
          </w:tcPr>
          <w:p w14:paraId="16B0FB0F" w14:textId="5B8B84E7" w:rsidR="000C758B" w:rsidRPr="00B4727E" w:rsidRDefault="000C758B" w:rsidP="007E4BBB">
            <w:pPr>
              <w:spacing w:line="276" w:lineRule="auto"/>
              <w:rPr>
                <w:rFonts w:ascii="Arial" w:hAnsi="Arial" w:cs="Arial"/>
                <w:sz w:val="18"/>
                <w:szCs w:val="18"/>
              </w:rPr>
            </w:pPr>
            <w:r>
              <w:rPr>
                <w:rFonts w:ascii="Arial" w:hAnsi="Arial" w:cs="Arial"/>
                <w:sz w:val="18"/>
                <w:szCs w:val="18"/>
              </w:rPr>
              <w:t xml:space="preserve">Throughout the module </w:t>
            </w:r>
          </w:p>
        </w:tc>
        <w:tc>
          <w:tcPr>
            <w:tcW w:w="2133" w:type="dxa"/>
          </w:tcPr>
          <w:p w14:paraId="1E9C2AC5" w14:textId="2D77DEF7" w:rsidR="000C758B" w:rsidRPr="00B4727E" w:rsidRDefault="000C758B" w:rsidP="007E4BBB">
            <w:pPr>
              <w:spacing w:line="276" w:lineRule="auto"/>
              <w:rPr>
                <w:rFonts w:ascii="Arial" w:hAnsi="Arial" w:cs="Arial"/>
                <w:sz w:val="18"/>
                <w:szCs w:val="18"/>
              </w:rPr>
            </w:pPr>
            <w:r>
              <w:rPr>
                <w:rFonts w:ascii="Arial" w:hAnsi="Arial" w:cs="Arial"/>
                <w:sz w:val="18"/>
                <w:szCs w:val="18"/>
              </w:rPr>
              <w:t>1</w:t>
            </w:r>
            <w:r w:rsidR="008A08D9">
              <w:rPr>
                <w:rFonts w:ascii="Arial" w:hAnsi="Arial" w:cs="Arial"/>
                <w:sz w:val="18"/>
                <w:szCs w:val="18"/>
              </w:rPr>
              <w:t>5</w:t>
            </w:r>
          </w:p>
        </w:tc>
        <w:tc>
          <w:tcPr>
            <w:tcW w:w="2660" w:type="dxa"/>
          </w:tcPr>
          <w:p w14:paraId="68218382" w14:textId="75783C15" w:rsidR="000C758B" w:rsidRPr="004943A4" w:rsidRDefault="00D57540" w:rsidP="007E4BBB">
            <w:pPr>
              <w:spacing w:line="276" w:lineRule="auto"/>
              <w:rPr>
                <w:rFonts w:ascii="Arial" w:hAnsi="Arial" w:cs="Arial"/>
                <w:sz w:val="18"/>
                <w:szCs w:val="18"/>
              </w:rPr>
            </w:pPr>
            <w:r>
              <w:rPr>
                <w:rFonts w:ascii="Arial" w:hAnsi="Arial" w:cs="Arial"/>
                <w:sz w:val="18"/>
                <w:szCs w:val="18"/>
              </w:rPr>
              <w:t>15</w:t>
            </w:r>
          </w:p>
        </w:tc>
        <w:tc>
          <w:tcPr>
            <w:tcW w:w="2775" w:type="dxa"/>
          </w:tcPr>
          <w:p w14:paraId="68BEF80D" w14:textId="35DDB78D" w:rsidR="000C758B" w:rsidRPr="00B4727E" w:rsidRDefault="008A08D9" w:rsidP="007E4BBB">
            <w:pPr>
              <w:spacing w:line="276" w:lineRule="auto"/>
              <w:rPr>
                <w:rFonts w:ascii="Arial" w:hAnsi="Arial" w:cs="Arial"/>
                <w:sz w:val="18"/>
                <w:szCs w:val="18"/>
              </w:rPr>
            </w:pPr>
            <w:r>
              <w:rPr>
                <w:rFonts w:ascii="Arial" w:hAnsi="Arial" w:cs="Arial"/>
                <w:sz w:val="18"/>
                <w:szCs w:val="18"/>
              </w:rPr>
              <w:t>15</w:t>
            </w:r>
          </w:p>
        </w:tc>
        <w:tc>
          <w:tcPr>
            <w:tcW w:w="2637" w:type="dxa"/>
          </w:tcPr>
          <w:p w14:paraId="7C1CA6E1" w14:textId="5AC92BBD" w:rsidR="000C758B" w:rsidRDefault="000C758B" w:rsidP="007E4BBB">
            <w:pPr>
              <w:spacing w:line="276" w:lineRule="auto"/>
              <w:rPr>
                <w:rFonts w:ascii="Arial" w:hAnsi="Arial" w:cs="Arial"/>
                <w:sz w:val="18"/>
                <w:szCs w:val="18"/>
              </w:rPr>
            </w:pPr>
            <w:r>
              <w:rPr>
                <w:rFonts w:ascii="Arial" w:hAnsi="Arial" w:cs="Arial"/>
                <w:sz w:val="18"/>
                <w:szCs w:val="18"/>
              </w:rPr>
              <w:t>15</w:t>
            </w:r>
          </w:p>
        </w:tc>
      </w:tr>
      <w:tr w:rsidR="000C758B" w:rsidRPr="00423AB1" w14:paraId="47323B53" w14:textId="723AF6E1" w:rsidTr="003C7B7B">
        <w:trPr>
          <w:trHeight w:val="340"/>
        </w:trPr>
        <w:tc>
          <w:tcPr>
            <w:tcW w:w="2393" w:type="dxa"/>
          </w:tcPr>
          <w:p w14:paraId="3C548615" w14:textId="77777777" w:rsidR="000C758B" w:rsidRPr="00B4727E" w:rsidRDefault="000C758B" w:rsidP="007E4BBB">
            <w:pPr>
              <w:spacing w:line="276" w:lineRule="auto"/>
              <w:rPr>
                <w:rFonts w:ascii="Arial" w:hAnsi="Arial" w:cs="Arial"/>
                <w:sz w:val="20"/>
                <w:szCs w:val="20"/>
              </w:rPr>
            </w:pPr>
            <w:r w:rsidRPr="00B4727E">
              <w:rPr>
                <w:rFonts w:ascii="Arial" w:hAnsi="Arial" w:cs="Arial"/>
                <w:sz w:val="20"/>
                <w:szCs w:val="20"/>
              </w:rPr>
              <w:t xml:space="preserve">Feedback scope </w:t>
            </w:r>
          </w:p>
          <w:p w14:paraId="11A899FD" w14:textId="77777777" w:rsidR="000C758B" w:rsidRPr="00B4727E" w:rsidRDefault="000C758B" w:rsidP="007E4BBB">
            <w:pPr>
              <w:spacing w:line="276" w:lineRule="auto"/>
              <w:rPr>
                <w:rFonts w:ascii="Arial" w:hAnsi="Arial" w:cs="Arial"/>
                <w:sz w:val="20"/>
                <w:szCs w:val="20"/>
              </w:rPr>
            </w:pPr>
          </w:p>
        </w:tc>
        <w:tc>
          <w:tcPr>
            <w:tcW w:w="2528" w:type="dxa"/>
          </w:tcPr>
          <w:p w14:paraId="0C2847E5" w14:textId="23934827" w:rsidR="000C758B" w:rsidRPr="00B4727E" w:rsidRDefault="000C758B" w:rsidP="007E4BBB">
            <w:pPr>
              <w:spacing w:line="276" w:lineRule="auto"/>
              <w:rPr>
                <w:rFonts w:ascii="Arial" w:hAnsi="Arial" w:cs="Arial"/>
                <w:sz w:val="18"/>
                <w:szCs w:val="18"/>
              </w:rPr>
            </w:pPr>
            <w:r>
              <w:rPr>
                <w:rFonts w:ascii="Arial" w:hAnsi="Arial" w:cs="Arial"/>
                <w:sz w:val="18"/>
                <w:szCs w:val="18"/>
              </w:rPr>
              <w:t xml:space="preserve">Written </w:t>
            </w:r>
          </w:p>
        </w:tc>
        <w:tc>
          <w:tcPr>
            <w:tcW w:w="2133" w:type="dxa"/>
          </w:tcPr>
          <w:p w14:paraId="005ACC86" w14:textId="685A62AF" w:rsidR="000C758B" w:rsidRPr="00B4727E" w:rsidRDefault="000C758B" w:rsidP="007E4BBB">
            <w:pPr>
              <w:spacing w:line="276" w:lineRule="auto"/>
              <w:rPr>
                <w:rFonts w:ascii="Arial" w:hAnsi="Arial" w:cs="Arial"/>
                <w:sz w:val="18"/>
                <w:szCs w:val="18"/>
              </w:rPr>
            </w:pPr>
            <w:r>
              <w:rPr>
                <w:rFonts w:ascii="Arial" w:hAnsi="Arial" w:cs="Arial"/>
                <w:sz w:val="18"/>
                <w:szCs w:val="18"/>
              </w:rPr>
              <w:t xml:space="preserve">Written </w:t>
            </w:r>
          </w:p>
        </w:tc>
        <w:tc>
          <w:tcPr>
            <w:tcW w:w="2660" w:type="dxa"/>
          </w:tcPr>
          <w:p w14:paraId="3664EA3A" w14:textId="6FE5648F" w:rsidR="000C758B" w:rsidRPr="004943A4" w:rsidRDefault="000C758B" w:rsidP="007E4BBB">
            <w:pPr>
              <w:spacing w:line="276" w:lineRule="auto"/>
              <w:rPr>
                <w:rFonts w:ascii="Arial" w:hAnsi="Arial" w:cs="Arial"/>
                <w:sz w:val="18"/>
                <w:szCs w:val="18"/>
              </w:rPr>
            </w:pPr>
            <w:r w:rsidRPr="004943A4">
              <w:rPr>
                <w:rFonts w:ascii="Arial" w:hAnsi="Arial" w:cs="Arial"/>
                <w:sz w:val="18"/>
                <w:szCs w:val="18"/>
              </w:rPr>
              <w:t xml:space="preserve">Written </w:t>
            </w:r>
          </w:p>
        </w:tc>
        <w:tc>
          <w:tcPr>
            <w:tcW w:w="2775" w:type="dxa"/>
          </w:tcPr>
          <w:p w14:paraId="587A79BA" w14:textId="2945C95F" w:rsidR="000C758B" w:rsidRPr="00B4727E" w:rsidRDefault="000C758B" w:rsidP="007E4BBB">
            <w:pPr>
              <w:spacing w:line="276" w:lineRule="auto"/>
              <w:rPr>
                <w:rFonts w:ascii="Arial" w:hAnsi="Arial" w:cs="Arial"/>
                <w:sz w:val="18"/>
                <w:szCs w:val="18"/>
              </w:rPr>
            </w:pPr>
            <w:r>
              <w:rPr>
                <w:rFonts w:ascii="Arial" w:hAnsi="Arial" w:cs="Arial"/>
                <w:sz w:val="18"/>
                <w:szCs w:val="18"/>
              </w:rPr>
              <w:t xml:space="preserve">Written </w:t>
            </w:r>
          </w:p>
        </w:tc>
        <w:tc>
          <w:tcPr>
            <w:tcW w:w="2637" w:type="dxa"/>
          </w:tcPr>
          <w:p w14:paraId="5B1DFA5E" w14:textId="729FCA86" w:rsidR="000C758B" w:rsidRDefault="000C758B" w:rsidP="007E4BBB">
            <w:pPr>
              <w:spacing w:line="276" w:lineRule="auto"/>
              <w:rPr>
                <w:rFonts w:ascii="Arial" w:hAnsi="Arial" w:cs="Arial"/>
                <w:sz w:val="18"/>
                <w:szCs w:val="18"/>
              </w:rPr>
            </w:pPr>
            <w:r>
              <w:rPr>
                <w:rFonts w:ascii="Arial" w:hAnsi="Arial" w:cs="Arial"/>
                <w:sz w:val="18"/>
                <w:szCs w:val="18"/>
              </w:rPr>
              <w:t xml:space="preserve">Oral and Written </w:t>
            </w:r>
          </w:p>
        </w:tc>
      </w:tr>
      <w:tr w:rsidR="000C758B" w:rsidRPr="00423AB1" w14:paraId="0A30FCEC" w14:textId="281ABFE4" w:rsidTr="003C7B7B">
        <w:trPr>
          <w:trHeight w:val="340"/>
        </w:trPr>
        <w:tc>
          <w:tcPr>
            <w:tcW w:w="2393" w:type="dxa"/>
          </w:tcPr>
          <w:p w14:paraId="6D1AC042" w14:textId="77777777" w:rsidR="000C758B" w:rsidRPr="00B4727E" w:rsidRDefault="000C758B" w:rsidP="007E4BBB">
            <w:pPr>
              <w:spacing w:line="276" w:lineRule="auto"/>
              <w:rPr>
                <w:rFonts w:ascii="Arial" w:hAnsi="Arial" w:cs="Arial"/>
                <w:sz w:val="20"/>
                <w:szCs w:val="20"/>
              </w:rPr>
            </w:pPr>
            <w:r w:rsidRPr="00B4727E">
              <w:rPr>
                <w:rFonts w:ascii="Arial" w:hAnsi="Arial" w:cs="Arial"/>
                <w:sz w:val="20"/>
                <w:szCs w:val="20"/>
              </w:rPr>
              <w:t>Delivery mode</w:t>
            </w:r>
          </w:p>
          <w:p w14:paraId="364E8D67" w14:textId="77777777" w:rsidR="000C758B" w:rsidRPr="00B4727E" w:rsidRDefault="000C758B" w:rsidP="007E4BBB">
            <w:pPr>
              <w:spacing w:line="276" w:lineRule="auto"/>
              <w:rPr>
                <w:rFonts w:ascii="Arial" w:hAnsi="Arial" w:cs="Arial"/>
                <w:sz w:val="20"/>
                <w:szCs w:val="20"/>
              </w:rPr>
            </w:pPr>
          </w:p>
        </w:tc>
        <w:tc>
          <w:tcPr>
            <w:tcW w:w="2528" w:type="dxa"/>
          </w:tcPr>
          <w:p w14:paraId="79808C19" w14:textId="6443D25D" w:rsidR="000C758B" w:rsidRPr="00B4727E" w:rsidRDefault="000C758B" w:rsidP="007E4BBB">
            <w:pPr>
              <w:spacing w:line="276" w:lineRule="auto"/>
              <w:rPr>
                <w:rFonts w:ascii="Arial" w:hAnsi="Arial" w:cs="Arial"/>
                <w:sz w:val="18"/>
                <w:szCs w:val="18"/>
              </w:rPr>
            </w:pPr>
            <w:r>
              <w:rPr>
                <w:rFonts w:ascii="Arial" w:hAnsi="Arial" w:cs="Arial"/>
                <w:sz w:val="18"/>
                <w:szCs w:val="18"/>
              </w:rPr>
              <w:t xml:space="preserve">Standard blended </w:t>
            </w:r>
          </w:p>
        </w:tc>
        <w:tc>
          <w:tcPr>
            <w:tcW w:w="2133" w:type="dxa"/>
          </w:tcPr>
          <w:p w14:paraId="538B8CE6" w14:textId="6E88C769" w:rsidR="000C758B" w:rsidRPr="00B4727E" w:rsidRDefault="000C758B" w:rsidP="007E4BBB">
            <w:pPr>
              <w:spacing w:line="276" w:lineRule="auto"/>
              <w:rPr>
                <w:rFonts w:ascii="Arial" w:hAnsi="Arial" w:cs="Arial"/>
                <w:sz w:val="18"/>
                <w:szCs w:val="18"/>
              </w:rPr>
            </w:pPr>
            <w:r>
              <w:rPr>
                <w:rFonts w:ascii="Arial" w:hAnsi="Arial" w:cs="Arial"/>
                <w:sz w:val="18"/>
                <w:szCs w:val="18"/>
              </w:rPr>
              <w:t xml:space="preserve">Standard blended </w:t>
            </w:r>
          </w:p>
        </w:tc>
        <w:tc>
          <w:tcPr>
            <w:tcW w:w="2660" w:type="dxa"/>
          </w:tcPr>
          <w:p w14:paraId="2BA92A19" w14:textId="4E4FC466" w:rsidR="000C758B" w:rsidRPr="00830613" w:rsidRDefault="000C758B" w:rsidP="007E4BBB">
            <w:pPr>
              <w:spacing w:line="276" w:lineRule="auto"/>
              <w:rPr>
                <w:rFonts w:ascii="Arial" w:hAnsi="Arial" w:cs="Arial"/>
                <w:sz w:val="18"/>
                <w:szCs w:val="18"/>
                <w:highlight w:val="yellow"/>
              </w:rPr>
            </w:pPr>
            <w:r w:rsidRPr="004943A4">
              <w:rPr>
                <w:rFonts w:ascii="Arial" w:hAnsi="Arial" w:cs="Arial"/>
                <w:sz w:val="18"/>
                <w:szCs w:val="18"/>
              </w:rPr>
              <w:t xml:space="preserve">Standard blended </w:t>
            </w:r>
          </w:p>
        </w:tc>
        <w:tc>
          <w:tcPr>
            <w:tcW w:w="2775" w:type="dxa"/>
          </w:tcPr>
          <w:p w14:paraId="13C0D30E" w14:textId="754B1C19" w:rsidR="000C758B" w:rsidRPr="00B4727E" w:rsidRDefault="000C758B" w:rsidP="007E4BBB">
            <w:pPr>
              <w:spacing w:line="276" w:lineRule="auto"/>
              <w:rPr>
                <w:rFonts w:ascii="Arial" w:hAnsi="Arial" w:cs="Arial"/>
                <w:sz w:val="18"/>
                <w:szCs w:val="18"/>
              </w:rPr>
            </w:pPr>
            <w:r>
              <w:rPr>
                <w:rFonts w:ascii="Arial" w:hAnsi="Arial" w:cs="Arial"/>
                <w:sz w:val="18"/>
                <w:szCs w:val="18"/>
              </w:rPr>
              <w:t xml:space="preserve">Standard blended </w:t>
            </w:r>
          </w:p>
        </w:tc>
        <w:tc>
          <w:tcPr>
            <w:tcW w:w="2637" w:type="dxa"/>
          </w:tcPr>
          <w:p w14:paraId="25405C34" w14:textId="772960DA" w:rsidR="000C758B" w:rsidRDefault="000C758B" w:rsidP="007E4BBB">
            <w:pPr>
              <w:spacing w:line="276" w:lineRule="auto"/>
              <w:rPr>
                <w:rFonts w:ascii="Arial" w:hAnsi="Arial" w:cs="Arial"/>
                <w:sz w:val="18"/>
                <w:szCs w:val="18"/>
              </w:rPr>
            </w:pPr>
            <w:r>
              <w:rPr>
                <w:rFonts w:ascii="Arial" w:hAnsi="Arial" w:cs="Arial"/>
                <w:sz w:val="18"/>
                <w:szCs w:val="18"/>
              </w:rPr>
              <w:t xml:space="preserve">Standard blended </w:t>
            </w:r>
          </w:p>
        </w:tc>
      </w:tr>
    </w:tbl>
    <w:p w14:paraId="5CA3411E" w14:textId="77777777" w:rsidR="000548FC" w:rsidRDefault="000548FC">
      <w:r>
        <w:br w:type="page"/>
      </w:r>
    </w:p>
    <w:tbl>
      <w:tblPr>
        <w:tblStyle w:val="TableGrid"/>
        <w:tblW w:w="15126" w:type="dxa"/>
        <w:tblLook w:val="04A0" w:firstRow="1" w:lastRow="0" w:firstColumn="1" w:lastColumn="0" w:noHBand="0" w:noVBand="1"/>
      </w:tblPr>
      <w:tblGrid>
        <w:gridCol w:w="2329"/>
        <w:gridCol w:w="2586"/>
        <w:gridCol w:w="2248"/>
        <w:gridCol w:w="2627"/>
        <w:gridCol w:w="2825"/>
        <w:gridCol w:w="2511"/>
      </w:tblGrid>
      <w:tr w:rsidR="004943A4" w:rsidRPr="00423AB1" w14:paraId="55362F48" w14:textId="423985A1" w:rsidTr="004943A4">
        <w:trPr>
          <w:trHeight w:val="340"/>
        </w:trPr>
        <w:tc>
          <w:tcPr>
            <w:tcW w:w="2329" w:type="dxa"/>
            <w:vMerge w:val="restart"/>
            <w:shd w:val="clear" w:color="auto" w:fill="FFF2CC" w:themeFill="accent4" w:themeFillTint="33"/>
          </w:tcPr>
          <w:p w14:paraId="1463A7B4" w14:textId="1E73D446" w:rsidR="004943A4" w:rsidRPr="00B4727E" w:rsidRDefault="004943A4" w:rsidP="007E4BBB">
            <w:pPr>
              <w:spacing w:line="276" w:lineRule="auto"/>
              <w:rPr>
                <w:rFonts w:ascii="Arial" w:hAnsi="Arial" w:cs="Arial"/>
                <w:sz w:val="20"/>
                <w:szCs w:val="20"/>
              </w:rPr>
            </w:pPr>
            <w:r w:rsidRPr="00B4727E">
              <w:rPr>
                <w:rFonts w:ascii="Arial" w:hAnsi="Arial" w:cs="Arial"/>
                <w:sz w:val="20"/>
                <w:szCs w:val="20"/>
              </w:rPr>
              <w:t xml:space="preserve">Learning Outcomes </w:t>
            </w:r>
          </w:p>
          <w:p w14:paraId="4E25602F" w14:textId="77777777" w:rsidR="004943A4" w:rsidRPr="00B4727E" w:rsidRDefault="004943A4" w:rsidP="007E4BBB">
            <w:pPr>
              <w:spacing w:line="276" w:lineRule="auto"/>
              <w:rPr>
                <w:rFonts w:ascii="Arial" w:hAnsi="Arial" w:cs="Arial"/>
                <w:sz w:val="20"/>
                <w:szCs w:val="20"/>
              </w:rPr>
            </w:pPr>
          </w:p>
        </w:tc>
        <w:tc>
          <w:tcPr>
            <w:tcW w:w="2586" w:type="dxa"/>
            <w:shd w:val="clear" w:color="auto" w:fill="FFF2CC" w:themeFill="accent4" w:themeFillTint="33"/>
          </w:tcPr>
          <w:p w14:paraId="2E8C7311" w14:textId="45A814E7" w:rsidR="004943A4" w:rsidRPr="00BF283E" w:rsidRDefault="004943A4" w:rsidP="00FE777B">
            <w:pPr>
              <w:pStyle w:val="ListParagraph"/>
              <w:numPr>
                <w:ilvl w:val="0"/>
                <w:numId w:val="52"/>
              </w:numPr>
              <w:spacing w:line="276" w:lineRule="auto"/>
              <w:rPr>
                <w:rFonts w:ascii="Arial" w:hAnsi="Arial" w:cs="Arial"/>
                <w:sz w:val="18"/>
                <w:szCs w:val="20"/>
              </w:rPr>
            </w:pPr>
            <w:r w:rsidRPr="00BF283E">
              <w:rPr>
                <w:rFonts w:ascii="Arial" w:hAnsi="Arial" w:cs="Arial"/>
                <w:sz w:val="18"/>
                <w:szCs w:val="20"/>
              </w:rPr>
              <w:t>Explain the complimentary roles of the key functional areas of marketing, operations, and finance within a given organisation</w:t>
            </w:r>
          </w:p>
          <w:p w14:paraId="0AE7C2F8" w14:textId="15A18AC8" w:rsidR="004943A4" w:rsidRPr="00822A45" w:rsidRDefault="004943A4" w:rsidP="00BF283E">
            <w:pPr>
              <w:spacing w:line="276" w:lineRule="auto"/>
              <w:rPr>
                <w:rFonts w:ascii="Arial" w:hAnsi="Arial" w:cs="Arial"/>
                <w:sz w:val="18"/>
                <w:szCs w:val="20"/>
              </w:rPr>
            </w:pPr>
          </w:p>
        </w:tc>
        <w:tc>
          <w:tcPr>
            <w:tcW w:w="2248" w:type="dxa"/>
            <w:shd w:val="clear" w:color="auto" w:fill="FFF2CC" w:themeFill="accent4" w:themeFillTint="33"/>
          </w:tcPr>
          <w:p w14:paraId="74534F14" w14:textId="51E8F2F8" w:rsidR="004943A4" w:rsidRPr="00822A45" w:rsidRDefault="004943A4" w:rsidP="00FE777B">
            <w:pPr>
              <w:pStyle w:val="ListParagraph"/>
              <w:numPr>
                <w:ilvl w:val="0"/>
                <w:numId w:val="17"/>
              </w:numPr>
              <w:spacing w:line="276" w:lineRule="auto"/>
              <w:rPr>
                <w:rFonts w:ascii="Arial" w:hAnsi="Arial" w:cs="Arial"/>
                <w:sz w:val="18"/>
                <w:szCs w:val="20"/>
              </w:rPr>
            </w:pPr>
            <w:r w:rsidRPr="00822A45">
              <w:rPr>
                <w:rFonts w:ascii="Arial" w:hAnsi="Arial" w:cs="Arial"/>
                <w:sz w:val="18"/>
                <w:szCs w:val="20"/>
              </w:rPr>
              <w:t>Propose opportunities for the creation of value for a range of stakeholders through the application of marketing concepts and practices in a variety of for-profit and not-for-profit organisati</w:t>
            </w:r>
            <w:r>
              <w:rPr>
                <w:rFonts w:ascii="Arial" w:hAnsi="Arial" w:cs="Arial"/>
                <w:sz w:val="18"/>
                <w:szCs w:val="20"/>
              </w:rPr>
              <w:t>ons</w:t>
            </w:r>
          </w:p>
          <w:p w14:paraId="782F5A0A" w14:textId="77777777" w:rsidR="004943A4" w:rsidRPr="00822A45" w:rsidRDefault="004943A4" w:rsidP="007E4BBB">
            <w:pPr>
              <w:spacing w:line="276" w:lineRule="auto"/>
              <w:ind w:left="330"/>
              <w:rPr>
                <w:rFonts w:ascii="Arial" w:hAnsi="Arial" w:cs="Arial"/>
                <w:sz w:val="18"/>
                <w:szCs w:val="20"/>
              </w:rPr>
            </w:pPr>
          </w:p>
        </w:tc>
        <w:tc>
          <w:tcPr>
            <w:tcW w:w="2627" w:type="dxa"/>
            <w:shd w:val="clear" w:color="auto" w:fill="FFF2CC" w:themeFill="accent4" w:themeFillTint="33"/>
          </w:tcPr>
          <w:p w14:paraId="4B9E2971" w14:textId="635D8C4A" w:rsidR="004943A4" w:rsidRPr="004943A4" w:rsidRDefault="004943A4" w:rsidP="00FE777B">
            <w:pPr>
              <w:pStyle w:val="ListParagraph"/>
              <w:numPr>
                <w:ilvl w:val="0"/>
                <w:numId w:val="24"/>
              </w:numPr>
              <w:spacing w:line="276" w:lineRule="auto"/>
              <w:rPr>
                <w:rFonts w:ascii="Arial" w:hAnsi="Arial" w:cs="Arial"/>
                <w:sz w:val="18"/>
                <w:szCs w:val="20"/>
              </w:rPr>
            </w:pPr>
            <w:r w:rsidRPr="004943A4">
              <w:rPr>
                <w:rFonts w:ascii="Arial" w:hAnsi="Arial" w:cs="Arial"/>
                <w:sz w:val="18"/>
              </w:rPr>
              <w:t>Undertake an audit of skills and capabilities, reflecting on the outcomes and engage with a programme of professional development.</w:t>
            </w:r>
          </w:p>
        </w:tc>
        <w:tc>
          <w:tcPr>
            <w:tcW w:w="2825" w:type="dxa"/>
            <w:shd w:val="clear" w:color="auto" w:fill="FFF2CC" w:themeFill="accent4" w:themeFillTint="33"/>
          </w:tcPr>
          <w:p w14:paraId="6203D704" w14:textId="55B52689" w:rsidR="002F16B2" w:rsidRPr="002F16B2" w:rsidRDefault="002F16B2" w:rsidP="002F16B2">
            <w:pPr>
              <w:pStyle w:val="ListParagraph"/>
              <w:numPr>
                <w:ilvl w:val="0"/>
                <w:numId w:val="57"/>
              </w:numPr>
              <w:spacing w:line="276" w:lineRule="auto"/>
              <w:ind w:left="302" w:hanging="276"/>
              <w:rPr>
                <w:rFonts w:ascii="Arial" w:hAnsi="Arial" w:cs="Arial"/>
                <w:sz w:val="18"/>
                <w:szCs w:val="20"/>
              </w:rPr>
            </w:pPr>
            <w:r w:rsidRPr="002F16B2">
              <w:rPr>
                <w:rFonts w:ascii="Arial" w:hAnsi="Arial" w:cs="Arial"/>
                <w:sz w:val="18"/>
                <w:szCs w:val="20"/>
              </w:rPr>
              <w:t xml:space="preserve">Demonstrate a clear understanding of the individual and group influences on consumer behaviour </w:t>
            </w:r>
          </w:p>
          <w:p w14:paraId="485CA05A" w14:textId="379223CA" w:rsidR="002F16B2" w:rsidRPr="002F16B2" w:rsidRDefault="002F16B2" w:rsidP="002F16B2">
            <w:pPr>
              <w:spacing w:line="276" w:lineRule="auto"/>
              <w:ind w:left="302" w:hanging="276"/>
              <w:rPr>
                <w:rFonts w:ascii="Arial" w:hAnsi="Arial" w:cs="Arial"/>
                <w:sz w:val="18"/>
                <w:szCs w:val="20"/>
              </w:rPr>
            </w:pPr>
          </w:p>
          <w:p w14:paraId="0DA8BEFA" w14:textId="7727E349" w:rsidR="004943A4" w:rsidRPr="002F16B2" w:rsidRDefault="004943A4" w:rsidP="002F16B2">
            <w:pPr>
              <w:spacing w:line="276" w:lineRule="auto"/>
              <w:ind w:left="302" w:hanging="276"/>
              <w:rPr>
                <w:rFonts w:ascii="Arial" w:hAnsi="Arial" w:cs="Arial"/>
                <w:sz w:val="18"/>
                <w:szCs w:val="20"/>
              </w:rPr>
            </w:pPr>
          </w:p>
        </w:tc>
        <w:tc>
          <w:tcPr>
            <w:tcW w:w="2511" w:type="dxa"/>
            <w:shd w:val="clear" w:color="auto" w:fill="FFF2CC" w:themeFill="accent4" w:themeFillTint="33"/>
          </w:tcPr>
          <w:p w14:paraId="1A96742F" w14:textId="79E041E4" w:rsidR="004943A4" w:rsidRPr="00C050F2" w:rsidRDefault="00F609D9" w:rsidP="00FE777B">
            <w:pPr>
              <w:pStyle w:val="ListParagraph"/>
              <w:numPr>
                <w:ilvl w:val="0"/>
                <w:numId w:val="18"/>
              </w:numPr>
              <w:spacing w:line="276" w:lineRule="auto"/>
              <w:rPr>
                <w:rFonts w:ascii="Arial" w:hAnsi="Arial" w:cs="Arial"/>
                <w:sz w:val="18"/>
                <w:szCs w:val="20"/>
              </w:rPr>
            </w:pPr>
            <w:r>
              <w:rPr>
                <w:rFonts w:ascii="Arial" w:hAnsi="Arial" w:cs="Arial"/>
                <w:sz w:val="18"/>
                <w:szCs w:val="20"/>
              </w:rPr>
              <w:t xml:space="preserve">Describe </w:t>
            </w:r>
            <w:r w:rsidR="004943A4" w:rsidRPr="00C050F2">
              <w:rPr>
                <w:rFonts w:ascii="Arial" w:hAnsi="Arial" w:cs="Arial"/>
                <w:sz w:val="18"/>
                <w:szCs w:val="20"/>
              </w:rPr>
              <w:t>design principles and contribute to the creative process in order to develop artefacts in response to a creative brief.</w:t>
            </w:r>
          </w:p>
          <w:p w14:paraId="33C84050" w14:textId="77777777" w:rsidR="004943A4" w:rsidRPr="000C758B" w:rsidRDefault="004943A4" w:rsidP="000C758B">
            <w:pPr>
              <w:spacing w:line="276" w:lineRule="auto"/>
              <w:rPr>
                <w:rFonts w:ascii="Arial" w:hAnsi="Arial" w:cs="Arial"/>
                <w:sz w:val="18"/>
                <w:szCs w:val="20"/>
              </w:rPr>
            </w:pPr>
          </w:p>
        </w:tc>
      </w:tr>
      <w:tr w:rsidR="004943A4" w:rsidRPr="00423AB1" w14:paraId="6F63E502" w14:textId="24581A33" w:rsidTr="004943A4">
        <w:trPr>
          <w:trHeight w:val="340"/>
        </w:trPr>
        <w:tc>
          <w:tcPr>
            <w:tcW w:w="2329" w:type="dxa"/>
            <w:vMerge/>
            <w:shd w:val="clear" w:color="auto" w:fill="FFF2CC" w:themeFill="accent4" w:themeFillTint="33"/>
          </w:tcPr>
          <w:p w14:paraId="1AC0D1F9" w14:textId="77777777" w:rsidR="004943A4" w:rsidRPr="00B4727E" w:rsidRDefault="004943A4" w:rsidP="007E4BBB">
            <w:pPr>
              <w:spacing w:line="276" w:lineRule="auto"/>
              <w:rPr>
                <w:rFonts w:ascii="Arial" w:hAnsi="Arial" w:cs="Arial"/>
                <w:sz w:val="20"/>
                <w:szCs w:val="20"/>
              </w:rPr>
            </w:pPr>
          </w:p>
        </w:tc>
        <w:tc>
          <w:tcPr>
            <w:tcW w:w="2586" w:type="dxa"/>
            <w:shd w:val="clear" w:color="auto" w:fill="FFF2CC" w:themeFill="accent4" w:themeFillTint="33"/>
          </w:tcPr>
          <w:p w14:paraId="484A0EC6" w14:textId="4762111A" w:rsidR="004943A4" w:rsidRPr="00BF283E" w:rsidRDefault="004943A4" w:rsidP="00FE777B">
            <w:pPr>
              <w:pStyle w:val="ListParagraph"/>
              <w:numPr>
                <w:ilvl w:val="0"/>
                <w:numId w:val="52"/>
              </w:numPr>
              <w:spacing w:line="276" w:lineRule="auto"/>
              <w:rPr>
                <w:rFonts w:ascii="Arial" w:hAnsi="Arial" w:cs="Arial"/>
                <w:sz w:val="18"/>
                <w:szCs w:val="18"/>
              </w:rPr>
            </w:pPr>
            <w:r w:rsidRPr="00BF283E">
              <w:rPr>
                <w:rFonts w:ascii="Arial" w:hAnsi="Arial" w:cs="Arial"/>
                <w:sz w:val="18"/>
                <w:szCs w:val="18"/>
              </w:rPr>
              <w:t>Describe how a business creates value from its inputs through to its outputs</w:t>
            </w:r>
          </w:p>
          <w:p w14:paraId="7243F7C0" w14:textId="75B43839" w:rsidR="004943A4" w:rsidRPr="00822A45" w:rsidRDefault="004943A4" w:rsidP="00BF283E">
            <w:pPr>
              <w:spacing w:line="276" w:lineRule="auto"/>
              <w:rPr>
                <w:rFonts w:ascii="Arial" w:hAnsi="Arial" w:cs="Arial"/>
                <w:sz w:val="18"/>
                <w:szCs w:val="18"/>
              </w:rPr>
            </w:pPr>
          </w:p>
        </w:tc>
        <w:tc>
          <w:tcPr>
            <w:tcW w:w="2248" w:type="dxa"/>
            <w:shd w:val="clear" w:color="auto" w:fill="FFF2CC" w:themeFill="accent4" w:themeFillTint="33"/>
          </w:tcPr>
          <w:p w14:paraId="348466BA" w14:textId="22547F07" w:rsidR="004943A4" w:rsidRPr="00822A45" w:rsidRDefault="004943A4" w:rsidP="00FE777B">
            <w:pPr>
              <w:pStyle w:val="ListParagraph"/>
              <w:numPr>
                <w:ilvl w:val="0"/>
                <w:numId w:val="17"/>
              </w:numPr>
              <w:spacing w:line="276" w:lineRule="auto"/>
              <w:rPr>
                <w:rFonts w:ascii="Arial" w:hAnsi="Arial" w:cs="Arial"/>
                <w:sz w:val="18"/>
                <w:szCs w:val="18"/>
              </w:rPr>
            </w:pPr>
            <w:r w:rsidRPr="00822A45">
              <w:rPr>
                <w:rFonts w:ascii="Arial" w:hAnsi="Arial" w:cs="Arial"/>
                <w:sz w:val="18"/>
                <w:szCs w:val="18"/>
              </w:rPr>
              <w:t>Demonstrate transferable skills that are essential to a career in marketing and business, such as creativity, commercial awareness, problem solving and communication</w:t>
            </w:r>
          </w:p>
        </w:tc>
        <w:tc>
          <w:tcPr>
            <w:tcW w:w="2627" w:type="dxa"/>
            <w:shd w:val="clear" w:color="auto" w:fill="FFF2CC" w:themeFill="accent4" w:themeFillTint="33"/>
          </w:tcPr>
          <w:p w14:paraId="5665CFA7" w14:textId="0BB3B68B" w:rsidR="004943A4" w:rsidRPr="004943A4" w:rsidRDefault="004943A4" w:rsidP="00FE777B">
            <w:pPr>
              <w:pStyle w:val="ListParagraph"/>
              <w:numPr>
                <w:ilvl w:val="0"/>
                <w:numId w:val="24"/>
              </w:numPr>
              <w:spacing w:line="276" w:lineRule="auto"/>
              <w:rPr>
                <w:rFonts w:ascii="Arial" w:hAnsi="Arial" w:cs="Arial"/>
                <w:sz w:val="18"/>
                <w:szCs w:val="18"/>
              </w:rPr>
            </w:pPr>
            <w:r w:rsidRPr="004943A4">
              <w:rPr>
                <w:rFonts w:ascii="Arial" w:hAnsi="Arial" w:cs="Arial"/>
                <w:sz w:val="18"/>
              </w:rPr>
              <w:t>Become more effective in the use of the systems and software necessary for study and valued by employers.</w:t>
            </w:r>
          </w:p>
        </w:tc>
        <w:tc>
          <w:tcPr>
            <w:tcW w:w="2825" w:type="dxa"/>
            <w:shd w:val="clear" w:color="auto" w:fill="FFF2CC" w:themeFill="accent4" w:themeFillTint="33"/>
          </w:tcPr>
          <w:p w14:paraId="1ADC0A98" w14:textId="70DFD32C" w:rsidR="004943A4" w:rsidRPr="002F16B2" w:rsidRDefault="002F16B2" w:rsidP="002F16B2">
            <w:pPr>
              <w:pStyle w:val="ListParagraph"/>
              <w:numPr>
                <w:ilvl w:val="0"/>
                <w:numId w:val="57"/>
              </w:numPr>
              <w:spacing w:line="276" w:lineRule="auto"/>
              <w:ind w:left="302" w:hanging="276"/>
              <w:rPr>
                <w:rFonts w:ascii="Arial" w:hAnsi="Arial" w:cs="Arial"/>
                <w:sz w:val="18"/>
                <w:szCs w:val="18"/>
              </w:rPr>
            </w:pPr>
            <w:r w:rsidRPr="002F16B2">
              <w:rPr>
                <w:rFonts w:ascii="Arial" w:hAnsi="Arial" w:cs="Arial"/>
                <w:sz w:val="18"/>
                <w:szCs w:val="20"/>
              </w:rPr>
              <w:t>Apply sociological and psychological concepts and theories for the purpose of enhancing the practice of marketing.</w:t>
            </w:r>
          </w:p>
        </w:tc>
        <w:tc>
          <w:tcPr>
            <w:tcW w:w="2511" w:type="dxa"/>
            <w:shd w:val="clear" w:color="auto" w:fill="FFF2CC" w:themeFill="accent4" w:themeFillTint="33"/>
          </w:tcPr>
          <w:p w14:paraId="62F1E7E6" w14:textId="308B08AD" w:rsidR="004943A4" w:rsidRPr="000C758B" w:rsidRDefault="00D63914" w:rsidP="00FE777B">
            <w:pPr>
              <w:pStyle w:val="ListParagraph"/>
              <w:numPr>
                <w:ilvl w:val="0"/>
                <w:numId w:val="49"/>
              </w:numPr>
              <w:spacing w:line="276" w:lineRule="auto"/>
              <w:rPr>
                <w:rFonts w:ascii="Arial" w:hAnsi="Arial" w:cs="Arial"/>
                <w:sz w:val="18"/>
                <w:szCs w:val="18"/>
              </w:rPr>
            </w:pPr>
            <w:r>
              <w:rPr>
                <w:rFonts w:ascii="Arial" w:hAnsi="Arial" w:cs="Arial"/>
                <w:sz w:val="18"/>
                <w:szCs w:val="20"/>
              </w:rPr>
              <w:t>Understand and</w:t>
            </w:r>
            <w:r w:rsidR="004943A4" w:rsidRPr="000C758B">
              <w:rPr>
                <w:rFonts w:ascii="Arial" w:hAnsi="Arial" w:cs="Arial"/>
                <w:sz w:val="18"/>
                <w:szCs w:val="20"/>
              </w:rPr>
              <w:t xml:space="preserve"> evaluate the role that design plays throughout marketing activity and present an effective creative pitch, as an effective member of a team.</w:t>
            </w:r>
          </w:p>
        </w:tc>
      </w:tr>
      <w:tr w:rsidR="004943A4" w:rsidRPr="00423AB1" w14:paraId="342B4D20" w14:textId="755A466E" w:rsidTr="004943A4">
        <w:trPr>
          <w:trHeight w:val="340"/>
        </w:trPr>
        <w:tc>
          <w:tcPr>
            <w:tcW w:w="2329" w:type="dxa"/>
            <w:vMerge/>
            <w:shd w:val="clear" w:color="auto" w:fill="FFF2CC" w:themeFill="accent4" w:themeFillTint="33"/>
          </w:tcPr>
          <w:p w14:paraId="66556CEB" w14:textId="77777777" w:rsidR="004943A4" w:rsidRPr="00B4727E" w:rsidRDefault="004943A4" w:rsidP="007E4BBB">
            <w:pPr>
              <w:spacing w:line="276" w:lineRule="auto"/>
              <w:rPr>
                <w:rFonts w:ascii="Arial" w:hAnsi="Arial" w:cs="Arial"/>
                <w:sz w:val="20"/>
                <w:szCs w:val="20"/>
              </w:rPr>
            </w:pPr>
          </w:p>
        </w:tc>
        <w:tc>
          <w:tcPr>
            <w:tcW w:w="2586" w:type="dxa"/>
            <w:shd w:val="clear" w:color="auto" w:fill="FFF2CC" w:themeFill="accent4" w:themeFillTint="33"/>
          </w:tcPr>
          <w:p w14:paraId="29B441F7" w14:textId="02A22751" w:rsidR="004943A4" w:rsidRPr="00BF283E" w:rsidRDefault="004943A4" w:rsidP="00FE777B">
            <w:pPr>
              <w:pStyle w:val="ListParagraph"/>
              <w:numPr>
                <w:ilvl w:val="0"/>
                <w:numId w:val="52"/>
              </w:numPr>
              <w:spacing w:line="276" w:lineRule="auto"/>
              <w:rPr>
                <w:rFonts w:ascii="Arial" w:hAnsi="Arial" w:cs="Arial"/>
                <w:sz w:val="18"/>
                <w:szCs w:val="18"/>
              </w:rPr>
            </w:pPr>
            <w:r w:rsidRPr="00BF283E">
              <w:rPr>
                <w:rFonts w:ascii="Arial" w:hAnsi="Arial" w:cs="Arial"/>
                <w:sz w:val="18"/>
                <w:szCs w:val="18"/>
              </w:rPr>
              <w:t>Reflect on personal academic and professional development needs</w:t>
            </w:r>
          </w:p>
          <w:p w14:paraId="7640627D" w14:textId="30DFB460" w:rsidR="004943A4" w:rsidRPr="00822A45" w:rsidRDefault="004943A4" w:rsidP="00BF283E">
            <w:pPr>
              <w:spacing w:line="276" w:lineRule="auto"/>
              <w:rPr>
                <w:rFonts w:ascii="Arial" w:hAnsi="Arial" w:cs="Arial"/>
                <w:sz w:val="18"/>
                <w:szCs w:val="18"/>
              </w:rPr>
            </w:pPr>
          </w:p>
        </w:tc>
        <w:tc>
          <w:tcPr>
            <w:tcW w:w="2248" w:type="dxa"/>
            <w:shd w:val="clear" w:color="auto" w:fill="FFF2CC" w:themeFill="accent4" w:themeFillTint="33"/>
          </w:tcPr>
          <w:p w14:paraId="1F0F3D90" w14:textId="69E8F263" w:rsidR="004943A4" w:rsidRPr="00822A45" w:rsidRDefault="004943A4" w:rsidP="00FE777B">
            <w:pPr>
              <w:pStyle w:val="ListParagraph"/>
              <w:numPr>
                <w:ilvl w:val="0"/>
                <w:numId w:val="17"/>
              </w:numPr>
              <w:spacing w:line="276" w:lineRule="auto"/>
              <w:rPr>
                <w:rFonts w:ascii="Arial" w:hAnsi="Arial" w:cs="Arial"/>
                <w:sz w:val="18"/>
                <w:szCs w:val="18"/>
              </w:rPr>
            </w:pPr>
            <w:r w:rsidRPr="00822A45">
              <w:rPr>
                <w:rFonts w:ascii="Arial" w:hAnsi="Arial" w:cs="Arial"/>
                <w:sz w:val="18"/>
                <w:szCs w:val="18"/>
              </w:rPr>
              <w:t>Explain the fundamental role that research into consumer behaviour and decision making plays in enabling effective decision making within a marketing led organisation</w:t>
            </w:r>
          </w:p>
        </w:tc>
        <w:tc>
          <w:tcPr>
            <w:tcW w:w="2627" w:type="dxa"/>
            <w:shd w:val="clear" w:color="auto" w:fill="FFF2CC" w:themeFill="accent4" w:themeFillTint="33"/>
          </w:tcPr>
          <w:p w14:paraId="26B9835F" w14:textId="16106815" w:rsidR="004943A4" w:rsidRPr="004943A4" w:rsidRDefault="004943A4" w:rsidP="00FE777B">
            <w:pPr>
              <w:pStyle w:val="ListParagraph"/>
              <w:numPr>
                <w:ilvl w:val="0"/>
                <w:numId w:val="24"/>
              </w:numPr>
              <w:spacing w:line="276" w:lineRule="auto"/>
              <w:rPr>
                <w:rFonts w:ascii="Arial" w:hAnsi="Arial" w:cs="Arial"/>
                <w:sz w:val="18"/>
                <w:szCs w:val="18"/>
              </w:rPr>
            </w:pPr>
            <w:r w:rsidRPr="004943A4">
              <w:rPr>
                <w:rFonts w:ascii="Arial" w:hAnsi="Arial" w:cs="Arial"/>
                <w:sz w:val="18"/>
              </w:rPr>
              <w:t xml:space="preserve">Evidence skills in the context of professional development and evaluate impact. </w:t>
            </w:r>
          </w:p>
        </w:tc>
        <w:tc>
          <w:tcPr>
            <w:tcW w:w="2825" w:type="dxa"/>
            <w:shd w:val="clear" w:color="auto" w:fill="FFF2CC" w:themeFill="accent4" w:themeFillTint="33"/>
          </w:tcPr>
          <w:p w14:paraId="35F1A6FC" w14:textId="75F7A7E0" w:rsidR="004943A4" w:rsidRPr="00822A45" w:rsidRDefault="004943A4" w:rsidP="007E4BBB">
            <w:pPr>
              <w:spacing w:line="276" w:lineRule="auto"/>
              <w:rPr>
                <w:rFonts w:ascii="Arial" w:hAnsi="Arial" w:cs="Arial"/>
                <w:sz w:val="18"/>
                <w:szCs w:val="18"/>
              </w:rPr>
            </w:pPr>
            <w:r>
              <w:rPr>
                <w:rFonts w:ascii="Arial" w:hAnsi="Arial" w:cs="Arial"/>
                <w:sz w:val="18"/>
                <w:szCs w:val="18"/>
              </w:rPr>
              <w:t>n/a</w:t>
            </w:r>
          </w:p>
        </w:tc>
        <w:tc>
          <w:tcPr>
            <w:tcW w:w="2511" w:type="dxa"/>
            <w:shd w:val="clear" w:color="auto" w:fill="FFF2CC" w:themeFill="accent4" w:themeFillTint="33"/>
          </w:tcPr>
          <w:p w14:paraId="234CEF09" w14:textId="308EEF37" w:rsidR="004943A4" w:rsidRDefault="004943A4" w:rsidP="007E4BBB">
            <w:pPr>
              <w:spacing w:line="276" w:lineRule="auto"/>
              <w:rPr>
                <w:rFonts w:ascii="Arial" w:hAnsi="Arial" w:cs="Arial"/>
                <w:sz w:val="18"/>
                <w:szCs w:val="18"/>
              </w:rPr>
            </w:pPr>
            <w:r>
              <w:rPr>
                <w:rFonts w:ascii="Arial" w:hAnsi="Arial" w:cs="Arial"/>
                <w:sz w:val="18"/>
                <w:szCs w:val="20"/>
              </w:rPr>
              <w:t>n/a</w:t>
            </w:r>
          </w:p>
        </w:tc>
      </w:tr>
      <w:tr w:rsidR="004943A4" w:rsidRPr="00423AB1" w14:paraId="7E7AC9AA" w14:textId="597AF686" w:rsidTr="004943A4">
        <w:trPr>
          <w:trHeight w:val="340"/>
        </w:trPr>
        <w:tc>
          <w:tcPr>
            <w:tcW w:w="2329" w:type="dxa"/>
            <w:vMerge/>
            <w:shd w:val="clear" w:color="auto" w:fill="FFF2CC" w:themeFill="accent4" w:themeFillTint="33"/>
          </w:tcPr>
          <w:p w14:paraId="7C3A88CE" w14:textId="77777777" w:rsidR="004943A4" w:rsidRPr="00B4727E" w:rsidRDefault="004943A4" w:rsidP="007E4BBB">
            <w:pPr>
              <w:spacing w:line="276" w:lineRule="auto"/>
              <w:rPr>
                <w:rFonts w:ascii="Arial" w:hAnsi="Arial" w:cs="Arial"/>
                <w:sz w:val="20"/>
                <w:szCs w:val="20"/>
              </w:rPr>
            </w:pPr>
          </w:p>
        </w:tc>
        <w:tc>
          <w:tcPr>
            <w:tcW w:w="2586" w:type="dxa"/>
            <w:shd w:val="clear" w:color="auto" w:fill="FFF2CC" w:themeFill="accent4" w:themeFillTint="33"/>
          </w:tcPr>
          <w:p w14:paraId="6C9F5246" w14:textId="0CAE0D29" w:rsidR="004943A4" w:rsidRPr="00822A45" w:rsidRDefault="004943A4" w:rsidP="00FE777B">
            <w:pPr>
              <w:pStyle w:val="ListParagraph"/>
              <w:numPr>
                <w:ilvl w:val="0"/>
                <w:numId w:val="52"/>
              </w:numPr>
              <w:spacing w:line="276" w:lineRule="auto"/>
              <w:rPr>
                <w:rFonts w:ascii="Arial" w:hAnsi="Arial" w:cs="Arial"/>
                <w:sz w:val="18"/>
                <w:szCs w:val="18"/>
              </w:rPr>
            </w:pPr>
            <w:r w:rsidRPr="00822A45">
              <w:rPr>
                <w:rFonts w:ascii="Arial" w:hAnsi="Arial" w:cs="Arial"/>
                <w:sz w:val="18"/>
                <w:szCs w:val="18"/>
              </w:rPr>
              <w:t>Apply key transferrable skills to experiential business situations</w:t>
            </w:r>
          </w:p>
        </w:tc>
        <w:tc>
          <w:tcPr>
            <w:tcW w:w="2248" w:type="dxa"/>
            <w:shd w:val="clear" w:color="auto" w:fill="FFF2CC" w:themeFill="accent4" w:themeFillTint="33"/>
          </w:tcPr>
          <w:p w14:paraId="0A47A458" w14:textId="77777777" w:rsidR="004943A4" w:rsidRPr="00822A45" w:rsidRDefault="004943A4" w:rsidP="00FE777B">
            <w:pPr>
              <w:pStyle w:val="ListParagraph"/>
              <w:numPr>
                <w:ilvl w:val="0"/>
                <w:numId w:val="17"/>
              </w:numPr>
              <w:spacing w:line="276" w:lineRule="auto"/>
              <w:rPr>
                <w:rFonts w:ascii="Arial" w:hAnsi="Arial" w:cs="Arial"/>
                <w:sz w:val="18"/>
                <w:szCs w:val="18"/>
              </w:rPr>
            </w:pPr>
            <w:r w:rsidRPr="00822A45">
              <w:rPr>
                <w:rFonts w:ascii="Arial" w:hAnsi="Arial" w:cs="Arial"/>
                <w:sz w:val="18"/>
                <w:szCs w:val="18"/>
              </w:rPr>
              <w:t>Creatively apply theories and concepts of marketing, such as the marketing mix, strategy and planning and marketing communication towards the solution of a defined marketing problem.</w:t>
            </w:r>
          </w:p>
          <w:p w14:paraId="372448FB" w14:textId="77777777" w:rsidR="004943A4" w:rsidRPr="00822A45" w:rsidRDefault="004943A4" w:rsidP="007E4BBB">
            <w:pPr>
              <w:spacing w:line="276" w:lineRule="auto"/>
              <w:ind w:left="330"/>
              <w:rPr>
                <w:rFonts w:ascii="Arial" w:hAnsi="Arial" w:cs="Arial"/>
                <w:sz w:val="18"/>
                <w:szCs w:val="18"/>
              </w:rPr>
            </w:pPr>
          </w:p>
        </w:tc>
        <w:tc>
          <w:tcPr>
            <w:tcW w:w="2627" w:type="dxa"/>
            <w:shd w:val="clear" w:color="auto" w:fill="FFF2CC" w:themeFill="accent4" w:themeFillTint="33"/>
          </w:tcPr>
          <w:p w14:paraId="0610A146" w14:textId="3ADE46A6" w:rsidR="004943A4" w:rsidRPr="004943A4" w:rsidRDefault="004943A4" w:rsidP="007E4BBB">
            <w:pPr>
              <w:spacing w:line="276" w:lineRule="auto"/>
              <w:rPr>
                <w:rFonts w:ascii="Arial" w:hAnsi="Arial" w:cs="Arial"/>
                <w:sz w:val="18"/>
                <w:szCs w:val="18"/>
              </w:rPr>
            </w:pPr>
            <w:r>
              <w:rPr>
                <w:rFonts w:ascii="Arial" w:hAnsi="Arial" w:cs="Arial"/>
                <w:sz w:val="18"/>
              </w:rPr>
              <w:t>n/a</w:t>
            </w:r>
          </w:p>
        </w:tc>
        <w:tc>
          <w:tcPr>
            <w:tcW w:w="2825" w:type="dxa"/>
            <w:shd w:val="clear" w:color="auto" w:fill="FFF2CC" w:themeFill="accent4" w:themeFillTint="33"/>
          </w:tcPr>
          <w:p w14:paraId="4707B6F9" w14:textId="38F03AC8" w:rsidR="004943A4" w:rsidRPr="00822A45" w:rsidRDefault="004943A4" w:rsidP="007E4BBB">
            <w:pPr>
              <w:spacing w:line="276" w:lineRule="auto"/>
              <w:rPr>
                <w:rFonts w:ascii="Arial" w:hAnsi="Arial" w:cs="Arial"/>
                <w:sz w:val="18"/>
                <w:szCs w:val="18"/>
              </w:rPr>
            </w:pPr>
            <w:r>
              <w:rPr>
                <w:rFonts w:ascii="Arial" w:hAnsi="Arial" w:cs="Arial"/>
                <w:sz w:val="18"/>
                <w:szCs w:val="18"/>
              </w:rPr>
              <w:t>n/a</w:t>
            </w:r>
          </w:p>
        </w:tc>
        <w:tc>
          <w:tcPr>
            <w:tcW w:w="2511" w:type="dxa"/>
            <w:shd w:val="clear" w:color="auto" w:fill="FFF2CC" w:themeFill="accent4" w:themeFillTint="33"/>
          </w:tcPr>
          <w:p w14:paraId="5D504CBE" w14:textId="767BCB32" w:rsidR="004943A4" w:rsidRDefault="004943A4" w:rsidP="007E4BBB">
            <w:pPr>
              <w:spacing w:line="276" w:lineRule="auto"/>
              <w:rPr>
                <w:rFonts w:ascii="Arial" w:hAnsi="Arial" w:cs="Arial"/>
                <w:sz w:val="18"/>
                <w:szCs w:val="18"/>
              </w:rPr>
            </w:pPr>
            <w:r>
              <w:rPr>
                <w:rFonts w:ascii="Arial" w:hAnsi="Arial" w:cs="Arial"/>
                <w:sz w:val="18"/>
                <w:szCs w:val="20"/>
              </w:rPr>
              <w:t>n/a</w:t>
            </w:r>
          </w:p>
        </w:tc>
      </w:tr>
      <w:tr w:rsidR="00AF03F2" w:rsidRPr="00423AB1" w14:paraId="1AAA5D6D" w14:textId="6C9CFB99" w:rsidTr="000A6F20">
        <w:trPr>
          <w:trHeight w:val="340"/>
        </w:trPr>
        <w:tc>
          <w:tcPr>
            <w:tcW w:w="2329" w:type="dxa"/>
          </w:tcPr>
          <w:p w14:paraId="51E74D59" w14:textId="77777777" w:rsidR="00AF03F2" w:rsidRDefault="00AF03F2" w:rsidP="00AF03F2">
            <w:pPr>
              <w:spacing w:line="276" w:lineRule="auto"/>
              <w:rPr>
                <w:rFonts w:ascii="Arial" w:hAnsi="Arial" w:cs="Arial"/>
                <w:sz w:val="20"/>
                <w:szCs w:val="20"/>
              </w:rPr>
            </w:pPr>
            <w:r w:rsidRPr="00B4727E">
              <w:rPr>
                <w:rFonts w:ascii="Arial" w:hAnsi="Arial" w:cs="Arial"/>
                <w:sz w:val="20"/>
                <w:szCs w:val="20"/>
              </w:rPr>
              <w:t>Programme Aim</w:t>
            </w:r>
            <w:r>
              <w:rPr>
                <w:rFonts w:ascii="Arial" w:hAnsi="Arial" w:cs="Arial"/>
                <w:sz w:val="20"/>
                <w:szCs w:val="20"/>
              </w:rPr>
              <w:t xml:space="preserve"> </w:t>
            </w:r>
            <w:r w:rsidRPr="00B4727E">
              <w:rPr>
                <w:rFonts w:ascii="Arial" w:hAnsi="Arial" w:cs="Arial"/>
                <w:sz w:val="20"/>
                <w:szCs w:val="20"/>
              </w:rPr>
              <w:t>Links</w:t>
            </w:r>
          </w:p>
          <w:p w14:paraId="47976CC1" w14:textId="77777777" w:rsidR="00AF03F2" w:rsidRPr="00B4727E" w:rsidRDefault="00AF03F2" w:rsidP="00AF03F2">
            <w:pPr>
              <w:spacing w:line="276" w:lineRule="auto"/>
              <w:rPr>
                <w:rFonts w:ascii="Arial" w:hAnsi="Arial" w:cs="Arial"/>
                <w:sz w:val="20"/>
                <w:szCs w:val="20"/>
              </w:rPr>
            </w:pPr>
          </w:p>
        </w:tc>
        <w:tc>
          <w:tcPr>
            <w:tcW w:w="2586" w:type="dxa"/>
            <w:vAlign w:val="center"/>
          </w:tcPr>
          <w:p w14:paraId="1733F478" w14:textId="0F7721E4" w:rsidR="00AF03F2" w:rsidRPr="00B4727E" w:rsidRDefault="00AF03F2" w:rsidP="00AF03F2">
            <w:pPr>
              <w:spacing w:line="276" w:lineRule="auto"/>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r>
              <w:rPr>
                <w:rFonts w:ascii="Arial" w:hAnsi="Arial" w:cs="Arial"/>
                <w:sz w:val="18"/>
                <w:szCs w:val="18"/>
              </w:rPr>
              <w:t xml:space="preserve">  </w:t>
            </w:r>
          </w:p>
        </w:tc>
        <w:tc>
          <w:tcPr>
            <w:tcW w:w="2248" w:type="dxa"/>
            <w:vAlign w:val="center"/>
          </w:tcPr>
          <w:p w14:paraId="3F365697" w14:textId="0E7AF542" w:rsidR="00AF03F2" w:rsidRPr="00B4727E" w:rsidRDefault="00AF03F2" w:rsidP="00AF03F2">
            <w:pPr>
              <w:spacing w:line="276" w:lineRule="auto"/>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6F"/>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6F"/>
            </w:r>
            <w:r>
              <w:rPr>
                <w:rFonts w:ascii="Arial" w:hAnsi="Arial" w:cs="Arial"/>
                <w:sz w:val="18"/>
                <w:szCs w:val="18"/>
              </w:rPr>
              <w:t xml:space="preserve">    </w:t>
            </w:r>
          </w:p>
        </w:tc>
        <w:tc>
          <w:tcPr>
            <w:tcW w:w="2627" w:type="dxa"/>
            <w:vAlign w:val="center"/>
          </w:tcPr>
          <w:p w14:paraId="22A4C522" w14:textId="0919CEC0" w:rsidR="00AF03F2" w:rsidRPr="004943A4" w:rsidRDefault="00AF03F2" w:rsidP="00AF03F2">
            <w:pPr>
              <w:spacing w:line="276" w:lineRule="auto"/>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6F"/>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6F"/>
            </w:r>
            <w:r>
              <w:rPr>
                <w:rFonts w:ascii="Arial" w:hAnsi="Arial" w:cs="Arial"/>
                <w:sz w:val="18"/>
                <w:szCs w:val="18"/>
              </w:rPr>
              <w:t xml:space="preserve">    </w:t>
            </w:r>
          </w:p>
        </w:tc>
        <w:tc>
          <w:tcPr>
            <w:tcW w:w="2825" w:type="dxa"/>
            <w:vAlign w:val="center"/>
          </w:tcPr>
          <w:p w14:paraId="262B80DF" w14:textId="2D5E34B5" w:rsidR="00AF03F2" w:rsidRPr="00B4727E" w:rsidRDefault="00AF03F2" w:rsidP="00AF03F2">
            <w:pPr>
              <w:spacing w:line="276" w:lineRule="auto"/>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6F"/>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6F"/>
            </w:r>
            <w:r>
              <w:rPr>
                <w:rFonts w:ascii="Arial" w:hAnsi="Arial" w:cs="Arial"/>
                <w:sz w:val="18"/>
                <w:szCs w:val="18"/>
              </w:rPr>
              <w:t xml:space="preserve">  </w:t>
            </w:r>
          </w:p>
        </w:tc>
        <w:tc>
          <w:tcPr>
            <w:tcW w:w="2511" w:type="dxa"/>
            <w:vAlign w:val="center"/>
          </w:tcPr>
          <w:p w14:paraId="5D6D0FF8" w14:textId="062F428A" w:rsidR="00AF03F2" w:rsidRDefault="00AF03F2" w:rsidP="00AF03F2">
            <w:pPr>
              <w:spacing w:line="276" w:lineRule="auto"/>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6F"/>
            </w:r>
            <w:r>
              <w:rPr>
                <w:rFonts w:ascii="Arial" w:hAnsi="Arial" w:cs="Arial"/>
                <w:sz w:val="18"/>
                <w:szCs w:val="18"/>
              </w:rPr>
              <w:t xml:space="preserve">  </w:t>
            </w:r>
          </w:p>
        </w:tc>
      </w:tr>
      <w:tr w:rsidR="00AF03F2" w:rsidRPr="00423AB1" w14:paraId="36458F32" w14:textId="3C0A92CF" w:rsidTr="004943A4">
        <w:trPr>
          <w:trHeight w:val="340"/>
        </w:trPr>
        <w:tc>
          <w:tcPr>
            <w:tcW w:w="2329" w:type="dxa"/>
          </w:tcPr>
          <w:p w14:paraId="318F2BDF" w14:textId="77777777" w:rsidR="00AF03F2" w:rsidRDefault="00AF03F2" w:rsidP="00AF03F2">
            <w:pPr>
              <w:spacing w:line="276" w:lineRule="auto"/>
              <w:rPr>
                <w:rFonts w:ascii="Arial" w:hAnsi="Arial" w:cs="Arial"/>
                <w:sz w:val="16"/>
                <w:szCs w:val="16"/>
              </w:rPr>
            </w:pPr>
            <w:r w:rsidRPr="00B4727E">
              <w:rPr>
                <w:rFonts w:ascii="Arial" w:hAnsi="Arial" w:cs="Arial"/>
                <w:sz w:val="20"/>
                <w:szCs w:val="20"/>
              </w:rPr>
              <w:t>Linked PSRB</w:t>
            </w:r>
            <w:r>
              <w:rPr>
                <w:rFonts w:ascii="Arial" w:hAnsi="Arial" w:cs="Arial"/>
                <w:sz w:val="20"/>
                <w:szCs w:val="20"/>
              </w:rPr>
              <w:t xml:space="preserve"> </w:t>
            </w:r>
            <w:r w:rsidRPr="00B4727E">
              <w:rPr>
                <w:rFonts w:ascii="Arial" w:hAnsi="Arial" w:cs="Arial"/>
                <w:sz w:val="16"/>
                <w:szCs w:val="16"/>
              </w:rPr>
              <w:t>(if appropriate)</w:t>
            </w:r>
          </w:p>
          <w:p w14:paraId="14CECC02" w14:textId="5C92CA00" w:rsidR="00AF03F2" w:rsidRPr="00B4727E" w:rsidRDefault="00AF03F2" w:rsidP="00AF03F2">
            <w:pPr>
              <w:spacing w:line="276" w:lineRule="auto"/>
              <w:rPr>
                <w:rFonts w:ascii="Arial" w:hAnsi="Arial" w:cs="Arial"/>
                <w:sz w:val="20"/>
                <w:szCs w:val="20"/>
              </w:rPr>
            </w:pPr>
            <w:r w:rsidRPr="00B4727E">
              <w:rPr>
                <w:rFonts w:ascii="Arial" w:hAnsi="Arial" w:cs="Arial"/>
                <w:sz w:val="20"/>
                <w:szCs w:val="20"/>
              </w:rPr>
              <w:t xml:space="preserve"> </w:t>
            </w:r>
          </w:p>
        </w:tc>
        <w:tc>
          <w:tcPr>
            <w:tcW w:w="2586" w:type="dxa"/>
          </w:tcPr>
          <w:p w14:paraId="5C751F0C" w14:textId="6F550CB2" w:rsidR="00AF03F2" w:rsidRPr="00B4727E" w:rsidRDefault="00AF03F2" w:rsidP="00AF03F2">
            <w:pPr>
              <w:spacing w:line="276" w:lineRule="auto"/>
              <w:rPr>
                <w:rFonts w:ascii="Arial" w:hAnsi="Arial" w:cs="Arial"/>
                <w:sz w:val="18"/>
                <w:szCs w:val="18"/>
              </w:rPr>
            </w:pPr>
            <w:r>
              <w:rPr>
                <w:rFonts w:ascii="Arial" w:hAnsi="Arial" w:cs="Arial"/>
                <w:sz w:val="18"/>
                <w:szCs w:val="18"/>
              </w:rPr>
              <w:t>Yes</w:t>
            </w:r>
          </w:p>
        </w:tc>
        <w:tc>
          <w:tcPr>
            <w:tcW w:w="2248" w:type="dxa"/>
          </w:tcPr>
          <w:p w14:paraId="143503A7" w14:textId="4C3EB8DA" w:rsidR="00AF03F2" w:rsidRPr="00B4727E" w:rsidRDefault="00AF03F2" w:rsidP="00AF03F2">
            <w:pPr>
              <w:spacing w:line="276" w:lineRule="auto"/>
              <w:rPr>
                <w:rFonts w:ascii="Arial" w:hAnsi="Arial" w:cs="Arial"/>
                <w:sz w:val="18"/>
                <w:szCs w:val="18"/>
              </w:rPr>
            </w:pPr>
            <w:r>
              <w:rPr>
                <w:rFonts w:ascii="Arial" w:hAnsi="Arial" w:cs="Arial"/>
                <w:sz w:val="18"/>
                <w:szCs w:val="18"/>
              </w:rPr>
              <w:t>Yes</w:t>
            </w:r>
          </w:p>
        </w:tc>
        <w:tc>
          <w:tcPr>
            <w:tcW w:w="2627" w:type="dxa"/>
          </w:tcPr>
          <w:p w14:paraId="50D9CD8C" w14:textId="051EF9A0" w:rsidR="00AF03F2" w:rsidRPr="004943A4" w:rsidRDefault="00AF03F2" w:rsidP="00AF03F2">
            <w:pPr>
              <w:spacing w:line="276" w:lineRule="auto"/>
              <w:rPr>
                <w:rFonts w:ascii="Arial" w:hAnsi="Arial" w:cs="Arial"/>
                <w:sz w:val="18"/>
                <w:szCs w:val="18"/>
              </w:rPr>
            </w:pPr>
            <w:r>
              <w:rPr>
                <w:rFonts w:ascii="Arial" w:hAnsi="Arial" w:cs="Arial"/>
                <w:sz w:val="18"/>
                <w:szCs w:val="18"/>
              </w:rPr>
              <w:t>Yes</w:t>
            </w:r>
          </w:p>
        </w:tc>
        <w:tc>
          <w:tcPr>
            <w:tcW w:w="2825" w:type="dxa"/>
          </w:tcPr>
          <w:p w14:paraId="4EAF5052" w14:textId="31B099D2" w:rsidR="00AF03F2" w:rsidRPr="00B4727E" w:rsidRDefault="00AF03F2" w:rsidP="00AF03F2">
            <w:pPr>
              <w:spacing w:line="276" w:lineRule="auto"/>
              <w:rPr>
                <w:rFonts w:ascii="Arial" w:hAnsi="Arial" w:cs="Arial"/>
                <w:sz w:val="18"/>
                <w:szCs w:val="18"/>
              </w:rPr>
            </w:pPr>
            <w:r>
              <w:rPr>
                <w:rFonts w:ascii="Arial" w:hAnsi="Arial" w:cs="Arial"/>
                <w:sz w:val="18"/>
                <w:szCs w:val="18"/>
              </w:rPr>
              <w:t xml:space="preserve">Yes </w:t>
            </w:r>
          </w:p>
        </w:tc>
        <w:tc>
          <w:tcPr>
            <w:tcW w:w="2511" w:type="dxa"/>
          </w:tcPr>
          <w:p w14:paraId="7CAED062" w14:textId="5E1867E5" w:rsidR="00AF03F2" w:rsidRDefault="00AF03F2" w:rsidP="00AF03F2">
            <w:pPr>
              <w:spacing w:line="276" w:lineRule="auto"/>
              <w:rPr>
                <w:rFonts w:ascii="Arial" w:hAnsi="Arial" w:cs="Arial"/>
                <w:sz w:val="18"/>
                <w:szCs w:val="18"/>
              </w:rPr>
            </w:pPr>
            <w:r>
              <w:rPr>
                <w:rFonts w:ascii="Arial" w:hAnsi="Arial" w:cs="Arial"/>
                <w:sz w:val="18"/>
                <w:szCs w:val="18"/>
              </w:rPr>
              <w:t>Yes</w:t>
            </w:r>
          </w:p>
        </w:tc>
      </w:tr>
    </w:tbl>
    <w:p w14:paraId="1FE85422" w14:textId="2392ED83" w:rsidR="002C7F1C" w:rsidRPr="00423AB1" w:rsidRDefault="00390FE4" w:rsidP="00A34824">
      <w:pPr>
        <w:spacing w:line="276" w:lineRule="auto"/>
        <w:rPr>
          <w:rFonts w:ascii="Arial" w:hAnsi="Arial" w:cs="Arial"/>
        </w:rPr>
      </w:pPr>
      <w:r>
        <w:rPr>
          <w:rFonts w:ascii="Arial" w:hAnsi="Arial" w:cs="Arial"/>
        </w:rPr>
        <w:br w:type="page"/>
      </w:r>
    </w:p>
    <w:tbl>
      <w:tblPr>
        <w:tblStyle w:val="TableGrid"/>
        <w:tblW w:w="14303" w:type="dxa"/>
        <w:tblLayout w:type="fixed"/>
        <w:tblLook w:val="04A0" w:firstRow="1" w:lastRow="0" w:firstColumn="1" w:lastColumn="0" w:noHBand="0" w:noVBand="1"/>
      </w:tblPr>
      <w:tblGrid>
        <w:gridCol w:w="2547"/>
        <w:gridCol w:w="3818"/>
        <w:gridCol w:w="3827"/>
        <w:gridCol w:w="4111"/>
      </w:tblGrid>
      <w:tr w:rsidR="000C758B" w:rsidRPr="00423AB1" w14:paraId="39F6D119" w14:textId="77777777" w:rsidTr="000C758B">
        <w:trPr>
          <w:trHeight w:val="340"/>
        </w:trPr>
        <w:tc>
          <w:tcPr>
            <w:tcW w:w="2547" w:type="dxa"/>
            <w:shd w:val="clear" w:color="auto" w:fill="FFF2CC" w:themeFill="accent4" w:themeFillTint="33"/>
          </w:tcPr>
          <w:p w14:paraId="2EF06E66" w14:textId="77777777" w:rsidR="000C758B" w:rsidRPr="00B4727E" w:rsidRDefault="000C758B" w:rsidP="00A34824">
            <w:pPr>
              <w:spacing w:line="276" w:lineRule="auto"/>
              <w:rPr>
                <w:rFonts w:ascii="Arial" w:hAnsi="Arial" w:cs="Arial"/>
                <w:b/>
                <w:sz w:val="20"/>
                <w:szCs w:val="20"/>
              </w:rPr>
            </w:pPr>
            <w:r w:rsidRPr="00B4727E">
              <w:rPr>
                <w:rFonts w:ascii="Arial" w:hAnsi="Arial" w:cs="Arial"/>
                <w:b/>
                <w:sz w:val="20"/>
                <w:szCs w:val="20"/>
              </w:rPr>
              <w:t>Level 4</w:t>
            </w:r>
            <w:r>
              <w:rPr>
                <w:rFonts w:ascii="Arial" w:hAnsi="Arial" w:cs="Arial"/>
                <w:b/>
                <w:sz w:val="20"/>
                <w:szCs w:val="20"/>
              </w:rPr>
              <w:t xml:space="preserve"> </w:t>
            </w:r>
            <w:r w:rsidRPr="00B01C96">
              <w:rPr>
                <w:rFonts w:ascii="Arial" w:hAnsi="Arial" w:cs="Arial"/>
                <w:sz w:val="20"/>
                <w:szCs w:val="20"/>
              </w:rPr>
              <w:t>Optional Modules</w:t>
            </w:r>
          </w:p>
        </w:tc>
        <w:tc>
          <w:tcPr>
            <w:tcW w:w="3818" w:type="dxa"/>
            <w:shd w:val="clear" w:color="auto" w:fill="FFF2CC" w:themeFill="accent4" w:themeFillTint="33"/>
          </w:tcPr>
          <w:p w14:paraId="1783717B" w14:textId="77777777" w:rsidR="000C758B" w:rsidRDefault="000C758B" w:rsidP="00F25E95">
            <w:pPr>
              <w:spacing w:line="276" w:lineRule="auto"/>
              <w:rPr>
                <w:rFonts w:ascii="Arial" w:hAnsi="Arial" w:cs="Arial"/>
                <w:b/>
                <w:sz w:val="20"/>
                <w:szCs w:val="20"/>
              </w:rPr>
            </w:pPr>
            <w:r>
              <w:rPr>
                <w:rFonts w:ascii="Arial" w:hAnsi="Arial" w:cs="Arial"/>
                <w:b/>
                <w:sz w:val="20"/>
                <w:szCs w:val="20"/>
              </w:rPr>
              <w:t>Option</w:t>
            </w:r>
          </w:p>
          <w:p w14:paraId="28A53156" w14:textId="64CD66EA" w:rsidR="000C758B" w:rsidRPr="00B4727E" w:rsidRDefault="00E24FE6" w:rsidP="00F25E95">
            <w:pPr>
              <w:spacing w:line="276" w:lineRule="auto"/>
              <w:rPr>
                <w:rFonts w:ascii="Arial" w:hAnsi="Arial" w:cs="Arial"/>
                <w:b/>
                <w:sz w:val="20"/>
                <w:szCs w:val="20"/>
              </w:rPr>
            </w:pPr>
            <w:r>
              <w:rPr>
                <w:rFonts w:ascii="Arial" w:hAnsi="Arial" w:cs="Arial"/>
                <w:b/>
                <w:sz w:val="20"/>
                <w:szCs w:val="20"/>
              </w:rPr>
              <w:t>Introduction to Digital M</w:t>
            </w:r>
            <w:r w:rsidR="000C758B">
              <w:rPr>
                <w:rFonts w:ascii="Arial" w:hAnsi="Arial" w:cs="Arial"/>
                <w:b/>
                <w:sz w:val="20"/>
                <w:szCs w:val="20"/>
              </w:rPr>
              <w:t xml:space="preserve">edia </w:t>
            </w:r>
          </w:p>
          <w:p w14:paraId="777B0553" w14:textId="77777777" w:rsidR="000C758B" w:rsidRPr="00B4727E" w:rsidRDefault="000C758B" w:rsidP="00A34824">
            <w:pPr>
              <w:spacing w:line="276" w:lineRule="auto"/>
              <w:rPr>
                <w:rFonts w:ascii="Arial" w:hAnsi="Arial" w:cs="Arial"/>
                <w:b/>
                <w:sz w:val="20"/>
                <w:szCs w:val="20"/>
              </w:rPr>
            </w:pPr>
          </w:p>
        </w:tc>
        <w:tc>
          <w:tcPr>
            <w:tcW w:w="3827" w:type="dxa"/>
            <w:shd w:val="clear" w:color="auto" w:fill="FFF2CC" w:themeFill="accent4" w:themeFillTint="33"/>
          </w:tcPr>
          <w:p w14:paraId="646265D0" w14:textId="77777777" w:rsidR="000C758B" w:rsidRDefault="000C758B" w:rsidP="00F25E95">
            <w:pPr>
              <w:spacing w:line="276" w:lineRule="auto"/>
              <w:rPr>
                <w:rFonts w:ascii="Arial" w:hAnsi="Arial" w:cs="Arial"/>
                <w:b/>
                <w:sz w:val="20"/>
                <w:szCs w:val="20"/>
              </w:rPr>
            </w:pPr>
            <w:r>
              <w:rPr>
                <w:rFonts w:ascii="Arial" w:hAnsi="Arial" w:cs="Arial"/>
                <w:b/>
                <w:sz w:val="20"/>
                <w:szCs w:val="20"/>
              </w:rPr>
              <w:t>Option</w:t>
            </w:r>
          </w:p>
          <w:p w14:paraId="2DE8D7E5" w14:textId="71464A0D" w:rsidR="000C758B" w:rsidRPr="00B4727E" w:rsidRDefault="00E24FE6" w:rsidP="00F25E95">
            <w:pPr>
              <w:spacing w:line="276" w:lineRule="auto"/>
              <w:rPr>
                <w:rFonts w:ascii="Arial" w:hAnsi="Arial" w:cs="Arial"/>
                <w:b/>
                <w:sz w:val="20"/>
                <w:szCs w:val="20"/>
              </w:rPr>
            </w:pPr>
            <w:r>
              <w:rPr>
                <w:rFonts w:ascii="Arial" w:hAnsi="Arial" w:cs="Arial"/>
                <w:b/>
                <w:sz w:val="20"/>
                <w:szCs w:val="20"/>
              </w:rPr>
              <w:t>Introduction to Retail M</w:t>
            </w:r>
            <w:r w:rsidR="000C758B">
              <w:rPr>
                <w:rFonts w:ascii="Arial" w:hAnsi="Arial" w:cs="Arial"/>
                <w:b/>
                <w:sz w:val="20"/>
                <w:szCs w:val="20"/>
              </w:rPr>
              <w:t xml:space="preserve">arketing </w:t>
            </w:r>
          </w:p>
          <w:p w14:paraId="146032EA" w14:textId="77777777" w:rsidR="000C758B" w:rsidRPr="00B4727E" w:rsidRDefault="000C758B" w:rsidP="00A34824">
            <w:pPr>
              <w:spacing w:line="276" w:lineRule="auto"/>
              <w:rPr>
                <w:rFonts w:ascii="Arial" w:hAnsi="Arial" w:cs="Arial"/>
                <w:b/>
                <w:sz w:val="20"/>
                <w:szCs w:val="20"/>
              </w:rPr>
            </w:pPr>
          </w:p>
        </w:tc>
        <w:tc>
          <w:tcPr>
            <w:tcW w:w="4111" w:type="dxa"/>
            <w:shd w:val="clear" w:color="auto" w:fill="FFF2CC" w:themeFill="accent4" w:themeFillTint="33"/>
          </w:tcPr>
          <w:p w14:paraId="4F5149B0" w14:textId="77777777" w:rsidR="000C758B" w:rsidRDefault="000C758B" w:rsidP="00F25E95">
            <w:pPr>
              <w:spacing w:line="276" w:lineRule="auto"/>
              <w:rPr>
                <w:rFonts w:ascii="Arial" w:hAnsi="Arial" w:cs="Arial"/>
                <w:b/>
                <w:sz w:val="20"/>
                <w:szCs w:val="20"/>
              </w:rPr>
            </w:pPr>
            <w:r>
              <w:rPr>
                <w:rFonts w:ascii="Arial" w:hAnsi="Arial" w:cs="Arial"/>
                <w:b/>
                <w:sz w:val="20"/>
                <w:szCs w:val="20"/>
              </w:rPr>
              <w:t>Option</w:t>
            </w:r>
          </w:p>
          <w:p w14:paraId="7C84CD29" w14:textId="2777F2CA" w:rsidR="000C758B" w:rsidRPr="00B4727E" w:rsidRDefault="000C758B" w:rsidP="00F25E95">
            <w:pPr>
              <w:spacing w:line="276" w:lineRule="auto"/>
              <w:rPr>
                <w:rFonts w:ascii="Arial" w:hAnsi="Arial" w:cs="Arial"/>
                <w:b/>
                <w:sz w:val="20"/>
                <w:szCs w:val="20"/>
              </w:rPr>
            </w:pPr>
            <w:r>
              <w:rPr>
                <w:rFonts w:ascii="Arial" w:hAnsi="Arial" w:cs="Arial"/>
                <w:b/>
                <w:sz w:val="20"/>
                <w:szCs w:val="20"/>
              </w:rPr>
              <w:t>Introdu</w:t>
            </w:r>
            <w:r w:rsidR="00E24FE6">
              <w:rPr>
                <w:rFonts w:ascii="Arial" w:hAnsi="Arial" w:cs="Arial"/>
                <w:b/>
                <w:sz w:val="20"/>
                <w:szCs w:val="20"/>
              </w:rPr>
              <w:t>ction to Integrated Marketing C</w:t>
            </w:r>
            <w:r>
              <w:rPr>
                <w:rFonts w:ascii="Arial" w:hAnsi="Arial" w:cs="Arial"/>
                <w:b/>
                <w:sz w:val="20"/>
                <w:szCs w:val="20"/>
              </w:rPr>
              <w:t>ommunications</w:t>
            </w:r>
          </w:p>
          <w:p w14:paraId="68DCD05C" w14:textId="77777777" w:rsidR="000C758B" w:rsidRPr="00B4727E" w:rsidRDefault="000C758B" w:rsidP="00A34824">
            <w:pPr>
              <w:spacing w:line="276" w:lineRule="auto"/>
              <w:rPr>
                <w:rFonts w:ascii="Arial" w:hAnsi="Arial" w:cs="Arial"/>
                <w:b/>
                <w:sz w:val="20"/>
                <w:szCs w:val="20"/>
              </w:rPr>
            </w:pPr>
          </w:p>
        </w:tc>
      </w:tr>
      <w:tr w:rsidR="000C758B" w:rsidRPr="00423AB1" w14:paraId="10B69A79" w14:textId="77777777" w:rsidTr="000C758B">
        <w:trPr>
          <w:trHeight w:val="340"/>
        </w:trPr>
        <w:tc>
          <w:tcPr>
            <w:tcW w:w="2547" w:type="dxa"/>
            <w:shd w:val="clear" w:color="auto" w:fill="FFF2CC" w:themeFill="accent4" w:themeFillTint="33"/>
          </w:tcPr>
          <w:p w14:paraId="4CC06C4C" w14:textId="3A7AC1D3" w:rsidR="000C758B" w:rsidRPr="00B4727E" w:rsidRDefault="000C758B" w:rsidP="00A34824">
            <w:pPr>
              <w:spacing w:line="276" w:lineRule="auto"/>
              <w:rPr>
                <w:rFonts w:ascii="Arial" w:hAnsi="Arial" w:cs="Arial"/>
                <w:sz w:val="20"/>
                <w:szCs w:val="20"/>
              </w:rPr>
            </w:pPr>
            <w:r w:rsidRPr="00B4727E">
              <w:rPr>
                <w:rFonts w:ascii="Arial" w:hAnsi="Arial" w:cs="Arial"/>
                <w:sz w:val="20"/>
                <w:szCs w:val="20"/>
              </w:rPr>
              <w:t>Credit level</w:t>
            </w:r>
            <w:r>
              <w:rPr>
                <w:rFonts w:ascii="Arial" w:hAnsi="Arial" w:cs="Arial"/>
                <w:sz w:val="20"/>
                <w:szCs w:val="20"/>
              </w:rPr>
              <w:t xml:space="preserve"> </w:t>
            </w:r>
            <w:r w:rsidRPr="00B4727E">
              <w:rPr>
                <w:rFonts w:ascii="Arial" w:hAnsi="Arial" w:cs="Arial"/>
                <w:sz w:val="18"/>
                <w:szCs w:val="18"/>
              </w:rPr>
              <w:t>(ECTS value)</w:t>
            </w:r>
          </w:p>
        </w:tc>
        <w:tc>
          <w:tcPr>
            <w:tcW w:w="3818" w:type="dxa"/>
            <w:shd w:val="clear" w:color="auto" w:fill="FFF2CC" w:themeFill="accent4" w:themeFillTint="33"/>
          </w:tcPr>
          <w:p w14:paraId="70DF7890" w14:textId="16A1851C" w:rsidR="000C758B" w:rsidRPr="00B4727E" w:rsidRDefault="006D62DB" w:rsidP="00A34824">
            <w:pPr>
              <w:spacing w:line="276" w:lineRule="auto"/>
              <w:rPr>
                <w:rFonts w:ascii="Arial" w:hAnsi="Arial" w:cs="Arial"/>
                <w:sz w:val="18"/>
                <w:szCs w:val="18"/>
              </w:rPr>
            </w:pPr>
            <w:r>
              <w:rPr>
                <w:rFonts w:ascii="Arial" w:hAnsi="Arial" w:cs="Arial"/>
                <w:sz w:val="18"/>
                <w:szCs w:val="18"/>
              </w:rPr>
              <w:t>20 (10)</w:t>
            </w:r>
          </w:p>
        </w:tc>
        <w:tc>
          <w:tcPr>
            <w:tcW w:w="3827" w:type="dxa"/>
            <w:shd w:val="clear" w:color="auto" w:fill="FFF2CC" w:themeFill="accent4" w:themeFillTint="33"/>
          </w:tcPr>
          <w:p w14:paraId="482113DD" w14:textId="3462AC49" w:rsidR="000C758B" w:rsidRPr="00B4727E" w:rsidRDefault="006D62DB" w:rsidP="00A34824">
            <w:pPr>
              <w:spacing w:line="276" w:lineRule="auto"/>
              <w:rPr>
                <w:rFonts w:ascii="Arial" w:hAnsi="Arial" w:cs="Arial"/>
                <w:sz w:val="18"/>
                <w:szCs w:val="18"/>
              </w:rPr>
            </w:pPr>
            <w:r>
              <w:rPr>
                <w:rFonts w:ascii="Arial" w:hAnsi="Arial" w:cs="Arial"/>
                <w:sz w:val="18"/>
                <w:szCs w:val="18"/>
              </w:rPr>
              <w:t>20 (10)</w:t>
            </w:r>
          </w:p>
        </w:tc>
        <w:tc>
          <w:tcPr>
            <w:tcW w:w="4111" w:type="dxa"/>
            <w:shd w:val="clear" w:color="auto" w:fill="FFF2CC" w:themeFill="accent4" w:themeFillTint="33"/>
          </w:tcPr>
          <w:p w14:paraId="3803E053" w14:textId="456474CE" w:rsidR="000C758B" w:rsidRPr="00B4727E" w:rsidRDefault="006D62DB" w:rsidP="00A34824">
            <w:pPr>
              <w:spacing w:line="276" w:lineRule="auto"/>
              <w:rPr>
                <w:rFonts w:ascii="Arial" w:hAnsi="Arial" w:cs="Arial"/>
                <w:sz w:val="18"/>
                <w:szCs w:val="18"/>
              </w:rPr>
            </w:pPr>
            <w:r>
              <w:rPr>
                <w:rFonts w:ascii="Arial" w:hAnsi="Arial" w:cs="Arial"/>
                <w:sz w:val="18"/>
                <w:szCs w:val="18"/>
              </w:rPr>
              <w:t>20 (10)</w:t>
            </w:r>
          </w:p>
        </w:tc>
      </w:tr>
      <w:tr w:rsidR="000C758B" w:rsidRPr="00423AB1" w14:paraId="56304040" w14:textId="77777777" w:rsidTr="000C758B">
        <w:trPr>
          <w:trHeight w:val="340"/>
        </w:trPr>
        <w:tc>
          <w:tcPr>
            <w:tcW w:w="2547" w:type="dxa"/>
          </w:tcPr>
          <w:p w14:paraId="4850CDBA" w14:textId="77777777" w:rsidR="000C758B" w:rsidRPr="00B4727E" w:rsidRDefault="000C758B" w:rsidP="00A34824">
            <w:pPr>
              <w:spacing w:line="276" w:lineRule="auto"/>
              <w:rPr>
                <w:rFonts w:ascii="Arial" w:hAnsi="Arial" w:cs="Arial"/>
                <w:sz w:val="20"/>
                <w:szCs w:val="20"/>
              </w:rPr>
            </w:pPr>
            <w:r>
              <w:rPr>
                <w:rFonts w:ascii="Arial" w:hAnsi="Arial" w:cs="Arial"/>
                <w:sz w:val="20"/>
                <w:szCs w:val="20"/>
              </w:rPr>
              <w:t>Study Time</w:t>
            </w:r>
            <w:r w:rsidRPr="00B4727E">
              <w:rPr>
                <w:rFonts w:ascii="Arial" w:hAnsi="Arial" w:cs="Arial"/>
                <w:sz w:val="20"/>
                <w:szCs w:val="20"/>
              </w:rPr>
              <w:t xml:space="preserve"> </w:t>
            </w:r>
            <w:r>
              <w:rPr>
                <w:rFonts w:ascii="Arial" w:hAnsi="Arial" w:cs="Arial"/>
                <w:sz w:val="20"/>
                <w:szCs w:val="20"/>
              </w:rPr>
              <w:t>(</w:t>
            </w:r>
            <w:r w:rsidRPr="00B4727E">
              <w:rPr>
                <w:rFonts w:ascii="Arial" w:hAnsi="Arial" w:cs="Arial"/>
                <w:sz w:val="20"/>
                <w:szCs w:val="20"/>
              </w:rPr>
              <w:t>%</w:t>
            </w:r>
            <w:r>
              <w:rPr>
                <w:rFonts w:ascii="Arial" w:hAnsi="Arial" w:cs="Arial"/>
                <w:sz w:val="20"/>
                <w:szCs w:val="20"/>
              </w:rPr>
              <w:t>)</w:t>
            </w:r>
            <w:r w:rsidRPr="00B4727E">
              <w:rPr>
                <w:rFonts w:ascii="Arial" w:hAnsi="Arial" w:cs="Arial"/>
                <w:sz w:val="20"/>
                <w:szCs w:val="20"/>
              </w:rPr>
              <w:t xml:space="preserve"> </w:t>
            </w:r>
            <w:r>
              <w:rPr>
                <w:rFonts w:ascii="Arial" w:hAnsi="Arial" w:cs="Arial"/>
                <w:sz w:val="20"/>
                <w:szCs w:val="20"/>
              </w:rPr>
              <w:t>S/GI/PL</w:t>
            </w:r>
          </w:p>
          <w:p w14:paraId="5EF13422" w14:textId="77777777" w:rsidR="000C758B" w:rsidRPr="00B4727E" w:rsidRDefault="000C758B" w:rsidP="00A34824">
            <w:pPr>
              <w:spacing w:line="276" w:lineRule="auto"/>
              <w:rPr>
                <w:rFonts w:ascii="Arial" w:hAnsi="Arial" w:cs="Arial"/>
                <w:sz w:val="20"/>
                <w:szCs w:val="20"/>
              </w:rPr>
            </w:pPr>
          </w:p>
        </w:tc>
        <w:tc>
          <w:tcPr>
            <w:tcW w:w="3818" w:type="dxa"/>
          </w:tcPr>
          <w:p w14:paraId="051729CE" w14:textId="35189B5C" w:rsidR="000C758B" w:rsidRPr="00B4727E" w:rsidRDefault="000C758B" w:rsidP="00A34824">
            <w:pPr>
              <w:spacing w:line="276" w:lineRule="auto"/>
              <w:rPr>
                <w:rFonts w:ascii="Arial" w:hAnsi="Arial" w:cs="Arial"/>
                <w:sz w:val="18"/>
                <w:szCs w:val="18"/>
              </w:rPr>
            </w:pPr>
            <w:r>
              <w:rPr>
                <w:rFonts w:ascii="Arial" w:hAnsi="Arial" w:cs="Arial"/>
                <w:sz w:val="18"/>
                <w:szCs w:val="18"/>
              </w:rPr>
              <w:t>30:70:00</w:t>
            </w:r>
          </w:p>
        </w:tc>
        <w:tc>
          <w:tcPr>
            <w:tcW w:w="3827" w:type="dxa"/>
          </w:tcPr>
          <w:p w14:paraId="64AB7450" w14:textId="0C0CEFCB" w:rsidR="000C758B" w:rsidRPr="00B4727E" w:rsidRDefault="000C758B" w:rsidP="00A34824">
            <w:pPr>
              <w:spacing w:line="276" w:lineRule="auto"/>
              <w:rPr>
                <w:rFonts w:ascii="Arial" w:hAnsi="Arial" w:cs="Arial"/>
                <w:sz w:val="18"/>
                <w:szCs w:val="18"/>
              </w:rPr>
            </w:pPr>
            <w:r>
              <w:rPr>
                <w:rFonts w:ascii="Arial" w:hAnsi="Arial" w:cs="Arial"/>
                <w:sz w:val="18"/>
                <w:szCs w:val="18"/>
              </w:rPr>
              <w:t>30:70:00</w:t>
            </w:r>
          </w:p>
        </w:tc>
        <w:tc>
          <w:tcPr>
            <w:tcW w:w="4111" w:type="dxa"/>
          </w:tcPr>
          <w:p w14:paraId="209A0EE9" w14:textId="6757EA47" w:rsidR="000C758B" w:rsidRPr="00B4727E" w:rsidRDefault="000C758B" w:rsidP="00A34824">
            <w:pPr>
              <w:spacing w:line="276" w:lineRule="auto"/>
              <w:rPr>
                <w:rFonts w:ascii="Arial" w:hAnsi="Arial" w:cs="Arial"/>
                <w:sz w:val="18"/>
                <w:szCs w:val="18"/>
              </w:rPr>
            </w:pPr>
            <w:r>
              <w:rPr>
                <w:rFonts w:ascii="Arial" w:hAnsi="Arial" w:cs="Arial"/>
                <w:sz w:val="18"/>
                <w:szCs w:val="18"/>
              </w:rPr>
              <w:t>30:70:00</w:t>
            </w:r>
          </w:p>
        </w:tc>
      </w:tr>
      <w:tr w:rsidR="000C758B" w:rsidRPr="00423AB1" w14:paraId="6944830A" w14:textId="77777777" w:rsidTr="000C758B">
        <w:trPr>
          <w:trHeight w:val="340"/>
        </w:trPr>
        <w:tc>
          <w:tcPr>
            <w:tcW w:w="2547" w:type="dxa"/>
            <w:shd w:val="clear" w:color="auto" w:fill="FFF2CC" w:themeFill="accent4" w:themeFillTint="33"/>
          </w:tcPr>
          <w:p w14:paraId="141DB5D0" w14:textId="77777777" w:rsidR="000C758B" w:rsidRPr="00B4727E" w:rsidRDefault="000C758B" w:rsidP="00A34824">
            <w:pPr>
              <w:spacing w:line="276" w:lineRule="auto"/>
              <w:rPr>
                <w:rFonts w:ascii="Arial" w:hAnsi="Arial" w:cs="Arial"/>
                <w:sz w:val="20"/>
                <w:szCs w:val="20"/>
              </w:rPr>
            </w:pPr>
            <w:r>
              <w:rPr>
                <w:rFonts w:ascii="Arial" w:hAnsi="Arial" w:cs="Arial"/>
                <w:sz w:val="20"/>
                <w:szCs w:val="20"/>
              </w:rPr>
              <w:t>Assessment method</w:t>
            </w:r>
          </w:p>
          <w:p w14:paraId="52D4A8E1" w14:textId="77777777" w:rsidR="000C758B" w:rsidRPr="00B4727E" w:rsidRDefault="000C758B" w:rsidP="00A34824">
            <w:pPr>
              <w:spacing w:line="276" w:lineRule="auto"/>
              <w:rPr>
                <w:rFonts w:ascii="Arial" w:hAnsi="Arial" w:cs="Arial"/>
                <w:sz w:val="20"/>
                <w:szCs w:val="20"/>
              </w:rPr>
            </w:pPr>
          </w:p>
        </w:tc>
        <w:tc>
          <w:tcPr>
            <w:tcW w:w="3818" w:type="dxa"/>
            <w:shd w:val="clear" w:color="auto" w:fill="FFF2CC" w:themeFill="accent4" w:themeFillTint="33"/>
          </w:tcPr>
          <w:p w14:paraId="46D865D3" w14:textId="464305B9" w:rsidR="000C758B" w:rsidRPr="00B4727E" w:rsidRDefault="000C758B" w:rsidP="007E4BBB">
            <w:pPr>
              <w:spacing w:line="276" w:lineRule="auto"/>
              <w:rPr>
                <w:rFonts w:ascii="Arial" w:hAnsi="Arial" w:cs="Arial"/>
                <w:sz w:val="18"/>
                <w:szCs w:val="18"/>
              </w:rPr>
            </w:pPr>
            <w:r>
              <w:rPr>
                <w:rFonts w:ascii="Arial" w:hAnsi="Arial" w:cs="Arial"/>
                <w:sz w:val="18"/>
                <w:szCs w:val="18"/>
              </w:rPr>
              <w:t>Individual coursework</w:t>
            </w:r>
          </w:p>
        </w:tc>
        <w:tc>
          <w:tcPr>
            <w:tcW w:w="3827" w:type="dxa"/>
            <w:shd w:val="clear" w:color="auto" w:fill="FFF2CC" w:themeFill="accent4" w:themeFillTint="33"/>
          </w:tcPr>
          <w:p w14:paraId="76C723B8" w14:textId="78596CD4" w:rsidR="000C758B" w:rsidRPr="00B4727E" w:rsidRDefault="000C758B" w:rsidP="00A34824">
            <w:pPr>
              <w:spacing w:line="276" w:lineRule="auto"/>
              <w:rPr>
                <w:rFonts w:ascii="Arial" w:hAnsi="Arial" w:cs="Arial"/>
                <w:sz w:val="18"/>
                <w:szCs w:val="18"/>
              </w:rPr>
            </w:pPr>
            <w:r>
              <w:rPr>
                <w:rFonts w:ascii="Arial" w:hAnsi="Arial" w:cs="Arial"/>
                <w:sz w:val="18"/>
                <w:szCs w:val="18"/>
              </w:rPr>
              <w:t>Individual coursework</w:t>
            </w:r>
          </w:p>
        </w:tc>
        <w:tc>
          <w:tcPr>
            <w:tcW w:w="4111" w:type="dxa"/>
            <w:shd w:val="clear" w:color="auto" w:fill="FFF2CC" w:themeFill="accent4" w:themeFillTint="33"/>
          </w:tcPr>
          <w:p w14:paraId="50B24267" w14:textId="06988C06" w:rsidR="000C758B" w:rsidRPr="00B4727E" w:rsidRDefault="000C758B" w:rsidP="00A34824">
            <w:pPr>
              <w:spacing w:line="276" w:lineRule="auto"/>
              <w:rPr>
                <w:rFonts w:ascii="Arial" w:hAnsi="Arial" w:cs="Arial"/>
                <w:sz w:val="18"/>
                <w:szCs w:val="18"/>
              </w:rPr>
            </w:pPr>
            <w:r>
              <w:rPr>
                <w:rFonts w:ascii="Arial" w:hAnsi="Arial" w:cs="Arial"/>
                <w:sz w:val="18"/>
                <w:szCs w:val="18"/>
              </w:rPr>
              <w:t>Exam</w:t>
            </w:r>
            <w:r w:rsidR="00CA0A36">
              <w:rPr>
                <w:rFonts w:ascii="Arial" w:hAnsi="Arial" w:cs="Arial"/>
                <w:sz w:val="18"/>
                <w:szCs w:val="18"/>
              </w:rPr>
              <w:t xml:space="preserve">ination </w:t>
            </w:r>
          </w:p>
        </w:tc>
      </w:tr>
      <w:tr w:rsidR="000C758B" w:rsidRPr="00423AB1" w14:paraId="062F5ED7" w14:textId="77777777" w:rsidTr="000C758B">
        <w:trPr>
          <w:trHeight w:val="340"/>
        </w:trPr>
        <w:tc>
          <w:tcPr>
            <w:tcW w:w="2547" w:type="dxa"/>
            <w:shd w:val="clear" w:color="auto" w:fill="FFF2CC" w:themeFill="accent4" w:themeFillTint="33"/>
          </w:tcPr>
          <w:p w14:paraId="04641710" w14:textId="77777777" w:rsidR="000C758B" w:rsidRPr="00B4727E" w:rsidRDefault="000C758B" w:rsidP="00A34824">
            <w:pPr>
              <w:spacing w:line="276" w:lineRule="auto"/>
              <w:rPr>
                <w:rFonts w:ascii="Arial" w:hAnsi="Arial" w:cs="Arial"/>
                <w:sz w:val="20"/>
                <w:szCs w:val="20"/>
              </w:rPr>
            </w:pPr>
            <w:r>
              <w:rPr>
                <w:rFonts w:ascii="Arial" w:hAnsi="Arial" w:cs="Arial"/>
                <w:sz w:val="20"/>
                <w:szCs w:val="20"/>
              </w:rPr>
              <w:t>Assessment s</w:t>
            </w:r>
            <w:r w:rsidRPr="00B4727E">
              <w:rPr>
                <w:rFonts w:ascii="Arial" w:hAnsi="Arial" w:cs="Arial"/>
                <w:sz w:val="20"/>
                <w:szCs w:val="20"/>
              </w:rPr>
              <w:t>cope</w:t>
            </w:r>
          </w:p>
          <w:p w14:paraId="0ED58108" w14:textId="77777777" w:rsidR="000C758B" w:rsidRPr="00B4727E" w:rsidRDefault="000C758B" w:rsidP="00A34824">
            <w:pPr>
              <w:spacing w:line="276" w:lineRule="auto"/>
              <w:rPr>
                <w:rFonts w:ascii="Arial" w:hAnsi="Arial" w:cs="Arial"/>
                <w:sz w:val="20"/>
                <w:szCs w:val="20"/>
              </w:rPr>
            </w:pPr>
          </w:p>
        </w:tc>
        <w:tc>
          <w:tcPr>
            <w:tcW w:w="3818" w:type="dxa"/>
            <w:shd w:val="clear" w:color="auto" w:fill="FFF2CC" w:themeFill="accent4" w:themeFillTint="33"/>
          </w:tcPr>
          <w:p w14:paraId="023FCE64" w14:textId="65E2C611" w:rsidR="000C758B" w:rsidRPr="00B4727E" w:rsidRDefault="000C758B" w:rsidP="00A34824">
            <w:pPr>
              <w:spacing w:line="276" w:lineRule="auto"/>
              <w:rPr>
                <w:rFonts w:ascii="Arial" w:hAnsi="Arial" w:cs="Arial"/>
                <w:sz w:val="18"/>
                <w:szCs w:val="18"/>
              </w:rPr>
            </w:pPr>
            <w:r>
              <w:rPr>
                <w:rFonts w:ascii="Arial" w:hAnsi="Arial" w:cs="Arial"/>
                <w:sz w:val="18"/>
                <w:szCs w:val="18"/>
              </w:rPr>
              <w:t>3000 word essay</w:t>
            </w:r>
          </w:p>
        </w:tc>
        <w:tc>
          <w:tcPr>
            <w:tcW w:w="3827" w:type="dxa"/>
            <w:shd w:val="clear" w:color="auto" w:fill="FFF2CC" w:themeFill="accent4" w:themeFillTint="33"/>
          </w:tcPr>
          <w:p w14:paraId="64DD9384" w14:textId="7E4C751A" w:rsidR="000C758B" w:rsidRPr="00B4727E" w:rsidRDefault="000C758B" w:rsidP="00E85F15">
            <w:pPr>
              <w:spacing w:line="276" w:lineRule="auto"/>
              <w:rPr>
                <w:rFonts w:ascii="Arial" w:hAnsi="Arial" w:cs="Arial"/>
                <w:sz w:val="18"/>
                <w:szCs w:val="18"/>
              </w:rPr>
            </w:pPr>
            <w:r w:rsidRPr="00E85F15">
              <w:rPr>
                <w:rFonts w:ascii="Arial" w:hAnsi="Arial" w:cs="Arial"/>
                <w:sz w:val="18"/>
                <w:szCs w:val="18"/>
              </w:rPr>
              <w:t xml:space="preserve">3,000 </w:t>
            </w:r>
            <w:r>
              <w:rPr>
                <w:rFonts w:ascii="Arial" w:hAnsi="Arial" w:cs="Arial"/>
                <w:sz w:val="18"/>
                <w:szCs w:val="18"/>
              </w:rPr>
              <w:t>word written report</w:t>
            </w:r>
          </w:p>
        </w:tc>
        <w:tc>
          <w:tcPr>
            <w:tcW w:w="4111" w:type="dxa"/>
            <w:shd w:val="clear" w:color="auto" w:fill="FFF2CC" w:themeFill="accent4" w:themeFillTint="33"/>
          </w:tcPr>
          <w:p w14:paraId="237109D8" w14:textId="2BA9C357" w:rsidR="000C758B" w:rsidRPr="00B4727E" w:rsidRDefault="000C758B" w:rsidP="009124CA">
            <w:pPr>
              <w:spacing w:line="276" w:lineRule="auto"/>
              <w:rPr>
                <w:rFonts w:ascii="Arial" w:hAnsi="Arial" w:cs="Arial"/>
                <w:sz w:val="18"/>
                <w:szCs w:val="18"/>
              </w:rPr>
            </w:pPr>
            <w:r>
              <w:rPr>
                <w:rFonts w:ascii="Arial" w:hAnsi="Arial" w:cs="Arial"/>
                <w:sz w:val="18"/>
                <w:szCs w:val="18"/>
              </w:rPr>
              <w:t xml:space="preserve">1 ½ </w:t>
            </w:r>
            <w:r w:rsidRPr="009124CA">
              <w:rPr>
                <w:rFonts w:ascii="Arial" w:hAnsi="Arial" w:cs="Arial"/>
                <w:sz w:val="18"/>
                <w:szCs w:val="18"/>
              </w:rPr>
              <w:t xml:space="preserve">half hour open notes exam, on a set case study.  </w:t>
            </w:r>
          </w:p>
        </w:tc>
      </w:tr>
      <w:tr w:rsidR="000C758B" w:rsidRPr="00423AB1" w14:paraId="61CD9ACE" w14:textId="77777777" w:rsidTr="000C758B">
        <w:trPr>
          <w:trHeight w:val="340"/>
        </w:trPr>
        <w:tc>
          <w:tcPr>
            <w:tcW w:w="2547" w:type="dxa"/>
          </w:tcPr>
          <w:p w14:paraId="1BA9FA10" w14:textId="27B8C9FF" w:rsidR="000C758B" w:rsidRDefault="000C758B" w:rsidP="00A34824">
            <w:pPr>
              <w:spacing w:line="276" w:lineRule="auto"/>
              <w:rPr>
                <w:rFonts w:ascii="Arial" w:hAnsi="Arial" w:cs="Arial"/>
                <w:sz w:val="20"/>
                <w:szCs w:val="20"/>
              </w:rPr>
            </w:pPr>
            <w:r>
              <w:rPr>
                <w:rFonts w:ascii="Arial" w:hAnsi="Arial" w:cs="Arial"/>
                <w:sz w:val="20"/>
                <w:szCs w:val="20"/>
              </w:rPr>
              <w:t>Semester</w:t>
            </w:r>
          </w:p>
        </w:tc>
        <w:tc>
          <w:tcPr>
            <w:tcW w:w="3818" w:type="dxa"/>
          </w:tcPr>
          <w:p w14:paraId="6B0BF3A3" w14:textId="22E02E01" w:rsidR="000C758B" w:rsidRPr="00B4727E" w:rsidRDefault="000C758B" w:rsidP="00A34824">
            <w:pPr>
              <w:spacing w:line="276" w:lineRule="auto"/>
              <w:rPr>
                <w:rFonts w:ascii="Arial" w:hAnsi="Arial" w:cs="Arial"/>
                <w:sz w:val="18"/>
                <w:szCs w:val="18"/>
              </w:rPr>
            </w:pPr>
            <w:r>
              <w:rPr>
                <w:rFonts w:ascii="Arial" w:hAnsi="Arial" w:cs="Arial"/>
                <w:sz w:val="18"/>
                <w:szCs w:val="18"/>
              </w:rPr>
              <w:t>2</w:t>
            </w:r>
          </w:p>
        </w:tc>
        <w:tc>
          <w:tcPr>
            <w:tcW w:w="3827" w:type="dxa"/>
          </w:tcPr>
          <w:p w14:paraId="448E9F23" w14:textId="0D51ADD0" w:rsidR="000C758B" w:rsidRPr="00B4727E" w:rsidRDefault="000C758B" w:rsidP="00A34824">
            <w:pPr>
              <w:spacing w:line="276" w:lineRule="auto"/>
              <w:rPr>
                <w:rFonts w:ascii="Arial" w:hAnsi="Arial" w:cs="Arial"/>
                <w:sz w:val="18"/>
                <w:szCs w:val="18"/>
              </w:rPr>
            </w:pPr>
            <w:r>
              <w:rPr>
                <w:rFonts w:ascii="Arial" w:hAnsi="Arial" w:cs="Arial"/>
                <w:sz w:val="18"/>
                <w:szCs w:val="18"/>
              </w:rPr>
              <w:t>2</w:t>
            </w:r>
          </w:p>
        </w:tc>
        <w:tc>
          <w:tcPr>
            <w:tcW w:w="4111" w:type="dxa"/>
          </w:tcPr>
          <w:p w14:paraId="2E7BE359" w14:textId="1185C90D" w:rsidR="000C758B" w:rsidRPr="00B4727E" w:rsidRDefault="000C758B" w:rsidP="00A34824">
            <w:pPr>
              <w:spacing w:line="276" w:lineRule="auto"/>
              <w:rPr>
                <w:rFonts w:ascii="Arial" w:hAnsi="Arial" w:cs="Arial"/>
                <w:sz w:val="18"/>
                <w:szCs w:val="18"/>
              </w:rPr>
            </w:pPr>
            <w:r>
              <w:rPr>
                <w:rFonts w:ascii="Arial" w:hAnsi="Arial" w:cs="Arial"/>
                <w:sz w:val="18"/>
                <w:szCs w:val="18"/>
              </w:rPr>
              <w:t>2</w:t>
            </w:r>
          </w:p>
        </w:tc>
      </w:tr>
      <w:tr w:rsidR="000C758B" w:rsidRPr="00423AB1" w14:paraId="07C3292C" w14:textId="77777777" w:rsidTr="000C758B">
        <w:trPr>
          <w:trHeight w:val="340"/>
        </w:trPr>
        <w:tc>
          <w:tcPr>
            <w:tcW w:w="2547" w:type="dxa"/>
          </w:tcPr>
          <w:p w14:paraId="62561ED7" w14:textId="77777777" w:rsidR="000C758B" w:rsidRDefault="000C758B" w:rsidP="005E52D7">
            <w:pPr>
              <w:spacing w:line="276" w:lineRule="auto"/>
              <w:rPr>
                <w:rFonts w:ascii="Arial" w:hAnsi="Arial" w:cs="Arial"/>
                <w:sz w:val="20"/>
                <w:szCs w:val="20"/>
              </w:rPr>
            </w:pPr>
            <w:r>
              <w:rPr>
                <w:rFonts w:ascii="Arial" w:hAnsi="Arial" w:cs="Arial"/>
                <w:sz w:val="20"/>
                <w:szCs w:val="20"/>
              </w:rPr>
              <w:t>Assessment week</w:t>
            </w:r>
          </w:p>
        </w:tc>
        <w:tc>
          <w:tcPr>
            <w:tcW w:w="3818" w:type="dxa"/>
          </w:tcPr>
          <w:p w14:paraId="5C3D9282" w14:textId="7140A247" w:rsidR="000C758B" w:rsidRPr="00B4727E" w:rsidRDefault="000C758B" w:rsidP="005E52D7">
            <w:pPr>
              <w:spacing w:line="276" w:lineRule="auto"/>
              <w:rPr>
                <w:rFonts w:ascii="Arial" w:hAnsi="Arial" w:cs="Arial"/>
                <w:sz w:val="18"/>
                <w:szCs w:val="18"/>
              </w:rPr>
            </w:pPr>
            <w:r>
              <w:rPr>
                <w:rFonts w:ascii="Arial" w:hAnsi="Arial" w:cs="Arial"/>
                <w:sz w:val="18"/>
                <w:szCs w:val="18"/>
              </w:rPr>
              <w:t>1</w:t>
            </w:r>
            <w:r w:rsidR="004875F7">
              <w:rPr>
                <w:rFonts w:ascii="Arial" w:hAnsi="Arial" w:cs="Arial"/>
                <w:sz w:val="18"/>
                <w:szCs w:val="18"/>
              </w:rPr>
              <w:t>5</w:t>
            </w:r>
          </w:p>
        </w:tc>
        <w:tc>
          <w:tcPr>
            <w:tcW w:w="3827" w:type="dxa"/>
          </w:tcPr>
          <w:p w14:paraId="412A6F66" w14:textId="72973C85" w:rsidR="000C758B" w:rsidRPr="00B4727E" w:rsidRDefault="000C758B" w:rsidP="005E52D7">
            <w:pPr>
              <w:spacing w:line="276" w:lineRule="auto"/>
              <w:rPr>
                <w:rFonts w:ascii="Arial" w:hAnsi="Arial" w:cs="Arial"/>
                <w:sz w:val="18"/>
                <w:szCs w:val="18"/>
              </w:rPr>
            </w:pPr>
            <w:r>
              <w:rPr>
                <w:rFonts w:ascii="Arial" w:hAnsi="Arial" w:cs="Arial"/>
                <w:sz w:val="18"/>
                <w:szCs w:val="18"/>
              </w:rPr>
              <w:t>1</w:t>
            </w:r>
            <w:r w:rsidR="004875F7">
              <w:rPr>
                <w:rFonts w:ascii="Arial" w:hAnsi="Arial" w:cs="Arial"/>
                <w:sz w:val="18"/>
                <w:szCs w:val="18"/>
              </w:rPr>
              <w:t>5</w:t>
            </w:r>
          </w:p>
        </w:tc>
        <w:tc>
          <w:tcPr>
            <w:tcW w:w="4111" w:type="dxa"/>
          </w:tcPr>
          <w:p w14:paraId="140084A8" w14:textId="2929A1F2" w:rsidR="000C758B" w:rsidRPr="00B4727E" w:rsidRDefault="004875F7" w:rsidP="005E52D7">
            <w:pPr>
              <w:spacing w:line="276" w:lineRule="auto"/>
              <w:rPr>
                <w:rFonts w:ascii="Arial" w:hAnsi="Arial" w:cs="Arial"/>
                <w:sz w:val="18"/>
                <w:szCs w:val="18"/>
              </w:rPr>
            </w:pPr>
            <w:r>
              <w:rPr>
                <w:rFonts w:ascii="Arial" w:hAnsi="Arial" w:cs="Arial"/>
                <w:sz w:val="18"/>
                <w:szCs w:val="18"/>
              </w:rPr>
              <w:t>15</w:t>
            </w:r>
          </w:p>
        </w:tc>
      </w:tr>
      <w:tr w:rsidR="000C758B" w:rsidRPr="00423AB1" w14:paraId="0B5B14E3" w14:textId="77777777" w:rsidTr="000C758B">
        <w:trPr>
          <w:trHeight w:val="340"/>
        </w:trPr>
        <w:tc>
          <w:tcPr>
            <w:tcW w:w="2547" w:type="dxa"/>
          </w:tcPr>
          <w:p w14:paraId="650F2D16" w14:textId="77777777" w:rsidR="000C758B" w:rsidRPr="00B4727E" w:rsidRDefault="000C758B" w:rsidP="005E52D7">
            <w:pPr>
              <w:spacing w:line="276" w:lineRule="auto"/>
              <w:rPr>
                <w:rFonts w:ascii="Arial" w:hAnsi="Arial" w:cs="Arial"/>
                <w:sz w:val="20"/>
                <w:szCs w:val="20"/>
              </w:rPr>
            </w:pPr>
            <w:r w:rsidRPr="00B4727E">
              <w:rPr>
                <w:rFonts w:ascii="Arial" w:hAnsi="Arial" w:cs="Arial"/>
                <w:sz w:val="20"/>
                <w:szCs w:val="20"/>
              </w:rPr>
              <w:t xml:space="preserve">Feedback scope </w:t>
            </w:r>
          </w:p>
          <w:p w14:paraId="1241965D" w14:textId="77777777" w:rsidR="000C758B" w:rsidRPr="00B4727E" w:rsidRDefault="000C758B" w:rsidP="005E52D7">
            <w:pPr>
              <w:spacing w:line="276" w:lineRule="auto"/>
              <w:rPr>
                <w:rFonts w:ascii="Arial" w:hAnsi="Arial" w:cs="Arial"/>
                <w:sz w:val="20"/>
                <w:szCs w:val="20"/>
              </w:rPr>
            </w:pPr>
          </w:p>
        </w:tc>
        <w:tc>
          <w:tcPr>
            <w:tcW w:w="3818" w:type="dxa"/>
          </w:tcPr>
          <w:p w14:paraId="122D44C9" w14:textId="4814474B" w:rsidR="000C758B" w:rsidRPr="00B4727E" w:rsidRDefault="000C758B" w:rsidP="005E52D7">
            <w:pPr>
              <w:spacing w:line="276" w:lineRule="auto"/>
              <w:rPr>
                <w:rFonts w:ascii="Arial" w:hAnsi="Arial" w:cs="Arial"/>
                <w:sz w:val="18"/>
                <w:szCs w:val="18"/>
              </w:rPr>
            </w:pPr>
            <w:r>
              <w:rPr>
                <w:rFonts w:ascii="Arial" w:hAnsi="Arial" w:cs="Arial"/>
                <w:sz w:val="18"/>
                <w:szCs w:val="18"/>
              </w:rPr>
              <w:t xml:space="preserve">Written </w:t>
            </w:r>
          </w:p>
        </w:tc>
        <w:tc>
          <w:tcPr>
            <w:tcW w:w="3827" w:type="dxa"/>
          </w:tcPr>
          <w:p w14:paraId="6DB47D80" w14:textId="4CFFEA67" w:rsidR="000C758B" w:rsidRPr="00B4727E" w:rsidRDefault="000C758B" w:rsidP="005E52D7">
            <w:pPr>
              <w:spacing w:line="276" w:lineRule="auto"/>
              <w:rPr>
                <w:rFonts w:ascii="Arial" w:hAnsi="Arial" w:cs="Arial"/>
                <w:sz w:val="18"/>
                <w:szCs w:val="18"/>
              </w:rPr>
            </w:pPr>
            <w:r>
              <w:rPr>
                <w:rFonts w:ascii="Arial" w:hAnsi="Arial" w:cs="Arial"/>
                <w:sz w:val="18"/>
                <w:szCs w:val="18"/>
              </w:rPr>
              <w:t xml:space="preserve">Written </w:t>
            </w:r>
          </w:p>
        </w:tc>
        <w:tc>
          <w:tcPr>
            <w:tcW w:w="4111" w:type="dxa"/>
          </w:tcPr>
          <w:p w14:paraId="403F9754" w14:textId="10D04950" w:rsidR="000C758B" w:rsidRPr="00B4727E" w:rsidRDefault="000C758B" w:rsidP="005E52D7">
            <w:pPr>
              <w:spacing w:line="276" w:lineRule="auto"/>
              <w:rPr>
                <w:rFonts w:ascii="Arial" w:hAnsi="Arial" w:cs="Arial"/>
                <w:sz w:val="18"/>
                <w:szCs w:val="18"/>
              </w:rPr>
            </w:pPr>
            <w:r>
              <w:rPr>
                <w:rFonts w:ascii="Arial" w:hAnsi="Arial" w:cs="Arial"/>
                <w:sz w:val="18"/>
                <w:szCs w:val="18"/>
              </w:rPr>
              <w:t xml:space="preserve">Written </w:t>
            </w:r>
          </w:p>
        </w:tc>
      </w:tr>
      <w:tr w:rsidR="000C758B" w:rsidRPr="00423AB1" w14:paraId="31F32780" w14:textId="77777777" w:rsidTr="000C758B">
        <w:trPr>
          <w:trHeight w:val="593"/>
        </w:trPr>
        <w:tc>
          <w:tcPr>
            <w:tcW w:w="2547" w:type="dxa"/>
          </w:tcPr>
          <w:p w14:paraId="403D0036" w14:textId="77777777" w:rsidR="000C758B" w:rsidRPr="00B4727E" w:rsidRDefault="000C758B" w:rsidP="005E52D7">
            <w:pPr>
              <w:spacing w:line="276" w:lineRule="auto"/>
              <w:rPr>
                <w:rFonts w:ascii="Arial" w:hAnsi="Arial" w:cs="Arial"/>
                <w:sz w:val="20"/>
                <w:szCs w:val="20"/>
              </w:rPr>
            </w:pPr>
            <w:r w:rsidRPr="00B4727E">
              <w:rPr>
                <w:rFonts w:ascii="Arial" w:hAnsi="Arial" w:cs="Arial"/>
                <w:sz w:val="20"/>
                <w:szCs w:val="20"/>
              </w:rPr>
              <w:t>Delivery mode</w:t>
            </w:r>
          </w:p>
          <w:p w14:paraId="7F3DF6D9" w14:textId="77777777" w:rsidR="000C758B" w:rsidRPr="00B4727E" w:rsidRDefault="000C758B" w:rsidP="005E52D7">
            <w:pPr>
              <w:spacing w:line="276" w:lineRule="auto"/>
              <w:rPr>
                <w:rFonts w:ascii="Arial" w:hAnsi="Arial" w:cs="Arial"/>
                <w:sz w:val="20"/>
                <w:szCs w:val="20"/>
              </w:rPr>
            </w:pPr>
          </w:p>
        </w:tc>
        <w:tc>
          <w:tcPr>
            <w:tcW w:w="3818" w:type="dxa"/>
          </w:tcPr>
          <w:p w14:paraId="23F1A93A" w14:textId="0E069C8A" w:rsidR="000C758B" w:rsidRPr="00B4727E" w:rsidRDefault="000C758B" w:rsidP="005E52D7">
            <w:pPr>
              <w:spacing w:line="276" w:lineRule="auto"/>
              <w:rPr>
                <w:rFonts w:ascii="Arial" w:hAnsi="Arial" w:cs="Arial"/>
                <w:sz w:val="18"/>
                <w:szCs w:val="18"/>
              </w:rPr>
            </w:pPr>
            <w:r>
              <w:rPr>
                <w:rFonts w:ascii="Arial" w:hAnsi="Arial" w:cs="Arial"/>
                <w:sz w:val="18"/>
                <w:szCs w:val="18"/>
              </w:rPr>
              <w:t xml:space="preserve">Standard blended </w:t>
            </w:r>
          </w:p>
        </w:tc>
        <w:tc>
          <w:tcPr>
            <w:tcW w:w="3827" w:type="dxa"/>
          </w:tcPr>
          <w:p w14:paraId="08F5E8B8" w14:textId="2EB01E9E" w:rsidR="000C758B" w:rsidRPr="00B4727E" w:rsidRDefault="000C758B" w:rsidP="005E52D7">
            <w:pPr>
              <w:spacing w:line="276" w:lineRule="auto"/>
              <w:rPr>
                <w:rFonts w:ascii="Arial" w:hAnsi="Arial" w:cs="Arial"/>
                <w:sz w:val="18"/>
                <w:szCs w:val="18"/>
              </w:rPr>
            </w:pPr>
            <w:r>
              <w:rPr>
                <w:rFonts w:ascii="Arial" w:hAnsi="Arial" w:cs="Arial"/>
                <w:sz w:val="18"/>
                <w:szCs w:val="18"/>
              </w:rPr>
              <w:t xml:space="preserve">Standard blended </w:t>
            </w:r>
          </w:p>
        </w:tc>
        <w:tc>
          <w:tcPr>
            <w:tcW w:w="4111" w:type="dxa"/>
          </w:tcPr>
          <w:p w14:paraId="5CED9BBB" w14:textId="35936DFD" w:rsidR="000C758B" w:rsidRPr="00B4727E" w:rsidRDefault="000C758B" w:rsidP="005E52D7">
            <w:pPr>
              <w:spacing w:line="276" w:lineRule="auto"/>
              <w:rPr>
                <w:rFonts w:ascii="Arial" w:hAnsi="Arial" w:cs="Arial"/>
                <w:sz w:val="18"/>
                <w:szCs w:val="18"/>
              </w:rPr>
            </w:pPr>
            <w:r>
              <w:rPr>
                <w:rFonts w:ascii="Arial" w:hAnsi="Arial" w:cs="Arial"/>
                <w:sz w:val="18"/>
                <w:szCs w:val="18"/>
              </w:rPr>
              <w:t xml:space="preserve">Standard blended </w:t>
            </w:r>
          </w:p>
        </w:tc>
      </w:tr>
      <w:tr w:rsidR="000C758B" w:rsidRPr="00423AB1" w14:paraId="36EF52E7" w14:textId="77777777" w:rsidTr="000C758B">
        <w:trPr>
          <w:trHeight w:val="340"/>
        </w:trPr>
        <w:tc>
          <w:tcPr>
            <w:tcW w:w="2547" w:type="dxa"/>
            <w:vMerge w:val="restart"/>
            <w:shd w:val="clear" w:color="auto" w:fill="FFF2CC" w:themeFill="accent4" w:themeFillTint="33"/>
          </w:tcPr>
          <w:p w14:paraId="583F14B1" w14:textId="77777777" w:rsidR="000C758B" w:rsidRPr="00B4727E" w:rsidRDefault="000C758B" w:rsidP="00A34824">
            <w:pPr>
              <w:spacing w:line="276" w:lineRule="auto"/>
              <w:rPr>
                <w:rFonts w:ascii="Arial" w:hAnsi="Arial" w:cs="Arial"/>
                <w:sz w:val="20"/>
                <w:szCs w:val="20"/>
              </w:rPr>
            </w:pPr>
            <w:r w:rsidRPr="00B4727E">
              <w:rPr>
                <w:rFonts w:ascii="Arial" w:hAnsi="Arial" w:cs="Arial"/>
                <w:sz w:val="20"/>
                <w:szCs w:val="20"/>
              </w:rPr>
              <w:t xml:space="preserve">Learning Outcomes </w:t>
            </w:r>
          </w:p>
          <w:p w14:paraId="0709B72D" w14:textId="77777777" w:rsidR="000C758B" w:rsidRPr="00B4727E" w:rsidRDefault="000C758B" w:rsidP="00A34824">
            <w:pPr>
              <w:spacing w:line="276" w:lineRule="auto"/>
              <w:rPr>
                <w:rFonts w:ascii="Arial" w:hAnsi="Arial" w:cs="Arial"/>
                <w:sz w:val="20"/>
                <w:szCs w:val="20"/>
              </w:rPr>
            </w:pPr>
          </w:p>
        </w:tc>
        <w:tc>
          <w:tcPr>
            <w:tcW w:w="3818" w:type="dxa"/>
            <w:shd w:val="clear" w:color="auto" w:fill="FFF2CC" w:themeFill="accent4" w:themeFillTint="33"/>
          </w:tcPr>
          <w:p w14:paraId="66C784F5" w14:textId="77777777" w:rsidR="000C758B" w:rsidRPr="00502677" w:rsidRDefault="000C758B" w:rsidP="00FE777B">
            <w:pPr>
              <w:pStyle w:val="ListParagraph"/>
              <w:numPr>
                <w:ilvl w:val="0"/>
                <w:numId w:val="26"/>
              </w:numPr>
              <w:spacing w:line="276" w:lineRule="auto"/>
              <w:rPr>
                <w:rFonts w:ascii="Arial" w:hAnsi="Arial" w:cs="Arial"/>
                <w:sz w:val="18"/>
                <w:szCs w:val="20"/>
              </w:rPr>
            </w:pPr>
            <w:r w:rsidRPr="00502677">
              <w:rPr>
                <w:rFonts w:ascii="Arial" w:hAnsi="Arial" w:cs="Arial"/>
                <w:sz w:val="18"/>
                <w:szCs w:val="20"/>
              </w:rPr>
              <w:t>Explain an organisation's current marketing activity, identifying the existing strengths and weaknesses</w:t>
            </w:r>
          </w:p>
          <w:p w14:paraId="0F4E115F" w14:textId="4EC7EC78" w:rsidR="000C758B" w:rsidRPr="004F5A29" w:rsidRDefault="000C758B" w:rsidP="00502677">
            <w:pPr>
              <w:pStyle w:val="ListParagraph"/>
              <w:spacing w:line="276" w:lineRule="auto"/>
              <w:rPr>
                <w:rFonts w:ascii="Arial" w:hAnsi="Arial" w:cs="Arial"/>
                <w:sz w:val="18"/>
                <w:szCs w:val="20"/>
              </w:rPr>
            </w:pPr>
          </w:p>
        </w:tc>
        <w:tc>
          <w:tcPr>
            <w:tcW w:w="3827" w:type="dxa"/>
            <w:shd w:val="clear" w:color="auto" w:fill="FFF2CC" w:themeFill="accent4" w:themeFillTint="33"/>
          </w:tcPr>
          <w:p w14:paraId="40FD23CE" w14:textId="573DB6D0" w:rsidR="000C758B" w:rsidRPr="00C050F2" w:rsidRDefault="000C758B" w:rsidP="00A34824">
            <w:pPr>
              <w:spacing w:line="276" w:lineRule="auto"/>
              <w:rPr>
                <w:rFonts w:ascii="Arial" w:hAnsi="Arial" w:cs="Arial"/>
                <w:sz w:val="18"/>
                <w:szCs w:val="20"/>
              </w:rPr>
            </w:pPr>
            <w:r w:rsidRPr="00C050F2">
              <w:rPr>
                <w:rFonts w:ascii="Arial" w:hAnsi="Arial" w:cs="Arial"/>
                <w:sz w:val="18"/>
                <w:szCs w:val="20"/>
              </w:rPr>
              <w:t>1</w:t>
            </w:r>
            <w:r>
              <w:t xml:space="preserve"> </w:t>
            </w:r>
            <w:r w:rsidRPr="00244B7F">
              <w:rPr>
                <w:rFonts w:ascii="Arial" w:hAnsi="Arial" w:cs="Arial"/>
                <w:sz w:val="18"/>
                <w:szCs w:val="20"/>
              </w:rPr>
              <w:t>Apply knowledge and understanding of relevant theory and practices of retail marketing to a given scenario</w:t>
            </w:r>
          </w:p>
        </w:tc>
        <w:tc>
          <w:tcPr>
            <w:tcW w:w="4111" w:type="dxa"/>
            <w:shd w:val="clear" w:color="auto" w:fill="FFF2CC" w:themeFill="accent4" w:themeFillTint="33"/>
          </w:tcPr>
          <w:p w14:paraId="35FDEC26" w14:textId="7FF7281B" w:rsidR="000C758B" w:rsidRPr="00C050F2" w:rsidRDefault="000C758B" w:rsidP="00FE777B">
            <w:pPr>
              <w:pStyle w:val="ListParagraph"/>
              <w:numPr>
                <w:ilvl w:val="0"/>
                <w:numId w:val="19"/>
              </w:numPr>
              <w:spacing w:line="276" w:lineRule="auto"/>
              <w:rPr>
                <w:rFonts w:ascii="Arial" w:hAnsi="Arial" w:cs="Arial"/>
                <w:sz w:val="18"/>
                <w:szCs w:val="20"/>
              </w:rPr>
            </w:pPr>
            <w:r w:rsidRPr="00C050F2">
              <w:rPr>
                <w:rFonts w:ascii="Arial" w:hAnsi="Arial" w:cs="Arial"/>
                <w:sz w:val="18"/>
                <w:szCs w:val="20"/>
              </w:rPr>
              <w:t>Explain the role of marketing communications within the context of an organisation’s strategy.</w:t>
            </w:r>
          </w:p>
          <w:p w14:paraId="4A537BD0" w14:textId="61B6E80A" w:rsidR="000C758B" w:rsidRPr="00C050F2" w:rsidRDefault="000C758B" w:rsidP="009124CA">
            <w:pPr>
              <w:pStyle w:val="ListParagraph"/>
              <w:spacing w:line="276" w:lineRule="auto"/>
              <w:rPr>
                <w:rFonts w:ascii="Arial" w:hAnsi="Arial" w:cs="Arial"/>
                <w:sz w:val="18"/>
                <w:szCs w:val="20"/>
              </w:rPr>
            </w:pPr>
          </w:p>
        </w:tc>
      </w:tr>
      <w:tr w:rsidR="000C758B" w:rsidRPr="00423AB1" w14:paraId="59985F52" w14:textId="77777777" w:rsidTr="000C758B">
        <w:trPr>
          <w:trHeight w:val="340"/>
        </w:trPr>
        <w:tc>
          <w:tcPr>
            <w:tcW w:w="2547" w:type="dxa"/>
            <w:vMerge/>
            <w:shd w:val="clear" w:color="auto" w:fill="FFF2CC" w:themeFill="accent4" w:themeFillTint="33"/>
          </w:tcPr>
          <w:p w14:paraId="164C3F96" w14:textId="77777777" w:rsidR="000C758B" w:rsidRPr="00B4727E" w:rsidRDefault="000C758B" w:rsidP="00A34824">
            <w:pPr>
              <w:spacing w:line="276" w:lineRule="auto"/>
              <w:rPr>
                <w:rFonts w:ascii="Arial" w:hAnsi="Arial" w:cs="Arial"/>
                <w:sz w:val="20"/>
                <w:szCs w:val="20"/>
              </w:rPr>
            </w:pPr>
          </w:p>
        </w:tc>
        <w:tc>
          <w:tcPr>
            <w:tcW w:w="3818" w:type="dxa"/>
            <w:shd w:val="clear" w:color="auto" w:fill="FFF2CC" w:themeFill="accent4" w:themeFillTint="33"/>
          </w:tcPr>
          <w:p w14:paraId="4B7B153D" w14:textId="77777777" w:rsidR="000C758B" w:rsidRPr="00502677" w:rsidRDefault="000C758B" w:rsidP="00FE777B">
            <w:pPr>
              <w:pStyle w:val="ListParagraph"/>
              <w:numPr>
                <w:ilvl w:val="0"/>
                <w:numId w:val="25"/>
              </w:numPr>
              <w:spacing w:line="276" w:lineRule="auto"/>
              <w:rPr>
                <w:rFonts w:ascii="Arial" w:hAnsi="Arial" w:cs="Arial"/>
                <w:sz w:val="18"/>
                <w:szCs w:val="20"/>
              </w:rPr>
            </w:pPr>
            <w:r w:rsidRPr="00502677">
              <w:rPr>
                <w:rFonts w:ascii="Arial" w:hAnsi="Arial" w:cs="Arial"/>
                <w:sz w:val="18"/>
                <w:szCs w:val="20"/>
              </w:rPr>
              <w:t>Illustrate and apply appropriate Digital Media Marketing activities aimed at increasing market share</w:t>
            </w:r>
          </w:p>
          <w:p w14:paraId="0004695E" w14:textId="4BEAA119" w:rsidR="000C758B" w:rsidRPr="00C050F2" w:rsidRDefault="000C758B" w:rsidP="00502677">
            <w:pPr>
              <w:pStyle w:val="ListParagraph"/>
              <w:spacing w:line="276" w:lineRule="auto"/>
              <w:rPr>
                <w:rFonts w:ascii="Arial" w:hAnsi="Arial" w:cs="Arial"/>
                <w:sz w:val="18"/>
                <w:szCs w:val="20"/>
              </w:rPr>
            </w:pPr>
          </w:p>
        </w:tc>
        <w:tc>
          <w:tcPr>
            <w:tcW w:w="3827" w:type="dxa"/>
            <w:shd w:val="clear" w:color="auto" w:fill="FFF2CC" w:themeFill="accent4" w:themeFillTint="33"/>
          </w:tcPr>
          <w:p w14:paraId="444AFE82" w14:textId="520537FD" w:rsidR="000C758B" w:rsidRPr="00C050F2" w:rsidRDefault="000C758B" w:rsidP="00A34824">
            <w:pPr>
              <w:spacing w:line="276" w:lineRule="auto"/>
              <w:rPr>
                <w:rFonts w:ascii="Arial" w:hAnsi="Arial" w:cs="Arial"/>
                <w:sz w:val="18"/>
                <w:szCs w:val="20"/>
              </w:rPr>
            </w:pPr>
            <w:r>
              <w:rPr>
                <w:rFonts w:ascii="Arial" w:hAnsi="Arial" w:cs="Arial"/>
                <w:sz w:val="18"/>
                <w:szCs w:val="20"/>
              </w:rPr>
              <w:t>n/a</w:t>
            </w:r>
          </w:p>
        </w:tc>
        <w:tc>
          <w:tcPr>
            <w:tcW w:w="4111" w:type="dxa"/>
            <w:shd w:val="clear" w:color="auto" w:fill="FFF2CC" w:themeFill="accent4" w:themeFillTint="33"/>
          </w:tcPr>
          <w:p w14:paraId="0C12A662" w14:textId="1F61A4AC" w:rsidR="000C758B" w:rsidRPr="00C050F2" w:rsidRDefault="000C758B" w:rsidP="00FE777B">
            <w:pPr>
              <w:pStyle w:val="ListParagraph"/>
              <w:numPr>
                <w:ilvl w:val="0"/>
                <w:numId w:val="19"/>
              </w:numPr>
              <w:spacing w:line="276" w:lineRule="auto"/>
              <w:rPr>
                <w:rFonts w:ascii="Arial" w:hAnsi="Arial" w:cs="Arial"/>
                <w:sz w:val="18"/>
                <w:szCs w:val="20"/>
              </w:rPr>
            </w:pPr>
            <w:r w:rsidRPr="00C050F2">
              <w:rPr>
                <w:rFonts w:ascii="Arial" w:hAnsi="Arial" w:cs="Arial"/>
                <w:sz w:val="18"/>
                <w:szCs w:val="20"/>
              </w:rPr>
              <w:t>Critically evaluate marketing communication artefacts to deliver the desired behavioural response</w:t>
            </w:r>
          </w:p>
        </w:tc>
      </w:tr>
      <w:tr w:rsidR="000C758B" w:rsidRPr="00423AB1" w14:paraId="289A78DA" w14:textId="77777777" w:rsidTr="000C758B">
        <w:trPr>
          <w:trHeight w:val="340"/>
        </w:trPr>
        <w:tc>
          <w:tcPr>
            <w:tcW w:w="2547" w:type="dxa"/>
            <w:vMerge/>
            <w:shd w:val="clear" w:color="auto" w:fill="FFF2CC" w:themeFill="accent4" w:themeFillTint="33"/>
          </w:tcPr>
          <w:p w14:paraId="458DBCCF" w14:textId="77777777" w:rsidR="000C758B" w:rsidRPr="00B4727E" w:rsidRDefault="000C758B" w:rsidP="00A34824">
            <w:pPr>
              <w:spacing w:line="276" w:lineRule="auto"/>
              <w:rPr>
                <w:rFonts w:ascii="Arial" w:hAnsi="Arial" w:cs="Arial"/>
                <w:sz w:val="20"/>
                <w:szCs w:val="20"/>
              </w:rPr>
            </w:pPr>
          </w:p>
        </w:tc>
        <w:tc>
          <w:tcPr>
            <w:tcW w:w="3818" w:type="dxa"/>
            <w:shd w:val="clear" w:color="auto" w:fill="FFF2CC" w:themeFill="accent4" w:themeFillTint="33"/>
          </w:tcPr>
          <w:p w14:paraId="7E9AADEB" w14:textId="33716827" w:rsidR="000C758B" w:rsidRPr="00B4727E" w:rsidRDefault="000C758B" w:rsidP="00A34824">
            <w:pPr>
              <w:spacing w:line="276" w:lineRule="auto"/>
              <w:rPr>
                <w:rFonts w:ascii="Arial" w:hAnsi="Arial" w:cs="Arial"/>
                <w:sz w:val="14"/>
                <w:szCs w:val="14"/>
              </w:rPr>
            </w:pPr>
            <w:r>
              <w:rPr>
                <w:rFonts w:ascii="Arial" w:hAnsi="Arial" w:cs="Arial"/>
                <w:sz w:val="18"/>
                <w:szCs w:val="20"/>
              </w:rPr>
              <w:t>n/a</w:t>
            </w:r>
          </w:p>
        </w:tc>
        <w:tc>
          <w:tcPr>
            <w:tcW w:w="3827" w:type="dxa"/>
            <w:shd w:val="clear" w:color="auto" w:fill="FFF2CC" w:themeFill="accent4" w:themeFillTint="33"/>
          </w:tcPr>
          <w:p w14:paraId="0F0F00C4" w14:textId="717F4566" w:rsidR="000C758B" w:rsidRPr="00B4727E" w:rsidRDefault="000C758B" w:rsidP="00A34824">
            <w:pPr>
              <w:spacing w:line="276" w:lineRule="auto"/>
              <w:rPr>
                <w:rFonts w:ascii="Arial" w:hAnsi="Arial" w:cs="Arial"/>
                <w:sz w:val="14"/>
                <w:szCs w:val="14"/>
              </w:rPr>
            </w:pPr>
            <w:r>
              <w:rPr>
                <w:rFonts w:ascii="Arial" w:hAnsi="Arial" w:cs="Arial"/>
                <w:sz w:val="18"/>
                <w:szCs w:val="20"/>
              </w:rPr>
              <w:t>n/a</w:t>
            </w:r>
          </w:p>
        </w:tc>
        <w:tc>
          <w:tcPr>
            <w:tcW w:w="4111" w:type="dxa"/>
            <w:shd w:val="clear" w:color="auto" w:fill="FFF2CC" w:themeFill="accent4" w:themeFillTint="33"/>
          </w:tcPr>
          <w:p w14:paraId="4D9D245D" w14:textId="01D556F8" w:rsidR="000C758B" w:rsidRPr="00B4727E" w:rsidRDefault="000C758B" w:rsidP="00A34824">
            <w:pPr>
              <w:spacing w:line="276" w:lineRule="auto"/>
              <w:rPr>
                <w:rFonts w:ascii="Arial" w:hAnsi="Arial" w:cs="Arial"/>
                <w:sz w:val="14"/>
                <w:szCs w:val="14"/>
              </w:rPr>
            </w:pPr>
            <w:r>
              <w:rPr>
                <w:rFonts w:ascii="Arial" w:hAnsi="Arial" w:cs="Arial"/>
                <w:sz w:val="18"/>
                <w:szCs w:val="20"/>
              </w:rPr>
              <w:t>n/a</w:t>
            </w:r>
          </w:p>
        </w:tc>
      </w:tr>
      <w:tr w:rsidR="000C758B" w:rsidRPr="00423AB1" w14:paraId="7BA48772" w14:textId="77777777" w:rsidTr="000C758B">
        <w:trPr>
          <w:trHeight w:val="340"/>
        </w:trPr>
        <w:tc>
          <w:tcPr>
            <w:tcW w:w="2547" w:type="dxa"/>
            <w:vMerge/>
            <w:shd w:val="clear" w:color="auto" w:fill="FFF2CC" w:themeFill="accent4" w:themeFillTint="33"/>
          </w:tcPr>
          <w:p w14:paraId="491B1BD6" w14:textId="77777777" w:rsidR="000C758B" w:rsidRPr="00B4727E" w:rsidRDefault="000C758B" w:rsidP="00A34824">
            <w:pPr>
              <w:spacing w:line="276" w:lineRule="auto"/>
              <w:rPr>
                <w:rFonts w:ascii="Arial" w:hAnsi="Arial" w:cs="Arial"/>
                <w:sz w:val="20"/>
                <w:szCs w:val="20"/>
              </w:rPr>
            </w:pPr>
          </w:p>
        </w:tc>
        <w:tc>
          <w:tcPr>
            <w:tcW w:w="3818" w:type="dxa"/>
            <w:shd w:val="clear" w:color="auto" w:fill="FFF2CC" w:themeFill="accent4" w:themeFillTint="33"/>
          </w:tcPr>
          <w:p w14:paraId="32DE5FB1" w14:textId="20B56CAC" w:rsidR="000C758B" w:rsidRPr="00B4727E" w:rsidRDefault="000C758B" w:rsidP="00A34824">
            <w:pPr>
              <w:spacing w:line="276" w:lineRule="auto"/>
              <w:rPr>
                <w:rFonts w:ascii="Arial" w:hAnsi="Arial" w:cs="Arial"/>
                <w:sz w:val="14"/>
                <w:szCs w:val="14"/>
              </w:rPr>
            </w:pPr>
            <w:r>
              <w:rPr>
                <w:rFonts w:ascii="Arial" w:hAnsi="Arial" w:cs="Arial"/>
                <w:sz w:val="18"/>
                <w:szCs w:val="20"/>
              </w:rPr>
              <w:t>n/a</w:t>
            </w:r>
          </w:p>
        </w:tc>
        <w:tc>
          <w:tcPr>
            <w:tcW w:w="3827" w:type="dxa"/>
            <w:shd w:val="clear" w:color="auto" w:fill="FFF2CC" w:themeFill="accent4" w:themeFillTint="33"/>
          </w:tcPr>
          <w:p w14:paraId="1809D189" w14:textId="3A964727" w:rsidR="000C758B" w:rsidRPr="00B4727E" w:rsidRDefault="000C758B" w:rsidP="00A34824">
            <w:pPr>
              <w:spacing w:line="276" w:lineRule="auto"/>
              <w:rPr>
                <w:rFonts w:ascii="Arial" w:hAnsi="Arial" w:cs="Arial"/>
                <w:sz w:val="14"/>
                <w:szCs w:val="14"/>
              </w:rPr>
            </w:pPr>
            <w:r>
              <w:rPr>
                <w:rFonts w:ascii="Arial" w:hAnsi="Arial" w:cs="Arial"/>
                <w:sz w:val="18"/>
                <w:szCs w:val="20"/>
              </w:rPr>
              <w:t>n/a</w:t>
            </w:r>
          </w:p>
        </w:tc>
        <w:tc>
          <w:tcPr>
            <w:tcW w:w="4111" w:type="dxa"/>
            <w:shd w:val="clear" w:color="auto" w:fill="FFF2CC" w:themeFill="accent4" w:themeFillTint="33"/>
          </w:tcPr>
          <w:p w14:paraId="4BB82C24" w14:textId="70761160" w:rsidR="000C758B" w:rsidRPr="00B4727E" w:rsidRDefault="000C758B" w:rsidP="00A34824">
            <w:pPr>
              <w:spacing w:line="276" w:lineRule="auto"/>
              <w:rPr>
                <w:rFonts w:ascii="Arial" w:hAnsi="Arial" w:cs="Arial"/>
                <w:sz w:val="14"/>
                <w:szCs w:val="14"/>
              </w:rPr>
            </w:pPr>
            <w:r>
              <w:rPr>
                <w:rFonts w:ascii="Arial" w:hAnsi="Arial" w:cs="Arial"/>
                <w:sz w:val="18"/>
                <w:szCs w:val="20"/>
              </w:rPr>
              <w:t>n/a</w:t>
            </w:r>
          </w:p>
        </w:tc>
      </w:tr>
      <w:tr w:rsidR="000C758B" w:rsidRPr="00423AB1" w14:paraId="6D240EA8" w14:textId="77777777" w:rsidTr="000C758B">
        <w:trPr>
          <w:trHeight w:val="340"/>
        </w:trPr>
        <w:tc>
          <w:tcPr>
            <w:tcW w:w="2547" w:type="dxa"/>
          </w:tcPr>
          <w:p w14:paraId="71ED2230" w14:textId="77777777" w:rsidR="000C758B" w:rsidRPr="00B4727E" w:rsidRDefault="000C758B" w:rsidP="00A34824">
            <w:pPr>
              <w:spacing w:line="276" w:lineRule="auto"/>
              <w:rPr>
                <w:rFonts w:ascii="Arial" w:hAnsi="Arial" w:cs="Arial"/>
                <w:sz w:val="20"/>
                <w:szCs w:val="20"/>
              </w:rPr>
            </w:pPr>
            <w:r w:rsidRPr="00B4727E">
              <w:rPr>
                <w:rFonts w:ascii="Arial" w:hAnsi="Arial" w:cs="Arial"/>
                <w:sz w:val="20"/>
                <w:szCs w:val="20"/>
              </w:rPr>
              <w:t>Programme Aim</w:t>
            </w:r>
            <w:r>
              <w:rPr>
                <w:rFonts w:ascii="Arial" w:hAnsi="Arial" w:cs="Arial"/>
                <w:sz w:val="20"/>
                <w:szCs w:val="20"/>
              </w:rPr>
              <w:t xml:space="preserve"> </w:t>
            </w:r>
            <w:r w:rsidRPr="00B4727E">
              <w:rPr>
                <w:rFonts w:ascii="Arial" w:hAnsi="Arial" w:cs="Arial"/>
                <w:sz w:val="20"/>
                <w:szCs w:val="20"/>
              </w:rPr>
              <w:t>Links</w:t>
            </w:r>
          </w:p>
        </w:tc>
        <w:tc>
          <w:tcPr>
            <w:tcW w:w="3818" w:type="dxa"/>
            <w:vAlign w:val="center"/>
          </w:tcPr>
          <w:p w14:paraId="51C07EB5" w14:textId="60058D65" w:rsidR="000C758B" w:rsidRPr="00B4727E" w:rsidRDefault="000C758B" w:rsidP="00A34824">
            <w:pPr>
              <w:spacing w:line="276" w:lineRule="auto"/>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r>
              <w:rPr>
                <w:rFonts w:ascii="Arial" w:hAnsi="Arial" w:cs="Arial"/>
                <w:sz w:val="18"/>
                <w:szCs w:val="18"/>
              </w:rPr>
              <w:t xml:space="preserve">  </w:t>
            </w:r>
          </w:p>
        </w:tc>
        <w:tc>
          <w:tcPr>
            <w:tcW w:w="3827" w:type="dxa"/>
            <w:vAlign w:val="center"/>
          </w:tcPr>
          <w:p w14:paraId="60C9C2D0" w14:textId="067D6B74" w:rsidR="000C758B" w:rsidRPr="00B4727E" w:rsidRDefault="000C758B" w:rsidP="00A34824">
            <w:pPr>
              <w:spacing w:line="276" w:lineRule="auto"/>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6F"/>
            </w:r>
            <w:r>
              <w:rPr>
                <w:rFonts w:ascii="Arial" w:hAnsi="Arial" w:cs="Arial"/>
                <w:sz w:val="18"/>
                <w:szCs w:val="18"/>
              </w:rPr>
              <w:t xml:space="preserve">  </w:t>
            </w:r>
          </w:p>
        </w:tc>
        <w:tc>
          <w:tcPr>
            <w:tcW w:w="4111" w:type="dxa"/>
            <w:vAlign w:val="center"/>
          </w:tcPr>
          <w:p w14:paraId="37439655" w14:textId="435EF4CB" w:rsidR="000C758B" w:rsidRPr="005E52D7" w:rsidRDefault="000C758B" w:rsidP="00A34824">
            <w:pPr>
              <w:spacing w:line="276" w:lineRule="auto"/>
              <w:rPr>
                <w:rFonts w:ascii="Arial" w:hAnsi="Arial" w:cs="Arial"/>
                <w:b/>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r>
              <w:rPr>
                <w:rFonts w:ascii="Arial" w:hAnsi="Arial" w:cs="Arial"/>
                <w:sz w:val="18"/>
                <w:szCs w:val="18"/>
              </w:rPr>
              <w:t xml:space="preserve">  </w:t>
            </w:r>
          </w:p>
        </w:tc>
      </w:tr>
      <w:tr w:rsidR="000C758B" w:rsidRPr="00423AB1" w14:paraId="78643F52" w14:textId="77777777" w:rsidTr="000C758B">
        <w:trPr>
          <w:trHeight w:val="340"/>
        </w:trPr>
        <w:tc>
          <w:tcPr>
            <w:tcW w:w="2547" w:type="dxa"/>
          </w:tcPr>
          <w:p w14:paraId="1B5331DA" w14:textId="77777777" w:rsidR="000C758B" w:rsidRPr="00B4727E" w:rsidRDefault="000C758B" w:rsidP="00A34824">
            <w:pPr>
              <w:spacing w:line="276" w:lineRule="auto"/>
              <w:rPr>
                <w:rFonts w:ascii="Arial" w:hAnsi="Arial" w:cs="Arial"/>
                <w:sz w:val="20"/>
                <w:szCs w:val="20"/>
              </w:rPr>
            </w:pPr>
            <w:r w:rsidRPr="00B4727E">
              <w:rPr>
                <w:rFonts w:ascii="Arial" w:hAnsi="Arial" w:cs="Arial"/>
                <w:sz w:val="20"/>
                <w:szCs w:val="20"/>
              </w:rPr>
              <w:t>Linked PSRB</w:t>
            </w:r>
            <w:r>
              <w:rPr>
                <w:rFonts w:ascii="Arial" w:hAnsi="Arial" w:cs="Arial"/>
                <w:sz w:val="20"/>
                <w:szCs w:val="20"/>
              </w:rPr>
              <w:t xml:space="preserve"> </w:t>
            </w:r>
            <w:r w:rsidRPr="00B4727E">
              <w:rPr>
                <w:rFonts w:ascii="Arial" w:hAnsi="Arial" w:cs="Arial"/>
                <w:sz w:val="16"/>
                <w:szCs w:val="16"/>
              </w:rPr>
              <w:t>(if appropriate)</w:t>
            </w:r>
            <w:r w:rsidRPr="00B4727E">
              <w:rPr>
                <w:rFonts w:ascii="Arial" w:hAnsi="Arial" w:cs="Arial"/>
                <w:sz w:val="20"/>
                <w:szCs w:val="20"/>
              </w:rPr>
              <w:t xml:space="preserve"> </w:t>
            </w:r>
          </w:p>
        </w:tc>
        <w:tc>
          <w:tcPr>
            <w:tcW w:w="3818" w:type="dxa"/>
          </w:tcPr>
          <w:p w14:paraId="28CE8C39" w14:textId="59300EE3" w:rsidR="000C758B" w:rsidRPr="00B4727E" w:rsidRDefault="000C758B" w:rsidP="00A34824">
            <w:pPr>
              <w:spacing w:line="276" w:lineRule="auto"/>
              <w:rPr>
                <w:rFonts w:ascii="Arial" w:hAnsi="Arial" w:cs="Arial"/>
                <w:sz w:val="18"/>
                <w:szCs w:val="18"/>
              </w:rPr>
            </w:pPr>
            <w:r>
              <w:rPr>
                <w:rFonts w:ascii="Arial" w:hAnsi="Arial" w:cs="Arial"/>
                <w:sz w:val="18"/>
                <w:szCs w:val="18"/>
              </w:rPr>
              <w:t>Yes</w:t>
            </w:r>
          </w:p>
        </w:tc>
        <w:tc>
          <w:tcPr>
            <w:tcW w:w="3827" w:type="dxa"/>
          </w:tcPr>
          <w:p w14:paraId="16E626A0" w14:textId="23B80085" w:rsidR="000C758B" w:rsidRPr="00B4727E" w:rsidRDefault="000C758B" w:rsidP="00A34824">
            <w:pPr>
              <w:spacing w:line="276" w:lineRule="auto"/>
              <w:rPr>
                <w:rFonts w:ascii="Arial" w:hAnsi="Arial" w:cs="Arial"/>
                <w:sz w:val="18"/>
                <w:szCs w:val="18"/>
              </w:rPr>
            </w:pPr>
            <w:r>
              <w:rPr>
                <w:rFonts w:ascii="Arial" w:hAnsi="Arial" w:cs="Arial"/>
                <w:sz w:val="18"/>
                <w:szCs w:val="18"/>
              </w:rPr>
              <w:t>Yes</w:t>
            </w:r>
          </w:p>
        </w:tc>
        <w:tc>
          <w:tcPr>
            <w:tcW w:w="4111" w:type="dxa"/>
          </w:tcPr>
          <w:p w14:paraId="16647948" w14:textId="64F8B0ED" w:rsidR="000C758B" w:rsidRPr="00B4727E" w:rsidRDefault="000C758B" w:rsidP="00A34824">
            <w:pPr>
              <w:spacing w:line="276" w:lineRule="auto"/>
              <w:rPr>
                <w:rFonts w:ascii="Arial" w:hAnsi="Arial" w:cs="Arial"/>
                <w:sz w:val="18"/>
                <w:szCs w:val="18"/>
              </w:rPr>
            </w:pPr>
            <w:r>
              <w:rPr>
                <w:rFonts w:ascii="Arial" w:hAnsi="Arial" w:cs="Arial"/>
                <w:sz w:val="18"/>
                <w:szCs w:val="18"/>
              </w:rPr>
              <w:t>Yes</w:t>
            </w:r>
          </w:p>
        </w:tc>
      </w:tr>
    </w:tbl>
    <w:p w14:paraId="3B74406C" w14:textId="77777777" w:rsidR="00390FE4" w:rsidRDefault="00390FE4" w:rsidP="00A34824">
      <w:pPr>
        <w:spacing w:line="276" w:lineRule="auto"/>
        <w:rPr>
          <w:rFonts w:ascii="Arial" w:hAnsi="Arial" w:cs="Arial"/>
        </w:rPr>
      </w:pPr>
      <w:r>
        <w:rPr>
          <w:rFonts w:ascii="Arial" w:hAnsi="Arial" w:cs="Arial"/>
        </w:rPr>
        <w:br w:type="page"/>
      </w:r>
    </w:p>
    <w:p w14:paraId="75D83F41" w14:textId="77777777" w:rsidR="002C7F1C" w:rsidRPr="00423AB1" w:rsidRDefault="002C7F1C" w:rsidP="00A34824">
      <w:pPr>
        <w:spacing w:line="276" w:lineRule="auto"/>
        <w:rPr>
          <w:rFonts w:ascii="Arial" w:hAnsi="Arial" w:cs="Arial"/>
        </w:rPr>
      </w:pP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390FE4" w14:paraId="00BDC432" w14:textId="77777777" w:rsidTr="00990429">
        <w:tc>
          <w:tcPr>
            <w:tcW w:w="15304" w:type="dxa"/>
            <w:gridSpan w:val="6"/>
          </w:tcPr>
          <w:p w14:paraId="03FFA085" w14:textId="77777777" w:rsidR="00390FE4" w:rsidRPr="003F4417" w:rsidRDefault="00390FE4" w:rsidP="00A34824">
            <w:pPr>
              <w:spacing w:line="276" w:lineRule="auto"/>
              <w:rPr>
                <w:rFonts w:ascii="Arial" w:hAnsi="Arial" w:cs="Arial"/>
                <w:b/>
              </w:rPr>
            </w:pPr>
            <w:r w:rsidRPr="003F4417">
              <w:rPr>
                <w:rFonts w:ascii="Arial" w:hAnsi="Arial" w:cs="Arial"/>
                <w:b/>
              </w:rPr>
              <w:t>Level 4 Programme</w:t>
            </w:r>
          </w:p>
        </w:tc>
      </w:tr>
      <w:tr w:rsidR="00390FE4" w14:paraId="5652DD3A" w14:textId="77777777" w:rsidTr="00990429">
        <w:tc>
          <w:tcPr>
            <w:tcW w:w="3539" w:type="dxa"/>
          </w:tcPr>
          <w:p w14:paraId="0B1C5648" w14:textId="77777777" w:rsidR="00390FE4" w:rsidRPr="003F4417" w:rsidRDefault="00390FE4" w:rsidP="00A34824">
            <w:pPr>
              <w:spacing w:line="276" w:lineRule="auto"/>
              <w:rPr>
                <w:rFonts w:ascii="Arial" w:hAnsi="Arial" w:cs="Arial"/>
                <w:sz w:val="20"/>
                <w:szCs w:val="20"/>
              </w:rPr>
            </w:pPr>
            <w:r w:rsidRPr="003F4417">
              <w:rPr>
                <w:rFonts w:ascii="Arial" w:hAnsi="Arial" w:cs="Arial"/>
                <w:sz w:val="20"/>
                <w:szCs w:val="20"/>
              </w:rPr>
              <w:t>Entry Requirements</w:t>
            </w:r>
            <w:r>
              <w:rPr>
                <w:rFonts w:ascii="Arial" w:hAnsi="Arial" w:cs="Arial"/>
                <w:sz w:val="20"/>
                <w:szCs w:val="20"/>
              </w:rPr>
              <w:t xml:space="preserve"> and p</w:t>
            </w:r>
            <w:r w:rsidRPr="003F4417">
              <w:rPr>
                <w:rFonts w:ascii="Arial" w:hAnsi="Arial" w:cs="Arial"/>
                <w:sz w:val="20"/>
                <w:szCs w:val="20"/>
              </w:rPr>
              <w:t xml:space="preserve">re-requisites, co-requisites </w:t>
            </w:r>
            <w:r>
              <w:rPr>
                <w:rFonts w:ascii="Arial" w:hAnsi="Arial" w:cs="Arial"/>
                <w:sz w:val="20"/>
                <w:szCs w:val="20"/>
              </w:rPr>
              <w:t>&amp;</w:t>
            </w:r>
            <w:r w:rsidRPr="003F4417">
              <w:rPr>
                <w:rFonts w:ascii="Arial" w:hAnsi="Arial" w:cs="Arial"/>
                <w:sz w:val="20"/>
                <w:szCs w:val="20"/>
              </w:rPr>
              <w:t xml:space="preserve"> exclusions</w:t>
            </w:r>
          </w:p>
        </w:tc>
        <w:tc>
          <w:tcPr>
            <w:tcW w:w="3544" w:type="dxa"/>
          </w:tcPr>
          <w:p w14:paraId="5926D0C3" w14:textId="77777777" w:rsidR="00390FE4" w:rsidRPr="003F4417" w:rsidRDefault="00390FE4" w:rsidP="00A34824">
            <w:pPr>
              <w:spacing w:line="276" w:lineRule="auto"/>
              <w:rPr>
                <w:rFonts w:ascii="Arial" w:hAnsi="Arial" w:cs="Arial"/>
                <w:sz w:val="20"/>
                <w:szCs w:val="20"/>
              </w:rPr>
            </w:pPr>
            <w:r w:rsidRPr="003F4417">
              <w:rPr>
                <w:rFonts w:ascii="Arial" w:hAnsi="Arial" w:cs="Arial"/>
                <w:sz w:val="20"/>
                <w:szCs w:val="20"/>
              </w:rPr>
              <w:t>Accreditation of Prior Experience or Learning (APEL)</w:t>
            </w:r>
          </w:p>
        </w:tc>
        <w:tc>
          <w:tcPr>
            <w:tcW w:w="4678" w:type="dxa"/>
            <w:gridSpan w:val="3"/>
          </w:tcPr>
          <w:p w14:paraId="4123AE8E" w14:textId="77777777" w:rsidR="00390FE4" w:rsidRPr="003F4417" w:rsidRDefault="00390FE4" w:rsidP="00A34824">
            <w:pPr>
              <w:spacing w:line="276" w:lineRule="auto"/>
              <w:rPr>
                <w:rFonts w:ascii="Arial" w:hAnsi="Arial" w:cs="Arial"/>
                <w:sz w:val="20"/>
                <w:szCs w:val="20"/>
              </w:rPr>
            </w:pPr>
            <w:r w:rsidRPr="003F4417">
              <w:rPr>
                <w:rFonts w:ascii="Arial" w:hAnsi="Arial" w:cs="Arial"/>
                <w:sz w:val="20"/>
                <w:szCs w:val="20"/>
              </w:rPr>
              <w:t xml:space="preserve">Study Time Breakdown </w:t>
            </w:r>
          </w:p>
        </w:tc>
        <w:tc>
          <w:tcPr>
            <w:tcW w:w="3543" w:type="dxa"/>
          </w:tcPr>
          <w:p w14:paraId="10EC5A5A" w14:textId="77777777" w:rsidR="00390FE4" w:rsidRPr="003F4417" w:rsidRDefault="00390FE4" w:rsidP="00A34824">
            <w:pPr>
              <w:spacing w:line="276" w:lineRule="auto"/>
              <w:rPr>
                <w:rFonts w:ascii="Arial" w:hAnsi="Arial" w:cs="Arial"/>
                <w:sz w:val="20"/>
                <w:szCs w:val="20"/>
              </w:rPr>
            </w:pPr>
            <w:r w:rsidRPr="003F4417">
              <w:rPr>
                <w:rFonts w:ascii="Arial" w:hAnsi="Arial" w:cs="Arial"/>
                <w:sz w:val="20"/>
                <w:szCs w:val="20"/>
              </w:rPr>
              <w:t>Exit award(s)</w:t>
            </w:r>
          </w:p>
        </w:tc>
      </w:tr>
      <w:tr w:rsidR="00390FE4" w14:paraId="51165A7F" w14:textId="77777777" w:rsidTr="00990429">
        <w:trPr>
          <w:trHeight w:val="61"/>
        </w:trPr>
        <w:tc>
          <w:tcPr>
            <w:tcW w:w="3539" w:type="dxa"/>
            <w:vMerge w:val="restart"/>
          </w:tcPr>
          <w:p w14:paraId="0FD33889" w14:textId="0F3BA188" w:rsidR="00BA2C0A" w:rsidRPr="002E433E" w:rsidRDefault="00C851FC" w:rsidP="00A34824">
            <w:pPr>
              <w:spacing w:line="276" w:lineRule="auto"/>
              <w:rPr>
                <w:rFonts w:ascii="Arial" w:hAnsi="Arial" w:cs="Arial"/>
                <w:sz w:val="20"/>
                <w:szCs w:val="20"/>
              </w:rPr>
            </w:pPr>
            <w:r>
              <w:rPr>
                <w:rFonts w:ascii="Arial" w:hAnsi="Arial" w:cs="Arial"/>
                <w:sz w:val="20"/>
                <w:szCs w:val="20"/>
              </w:rPr>
              <w:t>3 A ‘levels BBC</w:t>
            </w:r>
            <w:r w:rsidR="00CE4A93">
              <w:rPr>
                <w:rFonts w:ascii="Arial" w:hAnsi="Arial" w:cs="Arial"/>
                <w:sz w:val="20"/>
                <w:szCs w:val="20"/>
              </w:rPr>
              <w:t xml:space="preserve"> </w:t>
            </w:r>
            <w:r w:rsidR="00BA2C0A" w:rsidRPr="002E433E">
              <w:rPr>
                <w:rFonts w:ascii="Arial" w:hAnsi="Arial" w:cs="Arial"/>
                <w:sz w:val="20"/>
                <w:szCs w:val="20"/>
              </w:rPr>
              <w:t xml:space="preserve">or equivalent </w:t>
            </w:r>
          </w:p>
          <w:p w14:paraId="0B671A8F" w14:textId="77777777" w:rsidR="00BA2C0A" w:rsidRDefault="00BA2C0A" w:rsidP="00A34824">
            <w:pPr>
              <w:spacing w:line="276" w:lineRule="auto"/>
              <w:rPr>
                <w:rFonts w:ascii="Arial" w:hAnsi="Arial" w:cs="Arial"/>
                <w:sz w:val="20"/>
                <w:szCs w:val="20"/>
              </w:rPr>
            </w:pPr>
          </w:p>
          <w:p w14:paraId="7DB0849E" w14:textId="6E7F4D3B" w:rsidR="00C851FC" w:rsidRDefault="00C851FC" w:rsidP="00A34824">
            <w:pPr>
              <w:spacing w:line="276" w:lineRule="auto"/>
              <w:rPr>
                <w:rFonts w:ascii="Arial" w:hAnsi="Arial" w:cs="Arial"/>
                <w:sz w:val="20"/>
                <w:szCs w:val="20"/>
              </w:rPr>
            </w:pPr>
            <w:r w:rsidRPr="00C851FC">
              <w:rPr>
                <w:rFonts w:ascii="Arial" w:hAnsi="Arial" w:cs="Arial"/>
                <w:sz w:val="20"/>
                <w:szCs w:val="20"/>
                <w:lang w:val="en-US"/>
              </w:rPr>
              <w:t>At the point of enrolment,</w:t>
            </w:r>
            <w:r>
              <w:rPr>
                <w:rFonts w:ascii="Arial" w:hAnsi="Arial" w:cs="Arial"/>
                <w:sz w:val="20"/>
                <w:szCs w:val="20"/>
                <w:lang w:val="en-US"/>
              </w:rPr>
              <w:t xml:space="preserve"> students</w:t>
            </w:r>
            <w:r w:rsidRPr="00C851FC">
              <w:rPr>
                <w:rFonts w:ascii="Arial" w:hAnsi="Arial" w:cs="Arial"/>
                <w:sz w:val="20"/>
                <w:szCs w:val="20"/>
                <w:lang w:val="en-US"/>
              </w:rPr>
              <w:t xml:space="preserve"> must have GCSE English Language and Mathematics at Grade C or above. Equivalent qualifications will be considered.</w:t>
            </w:r>
          </w:p>
          <w:p w14:paraId="77DC93A9" w14:textId="77777777" w:rsidR="00C851FC" w:rsidRPr="002E433E" w:rsidRDefault="00C851FC" w:rsidP="00A34824">
            <w:pPr>
              <w:spacing w:line="276" w:lineRule="auto"/>
              <w:rPr>
                <w:rFonts w:ascii="Arial" w:hAnsi="Arial" w:cs="Arial"/>
                <w:sz w:val="20"/>
                <w:szCs w:val="20"/>
              </w:rPr>
            </w:pPr>
          </w:p>
          <w:p w14:paraId="43FDCC31" w14:textId="23C9B7E8" w:rsidR="00390FE4" w:rsidRPr="00661F0A" w:rsidRDefault="00BA2C0A" w:rsidP="003549CD">
            <w:pPr>
              <w:spacing w:line="276" w:lineRule="auto"/>
              <w:rPr>
                <w:rFonts w:ascii="Arial" w:hAnsi="Arial" w:cs="Arial"/>
                <w:sz w:val="18"/>
                <w:szCs w:val="18"/>
              </w:rPr>
            </w:pPr>
            <w:r w:rsidRPr="002E433E">
              <w:rPr>
                <w:rFonts w:ascii="Arial" w:hAnsi="Arial" w:cs="Arial"/>
                <w:sz w:val="20"/>
                <w:szCs w:val="20"/>
              </w:rPr>
              <w:t xml:space="preserve">No pre-requisites, co-requisites </w:t>
            </w:r>
            <w:r w:rsidR="003549CD">
              <w:rPr>
                <w:rFonts w:ascii="Arial" w:hAnsi="Arial" w:cs="Arial"/>
                <w:sz w:val="20"/>
                <w:szCs w:val="20"/>
              </w:rPr>
              <w:t>and</w:t>
            </w:r>
            <w:r w:rsidRPr="002E433E">
              <w:rPr>
                <w:rFonts w:ascii="Arial" w:hAnsi="Arial" w:cs="Arial"/>
                <w:sz w:val="20"/>
                <w:szCs w:val="20"/>
              </w:rPr>
              <w:t xml:space="preserve"> exclusions</w:t>
            </w:r>
          </w:p>
        </w:tc>
        <w:tc>
          <w:tcPr>
            <w:tcW w:w="3544" w:type="dxa"/>
            <w:vMerge w:val="restart"/>
          </w:tcPr>
          <w:p w14:paraId="7A8F50A2" w14:textId="52184353" w:rsidR="00DA2B56" w:rsidRPr="00661F0A" w:rsidRDefault="00DA2B56" w:rsidP="00A34824">
            <w:pPr>
              <w:spacing w:line="276" w:lineRule="auto"/>
              <w:rPr>
                <w:rFonts w:ascii="Arial" w:hAnsi="Arial" w:cs="Arial"/>
                <w:sz w:val="18"/>
                <w:szCs w:val="18"/>
              </w:rPr>
            </w:pPr>
            <w:r w:rsidRPr="00DA2B56">
              <w:rPr>
                <w:rFonts w:ascii="Arial" w:hAnsi="Arial" w:cs="Arial"/>
                <w:sz w:val="20"/>
                <w:szCs w:val="18"/>
              </w:rPr>
              <w:t xml:space="preserve">In line with </w:t>
            </w:r>
            <w:r>
              <w:rPr>
                <w:rFonts w:ascii="Arial" w:hAnsi="Arial" w:cs="Arial"/>
                <w:sz w:val="20"/>
                <w:szCs w:val="18"/>
              </w:rPr>
              <w:t>university, faculty and programme guidelines</w:t>
            </w:r>
          </w:p>
        </w:tc>
        <w:tc>
          <w:tcPr>
            <w:tcW w:w="3969" w:type="dxa"/>
            <w:gridSpan w:val="2"/>
          </w:tcPr>
          <w:p w14:paraId="67155913" w14:textId="77777777" w:rsidR="00390FE4" w:rsidRPr="00661F0A" w:rsidRDefault="00390FE4" w:rsidP="00A34824">
            <w:pPr>
              <w:spacing w:line="276" w:lineRule="auto"/>
              <w:rPr>
                <w:rFonts w:ascii="Arial" w:hAnsi="Arial" w:cs="Arial"/>
                <w:b/>
                <w:sz w:val="18"/>
                <w:szCs w:val="18"/>
              </w:rPr>
            </w:pPr>
            <w:r w:rsidRPr="00661F0A">
              <w:rPr>
                <w:rFonts w:ascii="Arial" w:hAnsi="Arial" w:cs="Arial"/>
                <w:b/>
                <w:sz w:val="18"/>
                <w:szCs w:val="18"/>
              </w:rPr>
              <w:t xml:space="preserve">Scheduled </w:t>
            </w:r>
            <w:r w:rsidRPr="00661F0A">
              <w:rPr>
                <w:rFonts w:ascii="Arial" w:hAnsi="Arial" w:cs="Arial"/>
                <w:sz w:val="18"/>
                <w:szCs w:val="18"/>
              </w:rPr>
              <w:t>learning and teaching activities</w:t>
            </w:r>
          </w:p>
          <w:p w14:paraId="3907226B" w14:textId="77777777" w:rsidR="00390FE4" w:rsidRPr="00661F0A" w:rsidRDefault="00390FE4" w:rsidP="00A34824">
            <w:pPr>
              <w:spacing w:line="276" w:lineRule="auto"/>
              <w:rPr>
                <w:rFonts w:ascii="Arial" w:hAnsi="Arial" w:cs="Arial"/>
                <w:sz w:val="16"/>
                <w:szCs w:val="16"/>
              </w:rPr>
            </w:pPr>
            <w:r w:rsidRPr="00661F0A">
              <w:rPr>
                <w:rFonts w:ascii="Arial" w:hAnsi="Arial" w:cs="Arial"/>
                <w:sz w:val="16"/>
                <w:szCs w:val="16"/>
              </w:rPr>
              <w:t>(including time constrained blended or directed tasks, pre-sessional and post-sessional tasks)</w:t>
            </w:r>
          </w:p>
        </w:tc>
        <w:tc>
          <w:tcPr>
            <w:tcW w:w="709" w:type="dxa"/>
            <w:vAlign w:val="center"/>
          </w:tcPr>
          <w:p w14:paraId="61C027A7" w14:textId="07DB9C6D" w:rsidR="00390FE4" w:rsidRPr="00661F0A" w:rsidRDefault="00DA2B56" w:rsidP="00A34824">
            <w:pPr>
              <w:spacing w:line="276" w:lineRule="auto"/>
              <w:jc w:val="center"/>
              <w:rPr>
                <w:rFonts w:ascii="Arial" w:hAnsi="Arial" w:cs="Arial"/>
                <w:sz w:val="20"/>
                <w:szCs w:val="20"/>
              </w:rPr>
            </w:pPr>
            <w:r>
              <w:rPr>
                <w:rFonts w:ascii="Arial" w:hAnsi="Arial" w:cs="Arial"/>
                <w:sz w:val="20"/>
                <w:szCs w:val="20"/>
              </w:rPr>
              <w:t>30</w:t>
            </w:r>
            <w:r w:rsidR="00390FE4" w:rsidRPr="00661F0A">
              <w:rPr>
                <w:rFonts w:ascii="Arial" w:hAnsi="Arial" w:cs="Arial"/>
                <w:sz w:val="20"/>
                <w:szCs w:val="20"/>
              </w:rPr>
              <w:t>%</w:t>
            </w:r>
          </w:p>
        </w:tc>
        <w:tc>
          <w:tcPr>
            <w:tcW w:w="3543" w:type="dxa"/>
            <w:vMerge w:val="restart"/>
          </w:tcPr>
          <w:p w14:paraId="5743305E" w14:textId="77777777" w:rsidR="00390FE4" w:rsidRDefault="00F17493" w:rsidP="00A34824">
            <w:pPr>
              <w:spacing w:line="276" w:lineRule="auto"/>
              <w:rPr>
                <w:rFonts w:ascii="Arial" w:hAnsi="Arial" w:cs="Arial"/>
                <w:sz w:val="20"/>
                <w:szCs w:val="18"/>
              </w:rPr>
            </w:pPr>
            <w:r w:rsidRPr="002E433E">
              <w:rPr>
                <w:rFonts w:ascii="Arial" w:hAnsi="Arial" w:cs="Arial"/>
                <w:sz w:val="20"/>
                <w:szCs w:val="18"/>
              </w:rPr>
              <w:t xml:space="preserve">Certificate in Higher Education </w:t>
            </w:r>
            <w:r w:rsidR="00C76E0D">
              <w:rPr>
                <w:rFonts w:ascii="Arial" w:hAnsi="Arial" w:cs="Arial"/>
                <w:sz w:val="20"/>
                <w:szCs w:val="18"/>
              </w:rPr>
              <w:t xml:space="preserve">in the following programmes </w:t>
            </w:r>
          </w:p>
          <w:p w14:paraId="47A3678E" w14:textId="77777777" w:rsidR="00C76E0D" w:rsidRDefault="00C76E0D" w:rsidP="00A34824">
            <w:pPr>
              <w:spacing w:line="276" w:lineRule="auto"/>
              <w:rPr>
                <w:rFonts w:ascii="Arial" w:hAnsi="Arial" w:cs="Arial"/>
                <w:sz w:val="20"/>
                <w:szCs w:val="18"/>
              </w:rPr>
            </w:pPr>
          </w:p>
          <w:p w14:paraId="409F0324" w14:textId="2CC9967B" w:rsidR="00C76E0D" w:rsidRPr="00C76E0D" w:rsidRDefault="00C76E0D" w:rsidP="00FE777B">
            <w:pPr>
              <w:pStyle w:val="ListParagraph"/>
              <w:numPr>
                <w:ilvl w:val="0"/>
                <w:numId w:val="51"/>
              </w:numPr>
              <w:spacing w:line="276" w:lineRule="auto"/>
              <w:rPr>
                <w:rFonts w:ascii="Arial" w:hAnsi="Arial" w:cs="Arial"/>
                <w:sz w:val="18"/>
                <w:szCs w:val="18"/>
              </w:rPr>
            </w:pPr>
            <w:r w:rsidRPr="00C76E0D">
              <w:rPr>
                <w:rFonts w:ascii="Arial" w:hAnsi="Arial" w:cs="Arial"/>
                <w:sz w:val="18"/>
                <w:szCs w:val="18"/>
              </w:rPr>
              <w:t xml:space="preserve">Marketing </w:t>
            </w:r>
          </w:p>
          <w:p w14:paraId="23BE2822" w14:textId="3BBDE2A0" w:rsidR="00C76E0D" w:rsidRPr="00661F0A" w:rsidRDefault="00C76E0D" w:rsidP="00C76E0D">
            <w:pPr>
              <w:spacing w:line="276" w:lineRule="auto"/>
              <w:rPr>
                <w:rFonts w:ascii="Arial" w:hAnsi="Arial" w:cs="Arial"/>
                <w:sz w:val="18"/>
                <w:szCs w:val="18"/>
              </w:rPr>
            </w:pPr>
          </w:p>
        </w:tc>
      </w:tr>
      <w:tr w:rsidR="00390FE4" w14:paraId="05EA61FC" w14:textId="77777777" w:rsidTr="00990429">
        <w:trPr>
          <w:trHeight w:val="61"/>
        </w:trPr>
        <w:tc>
          <w:tcPr>
            <w:tcW w:w="3539" w:type="dxa"/>
            <w:vMerge/>
          </w:tcPr>
          <w:p w14:paraId="619A922D" w14:textId="77777777" w:rsidR="00390FE4" w:rsidRDefault="00390FE4" w:rsidP="00A34824">
            <w:pPr>
              <w:spacing w:line="276" w:lineRule="auto"/>
              <w:rPr>
                <w:rFonts w:ascii="Arial" w:hAnsi="Arial" w:cs="Arial"/>
              </w:rPr>
            </w:pPr>
          </w:p>
        </w:tc>
        <w:tc>
          <w:tcPr>
            <w:tcW w:w="3544" w:type="dxa"/>
            <w:vMerge/>
          </w:tcPr>
          <w:p w14:paraId="01E6B29A" w14:textId="77777777" w:rsidR="00390FE4" w:rsidRDefault="00390FE4" w:rsidP="00A34824">
            <w:pPr>
              <w:spacing w:line="276" w:lineRule="auto"/>
              <w:rPr>
                <w:rFonts w:ascii="Arial" w:hAnsi="Arial" w:cs="Arial"/>
              </w:rPr>
            </w:pPr>
          </w:p>
        </w:tc>
        <w:tc>
          <w:tcPr>
            <w:tcW w:w="3969" w:type="dxa"/>
            <w:gridSpan w:val="2"/>
          </w:tcPr>
          <w:p w14:paraId="0A5E60CA" w14:textId="77777777" w:rsidR="00390FE4" w:rsidRPr="003F4417" w:rsidRDefault="00390FE4" w:rsidP="00A34824">
            <w:pPr>
              <w:spacing w:line="276" w:lineRule="auto"/>
              <w:rPr>
                <w:rFonts w:ascii="Arial" w:hAnsi="Arial" w:cs="Arial"/>
                <w:sz w:val="18"/>
                <w:szCs w:val="18"/>
              </w:rPr>
            </w:pPr>
            <w:r>
              <w:rPr>
                <w:rFonts w:ascii="Arial" w:hAnsi="Arial" w:cs="Arial"/>
                <w:b/>
                <w:sz w:val="18"/>
                <w:szCs w:val="18"/>
              </w:rPr>
              <w:t>Guided I</w:t>
            </w:r>
            <w:r w:rsidRPr="00661F0A">
              <w:rPr>
                <w:rFonts w:ascii="Arial" w:hAnsi="Arial" w:cs="Arial"/>
                <w:b/>
                <w:sz w:val="18"/>
                <w:szCs w:val="18"/>
              </w:rPr>
              <w:t>ndependent</w:t>
            </w:r>
            <w:r w:rsidRPr="003F4417">
              <w:rPr>
                <w:rFonts w:ascii="Arial" w:hAnsi="Arial" w:cs="Arial"/>
                <w:sz w:val="18"/>
                <w:szCs w:val="18"/>
              </w:rPr>
              <w:t xml:space="preserve"> learning </w:t>
            </w:r>
            <w:r w:rsidRPr="00661F0A">
              <w:rPr>
                <w:rFonts w:ascii="Arial" w:hAnsi="Arial" w:cs="Arial"/>
                <w:sz w:val="16"/>
                <w:szCs w:val="16"/>
              </w:rPr>
              <w:t>(including non-time constrained blended tasks &amp; reading and assessment preparation)</w:t>
            </w:r>
          </w:p>
        </w:tc>
        <w:tc>
          <w:tcPr>
            <w:tcW w:w="709" w:type="dxa"/>
            <w:vAlign w:val="center"/>
          </w:tcPr>
          <w:p w14:paraId="61B3EA9E" w14:textId="0F0CA9D6" w:rsidR="00390FE4" w:rsidRPr="00661F0A" w:rsidRDefault="00DA2B56" w:rsidP="00A34824">
            <w:pPr>
              <w:spacing w:line="276" w:lineRule="auto"/>
              <w:jc w:val="center"/>
              <w:rPr>
                <w:rFonts w:ascii="Arial" w:hAnsi="Arial" w:cs="Arial"/>
                <w:sz w:val="20"/>
                <w:szCs w:val="20"/>
              </w:rPr>
            </w:pPr>
            <w:r>
              <w:rPr>
                <w:rFonts w:ascii="Arial" w:hAnsi="Arial" w:cs="Arial"/>
                <w:sz w:val="20"/>
                <w:szCs w:val="20"/>
              </w:rPr>
              <w:t>70</w:t>
            </w:r>
            <w:r w:rsidR="00390FE4" w:rsidRPr="00661F0A">
              <w:rPr>
                <w:rFonts w:ascii="Arial" w:hAnsi="Arial" w:cs="Arial"/>
                <w:sz w:val="20"/>
                <w:szCs w:val="20"/>
              </w:rPr>
              <w:t>%</w:t>
            </w:r>
          </w:p>
        </w:tc>
        <w:tc>
          <w:tcPr>
            <w:tcW w:w="3543" w:type="dxa"/>
            <w:vMerge/>
          </w:tcPr>
          <w:p w14:paraId="4E3C99F0" w14:textId="77777777" w:rsidR="00390FE4" w:rsidRDefault="00390FE4" w:rsidP="00A34824">
            <w:pPr>
              <w:spacing w:line="276" w:lineRule="auto"/>
              <w:rPr>
                <w:rFonts w:ascii="Arial" w:hAnsi="Arial" w:cs="Arial"/>
              </w:rPr>
            </w:pPr>
          </w:p>
        </w:tc>
      </w:tr>
      <w:tr w:rsidR="00390FE4" w14:paraId="78D83B21" w14:textId="77777777" w:rsidTr="00990429">
        <w:trPr>
          <w:trHeight w:val="61"/>
        </w:trPr>
        <w:tc>
          <w:tcPr>
            <w:tcW w:w="3539" w:type="dxa"/>
            <w:vMerge/>
          </w:tcPr>
          <w:p w14:paraId="0BBDB334" w14:textId="77777777" w:rsidR="00390FE4" w:rsidRDefault="00390FE4" w:rsidP="00A34824">
            <w:pPr>
              <w:spacing w:line="276" w:lineRule="auto"/>
              <w:rPr>
                <w:rFonts w:ascii="Arial" w:hAnsi="Arial" w:cs="Arial"/>
              </w:rPr>
            </w:pPr>
          </w:p>
        </w:tc>
        <w:tc>
          <w:tcPr>
            <w:tcW w:w="3544" w:type="dxa"/>
            <w:vMerge/>
          </w:tcPr>
          <w:p w14:paraId="07907D47" w14:textId="77777777" w:rsidR="00390FE4" w:rsidRDefault="00390FE4" w:rsidP="00A34824">
            <w:pPr>
              <w:spacing w:line="276" w:lineRule="auto"/>
              <w:rPr>
                <w:rFonts w:ascii="Arial" w:hAnsi="Arial" w:cs="Arial"/>
              </w:rPr>
            </w:pPr>
          </w:p>
        </w:tc>
        <w:tc>
          <w:tcPr>
            <w:tcW w:w="3969" w:type="dxa"/>
            <w:gridSpan w:val="2"/>
          </w:tcPr>
          <w:p w14:paraId="4D22C6C9" w14:textId="77777777" w:rsidR="00390FE4" w:rsidRDefault="00390FE4" w:rsidP="00A34824">
            <w:pPr>
              <w:spacing w:line="276" w:lineRule="auto"/>
              <w:rPr>
                <w:rFonts w:ascii="Arial" w:hAnsi="Arial" w:cs="Arial"/>
                <w:sz w:val="18"/>
                <w:szCs w:val="18"/>
              </w:rPr>
            </w:pPr>
            <w:r w:rsidRPr="00661F0A">
              <w:rPr>
                <w:rFonts w:ascii="Arial" w:hAnsi="Arial" w:cs="Arial"/>
                <w:b/>
                <w:sz w:val="18"/>
                <w:szCs w:val="18"/>
              </w:rPr>
              <w:t>Pl</w:t>
            </w:r>
            <w:r>
              <w:rPr>
                <w:rFonts w:ascii="Arial" w:hAnsi="Arial" w:cs="Arial"/>
                <w:sz w:val="18"/>
                <w:szCs w:val="18"/>
              </w:rPr>
              <w:t xml:space="preserve">acement (including external activity and </w:t>
            </w:r>
            <w:r w:rsidRPr="003F4417">
              <w:rPr>
                <w:rFonts w:ascii="Arial" w:hAnsi="Arial" w:cs="Arial"/>
                <w:sz w:val="18"/>
                <w:szCs w:val="18"/>
              </w:rPr>
              <w:t>study abroad</w:t>
            </w:r>
            <w:r>
              <w:rPr>
                <w:rFonts w:ascii="Arial" w:hAnsi="Arial" w:cs="Arial"/>
                <w:sz w:val="18"/>
                <w:szCs w:val="18"/>
              </w:rPr>
              <w:t>)</w:t>
            </w:r>
          </w:p>
          <w:p w14:paraId="4A30FD7D" w14:textId="77777777" w:rsidR="00390FE4" w:rsidRPr="003F4417" w:rsidRDefault="00390FE4" w:rsidP="00A34824">
            <w:pPr>
              <w:spacing w:line="276" w:lineRule="auto"/>
              <w:rPr>
                <w:rFonts w:ascii="Arial" w:hAnsi="Arial" w:cs="Arial"/>
                <w:sz w:val="18"/>
                <w:szCs w:val="18"/>
              </w:rPr>
            </w:pPr>
          </w:p>
        </w:tc>
        <w:tc>
          <w:tcPr>
            <w:tcW w:w="709" w:type="dxa"/>
            <w:vAlign w:val="center"/>
          </w:tcPr>
          <w:p w14:paraId="54797089" w14:textId="73DC3EF8" w:rsidR="00390FE4" w:rsidRPr="00661F0A" w:rsidRDefault="00DA2B56" w:rsidP="00A34824">
            <w:pPr>
              <w:spacing w:line="276" w:lineRule="auto"/>
              <w:jc w:val="center"/>
              <w:rPr>
                <w:rFonts w:ascii="Arial" w:hAnsi="Arial" w:cs="Arial"/>
                <w:sz w:val="20"/>
                <w:szCs w:val="20"/>
              </w:rPr>
            </w:pPr>
            <w:r>
              <w:rPr>
                <w:rFonts w:ascii="Arial" w:hAnsi="Arial" w:cs="Arial"/>
                <w:sz w:val="20"/>
                <w:szCs w:val="20"/>
              </w:rPr>
              <w:t>0</w:t>
            </w:r>
            <w:r w:rsidR="00390FE4" w:rsidRPr="00661F0A">
              <w:rPr>
                <w:rFonts w:ascii="Arial" w:hAnsi="Arial" w:cs="Arial"/>
                <w:sz w:val="20"/>
                <w:szCs w:val="20"/>
              </w:rPr>
              <w:t>%</w:t>
            </w:r>
          </w:p>
        </w:tc>
        <w:tc>
          <w:tcPr>
            <w:tcW w:w="3543" w:type="dxa"/>
            <w:vMerge/>
          </w:tcPr>
          <w:p w14:paraId="51DF2696" w14:textId="77777777" w:rsidR="00390FE4" w:rsidRDefault="00390FE4" w:rsidP="00A34824">
            <w:pPr>
              <w:spacing w:line="276" w:lineRule="auto"/>
              <w:rPr>
                <w:rFonts w:ascii="Arial" w:hAnsi="Arial" w:cs="Arial"/>
              </w:rPr>
            </w:pPr>
          </w:p>
        </w:tc>
      </w:tr>
      <w:tr w:rsidR="00390FE4" w14:paraId="5171BD0A" w14:textId="77777777" w:rsidTr="00990429">
        <w:trPr>
          <w:trHeight w:val="61"/>
        </w:trPr>
        <w:tc>
          <w:tcPr>
            <w:tcW w:w="3539" w:type="dxa"/>
            <w:vMerge/>
          </w:tcPr>
          <w:p w14:paraId="1A615DBF" w14:textId="77777777" w:rsidR="00390FE4" w:rsidRDefault="00390FE4" w:rsidP="00A34824">
            <w:pPr>
              <w:spacing w:line="276" w:lineRule="auto"/>
              <w:rPr>
                <w:rFonts w:ascii="Arial" w:hAnsi="Arial" w:cs="Arial"/>
              </w:rPr>
            </w:pPr>
          </w:p>
        </w:tc>
        <w:tc>
          <w:tcPr>
            <w:tcW w:w="3544" w:type="dxa"/>
            <w:vMerge/>
          </w:tcPr>
          <w:p w14:paraId="24562C80" w14:textId="77777777" w:rsidR="00390FE4" w:rsidRDefault="00390FE4" w:rsidP="00A34824">
            <w:pPr>
              <w:spacing w:line="276" w:lineRule="auto"/>
              <w:rPr>
                <w:rFonts w:ascii="Arial" w:hAnsi="Arial" w:cs="Arial"/>
              </w:rPr>
            </w:pPr>
          </w:p>
        </w:tc>
        <w:tc>
          <w:tcPr>
            <w:tcW w:w="2551" w:type="dxa"/>
          </w:tcPr>
          <w:p w14:paraId="18F5E240" w14:textId="77777777" w:rsidR="00390FE4" w:rsidRPr="00661F0A" w:rsidRDefault="00390FE4" w:rsidP="00A34824">
            <w:pPr>
              <w:spacing w:line="276" w:lineRule="auto"/>
              <w:rPr>
                <w:rFonts w:ascii="Arial" w:hAnsi="Arial" w:cs="Arial"/>
                <w:sz w:val="18"/>
                <w:szCs w:val="18"/>
              </w:rPr>
            </w:pPr>
            <w:r w:rsidRPr="00661F0A">
              <w:rPr>
                <w:rFonts w:ascii="Arial" w:hAnsi="Arial" w:cs="Arial"/>
                <w:b/>
                <w:sz w:val="18"/>
                <w:szCs w:val="18"/>
              </w:rPr>
              <w:t>Impact of options</w:t>
            </w:r>
            <w:r w:rsidRPr="00661F0A">
              <w:rPr>
                <w:rFonts w:ascii="Arial" w:hAnsi="Arial" w:cs="Arial"/>
                <w:sz w:val="18"/>
                <w:szCs w:val="18"/>
              </w:rPr>
              <w:t xml:space="preserve"> (indicate if/how optional choices will have a significant impact)</w:t>
            </w:r>
          </w:p>
        </w:tc>
        <w:tc>
          <w:tcPr>
            <w:tcW w:w="2127" w:type="dxa"/>
            <w:gridSpan w:val="2"/>
          </w:tcPr>
          <w:p w14:paraId="2BF56A1F" w14:textId="095EC186" w:rsidR="00390FE4" w:rsidRPr="00661F0A" w:rsidRDefault="00DA2B56" w:rsidP="00A34824">
            <w:pPr>
              <w:spacing w:line="276" w:lineRule="auto"/>
              <w:rPr>
                <w:rFonts w:ascii="Arial" w:hAnsi="Arial" w:cs="Arial"/>
                <w:sz w:val="18"/>
                <w:szCs w:val="18"/>
              </w:rPr>
            </w:pPr>
            <w:r>
              <w:rPr>
                <w:rFonts w:ascii="Arial" w:hAnsi="Arial" w:cs="Arial"/>
                <w:sz w:val="18"/>
                <w:szCs w:val="18"/>
              </w:rPr>
              <w:t>Allow pathway selection to be made</w:t>
            </w:r>
          </w:p>
        </w:tc>
        <w:tc>
          <w:tcPr>
            <w:tcW w:w="3543" w:type="dxa"/>
            <w:vMerge/>
          </w:tcPr>
          <w:p w14:paraId="00F4FBEF" w14:textId="77777777" w:rsidR="00390FE4" w:rsidRDefault="00390FE4" w:rsidP="00A34824">
            <w:pPr>
              <w:spacing w:line="276" w:lineRule="auto"/>
              <w:rPr>
                <w:rFonts w:ascii="Arial" w:hAnsi="Arial" w:cs="Arial"/>
              </w:rPr>
            </w:pPr>
          </w:p>
        </w:tc>
      </w:tr>
    </w:tbl>
    <w:p w14:paraId="136E11D6" w14:textId="77777777" w:rsidR="00A77184" w:rsidRPr="00423AB1" w:rsidRDefault="00A77184" w:rsidP="00A34824">
      <w:pPr>
        <w:spacing w:line="276" w:lineRule="auto"/>
        <w:rPr>
          <w:rFonts w:ascii="Arial" w:hAnsi="Arial" w:cs="Arial"/>
        </w:rPr>
      </w:pPr>
    </w:p>
    <w:p w14:paraId="00AEFE96" w14:textId="77777777" w:rsidR="00390FE4" w:rsidRDefault="00390FE4" w:rsidP="00A34824">
      <w:pPr>
        <w:spacing w:line="276" w:lineRule="auto"/>
        <w:rPr>
          <w:rFonts w:ascii="Arial" w:hAnsi="Arial" w:cs="Arial"/>
        </w:rPr>
      </w:pPr>
      <w:r>
        <w:rPr>
          <w:rFonts w:ascii="Arial" w:hAnsi="Arial" w:cs="Arial"/>
        </w:rPr>
        <w:br w:type="page"/>
      </w:r>
    </w:p>
    <w:tbl>
      <w:tblPr>
        <w:tblStyle w:val="TableGrid"/>
        <w:tblW w:w="14161" w:type="dxa"/>
        <w:tblLook w:val="04A0" w:firstRow="1" w:lastRow="0" w:firstColumn="1" w:lastColumn="0" w:noHBand="0" w:noVBand="1"/>
      </w:tblPr>
      <w:tblGrid>
        <w:gridCol w:w="2547"/>
        <w:gridCol w:w="2684"/>
        <w:gridCol w:w="3119"/>
        <w:gridCol w:w="2551"/>
        <w:gridCol w:w="3260"/>
      </w:tblGrid>
      <w:tr w:rsidR="00DD4027" w:rsidRPr="00423AB1" w14:paraId="348F407C" w14:textId="77777777" w:rsidTr="00FA3DFF">
        <w:trPr>
          <w:trHeight w:val="340"/>
        </w:trPr>
        <w:tc>
          <w:tcPr>
            <w:tcW w:w="2547" w:type="dxa"/>
            <w:shd w:val="clear" w:color="auto" w:fill="FFF2CC" w:themeFill="accent4" w:themeFillTint="33"/>
          </w:tcPr>
          <w:p w14:paraId="54696AAD" w14:textId="77777777" w:rsidR="00DD4027" w:rsidRPr="00B4727E" w:rsidRDefault="00DD4027" w:rsidP="00A34824">
            <w:pPr>
              <w:spacing w:line="276" w:lineRule="auto"/>
              <w:rPr>
                <w:rFonts w:ascii="Arial" w:hAnsi="Arial" w:cs="Arial"/>
                <w:b/>
                <w:sz w:val="20"/>
                <w:szCs w:val="20"/>
              </w:rPr>
            </w:pPr>
            <w:r>
              <w:rPr>
                <w:rFonts w:ascii="Arial" w:hAnsi="Arial" w:cs="Arial"/>
                <w:b/>
                <w:sz w:val="20"/>
                <w:szCs w:val="20"/>
              </w:rPr>
              <w:t xml:space="preserve">Level 5 </w:t>
            </w:r>
            <w:r w:rsidRPr="00B01C96">
              <w:rPr>
                <w:rFonts w:ascii="Arial" w:hAnsi="Arial" w:cs="Arial"/>
                <w:sz w:val="20"/>
                <w:szCs w:val="20"/>
              </w:rPr>
              <w:t>Core Modules</w:t>
            </w:r>
          </w:p>
        </w:tc>
        <w:tc>
          <w:tcPr>
            <w:tcW w:w="2684" w:type="dxa"/>
            <w:shd w:val="clear" w:color="auto" w:fill="FFF2CC" w:themeFill="accent4" w:themeFillTint="33"/>
          </w:tcPr>
          <w:p w14:paraId="6B2E52CD" w14:textId="350B19A6" w:rsidR="00DD4027" w:rsidRDefault="00DD4027" w:rsidP="00A34824">
            <w:pPr>
              <w:spacing w:line="276" w:lineRule="auto"/>
              <w:rPr>
                <w:rFonts w:ascii="Arial" w:hAnsi="Arial" w:cs="Arial"/>
                <w:b/>
                <w:sz w:val="20"/>
                <w:szCs w:val="20"/>
              </w:rPr>
            </w:pPr>
            <w:r>
              <w:rPr>
                <w:rFonts w:ascii="Arial" w:hAnsi="Arial" w:cs="Arial"/>
                <w:b/>
                <w:sz w:val="20"/>
                <w:szCs w:val="20"/>
              </w:rPr>
              <w:t>Core</w:t>
            </w:r>
          </w:p>
          <w:p w14:paraId="05E3D1EC" w14:textId="5B68CFE1" w:rsidR="00DD4027" w:rsidRPr="00B4727E" w:rsidRDefault="00DD4027" w:rsidP="00A34824">
            <w:pPr>
              <w:spacing w:line="276" w:lineRule="auto"/>
              <w:rPr>
                <w:rFonts w:ascii="Arial" w:hAnsi="Arial" w:cs="Arial"/>
                <w:b/>
                <w:sz w:val="20"/>
                <w:szCs w:val="20"/>
              </w:rPr>
            </w:pPr>
            <w:r>
              <w:rPr>
                <w:rFonts w:ascii="Arial" w:hAnsi="Arial" w:cs="Arial"/>
                <w:b/>
                <w:sz w:val="20"/>
                <w:szCs w:val="20"/>
              </w:rPr>
              <w:t>Marketing Insights and Analytics</w:t>
            </w:r>
          </w:p>
          <w:p w14:paraId="6B2B739D" w14:textId="77777777" w:rsidR="00DD4027" w:rsidRPr="00B4727E" w:rsidRDefault="00DD4027" w:rsidP="00A34824">
            <w:pPr>
              <w:spacing w:line="276" w:lineRule="auto"/>
              <w:rPr>
                <w:rFonts w:ascii="Arial" w:hAnsi="Arial" w:cs="Arial"/>
                <w:b/>
                <w:sz w:val="20"/>
                <w:szCs w:val="20"/>
              </w:rPr>
            </w:pPr>
          </w:p>
        </w:tc>
        <w:tc>
          <w:tcPr>
            <w:tcW w:w="3119" w:type="dxa"/>
            <w:shd w:val="clear" w:color="auto" w:fill="FFF2CC" w:themeFill="accent4" w:themeFillTint="33"/>
          </w:tcPr>
          <w:p w14:paraId="444F91CC" w14:textId="77777777" w:rsidR="00DD4027" w:rsidRDefault="00DD4027" w:rsidP="00A34824">
            <w:pPr>
              <w:spacing w:line="276" w:lineRule="auto"/>
              <w:rPr>
                <w:rFonts w:ascii="Arial" w:hAnsi="Arial" w:cs="Arial"/>
                <w:b/>
                <w:sz w:val="20"/>
                <w:szCs w:val="20"/>
              </w:rPr>
            </w:pPr>
            <w:r>
              <w:rPr>
                <w:rFonts w:ascii="Arial" w:hAnsi="Arial" w:cs="Arial"/>
                <w:b/>
                <w:sz w:val="20"/>
                <w:szCs w:val="20"/>
              </w:rPr>
              <w:t>Core</w:t>
            </w:r>
          </w:p>
          <w:p w14:paraId="7B537477" w14:textId="77777777" w:rsidR="00DD4027" w:rsidRDefault="00DD4027" w:rsidP="00A34824">
            <w:pPr>
              <w:spacing w:line="276" w:lineRule="auto"/>
              <w:rPr>
                <w:rFonts w:ascii="Arial" w:hAnsi="Arial" w:cs="Arial"/>
                <w:b/>
                <w:sz w:val="20"/>
                <w:szCs w:val="20"/>
              </w:rPr>
            </w:pPr>
            <w:r>
              <w:rPr>
                <w:rFonts w:ascii="Arial" w:hAnsi="Arial" w:cs="Arial"/>
                <w:b/>
                <w:sz w:val="20"/>
                <w:szCs w:val="20"/>
              </w:rPr>
              <w:t>Service Experience</w:t>
            </w:r>
          </w:p>
          <w:p w14:paraId="7CFF32A9" w14:textId="02C04F9D" w:rsidR="00DD4027" w:rsidRPr="00B4727E" w:rsidRDefault="00DD4027" w:rsidP="00A34824">
            <w:pPr>
              <w:spacing w:line="276" w:lineRule="auto"/>
              <w:rPr>
                <w:rFonts w:ascii="Arial" w:hAnsi="Arial" w:cs="Arial"/>
                <w:b/>
                <w:sz w:val="20"/>
                <w:szCs w:val="20"/>
              </w:rPr>
            </w:pPr>
            <w:r>
              <w:rPr>
                <w:rFonts w:ascii="Arial" w:hAnsi="Arial" w:cs="Arial"/>
                <w:b/>
                <w:sz w:val="20"/>
                <w:szCs w:val="20"/>
              </w:rPr>
              <w:t xml:space="preserve">Design </w:t>
            </w:r>
          </w:p>
        </w:tc>
        <w:tc>
          <w:tcPr>
            <w:tcW w:w="2551" w:type="dxa"/>
            <w:shd w:val="clear" w:color="auto" w:fill="FFF2CC" w:themeFill="accent4" w:themeFillTint="33"/>
          </w:tcPr>
          <w:p w14:paraId="6D41E03C" w14:textId="77777777" w:rsidR="00DD4027" w:rsidRDefault="00DD4027" w:rsidP="00A34824">
            <w:pPr>
              <w:spacing w:line="276" w:lineRule="auto"/>
              <w:rPr>
                <w:rFonts w:ascii="Arial" w:hAnsi="Arial" w:cs="Arial"/>
                <w:b/>
                <w:sz w:val="20"/>
                <w:szCs w:val="20"/>
              </w:rPr>
            </w:pPr>
            <w:r>
              <w:rPr>
                <w:rFonts w:ascii="Arial" w:hAnsi="Arial" w:cs="Arial"/>
                <w:b/>
                <w:sz w:val="20"/>
                <w:szCs w:val="20"/>
              </w:rPr>
              <w:t xml:space="preserve">Core </w:t>
            </w:r>
          </w:p>
          <w:p w14:paraId="65477B7F" w14:textId="13444E91" w:rsidR="00DD4027" w:rsidRPr="00B4727E" w:rsidRDefault="00DD4027" w:rsidP="00A34824">
            <w:pPr>
              <w:spacing w:line="276" w:lineRule="auto"/>
              <w:rPr>
                <w:rFonts w:ascii="Arial" w:hAnsi="Arial" w:cs="Arial"/>
                <w:b/>
                <w:sz w:val="20"/>
                <w:szCs w:val="20"/>
              </w:rPr>
            </w:pPr>
            <w:r>
              <w:rPr>
                <w:rFonts w:ascii="Arial" w:hAnsi="Arial" w:cs="Arial"/>
                <w:b/>
                <w:sz w:val="20"/>
                <w:szCs w:val="20"/>
              </w:rPr>
              <w:t>Brand Management</w:t>
            </w:r>
          </w:p>
        </w:tc>
        <w:tc>
          <w:tcPr>
            <w:tcW w:w="3260" w:type="dxa"/>
            <w:shd w:val="clear" w:color="auto" w:fill="FFF2CC" w:themeFill="accent4" w:themeFillTint="33"/>
          </w:tcPr>
          <w:p w14:paraId="51747899" w14:textId="77777777" w:rsidR="00DD4027" w:rsidRDefault="00DD4027" w:rsidP="00A34824">
            <w:pPr>
              <w:spacing w:line="276" w:lineRule="auto"/>
              <w:rPr>
                <w:rFonts w:ascii="Arial" w:hAnsi="Arial" w:cs="Arial"/>
                <w:b/>
                <w:sz w:val="20"/>
                <w:szCs w:val="20"/>
              </w:rPr>
            </w:pPr>
            <w:r>
              <w:rPr>
                <w:rFonts w:ascii="Arial" w:hAnsi="Arial" w:cs="Arial"/>
                <w:b/>
                <w:sz w:val="20"/>
                <w:szCs w:val="20"/>
              </w:rPr>
              <w:t>Core</w:t>
            </w:r>
          </w:p>
          <w:p w14:paraId="0259ABF4" w14:textId="5BB86DCB" w:rsidR="00DD4027" w:rsidRPr="00B4727E" w:rsidRDefault="00DD4027" w:rsidP="00A34824">
            <w:pPr>
              <w:spacing w:line="276" w:lineRule="auto"/>
              <w:rPr>
                <w:rFonts w:ascii="Arial" w:hAnsi="Arial" w:cs="Arial"/>
                <w:b/>
                <w:sz w:val="20"/>
                <w:szCs w:val="20"/>
              </w:rPr>
            </w:pPr>
            <w:r>
              <w:rPr>
                <w:rFonts w:ascii="Arial" w:hAnsi="Arial" w:cs="Arial"/>
                <w:b/>
                <w:sz w:val="20"/>
                <w:szCs w:val="20"/>
              </w:rPr>
              <w:t>Marketing Communications Planning</w:t>
            </w:r>
          </w:p>
        </w:tc>
      </w:tr>
      <w:tr w:rsidR="00DD4027" w:rsidRPr="00423AB1" w14:paraId="77CBD671" w14:textId="77777777" w:rsidTr="007A47B9">
        <w:trPr>
          <w:trHeight w:val="383"/>
        </w:trPr>
        <w:tc>
          <w:tcPr>
            <w:tcW w:w="2547" w:type="dxa"/>
            <w:shd w:val="clear" w:color="auto" w:fill="FFF2CC" w:themeFill="accent4" w:themeFillTint="33"/>
          </w:tcPr>
          <w:p w14:paraId="76A99602" w14:textId="7C43723A" w:rsidR="00DD4027" w:rsidRPr="00B4727E" w:rsidRDefault="00DD4027" w:rsidP="00A34824">
            <w:pPr>
              <w:spacing w:line="276" w:lineRule="auto"/>
              <w:rPr>
                <w:rFonts w:ascii="Arial" w:hAnsi="Arial" w:cs="Arial"/>
                <w:sz w:val="20"/>
                <w:szCs w:val="20"/>
              </w:rPr>
            </w:pPr>
            <w:r w:rsidRPr="00B4727E">
              <w:rPr>
                <w:rFonts w:ascii="Arial" w:hAnsi="Arial" w:cs="Arial"/>
                <w:sz w:val="20"/>
                <w:szCs w:val="20"/>
              </w:rPr>
              <w:t>Credit level</w:t>
            </w:r>
            <w:r>
              <w:rPr>
                <w:rFonts w:ascii="Arial" w:hAnsi="Arial" w:cs="Arial"/>
                <w:sz w:val="20"/>
                <w:szCs w:val="20"/>
              </w:rPr>
              <w:t xml:space="preserve"> </w:t>
            </w:r>
            <w:r w:rsidRPr="00B4727E">
              <w:rPr>
                <w:rFonts w:ascii="Arial" w:hAnsi="Arial" w:cs="Arial"/>
                <w:sz w:val="18"/>
                <w:szCs w:val="18"/>
              </w:rPr>
              <w:t>(ECTS value)</w:t>
            </w:r>
          </w:p>
        </w:tc>
        <w:tc>
          <w:tcPr>
            <w:tcW w:w="2684" w:type="dxa"/>
            <w:shd w:val="clear" w:color="auto" w:fill="FFF2CC" w:themeFill="accent4" w:themeFillTint="33"/>
          </w:tcPr>
          <w:p w14:paraId="62ECB712" w14:textId="2A9096DD" w:rsidR="00DD4027" w:rsidRPr="00B4727E" w:rsidRDefault="006D62DB" w:rsidP="00A34824">
            <w:pPr>
              <w:spacing w:line="276" w:lineRule="auto"/>
              <w:rPr>
                <w:rFonts w:ascii="Arial" w:hAnsi="Arial" w:cs="Arial"/>
                <w:sz w:val="18"/>
                <w:szCs w:val="18"/>
              </w:rPr>
            </w:pPr>
            <w:r>
              <w:rPr>
                <w:rFonts w:ascii="Arial" w:hAnsi="Arial" w:cs="Arial"/>
                <w:sz w:val="18"/>
                <w:szCs w:val="18"/>
              </w:rPr>
              <w:t>20 (10)</w:t>
            </w:r>
          </w:p>
        </w:tc>
        <w:tc>
          <w:tcPr>
            <w:tcW w:w="3119" w:type="dxa"/>
            <w:shd w:val="clear" w:color="auto" w:fill="FFF2CC" w:themeFill="accent4" w:themeFillTint="33"/>
          </w:tcPr>
          <w:p w14:paraId="2E38208E" w14:textId="5FE451CC" w:rsidR="00DD4027" w:rsidRPr="00B4727E" w:rsidRDefault="006D62DB" w:rsidP="00A34824">
            <w:pPr>
              <w:spacing w:line="276" w:lineRule="auto"/>
              <w:rPr>
                <w:rFonts w:ascii="Arial" w:hAnsi="Arial" w:cs="Arial"/>
                <w:sz w:val="18"/>
                <w:szCs w:val="18"/>
              </w:rPr>
            </w:pPr>
            <w:r>
              <w:rPr>
                <w:rFonts w:ascii="Arial" w:hAnsi="Arial" w:cs="Arial"/>
                <w:sz w:val="18"/>
                <w:szCs w:val="18"/>
              </w:rPr>
              <w:t>20 (10)</w:t>
            </w:r>
          </w:p>
        </w:tc>
        <w:tc>
          <w:tcPr>
            <w:tcW w:w="2551" w:type="dxa"/>
            <w:shd w:val="clear" w:color="auto" w:fill="FFF2CC" w:themeFill="accent4" w:themeFillTint="33"/>
          </w:tcPr>
          <w:p w14:paraId="3A45BA75" w14:textId="38D206F2" w:rsidR="00DD4027" w:rsidRPr="00B4727E" w:rsidRDefault="006D62DB" w:rsidP="00A34824">
            <w:pPr>
              <w:spacing w:line="276" w:lineRule="auto"/>
              <w:rPr>
                <w:rFonts w:ascii="Arial" w:hAnsi="Arial" w:cs="Arial"/>
                <w:sz w:val="18"/>
                <w:szCs w:val="18"/>
              </w:rPr>
            </w:pPr>
            <w:r>
              <w:rPr>
                <w:rFonts w:ascii="Arial" w:hAnsi="Arial" w:cs="Arial"/>
                <w:sz w:val="18"/>
                <w:szCs w:val="18"/>
              </w:rPr>
              <w:t>20 (10)</w:t>
            </w:r>
          </w:p>
        </w:tc>
        <w:tc>
          <w:tcPr>
            <w:tcW w:w="3260" w:type="dxa"/>
            <w:shd w:val="clear" w:color="auto" w:fill="FFF2CC" w:themeFill="accent4" w:themeFillTint="33"/>
          </w:tcPr>
          <w:p w14:paraId="200EF04D" w14:textId="695F56E8" w:rsidR="00DD4027" w:rsidRPr="00B4727E" w:rsidRDefault="006D62DB" w:rsidP="00A34824">
            <w:pPr>
              <w:spacing w:line="276" w:lineRule="auto"/>
              <w:rPr>
                <w:rFonts w:ascii="Arial" w:hAnsi="Arial" w:cs="Arial"/>
                <w:sz w:val="18"/>
                <w:szCs w:val="18"/>
              </w:rPr>
            </w:pPr>
            <w:r>
              <w:rPr>
                <w:rFonts w:ascii="Arial" w:hAnsi="Arial" w:cs="Arial"/>
                <w:sz w:val="18"/>
                <w:szCs w:val="18"/>
              </w:rPr>
              <w:t>20 (10)</w:t>
            </w:r>
          </w:p>
        </w:tc>
      </w:tr>
      <w:tr w:rsidR="00DD4027" w:rsidRPr="00423AB1" w14:paraId="63DE4FB1" w14:textId="77777777" w:rsidTr="006E0E88">
        <w:trPr>
          <w:trHeight w:val="578"/>
        </w:trPr>
        <w:tc>
          <w:tcPr>
            <w:tcW w:w="2547" w:type="dxa"/>
          </w:tcPr>
          <w:p w14:paraId="61EEA47C" w14:textId="77777777" w:rsidR="00DD4027" w:rsidRPr="00B4727E" w:rsidRDefault="00DD4027" w:rsidP="00A34824">
            <w:pPr>
              <w:spacing w:line="276" w:lineRule="auto"/>
              <w:rPr>
                <w:rFonts w:ascii="Arial" w:hAnsi="Arial" w:cs="Arial"/>
                <w:sz w:val="20"/>
                <w:szCs w:val="20"/>
              </w:rPr>
            </w:pPr>
            <w:r>
              <w:rPr>
                <w:rFonts w:ascii="Arial" w:hAnsi="Arial" w:cs="Arial"/>
                <w:sz w:val="20"/>
                <w:szCs w:val="20"/>
              </w:rPr>
              <w:t>Study Time</w:t>
            </w:r>
            <w:r w:rsidRPr="00B4727E">
              <w:rPr>
                <w:rFonts w:ascii="Arial" w:hAnsi="Arial" w:cs="Arial"/>
                <w:sz w:val="20"/>
                <w:szCs w:val="20"/>
              </w:rPr>
              <w:t xml:space="preserve"> </w:t>
            </w:r>
            <w:r>
              <w:rPr>
                <w:rFonts w:ascii="Arial" w:hAnsi="Arial" w:cs="Arial"/>
                <w:sz w:val="20"/>
                <w:szCs w:val="20"/>
              </w:rPr>
              <w:t>(</w:t>
            </w:r>
            <w:r w:rsidRPr="00B4727E">
              <w:rPr>
                <w:rFonts w:ascii="Arial" w:hAnsi="Arial" w:cs="Arial"/>
                <w:sz w:val="20"/>
                <w:szCs w:val="20"/>
              </w:rPr>
              <w:t>%</w:t>
            </w:r>
            <w:r>
              <w:rPr>
                <w:rFonts w:ascii="Arial" w:hAnsi="Arial" w:cs="Arial"/>
                <w:sz w:val="20"/>
                <w:szCs w:val="20"/>
              </w:rPr>
              <w:t>)</w:t>
            </w:r>
            <w:r w:rsidRPr="00B4727E">
              <w:rPr>
                <w:rFonts w:ascii="Arial" w:hAnsi="Arial" w:cs="Arial"/>
                <w:sz w:val="20"/>
                <w:szCs w:val="20"/>
              </w:rPr>
              <w:t xml:space="preserve"> </w:t>
            </w:r>
            <w:r>
              <w:rPr>
                <w:rFonts w:ascii="Arial" w:hAnsi="Arial" w:cs="Arial"/>
                <w:sz w:val="20"/>
                <w:szCs w:val="20"/>
              </w:rPr>
              <w:t>S/GI/PL</w:t>
            </w:r>
          </w:p>
          <w:p w14:paraId="1B291792" w14:textId="77777777" w:rsidR="00DD4027" w:rsidRPr="00B4727E" w:rsidRDefault="00DD4027" w:rsidP="00A34824">
            <w:pPr>
              <w:spacing w:line="276" w:lineRule="auto"/>
              <w:rPr>
                <w:rFonts w:ascii="Arial" w:hAnsi="Arial" w:cs="Arial"/>
                <w:sz w:val="20"/>
                <w:szCs w:val="20"/>
              </w:rPr>
            </w:pPr>
          </w:p>
        </w:tc>
        <w:tc>
          <w:tcPr>
            <w:tcW w:w="2684" w:type="dxa"/>
          </w:tcPr>
          <w:p w14:paraId="1279EC72" w14:textId="66D1B0AC" w:rsidR="00DD4027" w:rsidRPr="00B4727E" w:rsidRDefault="00B12945" w:rsidP="00A34824">
            <w:pPr>
              <w:spacing w:line="276" w:lineRule="auto"/>
              <w:rPr>
                <w:rFonts w:ascii="Arial" w:hAnsi="Arial" w:cs="Arial"/>
                <w:sz w:val="18"/>
                <w:szCs w:val="18"/>
              </w:rPr>
            </w:pPr>
            <w:r>
              <w:rPr>
                <w:rFonts w:ascii="Arial" w:hAnsi="Arial" w:cs="Arial"/>
                <w:sz w:val="18"/>
                <w:szCs w:val="18"/>
              </w:rPr>
              <w:t>30:70:00</w:t>
            </w:r>
          </w:p>
        </w:tc>
        <w:tc>
          <w:tcPr>
            <w:tcW w:w="3119" w:type="dxa"/>
          </w:tcPr>
          <w:p w14:paraId="6A7091ED" w14:textId="1573A588" w:rsidR="00DD4027" w:rsidRPr="00B4727E" w:rsidRDefault="00B12945" w:rsidP="00A34824">
            <w:pPr>
              <w:spacing w:line="276" w:lineRule="auto"/>
              <w:rPr>
                <w:rFonts w:ascii="Arial" w:hAnsi="Arial" w:cs="Arial"/>
                <w:sz w:val="18"/>
                <w:szCs w:val="18"/>
              </w:rPr>
            </w:pPr>
            <w:r>
              <w:rPr>
                <w:rFonts w:ascii="Arial" w:hAnsi="Arial" w:cs="Arial"/>
                <w:sz w:val="18"/>
                <w:szCs w:val="18"/>
              </w:rPr>
              <w:t>30:70:00</w:t>
            </w:r>
          </w:p>
        </w:tc>
        <w:tc>
          <w:tcPr>
            <w:tcW w:w="2551" w:type="dxa"/>
          </w:tcPr>
          <w:p w14:paraId="7B9B19FE" w14:textId="10A20D3A" w:rsidR="00DD4027" w:rsidRPr="00B4727E" w:rsidRDefault="00B12945" w:rsidP="00A34824">
            <w:pPr>
              <w:spacing w:line="276" w:lineRule="auto"/>
              <w:rPr>
                <w:rFonts w:ascii="Arial" w:hAnsi="Arial" w:cs="Arial"/>
                <w:sz w:val="18"/>
                <w:szCs w:val="18"/>
              </w:rPr>
            </w:pPr>
            <w:r>
              <w:rPr>
                <w:rFonts w:ascii="Arial" w:hAnsi="Arial" w:cs="Arial"/>
                <w:sz w:val="18"/>
                <w:szCs w:val="18"/>
              </w:rPr>
              <w:t>30:70:00</w:t>
            </w:r>
          </w:p>
        </w:tc>
        <w:tc>
          <w:tcPr>
            <w:tcW w:w="3260" w:type="dxa"/>
          </w:tcPr>
          <w:p w14:paraId="084130DE" w14:textId="33E2341A" w:rsidR="00DD4027" w:rsidRPr="00B4727E" w:rsidRDefault="00B12945" w:rsidP="00A34824">
            <w:pPr>
              <w:spacing w:line="276" w:lineRule="auto"/>
              <w:rPr>
                <w:rFonts w:ascii="Arial" w:hAnsi="Arial" w:cs="Arial"/>
                <w:sz w:val="18"/>
                <w:szCs w:val="18"/>
              </w:rPr>
            </w:pPr>
            <w:r>
              <w:rPr>
                <w:rFonts w:ascii="Arial" w:hAnsi="Arial" w:cs="Arial"/>
                <w:sz w:val="18"/>
                <w:szCs w:val="18"/>
              </w:rPr>
              <w:t>30:70:00</w:t>
            </w:r>
          </w:p>
        </w:tc>
      </w:tr>
      <w:tr w:rsidR="00DD4027" w:rsidRPr="00423AB1" w14:paraId="0CEB3446" w14:textId="77777777" w:rsidTr="00FA3DFF">
        <w:trPr>
          <w:trHeight w:val="340"/>
        </w:trPr>
        <w:tc>
          <w:tcPr>
            <w:tcW w:w="2547" w:type="dxa"/>
            <w:shd w:val="clear" w:color="auto" w:fill="FFF2CC" w:themeFill="accent4" w:themeFillTint="33"/>
          </w:tcPr>
          <w:p w14:paraId="62A42D96" w14:textId="77777777" w:rsidR="00DD4027" w:rsidRPr="00B4727E" w:rsidRDefault="00DD4027" w:rsidP="00A34824">
            <w:pPr>
              <w:spacing w:line="276" w:lineRule="auto"/>
              <w:rPr>
                <w:rFonts w:ascii="Arial" w:hAnsi="Arial" w:cs="Arial"/>
                <w:sz w:val="20"/>
                <w:szCs w:val="20"/>
              </w:rPr>
            </w:pPr>
            <w:r>
              <w:rPr>
                <w:rFonts w:ascii="Arial" w:hAnsi="Arial" w:cs="Arial"/>
                <w:sz w:val="20"/>
                <w:szCs w:val="20"/>
              </w:rPr>
              <w:t>Assessment method</w:t>
            </w:r>
          </w:p>
          <w:p w14:paraId="4F75D019" w14:textId="77777777" w:rsidR="00DD4027" w:rsidRPr="00B4727E" w:rsidRDefault="00DD4027" w:rsidP="00A34824">
            <w:pPr>
              <w:spacing w:line="276" w:lineRule="auto"/>
              <w:rPr>
                <w:rFonts w:ascii="Arial" w:hAnsi="Arial" w:cs="Arial"/>
                <w:sz w:val="20"/>
                <w:szCs w:val="20"/>
              </w:rPr>
            </w:pPr>
          </w:p>
        </w:tc>
        <w:tc>
          <w:tcPr>
            <w:tcW w:w="2684" w:type="dxa"/>
            <w:shd w:val="clear" w:color="auto" w:fill="FFF2CC" w:themeFill="accent4" w:themeFillTint="33"/>
          </w:tcPr>
          <w:p w14:paraId="75BD2B8A" w14:textId="56FEA813" w:rsidR="00DD4027" w:rsidRPr="00B4727E" w:rsidRDefault="006E0E88" w:rsidP="00A34824">
            <w:pPr>
              <w:spacing w:line="276" w:lineRule="auto"/>
              <w:rPr>
                <w:rFonts w:ascii="Arial" w:hAnsi="Arial" w:cs="Arial"/>
                <w:sz w:val="18"/>
                <w:szCs w:val="18"/>
              </w:rPr>
            </w:pPr>
            <w:r>
              <w:rPr>
                <w:rFonts w:ascii="Arial" w:hAnsi="Arial" w:cs="Arial"/>
                <w:sz w:val="18"/>
                <w:szCs w:val="18"/>
              </w:rPr>
              <w:t>Individual Coursework</w:t>
            </w:r>
          </w:p>
        </w:tc>
        <w:tc>
          <w:tcPr>
            <w:tcW w:w="3119" w:type="dxa"/>
            <w:shd w:val="clear" w:color="auto" w:fill="FFF2CC" w:themeFill="accent4" w:themeFillTint="33"/>
          </w:tcPr>
          <w:p w14:paraId="753C52E0" w14:textId="7312A825" w:rsidR="00DD4027" w:rsidRPr="00B4727E" w:rsidRDefault="007E069C" w:rsidP="00A34824">
            <w:pPr>
              <w:spacing w:line="276" w:lineRule="auto"/>
              <w:rPr>
                <w:rFonts w:ascii="Arial" w:hAnsi="Arial" w:cs="Arial"/>
                <w:sz w:val="18"/>
                <w:szCs w:val="18"/>
              </w:rPr>
            </w:pPr>
            <w:r>
              <w:rPr>
                <w:rFonts w:ascii="Arial" w:hAnsi="Arial" w:cs="Arial"/>
                <w:sz w:val="18"/>
                <w:szCs w:val="18"/>
              </w:rPr>
              <w:t xml:space="preserve">Individual coursework </w:t>
            </w:r>
          </w:p>
        </w:tc>
        <w:tc>
          <w:tcPr>
            <w:tcW w:w="2551" w:type="dxa"/>
            <w:shd w:val="clear" w:color="auto" w:fill="FFF2CC" w:themeFill="accent4" w:themeFillTint="33"/>
          </w:tcPr>
          <w:p w14:paraId="2644646C" w14:textId="0C329418" w:rsidR="00DD4027" w:rsidRPr="00B4727E" w:rsidRDefault="00875E02" w:rsidP="00A34824">
            <w:pPr>
              <w:spacing w:line="276" w:lineRule="auto"/>
              <w:rPr>
                <w:rFonts w:ascii="Arial" w:hAnsi="Arial" w:cs="Arial"/>
                <w:sz w:val="18"/>
                <w:szCs w:val="18"/>
              </w:rPr>
            </w:pPr>
            <w:r>
              <w:rPr>
                <w:rFonts w:ascii="Arial" w:hAnsi="Arial" w:cs="Arial"/>
                <w:sz w:val="18"/>
                <w:szCs w:val="18"/>
              </w:rPr>
              <w:t>Group coursework</w:t>
            </w:r>
          </w:p>
        </w:tc>
        <w:tc>
          <w:tcPr>
            <w:tcW w:w="3260" w:type="dxa"/>
            <w:shd w:val="clear" w:color="auto" w:fill="FFF2CC" w:themeFill="accent4" w:themeFillTint="33"/>
          </w:tcPr>
          <w:p w14:paraId="28CD3F41" w14:textId="0B6807BB" w:rsidR="00DD4027" w:rsidRPr="00B4727E" w:rsidRDefault="00875E02" w:rsidP="00A34824">
            <w:pPr>
              <w:spacing w:line="276" w:lineRule="auto"/>
              <w:rPr>
                <w:rFonts w:ascii="Arial" w:hAnsi="Arial" w:cs="Arial"/>
                <w:sz w:val="18"/>
                <w:szCs w:val="18"/>
              </w:rPr>
            </w:pPr>
            <w:r>
              <w:rPr>
                <w:rFonts w:ascii="Arial" w:hAnsi="Arial" w:cs="Arial"/>
                <w:sz w:val="18"/>
                <w:szCs w:val="18"/>
              </w:rPr>
              <w:t>Exam</w:t>
            </w:r>
          </w:p>
        </w:tc>
      </w:tr>
      <w:tr w:rsidR="00DD4027" w:rsidRPr="00423AB1" w14:paraId="5178C054" w14:textId="77777777" w:rsidTr="00FA3DFF">
        <w:trPr>
          <w:trHeight w:val="340"/>
        </w:trPr>
        <w:tc>
          <w:tcPr>
            <w:tcW w:w="2547" w:type="dxa"/>
            <w:shd w:val="clear" w:color="auto" w:fill="FFF2CC" w:themeFill="accent4" w:themeFillTint="33"/>
          </w:tcPr>
          <w:p w14:paraId="36411B5A" w14:textId="77777777" w:rsidR="00DD4027" w:rsidRPr="00B4727E" w:rsidRDefault="00DD4027" w:rsidP="00A34824">
            <w:pPr>
              <w:spacing w:line="276" w:lineRule="auto"/>
              <w:rPr>
                <w:rFonts w:ascii="Arial" w:hAnsi="Arial" w:cs="Arial"/>
                <w:sz w:val="20"/>
                <w:szCs w:val="20"/>
              </w:rPr>
            </w:pPr>
            <w:r>
              <w:rPr>
                <w:rFonts w:ascii="Arial" w:hAnsi="Arial" w:cs="Arial"/>
                <w:sz w:val="20"/>
                <w:szCs w:val="20"/>
              </w:rPr>
              <w:t>Assessment s</w:t>
            </w:r>
            <w:r w:rsidRPr="00B4727E">
              <w:rPr>
                <w:rFonts w:ascii="Arial" w:hAnsi="Arial" w:cs="Arial"/>
                <w:sz w:val="20"/>
                <w:szCs w:val="20"/>
              </w:rPr>
              <w:t>cope</w:t>
            </w:r>
          </w:p>
          <w:p w14:paraId="7AC30ED4" w14:textId="77777777" w:rsidR="00DD4027" w:rsidRPr="00B4727E" w:rsidRDefault="00DD4027" w:rsidP="00A34824">
            <w:pPr>
              <w:spacing w:line="276" w:lineRule="auto"/>
              <w:rPr>
                <w:rFonts w:ascii="Arial" w:hAnsi="Arial" w:cs="Arial"/>
                <w:sz w:val="20"/>
                <w:szCs w:val="20"/>
              </w:rPr>
            </w:pPr>
          </w:p>
        </w:tc>
        <w:tc>
          <w:tcPr>
            <w:tcW w:w="2684" w:type="dxa"/>
            <w:shd w:val="clear" w:color="auto" w:fill="FFF2CC" w:themeFill="accent4" w:themeFillTint="33"/>
          </w:tcPr>
          <w:p w14:paraId="281CD1A1" w14:textId="5AD7A05A" w:rsidR="00DD4027" w:rsidRPr="00B4727E" w:rsidRDefault="006E0E88" w:rsidP="00A34824">
            <w:pPr>
              <w:spacing w:line="276" w:lineRule="auto"/>
              <w:rPr>
                <w:rFonts w:ascii="Arial" w:hAnsi="Arial" w:cs="Arial"/>
                <w:sz w:val="18"/>
                <w:szCs w:val="18"/>
              </w:rPr>
            </w:pPr>
            <w:r>
              <w:rPr>
                <w:rFonts w:ascii="Arial" w:hAnsi="Arial" w:cs="Arial"/>
                <w:sz w:val="18"/>
                <w:szCs w:val="18"/>
              </w:rPr>
              <w:t xml:space="preserve">3000 word </w:t>
            </w:r>
            <w:r w:rsidR="00502677">
              <w:rPr>
                <w:rFonts w:ascii="Arial" w:hAnsi="Arial" w:cs="Arial"/>
                <w:sz w:val="18"/>
                <w:szCs w:val="18"/>
              </w:rPr>
              <w:t xml:space="preserve">client </w:t>
            </w:r>
            <w:r>
              <w:rPr>
                <w:rFonts w:ascii="Arial" w:hAnsi="Arial" w:cs="Arial"/>
                <w:sz w:val="18"/>
                <w:szCs w:val="18"/>
              </w:rPr>
              <w:t>research report</w:t>
            </w:r>
          </w:p>
        </w:tc>
        <w:tc>
          <w:tcPr>
            <w:tcW w:w="3119" w:type="dxa"/>
            <w:shd w:val="clear" w:color="auto" w:fill="FFF2CC" w:themeFill="accent4" w:themeFillTint="33"/>
          </w:tcPr>
          <w:p w14:paraId="74A2D5A4" w14:textId="26047737" w:rsidR="00DD4027" w:rsidRPr="00B4727E" w:rsidRDefault="007E069C" w:rsidP="007E069C">
            <w:pPr>
              <w:spacing w:line="276" w:lineRule="auto"/>
              <w:rPr>
                <w:rFonts w:ascii="Arial" w:hAnsi="Arial" w:cs="Arial"/>
                <w:sz w:val="18"/>
                <w:szCs w:val="18"/>
              </w:rPr>
            </w:pPr>
            <w:r w:rsidRPr="007E069C">
              <w:rPr>
                <w:rFonts w:ascii="Arial" w:hAnsi="Arial" w:cs="Arial"/>
                <w:sz w:val="18"/>
                <w:szCs w:val="18"/>
              </w:rPr>
              <w:t>3000 word written report that draws together a patchwork of practice evidence.</w:t>
            </w:r>
          </w:p>
        </w:tc>
        <w:tc>
          <w:tcPr>
            <w:tcW w:w="2551" w:type="dxa"/>
            <w:shd w:val="clear" w:color="auto" w:fill="FFF2CC" w:themeFill="accent4" w:themeFillTint="33"/>
          </w:tcPr>
          <w:p w14:paraId="25EAF1B6" w14:textId="5AAE3DD4" w:rsidR="00DD4027" w:rsidRPr="00B4727E" w:rsidRDefault="00875E02" w:rsidP="00875E02">
            <w:pPr>
              <w:spacing w:line="276" w:lineRule="auto"/>
              <w:rPr>
                <w:rFonts w:ascii="Arial" w:hAnsi="Arial" w:cs="Arial"/>
                <w:sz w:val="18"/>
                <w:szCs w:val="18"/>
              </w:rPr>
            </w:pPr>
            <w:r>
              <w:rPr>
                <w:rFonts w:ascii="Arial" w:hAnsi="Arial" w:cs="Arial"/>
                <w:sz w:val="18"/>
                <w:szCs w:val="18"/>
              </w:rPr>
              <w:t xml:space="preserve">Group presentations </w:t>
            </w:r>
          </w:p>
        </w:tc>
        <w:tc>
          <w:tcPr>
            <w:tcW w:w="3260" w:type="dxa"/>
            <w:shd w:val="clear" w:color="auto" w:fill="FFF2CC" w:themeFill="accent4" w:themeFillTint="33"/>
          </w:tcPr>
          <w:p w14:paraId="414793C8" w14:textId="5E4F4037" w:rsidR="00DD4027" w:rsidRPr="00B4727E" w:rsidRDefault="00875E02" w:rsidP="00A34824">
            <w:pPr>
              <w:spacing w:line="276" w:lineRule="auto"/>
              <w:rPr>
                <w:rFonts w:ascii="Arial" w:hAnsi="Arial" w:cs="Arial"/>
                <w:sz w:val="18"/>
                <w:szCs w:val="18"/>
              </w:rPr>
            </w:pPr>
            <w:r>
              <w:rPr>
                <w:rFonts w:ascii="Arial" w:hAnsi="Arial" w:cs="Arial"/>
                <w:sz w:val="18"/>
                <w:szCs w:val="18"/>
              </w:rPr>
              <w:t xml:space="preserve">Time release </w:t>
            </w:r>
            <w:r w:rsidR="0011370B">
              <w:rPr>
                <w:rFonts w:ascii="Arial" w:hAnsi="Arial" w:cs="Arial"/>
                <w:sz w:val="18"/>
                <w:szCs w:val="18"/>
              </w:rPr>
              <w:t xml:space="preserve">case study </w:t>
            </w:r>
            <w:r>
              <w:rPr>
                <w:rFonts w:ascii="Arial" w:hAnsi="Arial" w:cs="Arial"/>
                <w:sz w:val="18"/>
                <w:szCs w:val="18"/>
              </w:rPr>
              <w:t xml:space="preserve">exam </w:t>
            </w:r>
          </w:p>
        </w:tc>
      </w:tr>
      <w:tr w:rsidR="00DD4027" w:rsidRPr="00423AB1" w14:paraId="50F57B4D" w14:textId="77777777" w:rsidTr="00FA3DFF">
        <w:trPr>
          <w:trHeight w:val="340"/>
        </w:trPr>
        <w:tc>
          <w:tcPr>
            <w:tcW w:w="2547" w:type="dxa"/>
          </w:tcPr>
          <w:p w14:paraId="19A8A4FF" w14:textId="7488179B" w:rsidR="00DD4027" w:rsidRDefault="00DD4027" w:rsidP="00A34824">
            <w:pPr>
              <w:spacing w:line="276" w:lineRule="auto"/>
              <w:rPr>
                <w:rFonts w:ascii="Arial" w:hAnsi="Arial" w:cs="Arial"/>
                <w:sz w:val="20"/>
                <w:szCs w:val="20"/>
              </w:rPr>
            </w:pPr>
            <w:r>
              <w:rPr>
                <w:rFonts w:ascii="Arial" w:hAnsi="Arial" w:cs="Arial"/>
                <w:sz w:val="20"/>
                <w:szCs w:val="20"/>
              </w:rPr>
              <w:t xml:space="preserve">Semester </w:t>
            </w:r>
          </w:p>
        </w:tc>
        <w:tc>
          <w:tcPr>
            <w:tcW w:w="2684" w:type="dxa"/>
          </w:tcPr>
          <w:p w14:paraId="75CE9689" w14:textId="23FE7EF6" w:rsidR="00DD4027" w:rsidRDefault="00DD4027" w:rsidP="00A34824">
            <w:pPr>
              <w:spacing w:line="276" w:lineRule="auto"/>
              <w:rPr>
                <w:rFonts w:ascii="Arial" w:hAnsi="Arial" w:cs="Arial"/>
                <w:sz w:val="18"/>
                <w:szCs w:val="18"/>
              </w:rPr>
            </w:pPr>
            <w:r>
              <w:rPr>
                <w:rFonts w:ascii="Arial" w:hAnsi="Arial" w:cs="Arial"/>
                <w:sz w:val="18"/>
                <w:szCs w:val="18"/>
              </w:rPr>
              <w:t>1</w:t>
            </w:r>
          </w:p>
        </w:tc>
        <w:tc>
          <w:tcPr>
            <w:tcW w:w="3119" w:type="dxa"/>
          </w:tcPr>
          <w:p w14:paraId="1172060D" w14:textId="75595B56" w:rsidR="00DD4027" w:rsidRPr="00B4727E" w:rsidRDefault="00DD4027" w:rsidP="00A34824">
            <w:pPr>
              <w:spacing w:line="276" w:lineRule="auto"/>
              <w:rPr>
                <w:rFonts w:ascii="Arial" w:hAnsi="Arial" w:cs="Arial"/>
                <w:sz w:val="18"/>
                <w:szCs w:val="18"/>
              </w:rPr>
            </w:pPr>
            <w:r>
              <w:rPr>
                <w:rFonts w:ascii="Arial" w:hAnsi="Arial" w:cs="Arial"/>
                <w:sz w:val="18"/>
                <w:szCs w:val="18"/>
              </w:rPr>
              <w:t>1</w:t>
            </w:r>
          </w:p>
        </w:tc>
        <w:tc>
          <w:tcPr>
            <w:tcW w:w="2551" w:type="dxa"/>
          </w:tcPr>
          <w:p w14:paraId="5E5ED2FF" w14:textId="0011E663" w:rsidR="00DD4027" w:rsidRPr="00B4727E" w:rsidRDefault="00DD4027" w:rsidP="00A34824">
            <w:pPr>
              <w:spacing w:line="276" w:lineRule="auto"/>
              <w:rPr>
                <w:rFonts w:ascii="Arial" w:hAnsi="Arial" w:cs="Arial"/>
                <w:sz w:val="18"/>
                <w:szCs w:val="18"/>
              </w:rPr>
            </w:pPr>
            <w:r>
              <w:rPr>
                <w:rFonts w:ascii="Arial" w:hAnsi="Arial" w:cs="Arial"/>
                <w:sz w:val="18"/>
                <w:szCs w:val="18"/>
              </w:rPr>
              <w:t>1</w:t>
            </w:r>
          </w:p>
        </w:tc>
        <w:tc>
          <w:tcPr>
            <w:tcW w:w="3260" w:type="dxa"/>
          </w:tcPr>
          <w:p w14:paraId="76D17C44" w14:textId="4E19CC0F" w:rsidR="00DD4027" w:rsidRPr="00B4727E" w:rsidRDefault="00E657A1" w:rsidP="00A34824">
            <w:pPr>
              <w:spacing w:line="276" w:lineRule="auto"/>
              <w:rPr>
                <w:rFonts w:ascii="Arial" w:hAnsi="Arial" w:cs="Arial"/>
                <w:sz w:val="18"/>
                <w:szCs w:val="18"/>
              </w:rPr>
            </w:pPr>
            <w:r>
              <w:rPr>
                <w:rFonts w:ascii="Arial" w:hAnsi="Arial" w:cs="Arial"/>
                <w:sz w:val="18"/>
                <w:szCs w:val="18"/>
              </w:rPr>
              <w:t>2</w:t>
            </w:r>
          </w:p>
        </w:tc>
      </w:tr>
      <w:tr w:rsidR="00DD4027" w:rsidRPr="00423AB1" w14:paraId="5BC5DCF5" w14:textId="77777777" w:rsidTr="00FA3DFF">
        <w:trPr>
          <w:trHeight w:val="340"/>
        </w:trPr>
        <w:tc>
          <w:tcPr>
            <w:tcW w:w="2547" w:type="dxa"/>
          </w:tcPr>
          <w:p w14:paraId="2077499C" w14:textId="77777777" w:rsidR="00DD4027" w:rsidRDefault="00DD4027" w:rsidP="00A34824">
            <w:pPr>
              <w:spacing w:line="276" w:lineRule="auto"/>
              <w:rPr>
                <w:rFonts w:ascii="Arial" w:hAnsi="Arial" w:cs="Arial"/>
                <w:sz w:val="20"/>
                <w:szCs w:val="20"/>
              </w:rPr>
            </w:pPr>
            <w:r>
              <w:rPr>
                <w:rFonts w:ascii="Arial" w:hAnsi="Arial" w:cs="Arial"/>
                <w:sz w:val="20"/>
                <w:szCs w:val="20"/>
              </w:rPr>
              <w:t>Assessment week</w:t>
            </w:r>
          </w:p>
        </w:tc>
        <w:tc>
          <w:tcPr>
            <w:tcW w:w="2684" w:type="dxa"/>
          </w:tcPr>
          <w:p w14:paraId="1B4F9926" w14:textId="0AB0FC3A" w:rsidR="00DD4027" w:rsidRPr="00B4727E" w:rsidRDefault="00CC51A6" w:rsidP="00F606A2">
            <w:pPr>
              <w:spacing w:line="276" w:lineRule="auto"/>
              <w:rPr>
                <w:rFonts w:ascii="Arial" w:hAnsi="Arial" w:cs="Arial"/>
                <w:sz w:val="18"/>
                <w:szCs w:val="18"/>
              </w:rPr>
            </w:pPr>
            <w:r>
              <w:rPr>
                <w:rFonts w:ascii="Arial" w:hAnsi="Arial" w:cs="Arial"/>
                <w:sz w:val="18"/>
                <w:szCs w:val="18"/>
              </w:rPr>
              <w:t>15</w:t>
            </w:r>
          </w:p>
        </w:tc>
        <w:tc>
          <w:tcPr>
            <w:tcW w:w="3119" w:type="dxa"/>
          </w:tcPr>
          <w:p w14:paraId="57B3187A" w14:textId="3623B4E7" w:rsidR="00DD4027" w:rsidRPr="00B4727E" w:rsidRDefault="00F606A2" w:rsidP="00A34824">
            <w:pPr>
              <w:spacing w:line="276" w:lineRule="auto"/>
              <w:rPr>
                <w:rFonts w:ascii="Arial" w:hAnsi="Arial" w:cs="Arial"/>
                <w:sz w:val="18"/>
                <w:szCs w:val="18"/>
              </w:rPr>
            </w:pPr>
            <w:r>
              <w:rPr>
                <w:rFonts w:ascii="Arial" w:hAnsi="Arial" w:cs="Arial"/>
                <w:sz w:val="18"/>
                <w:szCs w:val="18"/>
              </w:rPr>
              <w:t>1</w:t>
            </w:r>
            <w:r w:rsidR="00F750E8">
              <w:rPr>
                <w:rFonts w:ascii="Arial" w:hAnsi="Arial" w:cs="Arial"/>
                <w:sz w:val="18"/>
                <w:szCs w:val="18"/>
              </w:rPr>
              <w:t>5</w:t>
            </w:r>
          </w:p>
        </w:tc>
        <w:tc>
          <w:tcPr>
            <w:tcW w:w="2551" w:type="dxa"/>
          </w:tcPr>
          <w:p w14:paraId="0CBED9B7" w14:textId="3196CC4C" w:rsidR="00DD4027" w:rsidRPr="00B4727E" w:rsidRDefault="00F750E8" w:rsidP="00A34824">
            <w:pPr>
              <w:spacing w:line="276" w:lineRule="auto"/>
              <w:rPr>
                <w:rFonts w:ascii="Arial" w:hAnsi="Arial" w:cs="Arial"/>
                <w:sz w:val="18"/>
                <w:szCs w:val="18"/>
              </w:rPr>
            </w:pPr>
            <w:r>
              <w:rPr>
                <w:rFonts w:ascii="Arial" w:hAnsi="Arial" w:cs="Arial"/>
                <w:sz w:val="18"/>
                <w:szCs w:val="18"/>
              </w:rPr>
              <w:t>14</w:t>
            </w:r>
            <w:r w:rsidR="00294D45">
              <w:rPr>
                <w:rFonts w:ascii="Arial" w:hAnsi="Arial" w:cs="Arial"/>
                <w:sz w:val="18"/>
                <w:szCs w:val="18"/>
              </w:rPr>
              <w:t>-15</w:t>
            </w:r>
          </w:p>
        </w:tc>
        <w:tc>
          <w:tcPr>
            <w:tcW w:w="3260" w:type="dxa"/>
          </w:tcPr>
          <w:p w14:paraId="10B2E958" w14:textId="7FEEB122" w:rsidR="00DD4027" w:rsidRPr="00B4727E" w:rsidRDefault="00F750E8" w:rsidP="00A34824">
            <w:pPr>
              <w:spacing w:line="276" w:lineRule="auto"/>
              <w:rPr>
                <w:rFonts w:ascii="Arial" w:hAnsi="Arial" w:cs="Arial"/>
                <w:sz w:val="18"/>
                <w:szCs w:val="18"/>
              </w:rPr>
            </w:pPr>
            <w:r>
              <w:rPr>
                <w:rFonts w:ascii="Arial" w:hAnsi="Arial" w:cs="Arial"/>
                <w:sz w:val="18"/>
                <w:szCs w:val="18"/>
              </w:rPr>
              <w:t>15</w:t>
            </w:r>
          </w:p>
        </w:tc>
      </w:tr>
      <w:tr w:rsidR="00DD4027" w:rsidRPr="00423AB1" w14:paraId="5BB708E2" w14:textId="77777777" w:rsidTr="00FA3DFF">
        <w:trPr>
          <w:trHeight w:val="340"/>
        </w:trPr>
        <w:tc>
          <w:tcPr>
            <w:tcW w:w="2547" w:type="dxa"/>
          </w:tcPr>
          <w:p w14:paraId="50BA7786" w14:textId="77777777" w:rsidR="00DD4027" w:rsidRPr="00B4727E" w:rsidRDefault="00DD4027" w:rsidP="00A34824">
            <w:pPr>
              <w:spacing w:line="276" w:lineRule="auto"/>
              <w:rPr>
                <w:rFonts w:ascii="Arial" w:hAnsi="Arial" w:cs="Arial"/>
                <w:sz w:val="20"/>
                <w:szCs w:val="20"/>
              </w:rPr>
            </w:pPr>
            <w:r w:rsidRPr="00B4727E">
              <w:rPr>
                <w:rFonts w:ascii="Arial" w:hAnsi="Arial" w:cs="Arial"/>
                <w:sz w:val="20"/>
                <w:szCs w:val="20"/>
              </w:rPr>
              <w:t xml:space="preserve">Feedback scope </w:t>
            </w:r>
          </w:p>
          <w:p w14:paraId="1C882553" w14:textId="77777777" w:rsidR="00DD4027" w:rsidRPr="00B4727E" w:rsidRDefault="00DD4027" w:rsidP="00A34824">
            <w:pPr>
              <w:spacing w:line="276" w:lineRule="auto"/>
              <w:rPr>
                <w:rFonts w:ascii="Arial" w:hAnsi="Arial" w:cs="Arial"/>
                <w:sz w:val="20"/>
                <w:szCs w:val="20"/>
              </w:rPr>
            </w:pPr>
          </w:p>
        </w:tc>
        <w:tc>
          <w:tcPr>
            <w:tcW w:w="2684" w:type="dxa"/>
          </w:tcPr>
          <w:p w14:paraId="2E0CAC3B" w14:textId="1734689C" w:rsidR="00DD4027" w:rsidRPr="00B4727E" w:rsidRDefault="00F606A2" w:rsidP="00F606A2">
            <w:pPr>
              <w:spacing w:line="276" w:lineRule="auto"/>
              <w:rPr>
                <w:rFonts w:ascii="Arial" w:hAnsi="Arial" w:cs="Arial"/>
                <w:sz w:val="18"/>
                <w:szCs w:val="18"/>
              </w:rPr>
            </w:pPr>
            <w:r>
              <w:rPr>
                <w:rFonts w:ascii="Arial" w:hAnsi="Arial" w:cs="Arial"/>
                <w:sz w:val="18"/>
                <w:szCs w:val="18"/>
              </w:rPr>
              <w:t xml:space="preserve">Written </w:t>
            </w:r>
          </w:p>
        </w:tc>
        <w:tc>
          <w:tcPr>
            <w:tcW w:w="3119" w:type="dxa"/>
          </w:tcPr>
          <w:p w14:paraId="37382D6C" w14:textId="1F2F518B" w:rsidR="00DD4027" w:rsidRPr="00B4727E" w:rsidRDefault="00F606A2" w:rsidP="00A34824">
            <w:pPr>
              <w:spacing w:line="276" w:lineRule="auto"/>
              <w:rPr>
                <w:rFonts w:ascii="Arial" w:hAnsi="Arial" w:cs="Arial"/>
                <w:sz w:val="18"/>
                <w:szCs w:val="18"/>
              </w:rPr>
            </w:pPr>
            <w:r>
              <w:rPr>
                <w:rFonts w:ascii="Arial" w:hAnsi="Arial" w:cs="Arial"/>
                <w:sz w:val="18"/>
                <w:szCs w:val="18"/>
              </w:rPr>
              <w:t xml:space="preserve">Written </w:t>
            </w:r>
          </w:p>
        </w:tc>
        <w:tc>
          <w:tcPr>
            <w:tcW w:w="2551" w:type="dxa"/>
          </w:tcPr>
          <w:p w14:paraId="013367D9" w14:textId="2FF0AFA3" w:rsidR="00DD4027" w:rsidRPr="00B4727E" w:rsidRDefault="00F606A2" w:rsidP="00A34824">
            <w:pPr>
              <w:spacing w:line="276" w:lineRule="auto"/>
              <w:rPr>
                <w:rFonts w:ascii="Arial" w:hAnsi="Arial" w:cs="Arial"/>
                <w:sz w:val="18"/>
                <w:szCs w:val="18"/>
              </w:rPr>
            </w:pPr>
            <w:r>
              <w:rPr>
                <w:rFonts w:ascii="Arial" w:hAnsi="Arial" w:cs="Arial"/>
                <w:sz w:val="18"/>
                <w:szCs w:val="18"/>
              </w:rPr>
              <w:t xml:space="preserve">Oral and written </w:t>
            </w:r>
          </w:p>
        </w:tc>
        <w:tc>
          <w:tcPr>
            <w:tcW w:w="3260" w:type="dxa"/>
          </w:tcPr>
          <w:p w14:paraId="2C239A9E" w14:textId="73244548" w:rsidR="00DD4027" w:rsidRPr="00B4727E" w:rsidRDefault="00F606A2" w:rsidP="00A34824">
            <w:pPr>
              <w:spacing w:line="276" w:lineRule="auto"/>
              <w:rPr>
                <w:rFonts w:ascii="Arial" w:hAnsi="Arial" w:cs="Arial"/>
                <w:sz w:val="18"/>
                <w:szCs w:val="18"/>
              </w:rPr>
            </w:pPr>
            <w:r>
              <w:rPr>
                <w:rFonts w:ascii="Arial" w:hAnsi="Arial" w:cs="Arial"/>
                <w:sz w:val="18"/>
                <w:szCs w:val="18"/>
              </w:rPr>
              <w:t xml:space="preserve">Written </w:t>
            </w:r>
          </w:p>
        </w:tc>
      </w:tr>
      <w:tr w:rsidR="00DD4027" w:rsidRPr="00423AB1" w14:paraId="703FE10A" w14:textId="77777777" w:rsidTr="006E0E88">
        <w:trPr>
          <w:trHeight w:val="579"/>
        </w:trPr>
        <w:tc>
          <w:tcPr>
            <w:tcW w:w="2547" w:type="dxa"/>
          </w:tcPr>
          <w:p w14:paraId="17DCA26A" w14:textId="77777777" w:rsidR="00DD4027" w:rsidRPr="00B4727E" w:rsidRDefault="00DD4027" w:rsidP="00A34824">
            <w:pPr>
              <w:spacing w:line="276" w:lineRule="auto"/>
              <w:rPr>
                <w:rFonts w:ascii="Arial" w:hAnsi="Arial" w:cs="Arial"/>
                <w:sz w:val="20"/>
                <w:szCs w:val="20"/>
              </w:rPr>
            </w:pPr>
            <w:r w:rsidRPr="00B4727E">
              <w:rPr>
                <w:rFonts w:ascii="Arial" w:hAnsi="Arial" w:cs="Arial"/>
                <w:sz w:val="20"/>
                <w:szCs w:val="20"/>
              </w:rPr>
              <w:t>Delivery mode</w:t>
            </w:r>
          </w:p>
          <w:p w14:paraId="064F8DF5" w14:textId="77777777" w:rsidR="00DD4027" w:rsidRPr="00B4727E" w:rsidRDefault="00DD4027" w:rsidP="00A34824">
            <w:pPr>
              <w:spacing w:line="276" w:lineRule="auto"/>
              <w:rPr>
                <w:rFonts w:ascii="Arial" w:hAnsi="Arial" w:cs="Arial"/>
                <w:sz w:val="20"/>
                <w:szCs w:val="20"/>
              </w:rPr>
            </w:pPr>
          </w:p>
        </w:tc>
        <w:tc>
          <w:tcPr>
            <w:tcW w:w="2684" w:type="dxa"/>
          </w:tcPr>
          <w:p w14:paraId="3505B47D" w14:textId="77777777" w:rsidR="00DD4027" w:rsidRPr="00B4727E" w:rsidRDefault="00DD4027" w:rsidP="00A34824">
            <w:pPr>
              <w:spacing w:line="276" w:lineRule="auto"/>
              <w:rPr>
                <w:rFonts w:ascii="Arial" w:hAnsi="Arial" w:cs="Arial"/>
                <w:sz w:val="18"/>
                <w:szCs w:val="18"/>
              </w:rPr>
            </w:pPr>
            <w:r w:rsidRPr="00B4727E">
              <w:rPr>
                <w:rFonts w:ascii="Arial" w:hAnsi="Arial" w:cs="Arial"/>
                <w:sz w:val="18"/>
                <w:szCs w:val="18"/>
              </w:rPr>
              <w:t>Standard Blended</w:t>
            </w:r>
          </w:p>
          <w:p w14:paraId="36E9FA00" w14:textId="77777777" w:rsidR="00DD4027" w:rsidRPr="00B4727E" w:rsidRDefault="00DD4027" w:rsidP="00A34824">
            <w:pPr>
              <w:spacing w:line="276" w:lineRule="auto"/>
              <w:rPr>
                <w:rFonts w:ascii="Arial" w:hAnsi="Arial" w:cs="Arial"/>
                <w:sz w:val="18"/>
                <w:szCs w:val="18"/>
              </w:rPr>
            </w:pPr>
          </w:p>
        </w:tc>
        <w:tc>
          <w:tcPr>
            <w:tcW w:w="3119" w:type="dxa"/>
          </w:tcPr>
          <w:p w14:paraId="25677DAC" w14:textId="77777777" w:rsidR="00F519BD" w:rsidRPr="00B4727E" w:rsidRDefault="00F519BD" w:rsidP="00F519BD">
            <w:pPr>
              <w:spacing w:line="276" w:lineRule="auto"/>
              <w:rPr>
                <w:rFonts w:ascii="Arial" w:hAnsi="Arial" w:cs="Arial"/>
                <w:sz w:val="18"/>
                <w:szCs w:val="18"/>
              </w:rPr>
            </w:pPr>
            <w:r w:rsidRPr="00B4727E">
              <w:rPr>
                <w:rFonts w:ascii="Arial" w:hAnsi="Arial" w:cs="Arial"/>
                <w:sz w:val="18"/>
                <w:szCs w:val="18"/>
              </w:rPr>
              <w:t>Standard Blended</w:t>
            </w:r>
          </w:p>
          <w:p w14:paraId="49289CA1" w14:textId="77777777" w:rsidR="00DD4027" w:rsidRPr="00B4727E" w:rsidRDefault="00DD4027" w:rsidP="00A34824">
            <w:pPr>
              <w:spacing w:line="276" w:lineRule="auto"/>
              <w:rPr>
                <w:rFonts w:ascii="Arial" w:hAnsi="Arial" w:cs="Arial"/>
                <w:sz w:val="18"/>
                <w:szCs w:val="18"/>
              </w:rPr>
            </w:pPr>
          </w:p>
        </w:tc>
        <w:tc>
          <w:tcPr>
            <w:tcW w:w="2551" w:type="dxa"/>
          </w:tcPr>
          <w:p w14:paraId="06D44619" w14:textId="77777777" w:rsidR="003C74E7" w:rsidRPr="00B4727E" w:rsidRDefault="003C74E7" w:rsidP="003C74E7">
            <w:pPr>
              <w:spacing w:line="276" w:lineRule="auto"/>
              <w:rPr>
                <w:rFonts w:ascii="Arial" w:hAnsi="Arial" w:cs="Arial"/>
                <w:sz w:val="18"/>
                <w:szCs w:val="18"/>
              </w:rPr>
            </w:pPr>
            <w:r w:rsidRPr="00B4727E">
              <w:rPr>
                <w:rFonts w:ascii="Arial" w:hAnsi="Arial" w:cs="Arial"/>
                <w:sz w:val="18"/>
                <w:szCs w:val="18"/>
              </w:rPr>
              <w:t>Standard Blended</w:t>
            </w:r>
          </w:p>
          <w:p w14:paraId="360DA308" w14:textId="77777777" w:rsidR="00DD4027" w:rsidRPr="00B4727E" w:rsidRDefault="00DD4027" w:rsidP="00A34824">
            <w:pPr>
              <w:spacing w:line="276" w:lineRule="auto"/>
              <w:rPr>
                <w:rFonts w:ascii="Arial" w:hAnsi="Arial" w:cs="Arial"/>
                <w:sz w:val="18"/>
                <w:szCs w:val="18"/>
              </w:rPr>
            </w:pPr>
          </w:p>
        </w:tc>
        <w:tc>
          <w:tcPr>
            <w:tcW w:w="3260" w:type="dxa"/>
          </w:tcPr>
          <w:p w14:paraId="59556FF2" w14:textId="77777777" w:rsidR="00B12945" w:rsidRPr="00B4727E" w:rsidRDefault="00B12945" w:rsidP="00B12945">
            <w:pPr>
              <w:spacing w:line="276" w:lineRule="auto"/>
              <w:rPr>
                <w:rFonts w:ascii="Arial" w:hAnsi="Arial" w:cs="Arial"/>
                <w:sz w:val="18"/>
                <w:szCs w:val="18"/>
              </w:rPr>
            </w:pPr>
            <w:r w:rsidRPr="00B4727E">
              <w:rPr>
                <w:rFonts w:ascii="Arial" w:hAnsi="Arial" w:cs="Arial"/>
                <w:sz w:val="18"/>
                <w:szCs w:val="18"/>
              </w:rPr>
              <w:t>Standard Blended</w:t>
            </w:r>
          </w:p>
          <w:p w14:paraId="44343BE1" w14:textId="77777777" w:rsidR="00DD4027" w:rsidRPr="00B4727E" w:rsidRDefault="00DD4027" w:rsidP="00A34824">
            <w:pPr>
              <w:spacing w:line="276" w:lineRule="auto"/>
              <w:rPr>
                <w:rFonts w:ascii="Arial" w:hAnsi="Arial" w:cs="Arial"/>
                <w:sz w:val="18"/>
                <w:szCs w:val="18"/>
              </w:rPr>
            </w:pPr>
          </w:p>
        </w:tc>
      </w:tr>
    </w:tbl>
    <w:p w14:paraId="65FF2EBC" w14:textId="77777777" w:rsidR="00294D45" w:rsidRDefault="00294D45">
      <w:r>
        <w:br w:type="page"/>
      </w:r>
    </w:p>
    <w:tbl>
      <w:tblPr>
        <w:tblStyle w:val="TableGrid"/>
        <w:tblW w:w="14161" w:type="dxa"/>
        <w:tblLook w:val="04A0" w:firstRow="1" w:lastRow="0" w:firstColumn="1" w:lastColumn="0" w:noHBand="0" w:noVBand="1"/>
      </w:tblPr>
      <w:tblGrid>
        <w:gridCol w:w="2547"/>
        <w:gridCol w:w="2684"/>
        <w:gridCol w:w="3119"/>
        <w:gridCol w:w="2551"/>
        <w:gridCol w:w="3260"/>
      </w:tblGrid>
      <w:tr w:rsidR="003A3F58" w:rsidRPr="00423AB1" w14:paraId="47F91E44" w14:textId="77777777" w:rsidTr="00FA3DFF">
        <w:trPr>
          <w:trHeight w:val="340"/>
        </w:trPr>
        <w:tc>
          <w:tcPr>
            <w:tcW w:w="2547" w:type="dxa"/>
            <w:vMerge w:val="restart"/>
            <w:shd w:val="clear" w:color="auto" w:fill="FFF2CC" w:themeFill="accent4" w:themeFillTint="33"/>
          </w:tcPr>
          <w:p w14:paraId="5DA920E3" w14:textId="3538FAED" w:rsidR="003A3F58" w:rsidRPr="00B4727E" w:rsidRDefault="003A3F58" w:rsidP="00A34824">
            <w:pPr>
              <w:spacing w:line="276" w:lineRule="auto"/>
              <w:rPr>
                <w:rFonts w:ascii="Arial" w:hAnsi="Arial" w:cs="Arial"/>
                <w:sz w:val="20"/>
                <w:szCs w:val="20"/>
              </w:rPr>
            </w:pPr>
            <w:r w:rsidRPr="00B4727E">
              <w:rPr>
                <w:rFonts w:ascii="Arial" w:hAnsi="Arial" w:cs="Arial"/>
                <w:sz w:val="20"/>
                <w:szCs w:val="20"/>
              </w:rPr>
              <w:t xml:space="preserve">Learning Outcomes </w:t>
            </w:r>
          </w:p>
          <w:p w14:paraId="3C5F7FCE" w14:textId="77777777" w:rsidR="003A3F58" w:rsidRPr="00B4727E" w:rsidRDefault="003A3F58" w:rsidP="00A34824">
            <w:pPr>
              <w:spacing w:line="276" w:lineRule="auto"/>
              <w:rPr>
                <w:rFonts w:ascii="Arial" w:hAnsi="Arial" w:cs="Arial"/>
                <w:sz w:val="20"/>
                <w:szCs w:val="20"/>
              </w:rPr>
            </w:pPr>
          </w:p>
        </w:tc>
        <w:tc>
          <w:tcPr>
            <w:tcW w:w="2684" w:type="dxa"/>
            <w:shd w:val="clear" w:color="auto" w:fill="FFF2CC" w:themeFill="accent4" w:themeFillTint="33"/>
          </w:tcPr>
          <w:p w14:paraId="36B6C56C" w14:textId="40778815" w:rsidR="003A3F58" w:rsidRPr="00152F69" w:rsidRDefault="00615020" w:rsidP="00FE777B">
            <w:pPr>
              <w:pStyle w:val="ListParagraph"/>
              <w:numPr>
                <w:ilvl w:val="0"/>
                <w:numId w:val="13"/>
              </w:numPr>
              <w:spacing w:line="276" w:lineRule="auto"/>
              <w:ind w:left="317"/>
              <w:rPr>
                <w:rFonts w:ascii="Arial" w:hAnsi="Arial" w:cs="Arial"/>
                <w:sz w:val="18"/>
                <w:szCs w:val="20"/>
              </w:rPr>
            </w:pPr>
            <w:r w:rsidRPr="00152F69">
              <w:rPr>
                <w:rFonts w:ascii="Arial" w:hAnsi="Arial" w:cs="Arial"/>
                <w:sz w:val="18"/>
                <w:szCs w:val="20"/>
              </w:rPr>
              <w:t>Design and implement a marketing research study</w:t>
            </w:r>
          </w:p>
        </w:tc>
        <w:tc>
          <w:tcPr>
            <w:tcW w:w="3119" w:type="dxa"/>
            <w:shd w:val="clear" w:color="auto" w:fill="FFF2CC" w:themeFill="accent4" w:themeFillTint="33"/>
            <w:vAlign w:val="center"/>
          </w:tcPr>
          <w:p w14:paraId="1CC093EF" w14:textId="60C75C28" w:rsidR="003A3F58" w:rsidRPr="00152F69" w:rsidRDefault="003A3F58" w:rsidP="001054E1">
            <w:pPr>
              <w:pStyle w:val="ListParagraph"/>
              <w:numPr>
                <w:ilvl w:val="0"/>
                <w:numId w:val="11"/>
              </w:numPr>
              <w:spacing w:line="276" w:lineRule="auto"/>
              <w:rPr>
                <w:rFonts w:ascii="Arial" w:hAnsi="Arial" w:cs="Arial"/>
                <w:sz w:val="18"/>
                <w:szCs w:val="20"/>
              </w:rPr>
            </w:pPr>
            <w:r w:rsidRPr="00152F69">
              <w:rPr>
                <w:rFonts w:ascii="Arial" w:hAnsi="Arial" w:cs="Arial"/>
                <w:sz w:val="18"/>
                <w:szCs w:val="20"/>
                <w:lang w:eastAsia="en-GB"/>
              </w:rPr>
              <w:t>Critically review the service design experience of a service sector organisation from multiple stakeholder perspectives using customer experience and service design concepts and frameworks</w:t>
            </w:r>
            <w:r w:rsidRPr="00152F69">
              <w:rPr>
                <w:rFonts w:ascii="Arial" w:hAnsi="Arial" w:cs="Arial"/>
                <w:sz w:val="18"/>
                <w:szCs w:val="20"/>
                <w:lang w:eastAsia="en-GB"/>
              </w:rPr>
              <w:br/>
            </w:r>
          </w:p>
        </w:tc>
        <w:tc>
          <w:tcPr>
            <w:tcW w:w="2551" w:type="dxa"/>
            <w:shd w:val="clear" w:color="auto" w:fill="FFF2CC" w:themeFill="accent4" w:themeFillTint="33"/>
          </w:tcPr>
          <w:p w14:paraId="42CCD0B4" w14:textId="18951DE0" w:rsidR="003C74E7" w:rsidRPr="00152F69" w:rsidRDefault="003C74E7" w:rsidP="00FE777B">
            <w:pPr>
              <w:pStyle w:val="ListParagraph"/>
              <w:numPr>
                <w:ilvl w:val="0"/>
                <w:numId w:val="27"/>
              </w:numPr>
              <w:spacing w:line="276" w:lineRule="auto"/>
              <w:rPr>
                <w:rFonts w:ascii="Arial" w:hAnsi="Arial" w:cs="Arial"/>
                <w:sz w:val="18"/>
                <w:szCs w:val="20"/>
              </w:rPr>
            </w:pPr>
            <w:r w:rsidRPr="00152F69">
              <w:rPr>
                <w:rFonts w:ascii="Arial" w:hAnsi="Arial" w:cs="Arial"/>
                <w:sz w:val="18"/>
                <w:szCs w:val="20"/>
              </w:rPr>
              <w:t>Demonstrate an understanding and application of the various parameters of brand management, brand equity and identity.</w:t>
            </w:r>
          </w:p>
          <w:p w14:paraId="22F7E72E" w14:textId="2BA7D8CB" w:rsidR="003A3F58" w:rsidRPr="00152F69" w:rsidRDefault="003A3F58" w:rsidP="003C74E7">
            <w:pPr>
              <w:spacing w:line="276" w:lineRule="auto"/>
              <w:ind w:left="326" w:hanging="142"/>
              <w:rPr>
                <w:rFonts w:ascii="Arial" w:hAnsi="Arial" w:cs="Arial"/>
                <w:sz w:val="18"/>
                <w:szCs w:val="20"/>
              </w:rPr>
            </w:pPr>
          </w:p>
        </w:tc>
        <w:tc>
          <w:tcPr>
            <w:tcW w:w="3260" w:type="dxa"/>
            <w:shd w:val="clear" w:color="auto" w:fill="FFF2CC" w:themeFill="accent4" w:themeFillTint="33"/>
          </w:tcPr>
          <w:p w14:paraId="4D144FDE" w14:textId="31C5356B" w:rsidR="00152F69" w:rsidRPr="00152F69" w:rsidRDefault="00152F69" w:rsidP="00FE777B">
            <w:pPr>
              <w:pStyle w:val="ListParagraph"/>
              <w:numPr>
                <w:ilvl w:val="0"/>
                <w:numId w:val="28"/>
              </w:numPr>
              <w:spacing w:line="276" w:lineRule="auto"/>
              <w:rPr>
                <w:rFonts w:ascii="Arial" w:hAnsi="Arial" w:cs="Arial"/>
                <w:sz w:val="18"/>
                <w:szCs w:val="20"/>
              </w:rPr>
            </w:pPr>
            <w:r w:rsidRPr="00152F69">
              <w:rPr>
                <w:rFonts w:ascii="Arial" w:hAnsi="Arial" w:cs="Arial"/>
                <w:sz w:val="18"/>
                <w:szCs w:val="20"/>
              </w:rPr>
              <w:t>Assess and select the most feasible marketing communications method(s) applicable to a given business scenario</w:t>
            </w:r>
          </w:p>
          <w:p w14:paraId="1F48E6EB" w14:textId="759F14A6" w:rsidR="00152F69" w:rsidRPr="00152F69" w:rsidRDefault="00152F69" w:rsidP="00152F69">
            <w:pPr>
              <w:spacing w:line="276" w:lineRule="auto"/>
              <w:rPr>
                <w:rFonts w:ascii="Arial" w:hAnsi="Arial" w:cs="Arial"/>
                <w:sz w:val="18"/>
                <w:szCs w:val="20"/>
              </w:rPr>
            </w:pPr>
          </w:p>
          <w:p w14:paraId="1B6CA1C3" w14:textId="77777777" w:rsidR="003A3F58" w:rsidRPr="00152F69" w:rsidRDefault="003A3F58" w:rsidP="00A34824">
            <w:pPr>
              <w:spacing w:line="276" w:lineRule="auto"/>
              <w:rPr>
                <w:rFonts w:ascii="Arial" w:hAnsi="Arial" w:cs="Arial"/>
                <w:sz w:val="18"/>
                <w:szCs w:val="20"/>
              </w:rPr>
            </w:pPr>
          </w:p>
        </w:tc>
      </w:tr>
      <w:tr w:rsidR="003A3F58" w:rsidRPr="00423AB1" w14:paraId="027C3C80" w14:textId="77777777" w:rsidTr="00FA3DFF">
        <w:trPr>
          <w:trHeight w:val="340"/>
        </w:trPr>
        <w:tc>
          <w:tcPr>
            <w:tcW w:w="2547" w:type="dxa"/>
            <w:vMerge/>
            <w:shd w:val="clear" w:color="auto" w:fill="FFF2CC" w:themeFill="accent4" w:themeFillTint="33"/>
          </w:tcPr>
          <w:p w14:paraId="3B0AF770" w14:textId="77777777" w:rsidR="003A3F58" w:rsidRPr="00B4727E" w:rsidRDefault="003A3F58" w:rsidP="00A34824">
            <w:pPr>
              <w:spacing w:line="276" w:lineRule="auto"/>
              <w:rPr>
                <w:rFonts w:ascii="Arial" w:hAnsi="Arial" w:cs="Arial"/>
                <w:sz w:val="20"/>
                <w:szCs w:val="20"/>
              </w:rPr>
            </w:pPr>
          </w:p>
        </w:tc>
        <w:tc>
          <w:tcPr>
            <w:tcW w:w="2684" w:type="dxa"/>
            <w:shd w:val="clear" w:color="auto" w:fill="FFF2CC" w:themeFill="accent4" w:themeFillTint="33"/>
          </w:tcPr>
          <w:p w14:paraId="2EC34A45" w14:textId="56C98E08" w:rsidR="003A3F58" w:rsidRPr="00152F69" w:rsidRDefault="00EE4D51" w:rsidP="00FE777B">
            <w:pPr>
              <w:pStyle w:val="ListParagraph"/>
              <w:numPr>
                <w:ilvl w:val="0"/>
                <w:numId w:val="13"/>
              </w:numPr>
              <w:spacing w:line="276" w:lineRule="auto"/>
              <w:ind w:left="317" w:right="17"/>
              <w:rPr>
                <w:rFonts w:ascii="Arial" w:hAnsi="Arial" w:cs="Arial"/>
                <w:sz w:val="18"/>
                <w:szCs w:val="20"/>
              </w:rPr>
            </w:pPr>
            <w:r>
              <w:rPr>
                <w:rFonts w:ascii="Arial" w:hAnsi="Arial" w:cs="Arial"/>
                <w:sz w:val="18"/>
                <w:szCs w:val="20"/>
              </w:rPr>
              <w:t>Produce a</w:t>
            </w:r>
            <w:r w:rsidR="00615020" w:rsidRPr="00152F69">
              <w:rPr>
                <w:rFonts w:ascii="Arial" w:hAnsi="Arial" w:cs="Arial"/>
                <w:sz w:val="18"/>
                <w:szCs w:val="20"/>
              </w:rPr>
              <w:t xml:space="preserve"> variety of analytical tools and techniques to gain market insight and make strategic recommendations</w:t>
            </w:r>
          </w:p>
        </w:tc>
        <w:tc>
          <w:tcPr>
            <w:tcW w:w="3119" w:type="dxa"/>
            <w:shd w:val="clear" w:color="auto" w:fill="FFF2CC" w:themeFill="accent4" w:themeFillTint="33"/>
            <w:vAlign w:val="center"/>
          </w:tcPr>
          <w:p w14:paraId="150516F4" w14:textId="289AC818" w:rsidR="003A3F58" w:rsidRPr="00152F69" w:rsidRDefault="003A3F58" w:rsidP="001054E1">
            <w:pPr>
              <w:pStyle w:val="ListParagraph"/>
              <w:numPr>
                <w:ilvl w:val="0"/>
                <w:numId w:val="11"/>
              </w:numPr>
              <w:spacing w:line="276" w:lineRule="auto"/>
              <w:rPr>
                <w:rFonts w:ascii="Arial" w:hAnsi="Arial" w:cs="Arial"/>
                <w:sz w:val="18"/>
                <w:szCs w:val="20"/>
              </w:rPr>
            </w:pPr>
            <w:r w:rsidRPr="00152F69">
              <w:rPr>
                <w:rFonts w:ascii="Arial" w:hAnsi="Arial" w:cs="Arial"/>
                <w:bCs/>
                <w:sz w:val="18"/>
                <w:szCs w:val="20"/>
                <w:lang w:eastAsia="en-GB"/>
              </w:rPr>
              <w:t>Demonstrate design thinking, including reflective practice, by identifying, developing and recommending service experience improvements within the contexts of single and multi-unit service organisations using theory and practice from the module.</w:t>
            </w:r>
            <w:r w:rsidRPr="00152F69">
              <w:rPr>
                <w:rFonts w:ascii="Arial" w:hAnsi="Arial" w:cs="Arial"/>
                <w:bCs/>
                <w:sz w:val="18"/>
                <w:szCs w:val="20"/>
                <w:lang w:eastAsia="en-GB"/>
              </w:rPr>
              <w:br/>
            </w:r>
          </w:p>
        </w:tc>
        <w:tc>
          <w:tcPr>
            <w:tcW w:w="2551" w:type="dxa"/>
            <w:shd w:val="clear" w:color="auto" w:fill="FFF2CC" w:themeFill="accent4" w:themeFillTint="33"/>
          </w:tcPr>
          <w:p w14:paraId="7F4E58F7" w14:textId="2FF301B4" w:rsidR="003A3F58" w:rsidRPr="00152F69" w:rsidRDefault="003C74E7" w:rsidP="00FE777B">
            <w:pPr>
              <w:pStyle w:val="ListParagraph"/>
              <w:numPr>
                <w:ilvl w:val="0"/>
                <w:numId w:val="27"/>
              </w:numPr>
              <w:spacing w:line="276" w:lineRule="auto"/>
              <w:rPr>
                <w:rFonts w:ascii="Arial" w:hAnsi="Arial" w:cs="Arial"/>
                <w:sz w:val="18"/>
                <w:szCs w:val="20"/>
              </w:rPr>
            </w:pPr>
            <w:r w:rsidRPr="00152F69">
              <w:rPr>
                <w:rFonts w:ascii="Arial" w:hAnsi="Arial" w:cs="Arial"/>
                <w:sz w:val="18"/>
                <w:szCs w:val="20"/>
              </w:rPr>
              <w:t>Analyse and apply appropriate models and theories to the development of a brand with the aim of creating and sustaining long term brand equity.</w:t>
            </w:r>
          </w:p>
        </w:tc>
        <w:tc>
          <w:tcPr>
            <w:tcW w:w="3260" w:type="dxa"/>
            <w:shd w:val="clear" w:color="auto" w:fill="FFF2CC" w:themeFill="accent4" w:themeFillTint="33"/>
          </w:tcPr>
          <w:p w14:paraId="7BB8031F" w14:textId="3B7FD2C2" w:rsidR="003A3F58" w:rsidRPr="00152F69" w:rsidRDefault="00152F69" w:rsidP="00FE777B">
            <w:pPr>
              <w:pStyle w:val="ListParagraph"/>
              <w:numPr>
                <w:ilvl w:val="0"/>
                <w:numId w:val="28"/>
              </w:numPr>
              <w:spacing w:line="276" w:lineRule="auto"/>
              <w:rPr>
                <w:rFonts w:ascii="Arial" w:hAnsi="Arial" w:cs="Arial"/>
                <w:sz w:val="18"/>
                <w:szCs w:val="20"/>
              </w:rPr>
            </w:pPr>
            <w:r w:rsidRPr="00152F69">
              <w:rPr>
                <w:rFonts w:ascii="Arial" w:hAnsi="Arial" w:cs="Arial"/>
                <w:sz w:val="18"/>
                <w:szCs w:val="20"/>
              </w:rPr>
              <w:t>Create and present a fully justified, viable marketing communications campaign in response to a given marketing scenario</w:t>
            </w:r>
          </w:p>
        </w:tc>
      </w:tr>
      <w:tr w:rsidR="00152F69" w:rsidRPr="00423AB1" w14:paraId="16A896E9" w14:textId="77777777" w:rsidTr="00FA3DFF">
        <w:trPr>
          <w:trHeight w:val="340"/>
        </w:trPr>
        <w:tc>
          <w:tcPr>
            <w:tcW w:w="2547" w:type="dxa"/>
            <w:vMerge/>
            <w:shd w:val="clear" w:color="auto" w:fill="FFF2CC" w:themeFill="accent4" w:themeFillTint="33"/>
          </w:tcPr>
          <w:p w14:paraId="7329A355" w14:textId="77777777" w:rsidR="00152F69" w:rsidRPr="00B4727E" w:rsidRDefault="00152F69" w:rsidP="00A34824">
            <w:pPr>
              <w:spacing w:line="276" w:lineRule="auto"/>
              <w:rPr>
                <w:rFonts w:ascii="Arial" w:hAnsi="Arial" w:cs="Arial"/>
                <w:sz w:val="20"/>
                <w:szCs w:val="20"/>
              </w:rPr>
            </w:pPr>
          </w:p>
        </w:tc>
        <w:tc>
          <w:tcPr>
            <w:tcW w:w="2684" w:type="dxa"/>
            <w:shd w:val="clear" w:color="auto" w:fill="FFF2CC" w:themeFill="accent4" w:themeFillTint="33"/>
          </w:tcPr>
          <w:p w14:paraId="1F6BF3DC" w14:textId="4A726C1C" w:rsidR="00152F69" w:rsidRPr="00152F69" w:rsidRDefault="00152F69" w:rsidP="00A34824">
            <w:pPr>
              <w:spacing w:line="276" w:lineRule="auto"/>
              <w:rPr>
                <w:rFonts w:ascii="Arial" w:hAnsi="Arial" w:cs="Arial"/>
                <w:sz w:val="18"/>
                <w:szCs w:val="14"/>
              </w:rPr>
            </w:pPr>
            <w:r w:rsidRPr="00152F69">
              <w:rPr>
                <w:rFonts w:ascii="Arial" w:hAnsi="Arial" w:cs="Arial"/>
                <w:sz w:val="18"/>
                <w:szCs w:val="14"/>
              </w:rPr>
              <w:t>n/a</w:t>
            </w:r>
          </w:p>
        </w:tc>
        <w:tc>
          <w:tcPr>
            <w:tcW w:w="3119" w:type="dxa"/>
            <w:shd w:val="clear" w:color="auto" w:fill="FFF2CC" w:themeFill="accent4" w:themeFillTint="33"/>
          </w:tcPr>
          <w:p w14:paraId="0B7712C5" w14:textId="1D5CCFAC" w:rsidR="00152F69" w:rsidRPr="00B4727E" w:rsidRDefault="00152F69" w:rsidP="00A34824">
            <w:pPr>
              <w:spacing w:line="276" w:lineRule="auto"/>
              <w:rPr>
                <w:rFonts w:ascii="Arial" w:hAnsi="Arial" w:cs="Arial"/>
                <w:sz w:val="14"/>
                <w:szCs w:val="14"/>
              </w:rPr>
            </w:pPr>
            <w:r w:rsidRPr="00152F69">
              <w:rPr>
                <w:rFonts w:ascii="Arial" w:hAnsi="Arial" w:cs="Arial"/>
                <w:sz w:val="18"/>
                <w:szCs w:val="14"/>
              </w:rPr>
              <w:t>n/a</w:t>
            </w:r>
          </w:p>
        </w:tc>
        <w:tc>
          <w:tcPr>
            <w:tcW w:w="2551" w:type="dxa"/>
            <w:shd w:val="clear" w:color="auto" w:fill="FFF2CC" w:themeFill="accent4" w:themeFillTint="33"/>
          </w:tcPr>
          <w:p w14:paraId="7217CCDB" w14:textId="764FD0AE" w:rsidR="00152F69" w:rsidRPr="00B4727E" w:rsidRDefault="00152F69" w:rsidP="00A34824">
            <w:pPr>
              <w:spacing w:line="276" w:lineRule="auto"/>
              <w:rPr>
                <w:rFonts w:ascii="Arial" w:hAnsi="Arial" w:cs="Arial"/>
                <w:sz w:val="14"/>
                <w:szCs w:val="14"/>
              </w:rPr>
            </w:pPr>
            <w:r w:rsidRPr="00152F69">
              <w:rPr>
                <w:rFonts w:ascii="Arial" w:hAnsi="Arial" w:cs="Arial"/>
                <w:sz w:val="18"/>
                <w:szCs w:val="14"/>
              </w:rPr>
              <w:t>n/a</w:t>
            </w:r>
          </w:p>
        </w:tc>
        <w:tc>
          <w:tcPr>
            <w:tcW w:w="3260" w:type="dxa"/>
            <w:shd w:val="clear" w:color="auto" w:fill="FFF2CC" w:themeFill="accent4" w:themeFillTint="33"/>
          </w:tcPr>
          <w:p w14:paraId="161ADDBB" w14:textId="576017ED" w:rsidR="00152F69" w:rsidRPr="00B4727E" w:rsidRDefault="00152F69" w:rsidP="00A34824">
            <w:pPr>
              <w:spacing w:line="276" w:lineRule="auto"/>
              <w:rPr>
                <w:rFonts w:ascii="Arial" w:hAnsi="Arial" w:cs="Arial"/>
                <w:sz w:val="14"/>
                <w:szCs w:val="14"/>
              </w:rPr>
            </w:pPr>
            <w:r w:rsidRPr="00152F69">
              <w:rPr>
                <w:rFonts w:ascii="Arial" w:hAnsi="Arial" w:cs="Arial"/>
                <w:sz w:val="18"/>
                <w:szCs w:val="14"/>
              </w:rPr>
              <w:t>n/a</w:t>
            </w:r>
          </w:p>
        </w:tc>
      </w:tr>
      <w:tr w:rsidR="00152F69" w:rsidRPr="00423AB1" w14:paraId="0BBA58A6" w14:textId="77777777" w:rsidTr="00FA3DFF">
        <w:trPr>
          <w:trHeight w:val="340"/>
        </w:trPr>
        <w:tc>
          <w:tcPr>
            <w:tcW w:w="2547" w:type="dxa"/>
            <w:vMerge/>
            <w:shd w:val="clear" w:color="auto" w:fill="FFF2CC" w:themeFill="accent4" w:themeFillTint="33"/>
          </w:tcPr>
          <w:p w14:paraId="5CB22722" w14:textId="77777777" w:rsidR="00152F69" w:rsidRPr="00B4727E" w:rsidRDefault="00152F69" w:rsidP="00A34824">
            <w:pPr>
              <w:spacing w:line="276" w:lineRule="auto"/>
              <w:rPr>
                <w:rFonts w:ascii="Arial" w:hAnsi="Arial" w:cs="Arial"/>
                <w:sz w:val="20"/>
                <w:szCs w:val="20"/>
              </w:rPr>
            </w:pPr>
          </w:p>
        </w:tc>
        <w:tc>
          <w:tcPr>
            <w:tcW w:w="2684" w:type="dxa"/>
            <w:shd w:val="clear" w:color="auto" w:fill="FFF2CC" w:themeFill="accent4" w:themeFillTint="33"/>
          </w:tcPr>
          <w:p w14:paraId="39942FEC" w14:textId="22AA5C95" w:rsidR="00152F69" w:rsidRPr="00152F69" w:rsidRDefault="00152F69" w:rsidP="00A34824">
            <w:pPr>
              <w:spacing w:line="276" w:lineRule="auto"/>
              <w:rPr>
                <w:rFonts w:ascii="Arial" w:hAnsi="Arial" w:cs="Arial"/>
                <w:sz w:val="18"/>
                <w:szCs w:val="14"/>
              </w:rPr>
            </w:pPr>
            <w:r w:rsidRPr="00152F69">
              <w:rPr>
                <w:rFonts w:ascii="Arial" w:hAnsi="Arial" w:cs="Arial"/>
                <w:sz w:val="18"/>
                <w:szCs w:val="14"/>
              </w:rPr>
              <w:t>n/a</w:t>
            </w:r>
          </w:p>
        </w:tc>
        <w:tc>
          <w:tcPr>
            <w:tcW w:w="3119" w:type="dxa"/>
            <w:shd w:val="clear" w:color="auto" w:fill="FFF2CC" w:themeFill="accent4" w:themeFillTint="33"/>
          </w:tcPr>
          <w:p w14:paraId="04FF5225" w14:textId="0C97B907" w:rsidR="00152F69" w:rsidRPr="00B4727E" w:rsidRDefault="00152F69" w:rsidP="00A34824">
            <w:pPr>
              <w:spacing w:line="276" w:lineRule="auto"/>
              <w:rPr>
                <w:rFonts w:ascii="Arial" w:hAnsi="Arial" w:cs="Arial"/>
                <w:sz w:val="14"/>
                <w:szCs w:val="14"/>
              </w:rPr>
            </w:pPr>
            <w:r w:rsidRPr="00152F69">
              <w:rPr>
                <w:rFonts w:ascii="Arial" w:hAnsi="Arial" w:cs="Arial"/>
                <w:sz w:val="18"/>
                <w:szCs w:val="14"/>
              </w:rPr>
              <w:t>n/a</w:t>
            </w:r>
          </w:p>
        </w:tc>
        <w:tc>
          <w:tcPr>
            <w:tcW w:w="2551" w:type="dxa"/>
            <w:shd w:val="clear" w:color="auto" w:fill="FFF2CC" w:themeFill="accent4" w:themeFillTint="33"/>
          </w:tcPr>
          <w:p w14:paraId="51FF0E03" w14:textId="6F05A522" w:rsidR="00152F69" w:rsidRPr="00B4727E" w:rsidRDefault="00152F69" w:rsidP="00A34824">
            <w:pPr>
              <w:spacing w:line="276" w:lineRule="auto"/>
              <w:rPr>
                <w:rFonts w:ascii="Arial" w:hAnsi="Arial" w:cs="Arial"/>
                <w:sz w:val="14"/>
                <w:szCs w:val="14"/>
              </w:rPr>
            </w:pPr>
            <w:r w:rsidRPr="00152F69">
              <w:rPr>
                <w:rFonts w:ascii="Arial" w:hAnsi="Arial" w:cs="Arial"/>
                <w:sz w:val="18"/>
                <w:szCs w:val="14"/>
              </w:rPr>
              <w:t>n/a</w:t>
            </w:r>
          </w:p>
        </w:tc>
        <w:tc>
          <w:tcPr>
            <w:tcW w:w="3260" w:type="dxa"/>
            <w:shd w:val="clear" w:color="auto" w:fill="FFF2CC" w:themeFill="accent4" w:themeFillTint="33"/>
          </w:tcPr>
          <w:p w14:paraId="40C96840" w14:textId="1C82BE56" w:rsidR="00152F69" w:rsidRPr="00B4727E" w:rsidRDefault="00152F69" w:rsidP="00A34824">
            <w:pPr>
              <w:spacing w:line="276" w:lineRule="auto"/>
              <w:rPr>
                <w:rFonts w:ascii="Arial" w:hAnsi="Arial" w:cs="Arial"/>
                <w:sz w:val="14"/>
                <w:szCs w:val="14"/>
              </w:rPr>
            </w:pPr>
            <w:r w:rsidRPr="00152F69">
              <w:rPr>
                <w:rFonts w:ascii="Arial" w:hAnsi="Arial" w:cs="Arial"/>
                <w:sz w:val="18"/>
                <w:szCs w:val="14"/>
              </w:rPr>
              <w:t>n/a</w:t>
            </w:r>
          </w:p>
        </w:tc>
      </w:tr>
      <w:tr w:rsidR="00152F69" w:rsidRPr="00423AB1" w14:paraId="695EBBB7" w14:textId="77777777" w:rsidTr="00FA3DFF">
        <w:trPr>
          <w:trHeight w:val="340"/>
        </w:trPr>
        <w:tc>
          <w:tcPr>
            <w:tcW w:w="2547" w:type="dxa"/>
          </w:tcPr>
          <w:p w14:paraId="06E79048" w14:textId="77777777" w:rsidR="00152F69" w:rsidRPr="00B4727E" w:rsidRDefault="00152F69" w:rsidP="00A34824">
            <w:pPr>
              <w:spacing w:line="276" w:lineRule="auto"/>
              <w:rPr>
                <w:rFonts w:ascii="Arial" w:hAnsi="Arial" w:cs="Arial"/>
                <w:sz w:val="20"/>
                <w:szCs w:val="20"/>
              </w:rPr>
            </w:pPr>
            <w:r w:rsidRPr="00B4727E">
              <w:rPr>
                <w:rFonts w:ascii="Arial" w:hAnsi="Arial" w:cs="Arial"/>
                <w:sz w:val="20"/>
                <w:szCs w:val="20"/>
              </w:rPr>
              <w:t>Programme Aim</w:t>
            </w:r>
            <w:r>
              <w:rPr>
                <w:rFonts w:ascii="Arial" w:hAnsi="Arial" w:cs="Arial"/>
                <w:sz w:val="20"/>
                <w:szCs w:val="20"/>
              </w:rPr>
              <w:t xml:space="preserve"> </w:t>
            </w:r>
            <w:r w:rsidRPr="00B4727E">
              <w:rPr>
                <w:rFonts w:ascii="Arial" w:hAnsi="Arial" w:cs="Arial"/>
                <w:sz w:val="20"/>
                <w:szCs w:val="20"/>
              </w:rPr>
              <w:t>Links</w:t>
            </w:r>
          </w:p>
        </w:tc>
        <w:tc>
          <w:tcPr>
            <w:tcW w:w="2684" w:type="dxa"/>
            <w:vAlign w:val="center"/>
          </w:tcPr>
          <w:p w14:paraId="7C96C191" w14:textId="44BFBB96" w:rsidR="00152F69" w:rsidRPr="00B4727E" w:rsidRDefault="00152F69" w:rsidP="00A34824">
            <w:pPr>
              <w:spacing w:line="276" w:lineRule="auto"/>
              <w:rPr>
                <w:rFonts w:ascii="Arial" w:hAnsi="Arial" w:cs="Arial"/>
                <w:sz w:val="18"/>
                <w:szCs w:val="18"/>
              </w:rPr>
            </w:pP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sidR="00A255ED">
              <w:rPr>
                <w:rFonts w:ascii="Arial" w:hAnsi="Arial" w:cs="Arial"/>
                <w:sz w:val="18"/>
                <w:szCs w:val="18"/>
              </w:rPr>
              <w:sym w:font="Wingdings" w:char="F06F"/>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6F"/>
            </w:r>
          </w:p>
        </w:tc>
        <w:tc>
          <w:tcPr>
            <w:tcW w:w="3119" w:type="dxa"/>
            <w:vAlign w:val="center"/>
          </w:tcPr>
          <w:p w14:paraId="3E8CC658" w14:textId="3FD51E83" w:rsidR="00152F69" w:rsidRPr="00B4727E" w:rsidRDefault="00152F69" w:rsidP="00A34824">
            <w:pPr>
              <w:spacing w:line="276" w:lineRule="auto"/>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sidR="00A255ED">
              <w:rPr>
                <w:rFonts w:ascii="Arial" w:hAnsi="Arial" w:cs="Arial"/>
                <w:sz w:val="18"/>
                <w:szCs w:val="18"/>
              </w:rPr>
              <w:sym w:font="Wingdings" w:char="F06F"/>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6F"/>
            </w:r>
          </w:p>
        </w:tc>
        <w:tc>
          <w:tcPr>
            <w:tcW w:w="2551" w:type="dxa"/>
            <w:vAlign w:val="center"/>
          </w:tcPr>
          <w:p w14:paraId="39A202BF" w14:textId="1E0B7D21" w:rsidR="00152F69" w:rsidRPr="00B4727E" w:rsidRDefault="00152F69" w:rsidP="00A34824">
            <w:pPr>
              <w:spacing w:line="276" w:lineRule="auto"/>
              <w:rPr>
                <w:rFonts w:ascii="Arial" w:hAnsi="Arial" w:cs="Arial"/>
                <w:sz w:val="18"/>
                <w:szCs w:val="18"/>
              </w:rPr>
            </w:pP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sidR="00A255ED">
              <w:rPr>
                <w:rFonts w:ascii="Arial" w:hAnsi="Arial" w:cs="Arial"/>
                <w:sz w:val="18"/>
                <w:szCs w:val="18"/>
              </w:rPr>
              <w:sym w:font="Wingdings" w:char="F06F"/>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sidR="005144FC">
              <w:rPr>
                <w:rFonts w:ascii="Arial" w:hAnsi="Arial" w:cs="Arial"/>
                <w:sz w:val="18"/>
                <w:szCs w:val="18"/>
              </w:rPr>
              <w:sym w:font="Wingdings" w:char="F0FE"/>
            </w:r>
          </w:p>
        </w:tc>
        <w:tc>
          <w:tcPr>
            <w:tcW w:w="3260" w:type="dxa"/>
            <w:vAlign w:val="center"/>
          </w:tcPr>
          <w:p w14:paraId="17503EFE" w14:textId="6E474FAB" w:rsidR="00152F69" w:rsidRPr="00B4727E" w:rsidRDefault="00152F69" w:rsidP="00A34824">
            <w:pPr>
              <w:spacing w:line="276" w:lineRule="auto"/>
              <w:rPr>
                <w:rFonts w:ascii="Arial" w:hAnsi="Arial" w:cs="Arial"/>
                <w:sz w:val="18"/>
                <w:szCs w:val="18"/>
              </w:rPr>
            </w:pP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sidR="00A255ED">
              <w:rPr>
                <w:rFonts w:ascii="Arial" w:hAnsi="Arial" w:cs="Arial"/>
                <w:sz w:val="18"/>
                <w:szCs w:val="18"/>
              </w:rPr>
              <w:sym w:font="Wingdings" w:char="F06F"/>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sidR="00C267E4">
              <w:rPr>
                <w:rFonts w:ascii="Arial" w:hAnsi="Arial" w:cs="Arial"/>
                <w:sz w:val="18"/>
                <w:szCs w:val="18"/>
              </w:rPr>
              <w:sym w:font="Wingdings" w:char="F0FE"/>
            </w:r>
          </w:p>
        </w:tc>
      </w:tr>
      <w:tr w:rsidR="00152F69" w:rsidRPr="00423AB1" w14:paraId="7829A13D" w14:textId="77777777" w:rsidTr="00FA3DFF">
        <w:trPr>
          <w:trHeight w:val="340"/>
        </w:trPr>
        <w:tc>
          <w:tcPr>
            <w:tcW w:w="2547" w:type="dxa"/>
          </w:tcPr>
          <w:p w14:paraId="72544BB8" w14:textId="77777777" w:rsidR="00152F69" w:rsidRPr="00B4727E" w:rsidRDefault="00152F69" w:rsidP="00A34824">
            <w:pPr>
              <w:spacing w:line="276" w:lineRule="auto"/>
              <w:rPr>
                <w:rFonts w:ascii="Arial" w:hAnsi="Arial" w:cs="Arial"/>
                <w:sz w:val="20"/>
                <w:szCs w:val="20"/>
              </w:rPr>
            </w:pPr>
            <w:r w:rsidRPr="00B4727E">
              <w:rPr>
                <w:rFonts w:ascii="Arial" w:hAnsi="Arial" w:cs="Arial"/>
                <w:sz w:val="20"/>
                <w:szCs w:val="20"/>
              </w:rPr>
              <w:t>Linked PSRB</w:t>
            </w:r>
            <w:r>
              <w:rPr>
                <w:rFonts w:ascii="Arial" w:hAnsi="Arial" w:cs="Arial"/>
                <w:sz w:val="20"/>
                <w:szCs w:val="20"/>
              </w:rPr>
              <w:t xml:space="preserve"> </w:t>
            </w:r>
            <w:r w:rsidRPr="00B4727E">
              <w:rPr>
                <w:rFonts w:ascii="Arial" w:hAnsi="Arial" w:cs="Arial"/>
                <w:sz w:val="16"/>
                <w:szCs w:val="16"/>
              </w:rPr>
              <w:t>(if appropriate)</w:t>
            </w:r>
            <w:r w:rsidRPr="00B4727E">
              <w:rPr>
                <w:rFonts w:ascii="Arial" w:hAnsi="Arial" w:cs="Arial"/>
                <w:sz w:val="20"/>
                <w:szCs w:val="20"/>
              </w:rPr>
              <w:t xml:space="preserve"> </w:t>
            </w:r>
          </w:p>
        </w:tc>
        <w:tc>
          <w:tcPr>
            <w:tcW w:w="2684" w:type="dxa"/>
          </w:tcPr>
          <w:p w14:paraId="26E9D5CB" w14:textId="69DEB970" w:rsidR="00152F69" w:rsidRPr="00B4727E" w:rsidRDefault="00152F69" w:rsidP="00A34824">
            <w:pPr>
              <w:spacing w:line="276" w:lineRule="auto"/>
              <w:rPr>
                <w:rFonts w:ascii="Arial" w:hAnsi="Arial" w:cs="Arial"/>
                <w:sz w:val="18"/>
                <w:szCs w:val="18"/>
              </w:rPr>
            </w:pPr>
            <w:r>
              <w:rPr>
                <w:rFonts w:ascii="Arial" w:hAnsi="Arial" w:cs="Arial"/>
                <w:sz w:val="18"/>
                <w:szCs w:val="18"/>
              </w:rPr>
              <w:t xml:space="preserve">Yes </w:t>
            </w:r>
          </w:p>
        </w:tc>
        <w:tc>
          <w:tcPr>
            <w:tcW w:w="3119" w:type="dxa"/>
          </w:tcPr>
          <w:p w14:paraId="73BBA1A3" w14:textId="207CE6E4" w:rsidR="00152F69" w:rsidRPr="00B4727E" w:rsidRDefault="00152F69" w:rsidP="00A34824">
            <w:pPr>
              <w:spacing w:line="276" w:lineRule="auto"/>
              <w:rPr>
                <w:rFonts w:ascii="Arial" w:hAnsi="Arial" w:cs="Arial"/>
                <w:sz w:val="18"/>
                <w:szCs w:val="18"/>
              </w:rPr>
            </w:pPr>
            <w:r>
              <w:rPr>
                <w:rFonts w:ascii="Arial" w:hAnsi="Arial" w:cs="Arial"/>
                <w:sz w:val="18"/>
                <w:szCs w:val="18"/>
              </w:rPr>
              <w:t>Yes</w:t>
            </w:r>
          </w:p>
        </w:tc>
        <w:tc>
          <w:tcPr>
            <w:tcW w:w="2551" w:type="dxa"/>
          </w:tcPr>
          <w:p w14:paraId="0034E2B4" w14:textId="72B26D33" w:rsidR="00152F69" w:rsidRPr="00B4727E" w:rsidRDefault="00152F69" w:rsidP="00A34824">
            <w:pPr>
              <w:spacing w:line="276" w:lineRule="auto"/>
              <w:rPr>
                <w:rFonts w:ascii="Arial" w:hAnsi="Arial" w:cs="Arial"/>
                <w:sz w:val="18"/>
                <w:szCs w:val="18"/>
              </w:rPr>
            </w:pPr>
            <w:r>
              <w:rPr>
                <w:rFonts w:ascii="Arial" w:hAnsi="Arial" w:cs="Arial"/>
                <w:sz w:val="18"/>
                <w:szCs w:val="18"/>
              </w:rPr>
              <w:t>Yes</w:t>
            </w:r>
          </w:p>
        </w:tc>
        <w:tc>
          <w:tcPr>
            <w:tcW w:w="3260" w:type="dxa"/>
          </w:tcPr>
          <w:p w14:paraId="07E9C9DE" w14:textId="42143C75" w:rsidR="00152F69" w:rsidRPr="00B4727E" w:rsidRDefault="00152F69" w:rsidP="00A34824">
            <w:pPr>
              <w:spacing w:line="276" w:lineRule="auto"/>
              <w:rPr>
                <w:rFonts w:ascii="Arial" w:hAnsi="Arial" w:cs="Arial"/>
                <w:sz w:val="18"/>
                <w:szCs w:val="18"/>
              </w:rPr>
            </w:pPr>
            <w:r>
              <w:rPr>
                <w:rFonts w:ascii="Arial" w:hAnsi="Arial" w:cs="Arial"/>
                <w:sz w:val="18"/>
                <w:szCs w:val="18"/>
              </w:rPr>
              <w:t>Yes</w:t>
            </w:r>
          </w:p>
        </w:tc>
      </w:tr>
    </w:tbl>
    <w:p w14:paraId="701B9C74" w14:textId="77777777" w:rsidR="00390FE4" w:rsidRDefault="00390FE4" w:rsidP="00A34824">
      <w:pPr>
        <w:spacing w:line="276" w:lineRule="auto"/>
        <w:rPr>
          <w:rFonts w:ascii="Arial" w:hAnsi="Arial" w:cs="Arial"/>
        </w:rPr>
      </w:pPr>
    </w:p>
    <w:p w14:paraId="5CB2A742" w14:textId="77777777" w:rsidR="003A3F58" w:rsidRDefault="003A3F58" w:rsidP="00A34824">
      <w:pPr>
        <w:spacing w:line="276" w:lineRule="auto"/>
        <w:rPr>
          <w:rFonts w:ascii="Arial" w:hAnsi="Arial" w:cs="Arial"/>
        </w:rPr>
      </w:pPr>
    </w:p>
    <w:p w14:paraId="6E4DF6F6" w14:textId="77777777" w:rsidR="00390FE4" w:rsidRDefault="00390FE4" w:rsidP="00A34824">
      <w:pPr>
        <w:spacing w:line="276" w:lineRule="auto"/>
      </w:pPr>
      <w:r>
        <w:br w:type="page"/>
      </w:r>
    </w:p>
    <w:tbl>
      <w:tblPr>
        <w:tblStyle w:val="TableGrid"/>
        <w:tblW w:w="14161" w:type="dxa"/>
        <w:tblLook w:val="04A0" w:firstRow="1" w:lastRow="0" w:firstColumn="1" w:lastColumn="0" w:noHBand="0" w:noVBand="1"/>
      </w:tblPr>
      <w:tblGrid>
        <w:gridCol w:w="2547"/>
        <w:gridCol w:w="3283"/>
        <w:gridCol w:w="2661"/>
        <w:gridCol w:w="2410"/>
        <w:gridCol w:w="3260"/>
      </w:tblGrid>
      <w:tr w:rsidR="00DD4027" w:rsidRPr="00423AB1" w14:paraId="3FB1413F" w14:textId="77777777" w:rsidTr="00C164B5">
        <w:trPr>
          <w:trHeight w:val="1892"/>
        </w:trPr>
        <w:tc>
          <w:tcPr>
            <w:tcW w:w="2547" w:type="dxa"/>
            <w:shd w:val="clear" w:color="auto" w:fill="FFF2CC" w:themeFill="accent4" w:themeFillTint="33"/>
          </w:tcPr>
          <w:p w14:paraId="722A55AF" w14:textId="77777777" w:rsidR="00DD4027" w:rsidRDefault="00DD4027" w:rsidP="00A34824">
            <w:pPr>
              <w:spacing w:line="276" w:lineRule="auto"/>
              <w:rPr>
                <w:rFonts w:ascii="Arial" w:hAnsi="Arial" w:cs="Arial"/>
                <w:b/>
                <w:sz w:val="20"/>
                <w:szCs w:val="20"/>
              </w:rPr>
            </w:pPr>
            <w:r>
              <w:rPr>
                <w:rFonts w:ascii="Arial" w:hAnsi="Arial" w:cs="Arial"/>
                <w:b/>
                <w:sz w:val="20"/>
                <w:szCs w:val="20"/>
              </w:rPr>
              <w:t xml:space="preserve">Level 5 </w:t>
            </w:r>
          </w:p>
          <w:p w14:paraId="40084011" w14:textId="375C24A9" w:rsidR="00DD4027" w:rsidRPr="00B4727E" w:rsidRDefault="00DD4027" w:rsidP="00DD4027">
            <w:pPr>
              <w:spacing w:line="276" w:lineRule="auto"/>
              <w:rPr>
                <w:rFonts w:ascii="Arial" w:hAnsi="Arial" w:cs="Arial"/>
                <w:b/>
                <w:sz w:val="20"/>
                <w:szCs w:val="20"/>
              </w:rPr>
            </w:pPr>
            <w:r>
              <w:rPr>
                <w:rFonts w:ascii="Arial" w:hAnsi="Arial" w:cs="Arial"/>
                <w:b/>
                <w:sz w:val="20"/>
                <w:szCs w:val="20"/>
              </w:rPr>
              <w:t xml:space="preserve">Pathway modules </w:t>
            </w:r>
          </w:p>
        </w:tc>
        <w:tc>
          <w:tcPr>
            <w:tcW w:w="3283" w:type="dxa"/>
            <w:shd w:val="clear" w:color="auto" w:fill="FFF2CC" w:themeFill="accent4" w:themeFillTint="33"/>
          </w:tcPr>
          <w:p w14:paraId="178E9A07" w14:textId="7AE3D9FA" w:rsidR="00DD4027" w:rsidRDefault="00DD4027" w:rsidP="00A34824">
            <w:pPr>
              <w:spacing w:line="276" w:lineRule="auto"/>
              <w:rPr>
                <w:rFonts w:ascii="Arial" w:hAnsi="Arial" w:cs="Arial"/>
                <w:b/>
                <w:sz w:val="20"/>
                <w:szCs w:val="20"/>
              </w:rPr>
            </w:pPr>
            <w:r>
              <w:rPr>
                <w:rFonts w:ascii="Arial" w:hAnsi="Arial" w:cs="Arial"/>
                <w:b/>
                <w:sz w:val="20"/>
                <w:szCs w:val="20"/>
              </w:rPr>
              <w:t xml:space="preserve">Advertising and Public Relations Pathway </w:t>
            </w:r>
          </w:p>
          <w:p w14:paraId="57DBD183" w14:textId="77777777" w:rsidR="00DF381F" w:rsidRDefault="00DF381F" w:rsidP="00A34824">
            <w:pPr>
              <w:spacing w:line="276" w:lineRule="auto"/>
              <w:rPr>
                <w:rFonts w:ascii="Arial" w:hAnsi="Arial" w:cs="Arial"/>
                <w:b/>
                <w:sz w:val="20"/>
                <w:szCs w:val="20"/>
              </w:rPr>
            </w:pPr>
          </w:p>
          <w:p w14:paraId="270172D9" w14:textId="7D9FA3A7" w:rsidR="00DF381F" w:rsidRPr="00B4727E" w:rsidRDefault="00DF381F" w:rsidP="00A34824">
            <w:pPr>
              <w:spacing w:line="276" w:lineRule="auto"/>
              <w:rPr>
                <w:rFonts w:ascii="Arial" w:hAnsi="Arial" w:cs="Arial"/>
                <w:b/>
                <w:sz w:val="20"/>
                <w:szCs w:val="20"/>
              </w:rPr>
            </w:pPr>
            <w:r>
              <w:rPr>
                <w:rFonts w:ascii="Arial" w:hAnsi="Arial" w:cs="Arial"/>
                <w:b/>
                <w:sz w:val="20"/>
                <w:szCs w:val="20"/>
              </w:rPr>
              <w:t>Event Management</w:t>
            </w:r>
          </w:p>
          <w:p w14:paraId="54B7CDD1" w14:textId="77777777" w:rsidR="00DD4027" w:rsidRPr="00B4727E" w:rsidRDefault="00DD4027" w:rsidP="00A34824">
            <w:pPr>
              <w:spacing w:line="276" w:lineRule="auto"/>
              <w:rPr>
                <w:rFonts w:ascii="Arial" w:hAnsi="Arial" w:cs="Arial"/>
                <w:b/>
                <w:sz w:val="20"/>
                <w:szCs w:val="20"/>
              </w:rPr>
            </w:pPr>
          </w:p>
        </w:tc>
        <w:tc>
          <w:tcPr>
            <w:tcW w:w="2661" w:type="dxa"/>
            <w:shd w:val="clear" w:color="auto" w:fill="FFF2CC" w:themeFill="accent4" w:themeFillTint="33"/>
          </w:tcPr>
          <w:p w14:paraId="16BF8191" w14:textId="77777777" w:rsidR="00DD4027" w:rsidRDefault="00DD4027" w:rsidP="00DD4027">
            <w:pPr>
              <w:spacing w:line="276" w:lineRule="auto"/>
              <w:rPr>
                <w:rFonts w:ascii="Arial" w:hAnsi="Arial" w:cs="Arial"/>
                <w:b/>
                <w:sz w:val="20"/>
                <w:szCs w:val="20"/>
              </w:rPr>
            </w:pPr>
            <w:r>
              <w:rPr>
                <w:rFonts w:ascii="Arial" w:hAnsi="Arial" w:cs="Arial"/>
                <w:b/>
                <w:sz w:val="20"/>
                <w:szCs w:val="20"/>
              </w:rPr>
              <w:t xml:space="preserve">Advertising and Public Relations Pathway </w:t>
            </w:r>
          </w:p>
          <w:p w14:paraId="7056400A" w14:textId="77777777" w:rsidR="00DF381F" w:rsidRDefault="00DF381F" w:rsidP="00DD4027">
            <w:pPr>
              <w:spacing w:line="276" w:lineRule="auto"/>
              <w:rPr>
                <w:rFonts w:ascii="Arial" w:hAnsi="Arial" w:cs="Arial"/>
                <w:b/>
                <w:sz w:val="20"/>
                <w:szCs w:val="20"/>
              </w:rPr>
            </w:pPr>
          </w:p>
          <w:p w14:paraId="37E3C1EF" w14:textId="0679AD47" w:rsidR="00DF381F" w:rsidRPr="00B4727E" w:rsidRDefault="00DF381F" w:rsidP="00DD4027">
            <w:pPr>
              <w:spacing w:line="276" w:lineRule="auto"/>
              <w:rPr>
                <w:rFonts w:ascii="Arial" w:hAnsi="Arial" w:cs="Arial"/>
                <w:b/>
                <w:sz w:val="20"/>
                <w:szCs w:val="20"/>
              </w:rPr>
            </w:pPr>
            <w:r>
              <w:rPr>
                <w:rFonts w:ascii="Arial" w:hAnsi="Arial" w:cs="Arial"/>
                <w:b/>
                <w:sz w:val="20"/>
                <w:szCs w:val="20"/>
              </w:rPr>
              <w:t xml:space="preserve">Visual Communication </w:t>
            </w:r>
            <w:r w:rsidR="0093415A">
              <w:rPr>
                <w:rFonts w:ascii="Arial" w:hAnsi="Arial" w:cs="Arial"/>
                <w:b/>
                <w:sz w:val="20"/>
                <w:szCs w:val="20"/>
              </w:rPr>
              <w:t xml:space="preserve">for Marketers </w:t>
            </w:r>
          </w:p>
          <w:p w14:paraId="3343793D" w14:textId="77777777" w:rsidR="00DD4027" w:rsidRPr="00B4727E" w:rsidRDefault="00DD4027" w:rsidP="00A34824">
            <w:pPr>
              <w:spacing w:line="276" w:lineRule="auto"/>
              <w:rPr>
                <w:rFonts w:ascii="Arial" w:hAnsi="Arial" w:cs="Arial"/>
                <w:b/>
                <w:sz w:val="20"/>
                <w:szCs w:val="20"/>
              </w:rPr>
            </w:pPr>
          </w:p>
        </w:tc>
        <w:tc>
          <w:tcPr>
            <w:tcW w:w="2410" w:type="dxa"/>
            <w:shd w:val="clear" w:color="auto" w:fill="FFF2CC" w:themeFill="accent4" w:themeFillTint="33"/>
          </w:tcPr>
          <w:p w14:paraId="3E8ED8ED" w14:textId="10064E67" w:rsidR="00DD4027" w:rsidRDefault="00DD4027" w:rsidP="00A34824">
            <w:pPr>
              <w:spacing w:line="276" w:lineRule="auto"/>
              <w:rPr>
                <w:rFonts w:ascii="Arial" w:hAnsi="Arial" w:cs="Arial"/>
                <w:b/>
                <w:sz w:val="20"/>
                <w:szCs w:val="20"/>
              </w:rPr>
            </w:pPr>
            <w:r>
              <w:rPr>
                <w:rFonts w:ascii="Arial" w:hAnsi="Arial" w:cs="Arial"/>
                <w:b/>
                <w:sz w:val="20"/>
                <w:szCs w:val="20"/>
              </w:rPr>
              <w:t xml:space="preserve">Consumer Psychology Pathway </w:t>
            </w:r>
          </w:p>
          <w:p w14:paraId="3AA79EB5" w14:textId="77777777" w:rsidR="00DF381F" w:rsidRDefault="00DF381F" w:rsidP="00A34824">
            <w:pPr>
              <w:spacing w:line="276" w:lineRule="auto"/>
              <w:rPr>
                <w:rFonts w:ascii="Arial" w:hAnsi="Arial" w:cs="Arial"/>
                <w:b/>
                <w:sz w:val="20"/>
                <w:szCs w:val="20"/>
              </w:rPr>
            </w:pPr>
          </w:p>
          <w:p w14:paraId="4B805A59" w14:textId="1D0A0A6D" w:rsidR="00DF381F" w:rsidRPr="00B4727E" w:rsidRDefault="005678D9" w:rsidP="00A34824">
            <w:pPr>
              <w:spacing w:line="276" w:lineRule="auto"/>
              <w:rPr>
                <w:rFonts w:ascii="Arial" w:hAnsi="Arial" w:cs="Arial"/>
                <w:b/>
                <w:sz w:val="20"/>
                <w:szCs w:val="20"/>
              </w:rPr>
            </w:pPr>
            <w:r>
              <w:rPr>
                <w:rFonts w:ascii="Arial" w:hAnsi="Arial" w:cs="Arial"/>
                <w:b/>
                <w:sz w:val="20"/>
                <w:szCs w:val="20"/>
              </w:rPr>
              <w:t>Managing Behavioural C</w:t>
            </w:r>
            <w:r w:rsidR="00DF381F">
              <w:rPr>
                <w:rFonts w:ascii="Arial" w:hAnsi="Arial" w:cs="Arial"/>
                <w:b/>
                <w:sz w:val="20"/>
                <w:szCs w:val="20"/>
              </w:rPr>
              <w:t xml:space="preserve">hange </w:t>
            </w:r>
          </w:p>
          <w:p w14:paraId="0924C5AE" w14:textId="77777777" w:rsidR="00DD4027" w:rsidRPr="00B4727E" w:rsidRDefault="00DD4027" w:rsidP="00A34824">
            <w:pPr>
              <w:spacing w:line="276" w:lineRule="auto"/>
              <w:rPr>
                <w:rFonts w:ascii="Arial" w:hAnsi="Arial" w:cs="Arial"/>
                <w:b/>
                <w:sz w:val="20"/>
                <w:szCs w:val="20"/>
              </w:rPr>
            </w:pPr>
          </w:p>
        </w:tc>
        <w:tc>
          <w:tcPr>
            <w:tcW w:w="3260" w:type="dxa"/>
            <w:shd w:val="clear" w:color="auto" w:fill="FFF2CC" w:themeFill="accent4" w:themeFillTint="33"/>
          </w:tcPr>
          <w:p w14:paraId="13B156A6" w14:textId="77777777" w:rsidR="00DD4027" w:rsidRDefault="00DD4027" w:rsidP="00DD4027">
            <w:pPr>
              <w:spacing w:line="276" w:lineRule="auto"/>
              <w:rPr>
                <w:rFonts w:ascii="Arial" w:hAnsi="Arial" w:cs="Arial"/>
                <w:b/>
                <w:sz w:val="20"/>
                <w:szCs w:val="20"/>
              </w:rPr>
            </w:pPr>
            <w:r>
              <w:rPr>
                <w:rFonts w:ascii="Arial" w:hAnsi="Arial" w:cs="Arial"/>
                <w:b/>
                <w:sz w:val="20"/>
                <w:szCs w:val="20"/>
              </w:rPr>
              <w:t xml:space="preserve">Consumer Psychology </w:t>
            </w:r>
          </w:p>
          <w:p w14:paraId="137AB2A5" w14:textId="7B535346" w:rsidR="00DD4027" w:rsidRDefault="00DF381F" w:rsidP="00DD4027">
            <w:pPr>
              <w:spacing w:line="276" w:lineRule="auto"/>
              <w:rPr>
                <w:rFonts w:ascii="Arial" w:hAnsi="Arial" w:cs="Arial"/>
                <w:b/>
                <w:sz w:val="20"/>
                <w:szCs w:val="20"/>
              </w:rPr>
            </w:pPr>
            <w:r>
              <w:rPr>
                <w:rFonts w:ascii="Arial" w:hAnsi="Arial" w:cs="Arial"/>
                <w:b/>
                <w:sz w:val="20"/>
                <w:szCs w:val="20"/>
              </w:rPr>
              <w:t>Pathway</w:t>
            </w:r>
          </w:p>
          <w:p w14:paraId="3DCA4588" w14:textId="77777777" w:rsidR="00DF381F" w:rsidRDefault="00DF381F" w:rsidP="00DD4027">
            <w:pPr>
              <w:spacing w:line="276" w:lineRule="auto"/>
              <w:rPr>
                <w:rFonts w:ascii="Arial" w:hAnsi="Arial" w:cs="Arial"/>
                <w:b/>
                <w:sz w:val="20"/>
                <w:szCs w:val="20"/>
              </w:rPr>
            </w:pPr>
          </w:p>
          <w:p w14:paraId="46AEA442" w14:textId="797DC091" w:rsidR="00DF381F" w:rsidRDefault="00CC51A6" w:rsidP="00DD4027">
            <w:pPr>
              <w:spacing w:line="276" w:lineRule="auto"/>
              <w:rPr>
                <w:rFonts w:ascii="Arial" w:hAnsi="Arial" w:cs="Arial"/>
                <w:b/>
                <w:sz w:val="20"/>
                <w:szCs w:val="20"/>
              </w:rPr>
            </w:pPr>
            <w:r>
              <w:rPr>
                <w:rFonts w:ascii="Arial" w:hAnsi="Arial" w:cs="Arial"/>
                <w:b/>
                <w:sz w:val="20"/>
                <w:szCs w:val="20"/>
              </w:rPr>
              <w:t>N</w:t>
            </w:r>
            <w:r w:rsidR="00CD6A78">
              <w:rPr>
                <w:rFonts w:ascii="Arial" w:hAnsi="Arial" w:cs="Arial"/>
                <w:b/>
                <w:sz w:val="20"/>
                <w:szCs w:val="20"/>
              </w:rPr>
              <w:t>europsychology</w:t>
            </w:r>
          </w:p>
          <w:p w14:paraId="1C03185C" w14:textId="77777777" w:rsidR="00DF381F" w:rsidRPr="00B4727E" w:rsidRDefault="00DF381F" w:rsidP="00DD4027">
            <w:pPr>
              <w:spacing w:line="276" w:lineRule="auto"/>
              <w:rPr>
                <w:rFonts w:ascii="Arial" w:hAnsi="Arial" w:cs="Arial"/>
                <w:b/>
                <w:sz w:val="20"/>
                <w:szCs w:val="20"/>
              </w:rPr>
            </w:pPr>
          </w:p>
          <w:p w14:paraId="0A12F40B" w14:textId="77777777" w:rsidR="00DD4027" w:rsidRPr="00B4727E" w:rsidRDefault="00DD4027" w:rsidP="00A34824">
            <w:pPr>
              <w:spacing w:line="276" w:lineRule="auto"/>
              <w:rPr>
                <w:rFonts w:ascii="Arial" w:hAnsi="Arial" w:cs="Arial"/>
                <w:b/>
                <w:sz w:val="20"/>
                <w:szCs w:val="20"/>
              </w:rPr>
            </w:pPr>
          </w:p>
        </w:tc>
      </w:tr>
      <w:tr w:rsidR="00E02EF0" w:rsidRPr="00423AB1" w14:paraId="0BC1BF81" w14:textId="77777777" w:rsidTr="00DD4027">
        <w:trPr>
          <w:trHeight w:val="340"/>
        </w:trPr>
        <w:tc>
          <w:tcPr>
            <w:tcW w:w="2547" w:type="dxa"/>
            <w:shd w:val="clear" w:color="auto" w:fill="FFF2CC" w:themeFill="accent4" w:themeFillTint="33"/>
          </w:tcPr>
          <w:p w14:paraId="0E20D273" w14:textId="34E04D52" w:rsidR="00E02EF0" w:rsidRPr="00B4727E" w:rsidRDefault="00E02EF0" w:rsidP="00A34824">
            <w:pPr>
              <w:spacing w:line="276" w:lineRule="auto"/>
              <w:rPr>
                <w:rFonts w:ascii="Arial" w:hAnsi="Arial" w:cs="Arial"/>
                <w:sz w:val="20"/>
                <w:szCs w:val="20"/>
              </w:rPr>
            </w:pPr>
            <w:r w:rsidRPr="00B4727E">
              <w:rPr>
                <w:rFonts w:ascii="Arial" w:hAnsi="Arial" w:cs="Arial"/>
                <w:sz w:val="20"/>
                <w:szCs w:val="20"/>
              </w:rPr>
              <w:t>Credit level</w:t>
            </w:r>
            <w:r>
              <w:rPr>
                <w:rFonts w:ascii="Arial" w:hAnsi="Arial" w:cs="Arial"/>
                <w:sz w:val="20"/>
                <w:szCs w:val="20"/>
              </w:rPr>
              <w:t xml:space="preserve"> </w:t>
            </w:r>
            <w:r w:rsidRPr="00B4727E">
              <w:rPr>
                <w:rFonts w:ascii="Arial" w:hAnsi="Arial" w:cs="Arial"/>
                <w:sz w:val="18"/>
                <w:szCs w:val="18"/>
              </w:rPr>
              <w:t>(ECTS value)</w:t>
            </w:r>
          </w:p>
        </w:tc>
        <w:tc>
          <w:tcPr>
            <w:tcW w:w="3283" w:type="dxa"/>
            <w:shd w:val="clear" w:color="auto" w:fill="FFF2CC" w:themeFill="accent4" w:themeFillTint="33"/>
          </w:tcPr>
          <w:p w14:paraId="1C3640F9" w14:textId="591E3569" w:rsidR="00E02EF0" w:rsidRPr="00B4727E" w:rsidRDefault="006D62DB" w:rsidP="00A34824">
            <w:pPr>
              <w:spacing w:line="276" w:lineRule="auto"/>
              <w:rPr>
                <w:rFonts w:ascii="Arial" w:hAnsi="Arial" w:cs="Arial"/>
                <w:sz w:val="18"/>
                <w:szCs w:val="18"/>
              </w:rPr>
            </w:pPr>
            <w:r>
              <w:rPr>
                <w:rFonts w:ascii="Arial" w:hAnsi="Arial" w:cs="Arial"/>
                <w:sz w:val="18"/>
                <w:szCs w:val="18"/>
              </w:rPr>
              <w:t>20 (10)</w:t>
            </w:r>
            <w:r w:rsidR="00E02EF0" w:rsidRPr="00B4727E">
              <w:rPr>
                <w:rFonts w:ascii="Arial" w:hAnsi="Arial" w:cs="Arial"/>
                <w:sz w:val="18"/>
                <w:szCs w:val="18"/>
              </w:rPr>
              <w:t xml:space="preserve"> </w:t>
            </w:r>
          </w:p>
        </w:tc>
        <w:tc>
          <w:tcPr>
            <w:tcW w:w="2661" w:type="dxa"/>
            <w:shd w:val="clear" w:color="auto" w:fill="FFF2CC" w:themeFill="accent4" w:themeFillTint="33"/>
          </w:tcPr>
          <w:p w14:paraId="686756F6" w14:textId="048E0795" w:rsidR="00E02EF0" w:rsidRPr="00B4727E" w:rsidRDefault="006D62DB" w:rsidP="00A34824">
            <w:pPr>
              <w:spacing w:line="276" w:lineRule="auto"/>
              <w:rPr>
                <w:rFonts w:ascii="Arial" w:hAnsi="Arial" w:cs="Arial"/>
                <w:sz w:val="18"/>
                <w:szCs w:val="18"/>
              </w:rPr>
            </w:pPr>
            <w:r>
              <w:rPr>
                <w:rFonts w:ascii="Arial" w:hAnsi="Arial" w:cs="Arial"/>
                <w:sz w:val="18"/>
                <w:szCs w:val="18"/>
              </w:rPr>
              <w:t>20 (10)</w:t>
            </w:r>
          </w:p>
        </w:tc>
        <w:tc>
          <w:tcPr>
            <w:tcW w:w="2410" w:type="dxa"/>
            <w:shd w:val="clear" w:color="auto" w:fill="FFF2CC" w:themeFill="accent4" w:themeFillTint="33"/>
          </w:tcPr>
          <w:p w14:paraId="5F8018A5" w14:textId="536D80C5" w:rsidR="00E02EF0" w:rsidRPr="00B4727E" w:rsidRDefault="006D62DB" w:rsidP="00A34824">
            <w:pPr>
              <w:spacing w:line="276" w:lineRule="auto"/>
              <w:rPr>
                <w:rFonts w:ascii="Arial" w:hAnsi="Arial" w:cs="Arial"/>
                <w:sz w:val="18"/>
                <w:szCs w:val="18"/>
              </w:rPr>
            </w:pPr>
            <w:r>
              <w:rPr>
                <w:rFonts w:ascii="Arial" w:hAnsi="Arial" w:cs="Arial"/>
                <w:sz w:val="18"/>
                <w:szCs w:val="18"/>
              </w:rPr>
              <w:t>20 (10)</w:t>
            </w:r>
          </w:p>
        </w:tc>
        <w:tc>
          <w:tcPr>
            <w:tcW w:w="3260" w:type="dxa"/>
            <w:shd w:val="clear" w:color="auto" w:fill="FFF2CC" w:themeFill="accent4" w:themeFillTint="33"/>
          </w:tcPr>
          <w:p w14:paraId="503E66C1" w14:textId="1E3691E2" w:rsidR="00E02EF0" w:rsidRPr="00B4727E" w:rsidRDefault="006D62DB" w:rsidP="00A34824">
            <w:pPr>
              <w:spacing w:line="276" w:lineRule="auto"/>
              <w:rPr>
                <w:rFonts w:ascii="Arial" w:hAnsi="Arial" w:cs="Arial"/>
                <w:sz w:val="18"/>
                <w:szCs w:val="18"/>
              </w:rPr>
            </w:pPr>
            <w:r>
              <w:rPr>
                <w:rFonts w:ascii="Arial" w:hAnsi="Arial" w:cs="Arial"/>
                <w:sz w:val="18"/>
                <w:szCs w:val="18"/>
              </w:rPr>
              <w:t>20 (10)</w:t>
            </w:r>
          </w:p>
        </w:tc>
      </w:tr>
      <w:tr w:rsidR="00E02EF0" w:rsidRPr="00423AB1" w14:paraId="39198850" w14:textId="77777777" w:rsidTr="00DD4027">
        <w:trPr>
          <w:trHeight w:val="340"/>
        </w:trPr>
        <w:tc>
          <w:tcPr>
            <w:tcW w:w="2547" w:type="dxa"/>
          </w:tcPr>
          <w:p w14:paraId="22DC81D2" w14:textId="77777777" w:rsidR="00E02EF0" w:rsidRPr="00B4727E" w:rsidRDefault="00E02EF0" w:rsidP="00A34824">
            <w:pPr>
              <w:spacing w:line="276" w:lineRule="auto"/>
              <w:rPr>
                <w:rFonts w:ascii="Arial" w:hAnsi="Arial" w:cs="Arial"/>
                <w:sz w:val="20"/>
                <w:szCs w:val="20"/>
              </w:rPr>
            </w:pPr>
            <w:r>
              <w:rPr>
                <w:rFonts w:ascii="Arial" w:hAnsi="Arial" w:cs="Arial"/>
                <w:sz w:val="20"/>
                <w:szCs w:val="20"/>
              </w:rPr>
              <w:t>Study Time</w:t>
            </w:r>
            <w:r w:rsidRPr="00B4727E">
              <w:rPr>
                <w:rFonts w:ascii="Arial" w:hAnsi="Arial" w:cs="Arial"/>
                <w:sz w:val="20"/>
                <w:szCs w:val="20"/>
              </w:rPr>
              <w:t xml:space="preserve"> </w:t>
            </w:r>
            <w:r>
              <w:rPr>
                <w:rFonts w:ascii="Arial" w:hAnsi="Arial" w:cs="Arial"/>
                <w:sz w:val="20"/>
                <w:szCs w:val="20"/>
              </w:rPr>
              <w:t>(</w:t>
            </w:r>
            <w:r w:rsidRPr="00B4727E">
              <w:rPr>
                <w:rFonts w:ascii="Arial" w:hAnsi="Arial" w:cs="Arial"/>
                <w:sz w:val="20"/>
                <w:szCs w:val="20"/>
              </w:rPr>
              <w:t>%</w:t>
            </w:r>
            <w:r>
              <w:rPr>
                <w:rFonts w:ascii="Arial" w:hAnsi="Arial" w:cs="Arial"/>
                <w:sz w:val="20"/>
                <w:szCs w:val="20"/>
              </w:rPr>
              <w:t>)</w:t>
            </w:r>
            <w:r w:rsidRPr="00B4727E">
              <w:rPr>
                <w:rFonts w:ascii="Arial" w:hAnsi="Arial" w:cs="Arial"/>
                <w:sz w:val="20"/>
                <w:szCs w:val="20"/>
              </w:rPr>
              <w:t xml:space="preserve"> </w:t>
            </w:r>
            <w:r>
              <w:rPr>
                <w:rFonts w:ascii="Arial" w:hAnsi="Arial" w:cs="Arial"/>
                <w:sz w:val="20"/>
                <w:szCs w:val="20"/>
              </w:rPr>
              <w:t>S/GI/PL</w:t>
            </w:r>
          </w:p>
          <w:p w14:paraId="006D137C" w14:textId="77777777" w:rsidR="00E02EF0" w:rsidRPr="00B4727E" w:rsidRDefault="00E02EF0" w:rsidP="00A34824">
            <w:pPr>
              <w:spacing w:line="276" w:lineRule="auto"/>
              <w:rPr>
                <w:rFonts w:ascii="Arial" w:hAnsi="Arial" w:cs="Arial"/>
                <w:sz w:val="20"/>
                <w:szCs w:val="20"/>
              </w:rPr>
            </w:pPr>
          </w:p>
        </w:tc>
        <w:tc>
          <w:tcPr>
            <w:tcW w:w="3283" w:type="dxa"/>
          </w:tcPr>
          <w:p w14:paraId="73912661" w14:textId="52FE634C" w:rsidR="00E02EF0" w:rsidRPr="00B4727E" w:rsidRDefault="0093415A" w:rsidP="00A34824">
            <w:pPr>
              <w:spacing w:line="276" w:lineRule="auto"/>
              <w:rPr>
                <w:rFonts w:ascii="Arial" w:hAnsi="Arial" w:cs="Arial"/>
                <w:sz w:val="18"/>
                <w:szCs w:val="18"/>
              </w:rPr>
            </w:pPr>
            <w:r>
              <w:rPr>
                <w:rFonts w:ascii="Arial" w:hAnsi="Arial" w:cs="Arial"/>
                <w:sz w:val="18"/>
                <w:szCs w:val="18"/>
              </w:rPr>
              <w:t>30:70:00</w:t>
            </w:r>
          </w:p>
        </w:tc>
        <w:tc>
          <w:tcPr>
            <w:tcW w:w="2661" w:type="dxa"/>
          </w:tcPr>
          <w:p w14:paraId="227A4922" w14:textId="04342FCF" w:rsidR="00E02EF0" w:rsidRPr="00B4727E" w:rsidRDefault="0093415A" w:rsidP="00A34824">
            <w:pPr>
              <w:spacing w:line="276" w:lineRule="auto"/>
              <w:rPr>
                <w:rFonts w:ascii="Arial" w:hAnsi="Arial" w:cs="Arial"/>
                <w:sz w:val="18"/>
                <w:szCs w:val="18"/>
              </w:rPr>
            </w:pPr>
            <w:r>
              <w:rPr>
                <w:rFonts w:ascii="Arial" w:hAnsi="Arial" w:cs="Arial"/>
                <w:sz w:val="18"/>
                <w:szCs w:val="18"/>
              </w:rPr>
              <w:t>30:70:00</w:t>
            </w:r>
          </w:p>
        </w:tc>
        <w:tc>
          <w:tcPr>
            <w:tcW w:w="2410" w:type="dxa"/>
          </w:tcPr>
          <w:p w14:paraId="48545FF6" w14:textId="611AB977" w:rsidR="00E02EF0" w:rsidRPr="00B4727E" w:rsidRDefault="0093415A" w:rsidP="00A34824">
            <w:pPr>
              <w:spacing w:line="276" w:lineRule="auto"/>
              <w:rPr>
                <w:rFonts w:ascii="Arial" w:hAnsi="Arial" w:cs="Arial"/>
                <w:sz w:val="18"/>
                <w:szCs w:val="18"/>
              </w:rPr>
            </w:pPr>
            <w:r>
              <w:rPr>
                <w:rFonts w:ascii="Arial" w:hAnsi="Arial" w:cs="Arial"/>
                <w:sz w:val="18"/>
                <w:szCs w:val="18"/>
              </w:rPr>
              <w:t>30:70:00</w:t>
            </w:r>
          </w:p>
        </w:tc>
        <w:tc>
          <w:tcPr>
            <w:tcW w:w="3260" w:type="dxa"/>
          </w:tcPr>
          <w:p w14:paraId="67F24C90" w14:textId="5949FCF2" w:rsidR="00E02EF0" w:rsidRPr="00B4727E" w:rsidRDefault="0093415A" w:rsidP="00A34824">
            <w:pPr>
              <w:spacing w:line="276" w:lineRule="auto"/>
              <w:rPr>
                <w:rFonts w:ascii="Arial" w:hAnsi="Arial" w:cs="Arial"/>
                <w:sz w:val="18"/>
                <w:szCs w:val="18"/>
              </w:rPr>
            </w:pPr>
            <w:r>
              <w:rPr>
                <w:rFonts w:ascii="Arial" w:hAnsi="Arial" w:cs="Arial"/>
                <w:sz w:val="18"/>
                <w:szCs w:val="18"/>
              </w:rPr>
              <w:t>30:70:00</w:t>
            </w:r>
          </w:p>
        </w:tc>
      </w:tr>
      <w:tr w:rsidR="00E02EF0" w:rsidRPr="00423AB1" w14:paraId="7200C2F1" w14:textId="77777777" w:rsidTr="00DD4027">
        <w:trPr>
          <w:trHeight w:val="340"/>
        </w:trPr>
        <w:tc>
          <w:tcPr>
            <w:tcW w:w="2547" w:type="dxa"/>
            <w:shd w:val="clear" w:color="auto" w:fill="FFF2CC" w:themeFill="accent4" w:themeFillTint="33"/>
          </w:tcPr>
          <w:p w14:paraId="238F4460" w14:textId="77777777" w:rsidR="00E02EF0" w:rsidRPr="00B4727E" w:rsidRDefault="00E02EF0" w:rsidP="00A34824">
            <w:pPr>
              <w:spacing w:line="276" w:lineRule="auto"/>
              <w:rPr>
                <w:rFonts w:ascii="Arial" w:hAnsi="Arial" w:cs="Arial"/>
                <w:sz w:val="20"/>
                <w:szCs w:val="20"/>
              </w:rPr>
            </w:pPr>
            <w:r>
              <w:rPr>
                <w:rFonts w:ascii="Arial" w:hAnsi="Arial" w:cs="Arial"/>
                <w:sz w:val="20"/>
                <w:szCs w:val="20"/>
              </w:rPr>
              <w:t>Assessment method</w:t>
            </w:r>
          </w:p>
          <w:p w14:paraId="4A3ECC26" w14:textId="77777777" w:rsidR="00E02EF0" w:rsidRPr="00B4727E" w:rsidRDefault="00E02EF0" w:rsidP="00A34824">
            <w:pPr>
              <w:spacing w:line="276" w:lineRule="auto"/>
              <w:rPr>
                <w:rFonts w:ascii="Arial" w:hAnsi="Arial" w:cs="Arial"/>
                <w:sz w:val="20"/>
                <w:szCs w:val="20"/>
              </w:rPr>
            </w:pPr>
          </w:p>
        </w:tc>
        <w:tc>
          <w:tcPr>
            <w:tcW w:w="3283" w:type="dxa"/>
            <w:shd w:val="clear" w:color="auto" w:fill="FFF2CC" w:themeFill="accent4" w:themeFillTint="33"/>
          </w:tcPr>
          <w:p w14:paraId="662AAD43" w14:textId="27A87FD0" w:rsidR="00E02EF0" w:rsidRPr="00B4727E" w:rsidRDefault="000D22A5" w:rsidP="00A34824">
            <w:pPr>
              <w:spacing w:line="276" w:lineRule="auto"/>
              <w:rPr>
                <w:rFonts w:ascii="Arial" w:hAnsi="Arial" w:cs="Arial"/>
                <w:sz w:val="18"/>
                <w:szCs w:val="18"/>
              </w:rPr>
            </w:pPr>
            <w:r>
              <w:rPr>
                <w:rFonts w:ascii="Arial" w:hAnsi="Arial" w:cs="Arial"/>
                <w:sz w:val="18"/>
                <w:szCs w:val="18"/>
              </w:rPr>
              <w:t>Event management portfolio</w:t>
            </w:r>
          </w:p>
        </w:tc>
        <w:tc>
          <w:tcPr>
            <w:tcW w:w="2661" w:type="dxa"/>
            <w:shd w:val="clear" w:color="auto" w:fill="FFF2CC" w:themeFill="accent4" w:themeFillTint="33"/>
          </w:tcPr>
          <w:p w14:paraId="0E45CCEB" w14:textId="5B165C12" w:rsidR="00E02EF0" w:rsidRPr="00B4727E" w:rsidRDefault="00DA468D" w:rsidP="00A34824">
            <w:pPr>
              <w:spacing w:line="276" w:lineRule="auto"/>
              <w:rPr>
                <w:rFonts w:ascii="Arial" w:hAnsi="Arial" w:cs="Arial"/>
                <w:sz w:val="18"/>
                <w:szCs w:val="18"/>
              </w:rPr>
            </w:pPr>
            <w:r>
              <w:rPr>
                <w:rFonts w:ascii="Arial" w:hAnsi="Arial" w:cs="Arial"/>
                <w:sz w:val="18"/>
                <w:szCs w:val="18"/>
              </w:rPr>
              <w:t>Individual Portfolio</w:t>
            </w:r>
          </w:p>
        </w:tc>
        <w:tc>
          <w:tcPr>
            <w:tcW w:w="2410" w:type="dxa"/>
            <w:shd w:val="clear" w:color="auto" w:fill="FFF2CC" w:themeFill="accent4" w:themeFillTint="33"/>
          </w:tcPr>
          <w:p w14:paraId="26D3043A" w14:textId="3427E217" w:rsidR="00E02EF0" w:rsidRPr="00B4727E" w:rsidRDefault="00E02EF0" w:rsidP="00A34824">
            <w:pPr>
              <w:spacing w:line="276" w:lineRule="auto"/>
              <w:rPr>
                <w:rFonts w:ascii="Arial" w:hAnsi="Arial" w:cs="Arial"/>
                <w:sz w:val="18"/>
                <w:szCs w:val="18"/>
              </w:rPr>
            </w:pPr>
            <w:r>
              <w:rPr>
                <w:rFonts w:ascii="Arial" w:hAnsi="Arial" w:cs="Arial"/>
                <w:sz w:val="18"/>
                <w:szCs w:val="18"/>
              </w:rPr>
              <w:t>Exam</w:t>
            </w:r>
            <w:r w:rsidR="00A66BE7">
              <w:rPr>
                <w:rFonts w:ascii="Arial" w:hAnsi="Arial" w:cs="Arial"/>
                <w:sz w:val="18"/>
                <w:szCs w:val="18"/>
              </w:rPr>
              <w:t xml:space="preserve">ination </w:t>
            </w:r>
          </w:p>
        </w:tc>
        <w:tc>
          <w:tcPr>
            <w:tcW w:w="3260" w:type="dxa"/>
            <w:shd w:val="clear" w:color="auto" w:fill="FFF2CC" w:themeFill="accent4" w:themeFillTint="33"/>
          </w:tcPr>
          <w:p w14:paraId="0855E909" w14:textId="1B51B01F" w:rsidR="00E02EF0" w:rsidRPr="00B4727E" w:rsidRDefault="007E341B" w:rsidP="00A34824">
            <w:pPr>
              <w:spacing w:line="276" w:lineRule="auto"/>
              <w:rPr>
                <w:rFonts w:ascii="Arial" w:hAnsi="Arial" w:cs="Arial"/>
                <w:sz w:val="18"/>
                <w:szCs w:val="18"/>
              </w:rPr>
            </w:pPr>
            <w:r>
              <w:rPr>
                <w:rFonts w:ascii="Arial" w:hAnsi="Arial" w:cs="Arial"/>
                <w:sz w:val="18"/>
                <w:szCs w:val="18"/>
              </w:rPr>
              <w:t>Individual</w:t>
            </w:r>
            <w:r w:rsidR="00482811">
              <w:rPr>
                <w:rFonts w:ascii="Arial" w:hAnsi="Arial" w:cs="Arial"/>
                <w:sz w:val="18"/>
                <w:szCs w:val="18"/>
              </w:rPr>
              <w:t xml:space="preserve"> Coursework </w:t>
            </w:r>
          </w:p>
        </w:tc>
      </w:tr>
      <w:tr w:rsidR="00E02EF0" w:rsidRPr="00423AB1" w14:paraId="0643F3B2" w14:textId="77777777" w:rsidTr="00DD4027">
        <w:trPr>
          <w:trHeight w:val="340"/>
        </w:trPr>
        <w:tc>
          <w:tcPr>
            <w:tcW w:w="2547" w:type="dxa"/>
            <w:shd w:val="clear" w:color="auto" w:fill="FFF2CC" w:themeFill="accent4" w:themeFillTint="33"/>
          </w:tcPr>
          <w:p w14:paraId="2243822D" w14:textId="77777777" w:rsidR="00E02EF0" w:rsidRPr="00B4727E" w:rsidRDefault="00E02EF0" w:rsidP="00A34824">
            <w:pPr>
              <w:spacing w:line="276" w:lineRule="auto"/>
              <w:rPr>
                <w:rFonts w:ascii="Arial" w:hAnsi="Arial" w:cs="Arial"/>
                <w:sz w:val="20"/>
                <w:szCs w:val="20"/>
              </w:rPr>
            </w:pPr>
            <w:r w:rsidRPr="00B4727E">
              <w:rPr>
                <w:rFonts w:ascii="Arial" w:hAnsi="Arial" w:cs="Arial"/>
                <w:sz w:val="20"/>
                <w:szCs w:val="20"/>
              </w:rPr>
              <w:t xml:space="preserve">Assessment </w:t>
            </w:r>
            <w:r>
              <w:rPr>
                <w:rFonts w:ascii="Arial" w:hAnsi="Arial" w:cs="Arial"/>
                <w:sz w:val="20"/>
                <w:szCs w:val="20"/>
              </w:rPr>
              <w:t>s</w:t>
            </w:r>
            <w:r w:rsidRPr="00B4727E">
              <w:rPr>
                <w:rFonts w:ascii="Arial" w:hAnsi="Arial" w:cs="Arial"/>
                <w:sz w:val="20"/>
                <w:szCs w:val="20"/>
              </w:rPr>
              <w:t>cope</w:t>
            </w:r>
          </w:p>
          <w:p w14:paraId="12E5BE1C" w14:textId="77777777" w:rsidR="00E02EF0" w:rsidRPr="00B4727E" w:rsidRDefault="00E02EF0" w:rsidP="00A34824">
            <w:pPr>
              <w:spacing w:line="276" w:lineRule="auto"/>
              <w:rPr>
                <w:rFonts w:ascii="Arial" w:hAnsi="Arial" w:cs="Arial"/>
                <w:sz w:val="20"/>
                <w:szCs w:val="20"/>
              </w:rPr>
            </w:pPr>
          </w:p>
        </w:tc>
        <w:tc>
          <w:tcPr>
            <w:tcW w:w="3283" w:type="dxa"/>
            <w:shd w:val="clear" w:color="auto" w:fill="FFF2CC" w:themeFill="accent4" w:themeFillTint="33"/>
          </w:tcPr>
          <w:p w14:paraId="12BAEFC6" w14:textId="44E38647" w:rsidR="00E02EF0" w:rsidRPr="00B4727E" w:rsidRDefault="000D22A5" w:rsidP="000D22A5">
            <w:pPr>
              <w:spacing w:line="276" w:lineRule="auto"/>
              <w:rPr>
                <w:rFonts w:ascii="Arial" w:hAnsi="Arial" w:cs="Arial"/>
                <w:sz w:val="18"/>
                <w:szCs w:val="18"/>
              </w:rPr>
            </w:pPr>
            <w:r>
              <w:rPr>
                <w:rFonts w:ascii="Arial" w:hAnsi="Arial" w:cs="Arial"/>
                <w:sz w:val="18"/>
                <w:szCs w:val="18"/>
              </w:rPr>
              <w:t>Group i</w:t>
            </w:r>
            <w:r w:rsidR="00407D36">
              <w:rPr>
                <w:rFonts w:ascii="Arial" w:hAnsi="Arial" w:cs="Arial"/>
                <w:sz w:val="18"/>
                <w:szCs w:val="18"/>
              </w:rPr>
              <w:t xml:space="preserve">mplementation and management of a live event with </w:t>
            </w:r>
            <w:r>
              <w:rPr>
                <w:rFonts w:ascii="Arial" w:hAnsi="Arial" w:cs="Arial"/>
                <w:sz w:val="18"/>
                <w:szCs w:val="18"/>
              </w:rPr>
              <w:t xml:space="preserve">individual </w:t>
            </w:r>
            <w:r w:rsidR="00407D36">
              <w:rPr>
                <w:rFonts w:ascii="Arial" w:hAnsi="Arial" w:cs="Arial"/>
                <w:sz w:val="18"/>
                <w:szCs w:val="18"/>
              </w:rPr>
              <w:t>reflective poster</w:t>
            </w:r>
          </w:p>
        </w:tc>
        <w:tc>
          <w:tcPr>
            <w:tcW w:w="2661" w:type="dxa"/>
            <w:shd w:val="clear" w:color="auto" w:fill="FFF2CC" w:themeFill="accent4" w:themeFillTint="33"/>
          </w:tcPr>
          <w:p w14:paraId="015E09C7" w14:textId="68196483" w:rsidR="00DA468D" w:rsidRPr="00DA468D" w:rsidRDefault="00DA468D" w:rsidP="00DA468D">
            <w:pPr>
              <w:spacing w:line="276" w:lineRule="auto"/>
              <w:rPr>
                <w:rFonts w:ascii="Arial" w:hAnsi="Arial" w:cs="Arial"/>
                <w:sz w:val="18"/>
                <w:szCs w:val="18"/>
              </w:rPr>
            </w:pPr>
            <w:r>
              <w:rPr>
                <w:rFonts w:ascii="Arial" w:hAnsi="Arial" w:cs="Arial"/>
                <w:sz w:val="18"/>
                <w:szCs w:val="18"/>
              </w:rPr>
              <w:t xml:space="preserve">A2 poster and </w:t>
            </w:r>
            <w:r w:rsidRPr="00DA468D">
              <w:rPr>
                <w:rFonts w:ascii="Arial" w:hAnsi="Arial" w:cs="Arial"/>
                <w:sz w:val="18"/>
                <w:szCs w:val="18"/>
              </w:rPr>
              <w:t>portfolio of visual artefacts</w:t>
            </w:r>
          </w:p>
          <w:p w14:paraId="288D29DE" w14:textId="77777777" w:rsidR="00E02EF0" w:rsidRPr="00B4727E" w:rsidRDefault="00E02EF0" w:rsidP="00A34824">
            <w:pPr>
              <w:spacing w:line="276" w:lineRule="auto"/>
              <w:rPr>
                <w:rFonts w:ascii="Arial" w:hAnsi="Arial" w:cs="Arial"/>
                <w:sz w:val="18"/>
                <w:szCs w:val="18"/>
              </w:rPr>
            </w:pPr>
          </w:p>
        </w:tc>
        <w:tc>
          <w:tcPr>
            <w:tcW w:w="2410" w:type="dxa"/>
            <w:shd w:val="clear" w:color="auto" w:fill="FFF2CC" w:themeFill="accent4" w:themeFillTint="33"/>
          </w:tcPr>
          <w:p w14:paraId="4A8BE032" w14:textId="4E824E4C" w:rsidR="00E02EF0" w:rsidRPr="00B4727E" w:rsidRDefault="00E02EF0" w:rsidP="00A34824">
            <w:pPr>
              <w:spacing w:line="276" w:lineRule="auto"/>
              <w:rPr>
                <w:rFonts w:ascii="Arial" w:hAnsi="Arial" w:cs="Arial"/>
                <w:sz w:val="18"/>
                <w:szCs w:val="18"/>
              </w:rPr>
            </w:pPr>
            <w:r>
              <w:rPr>
                <w:rFonts w:ascii="Arial" w:hAnsi="Arial" w:cs="Arial"/>
                <w:sz w:val="18"/>
                <w:szCs w:val="18"/>
              </w:rPr>
              <w:t>Time released c</w:t>
            </w:r>
            <w:r w:rsidRPr="00AE3127">
              <w:rPr>
                <w:rFonts w:ascii="Arial" w:hAnsi="Arial" w:cs="Arial"/>
                <w:sz w:val="18"/>
                <w:szCs w:val="18"/>
              </w:rPr>
              <w:t xml:space="preserve">ase study based </w:t>
            </w:r>
            <w:r w:rsidR="00A66BE7">
              <w:rPr>
                <w:rFonts w:ascii="Arial" w:hAnsi="Arial" w:cs="Arial"/>
                <w:sz w:val="18"/>
                <w:szCs w:val="18"/>
              </w:rPr>
              <w:t xml:space="preserve">1 ½ hour </w:t>
            </w:r>
            <w:r w:rsidRPr="00AE3127">
              <w:rPr>
                <w:rFonts w:ascii="Arial" w:hAnsi="Arial" w:cs="Arial"/>
                <w:sz w:val="18"/>
                <w:szCs w:val="18"/>
              </w:rPr>
              <w:t xml:space="preserve">examination </w:t>
            </w:r>
          </w:p>
        </w:tc>
        <w:tc>
          <w:tcPr>
            <w:tcW w:w="3260" w:type="dxa"/>
            <w:shd w:val="clear" w:color="auto" w:fill="FFF2CC" w:themeFill="accent4" w:themeFillTint="33"/>
          </w:tcPr>
          <w:p w14:paraId="21FBE463" w14:textId="23B1883B" w:rsidR="007E341B" w:rsidRDefault="007E341B" w:rsidP="007E341B">
            <w:pPr>
              <w:spacing w:line="276" w:lineRule="auto"/>
              <w:rPr>
                <w:rFonts w:ascii="Arial" w:hAnsi="Arial" w:cs="Arial"/>
                <w:sz w:val="18"/>
                <w:szCs w:val="18"/>
              </w:rPr>
            </w:pPr>
            <w:r>
              <w:rPr>
                <w:rFonts w:ascii="Arial" w:hAnsi="Arial" w:cs="Arial"/>
                <w:sz w:val="18"/>
                <w:szCs w:val="18"/>
              </w:rPr>
              <w:t xml:space="preserve">1500 word literature review </w:t>
            </w:r>
          </w:p>
          <w:p w14:paraId="7324C0FE" w14:textId="430B4251" w:rsidR="00E02EF0" w:rsidRPr="00B4727E" w:rsidRDefault="00482811" w:rsidP="007E341B">
            <w:pPr>
              <w:spacing w:line="276" w:lineRule="auto"/>
              <w:rPr>
                <w:rFonts w:ascii="Arial" w:hAnsi="Arial" w:cs="Arial"/>
                <w:sz w:val="18"/>
                <w:szCs w:val="18"/>
              </w:rPr>
            </w:pPr>
            <w:r w:rsidRPr="00482811">
              <w:rPr>
                <w:rFonts w:ascii="Arial" w:hAnsi="Arial" w:cs="Arial"/>
                <w:sz w:val="18"/>
                <w:szCs w:val="18"/>
              </w:rPr>
              <w:t>1</w:t>
            </w:r>
            <w:r w:rsidR="007E341B">
              <w:rPr>
                <w:rFonts w:ascii="Arial" w:hAnsi="Arial" w:cs="Arial"/>
                <w:sz w:val="18"/>
                <w:szCs w:val="18"/>
              </w:rPr>
              <w:t>0</w:t>
            </w:r>
            <w:r w:rsidRPr="00482811">
              <w:rPr>
                <w:rFonts w:ascii="Arial" w:hAnsi="Arial" w:cs="Arial"/>
                <w:sz w:val="18"/>
                <w:szCs w:val="18"/>
              </w:rPr>
              <w:t xml:space="preserve">-minute </w:t>
            </w:r>
            <w:r w:rsidR="007E341B">
              <w:rPr>
                <w:rFonts w:ascii="Arial" w:hAnsi="Arial" w:cs="Arial"/>
                <w:sz w:val="18"/>
                <w:szCs w:val="18"/>
              </w:rPr>
              <w:t>recorded</w:t>
            </w:r>
            <w:r w:rsidRPr="00482811">
              <w:rPr>
                <w:rFonts w:ascii="Arial" w:hAnsi="Arial" w:cs="Arial"/>
                <w:sz w:val="18"/>
                <w:szCs w:val="18"/>
              </w:rPr>
              <w:t xml:space="preserve"> presentati</w:t>
            </w:r>
            <w:r>
              <w:rPr>
                <w:rFonts w:ascii="Arial" w:hAnsi="Arial" w:cs="Arial"/>
                <w:sz w:val="18"/>
                <w:szCs w:val="18"/>
              </w:rPr>
              <w:t xml:space="preserve">on </w:t>
            </w:r>
          </w:p>
        </w:tc>
      </w:tr>
      <w:tr w:rsidR="00A04015" w:rsidRPr="00423AB1" w14:paraId="70246DD2" w14:textId="77777777" w:rsidTr="00DD4027">
        <w:trPr>
          <w:trHeight w:val="340"/>
        </w:trPr>
        <w:tc>
          <w:tcPr>
            <w:tcW w:w="2547" w:type="dxa"/>
          </w:tcPr>
          <w:p w14:paraId="505278B0" w14:textId="4096117E" w:rsidR="00A04015" w:rsidRDefault="00A04015" w:rsidP="00A34824">
            <w:pPr>
              <w:spacing w:line="276" w:lineRule="auto"/>
              <w:rPr>
                <w:rFonts w:ascii="Arial" w:hAnsi="Arial" w:cs="Arial"/>
                <w:sz w:val="20"/>
                <w:szCs w:val="20"/>
              </w:rPr>
            </w:pPr>
            <w:r>
              <w:rPr>
                <w:rFonts w:ascii="Arial" w:hAnsi="Arial" w:cs="Arial"/>
                <w:sz w:val="20"/>
                <w:szCs w:val="20"/>
              </w:rPr>
              <w:t xml:space="preserve">Semester </w:t>
            </w:r>
          </w:p>
        </w:tc>
        <w:tc>
          <w:tcPr>
            <w:tcW w:w="3283" w:type="dxa"/>
          </w:tcPr>
          <w:p w14:paraId="06ECC7F7" w14:textId="17E66CF4" w:rsidR="00A04015" w:rsidRDefault="00A04015" w:rsidP="00A34824">
            <w:pPr>
              <w:spacing w:line="276" w:lineRule="auto"/>
              <w:rPr>
                <w:rFonts w:ascii="Arial" w:hAnsi="Arial" w:cs="Arial"/>
                <w:sz w:val="18"/>
                <w:szCs w:val="18"/>
              </w:rPr>
            </w:pPr>
            <w:r>
              <w:rPr>
                <w:rFonts w:ascii="Arial" w:hAnsi="Arial" w:cs="Arial"/>
                <w:sz w:val="18"/>
                <w:szCs w:val="18"/>
              </w:rPr>
              <w:t>2</w:t>
            </w:r>
          </w:p>
        </w:tc>
        <w:tc>
          <w:tcPr>
            <w:tcW w:w="2661" w:type="dxa"/>
          </w:tcPr>
          <w:p w14:paraId="44C001E8" w14:textId="7DEE98C4" w:rsidR="00A04015" w:rsidRPr="00B4727E" w:rsidRDefault="00A04015" w:rsidP="00A34824">
            <w:pPr>
              <w:spacing w:line="276" w:lineRule="auto"/>
              <w:rPr>
                <w:rFonts w:ascii="Arial" w:hAnsi="Arial" w:cs="Arial"/>
                <w:sz w:val="18"/>
                <w:szCs w:val="18"/>
              </w:rPr>
            </w:pPr>
            <w:r>
              <w:rPr>
                <w:rFonts w:ascii="Arial" w:hAnsi="Arial" w:cs="Arial"/>
                <w:sz w:val="18"/>
                <w:szCs w:val="18"/>
              </w:rPr>
              <w:t>2</w:t>
            </w:r>
          </w:p>
        </w:tc>
        <w:tc>
          <w:tcPr>
            <w:tcW w:w="2410" w:type="dxa"/>
          </w:tcPr>
          <w:p w14:paraId="1515FD72" w14:textId="329DAD0A" w:rsidR="00A04015" w:rsidRPr="00B4727E" w:rsidRDefault="00A04015" w:rsidP="00A34824">
            <w:pPr>
              <w:spacing w:line="276" w:lineRule="auto"/>
              <w:rPr>
                <w:rFonts w:ascii="Arial" w:hAnsi="Arial" w:cs="Arial"/>
                <w:sz w:val="18"/>
                <w:szCs w:val="18"/>
              </w:rPr>
            </w:pPr>
            <w:r>
              <w:rPr>
                <w:rFonts w:ascii="Arial" w:hAnsi="Arial" w:cs="Arial"/>
                <w:sz w:val="18"/>
                <w:szCs w:val="18"/>
              </w:rPr>
              <w:t>2</w:t>
            </w:r>
          </w:p>
        </w:tc>
        <w:tc>
          <w:tcPr>
            <w:tcW w:w="3260" w:type="dxa"/>
          </w:tcPr>
          <w:p w14:paraId="07A8C1EE" w14:textId="09292CDF" w:rsidR="00A04015" w:rsidRPr="00B4727E" w:rsidRDefault="00A04015" w:rsidP="00A34824">
            <w:pPr>
              <w:spacing w:line="276" w:lineRule="auto"/>
              <w:rPr>
                <w:rFonts w:ascii="Arial" w:hAnsi="Arial" w:cs="Arial"/>
                <w:sz w:val="18"/>
                <w:szCs w:val="18"/>
              </w:rPr>
            </w:pPr>
            <w:r>
              <w:rPr>
                <w:rFonts w:ascii="Arial" w:hAnsi="Arial" w:cs="Arial"/>
                <w:sz w:val="18"/>
                <w:szCs w:val="18"/>
              </w:rPr>
              <w:t>2</w:t>
            </w:r>
          </w:p>
        </w:tc>
      </w:tr>
      <w:tr w:rsidR="00A04015" w:rsidRPr="00423AB1" w14:paraId="38372585" w14:textId="77777777" w:rsidTr="00DD4027">
        <w:trPr>
          <w:trHeight w:val="340"/>
        </w:trPr>
        <w:tc>
          <w:tcPr>
            <w:tcW w:w="2547" w:type="dxa"/>
          </w:tcPr>
          <w:p w14:paraId="77E8B692" w14:textId="77777777" w:rsidR="00A04015" w:rsidRPr="00B4727E" w:rsidRDefault="00A04015" w:rsidP="00A34824">
            <w:pPr>
              <w:spacing w:line="276" w:lineRule="auto"/>
              <w:rPr>
                <w:rFonts w:ascii="Arial" w:hAnsi="Arial" w:cs="Arial"/>
                <w:sz w:val="20"/>
                <w:szCs w:val="20"/>
              </w:rPr>
            </w:pPr>
            <w:r>
              <w:rPr>
                <w:rFonts w:ascii="Arial" w:hAnsi="Arial" w:cs="Arial"/>
                <w:sz w:val="20"/>
                <w:szCs w:val="20"/>
              </w:rPr>
              <w:t>Assessment week</w:t>
            </w:r>
          </w:p>
        </w:tc>
        <w:tc>
          <w:tcPr>
            <w:tcW w:w="3283" w:type="dxa"/>
          </w:tcPr>
          <w:p w14:paraId="35B1071C" w14:textId="15280F3B" w:rsidR="00A04015" w:rsidRDefault="00CC51A6" w:rsidP="00A34824">
            <w:pPr>
              <w:spacing w:line="276" w:lineRule="auto"/>
              <w:rPr>
                <w:rFonts w:ascii="Arial" w:hAnsi="Arial" w:cs="Arial"/>
                <w:sz w:val="18"/>
                <w:szCs w:val="18"/>
              </w:rPr>
            </w:pPr>
            <w:r>
              <w:rPr>
                <w:rFonts w:ascii="Arial" w:hAnsi="Arial" w:cs="Arial"/>
                <w:sz w:val="18"/>
                <w:szCs w:val="18"/>
              </w:rPr>
              <w:t>12-15</w:t>
            </w:r>
          </w:p>
        </w:tc>
        <w:tc>
          <w:tcPr>
            <w:tcW w:w="2661" w:type="dxa"/>
          </w:tcPr>
          <w:p w14:paraId="636A919D" w14:textId="3A762696" w:rsidR="00A04015" w:rsidRPr="00B4727E" w:rsidRDefault="00D64A1B" w:rsidP="00A66BE7">
            <w:pPr>
              <w:spacing w:line="276" w:lineRule="auto"/>
              <w:rPr>
                <w:rFonts w:ascii="Arial" w:hAnsi="Arial" w:cs="Arial"/>
                <w:sz w:val="18"/>
                <w:szCs w:val="18"/>
              </w:rPr>
            </w:pPr>
            <w:r>
              <w:rPr>
                <w:rFonts w:ascii="Arial" w:hAnsi="Arial" w:cs="Arial"/>
                <w:sz w:val="18"/>
                <w:szCs w:val="18"/>
              </w:rPr>
              <w:t>1</w:t>
            </w:r>
            <w:r w:rsidR="00A66BE7">
              <w:rPr>
                <w:rFonts w:ascii="Arial" w:hAnsi="Arial" w:cs="Arial"/>
                <w:sz w:val="18"/>
                <w:szCs w:val="18"/>
              </w:rPr>
              <w:t>3-15</w:t>
            </w:r>
          </w:p>
        </w:tc>
        <w:tc>
          <w:tcPr>
            <w:tcW w:w="2410" w:type="dxa"/>
          </w:tcPr>
          <w:p w14:paraId="0A612914" w14:textId="2D9B26AF" w:rsidR="00A04015" w:rsidRPr="00B4727E" w:rsidRDefault="00A66BE7" w:rsidP="00A34824">
            <w:pPr>
              <w:spacing w:line="276" w:lineRule="auto"/>
              <w:rPr>
                <w:rFonts w:ascii="Arial" w:hAnsi="Arial" w:cs="Arial"/>
                <w:sz w:val="18"/>
                <w:szCs w:val="18"/>
              </w:rPr>
            </w:pPr>
            <w:r>
              <w:rPr>
                <w:rFonts w:ascii="Arial" w:hAnsi="Arial" w:cs="Arial"/>
                <w:sz w:val="18"/>
                <w:szCs w:val="18"/>
              </w:rPr>
              <w:t>15</w:t>
            </w:r>
          </w:p>
        </w:tc>
        <w:tc>
          <w:tcPr>
            <w:tcW w:w="3260" w:type="dxa"/>
          </w:tcPr>
          <w:p w14:paraId="4C718D1A" w14:textId="4BD107F1" w:rsidR="00A04015" w:rsidRPr="00B4727E" w:rsidRDefault="00100783" w:rsidP="00A34824">
            <w:pPr>
              <w:spacing w:line="276" w:lineRule="auto"/>
              <w:rPr>
                <w:rFonts w:ascii="Arial" w:hAnsi="Arial" w:cs="Arial"/>
                <w:sz w:val="18"/>
                <w:szCs w:val="18"/>
              </w:rPr>
            </w:pPr>
            <w:r>
              <w:rPr>
                <w:rFonts w:ascii="Arial" w:hAnsi="Arial" w:cs="Arial"/>
                <w:sz w:val="18"/>
                <w:szCs w:val="18"/>
              </w:rPr>
              <w:t>15</w:t>
            </w:r>
          </w:p>
        </w:tc>
      </w:tr>
      <w:tr w:rsidR="001C01CC" w:rsidRPr="00423AB1" w14:paraId="1F60A88C" w14:textId="77777777" w:rsidTr="00DD4027">
        <w:trPr>
          <w:trHeight w:val="340"/>
        </w:trPr>
        <w:tc>
          <w:tcPr>
            <w:tcW w:w="2547" w:type="dxa"/>
          </w:tcPr>
          <w:p w14:paraId="36A72C92" w14:textId="77777777" w:rsidR="001C01CC" w:rsidRPr="00B4727E" w:rsidRDefault="001C01CC" w:rsidP="00A34824">
            <w:pPr>
              <w:spacing w:line="276" w:lineRule="auto"/>
              <w:rPr>
                <w:rFonts w:ascii="Arial" w:hAnsi="Arial" w:cs="Arial"/>
                <w:sz w:val="20"/>
                <w:szCs w:val="20"/>
              </w:rPr>
            </w:pPr>
            <w:r w:rsidRPr="00B4727E">
              <w:rPr>
                <w:rFonts w:ascii="Arial" w:hAnsi="Arial" w:cs="Arial"/>
                <w:sz w:val="20"/>
                <w:szCs w:val="20"/>
              </w:rPr>
              <w:t xml:space="preserve">Feedback scope </w:t>
            </w:r>
          </w:p>
          <w:p w14:paraId="46659AEE" w14:textId="77777777" w:rsidR="001C01CC" w:rsidRPr="00B4727E" w:rsidRDefault="001C01CC" w:rsidP="00A34824">
            <w:pPr>
              <w:spacing w:line="276" w:lineRule="auto"/>
              <w:rPr>
                <w:rFonts w:ascii="Arial" w:hAnsi="Arial" w:cs="Arial"/>
                <w:sz w:val="20"/>
                <w:szCs w:val="20"/>
              </w:rPr>
            </w:pPr>
          </w:p>
        </w:tc>
        <w:tc>
          <w:tcPr>
            <w:tcW w:w="3283" w:type="dxa"/>
          </w:tcPr>
          <w:p w14:paraId="42F577A6" w14:textId="067E3461" w:rsidR="001C01CC" w:rsidRPr="00B4727E" w:rsidRDefault="00CC51A6" w:rsidP="00A34824">
            <w:pPr>
              <w:spacing w:line="276" w:lineRule="auto"/>
              <w:rPr>
                <w:rFonts w:ascii="Arial" w:hAnsi="Arial" w:cs="Arial"/>
                <w:sz w:val="18"/>
                <w:szCs w:val="18"/>
              </w:rPr>
            </w:pPr>
            <w:r>
              <w:rPr>
                <w:rFonts w:ascii="Arial" w:hAnsi="Arial" w:cs="Arial"/>
                <w:sz w:val="18"/>
                <w:szCs w:val="18"/>
              </w:rPr>
              <w:t xml:space="preserve">Oral and written </w:t>
            </w:r>
          </w:p>
        </w:tc>
        <w:tc>
          <w:tcPr>
            <w:tcW w:w="2661" w:type="dxa"/>
          </w:tcPr>
          <w:p w14:paraId="5DFBF751" w14:textId="5637EC4C" w:rsidR="001C01CC" w:rsidRPr="00B4727E" w:rsidRDefault="00D64A1B" w:rsidP="00A34824">
            <w:pPr>
              <w:spacing w:line="276" w:lineRule="auto"/>
              <w:rPr>
                <w:rFonts w:ascii="Arial" w:hAnsi="Arial" w:cs="Arial"/>
                <w:sz w:val="18"/>
                <w:szCs w:val="18"/>
              </w:rPr>
            </w:pPr>
            <w:r>
              <w:rPr>
                <w:rFonts w:ascii="Arial" w:hAnsi="Arial" w:cs="Arial"/>
                <w:sz w:val="18"/>
                <w:szCs w:val="18"/>
              </w:rPr>
              <w:t xml:space="preserve">Witten </w:t>
            </w:r>
          </w:p>
        </w:tc>
        <w:tc>
          <w:tcPr>
            <w:tcW w:w="2410" w:type="dxa"/>
          </w:tcPr>
          <w:p w14:paraId="264BBA5D" w14:textId="330D63DD" w:rsidR="001C01CC" w:rsidRPr="00B4727E" w:rsidRDefault="00CD6A78" w:rsidP="00A34824">
            <w:pPr>
              <w:spacing w:line="276" w:lineRule="auto"/>
              <w:rPr>
                <w:rFonts w:ascii="Arial" w:hAnsi="Arial" w:cs="Arial"/>
                <w:sz w:val="18"/>
                <w:szCs w:val="18"/>
              </w:rPr>
            </w:pPr>
            <w:r>
              <w:rPr>
                <w:rFonts w:ascii="Arial" w:hAnsi="Arial" w:cs="Arial"/>
                <w:sz w:val="18"/>
                <w:szCs w:val="18"/>
              </w:rPr>
              <w:t xml:space="preserve">Written </w:t>
            </w:r>
          </w:p>
        </w:tc>
        <w:tc>
          <w:tcPr>
            <w:tcW w:w="3260" w:type="dxa"/>
          </w:tcPr>
          <w:p w14:paraId="423956C1" w14:textId="4101A110" w:rsidR="001C01CC" w:rsidRPr="00B4727E" w:rsidRDefault="00100783" w:rsidP="00A34824">
            <w:pPr>
              <w:spacing w:line="276" w:lineRule="auto"/>
              <w:rPr>
                <w:rFonts w:ascii="Arial" w:hAnsi="Arial" w:cs="Arial"/>
                <w:sz w:val="18"/>
                <w:szCs w:val="18"/>
              </w:rPr>
            </w:pPr>
            <w:r>
              <w:rPr>
                <w:rFonts w:ascii="Arial" w:hAnsi="Arial" w:cs="Arial"/>
                <w:sz w:val="18"/>
                <w:szCs w:val="18"/>
              </w:rPr>
              <w:t xml:space="preserve">Written </w:t>
            </w:r>
          </w:p>
        </w:tc>
      </w:tr>
      <w:tr w:rsidR="00A04015" w:rsidRPr="00423AB1" w14:paraId="2FF8A29F" w14:textId="77777777" w:rsidTr="00DD4027">
        <w:trPr>
          <w:trHeight w:val="340"/>
        </w:trPr>
        <w:tc>
          <w:tcPr>
            <w:tcW w:w="2547" w:type="dxa"/>
          </w:tcPr>
          <w:p w14:paraId="5A2ECD56" w14:textId="77777777" w:rsidR="00A04015" w:rsidRPr="00B4727E" w:rsidRDefault="00A04015" w:rsidP="00A34824">
            <w:pPr>
              <w:spacing w:line="276" w:lineRule="auto"/>
              <w:rPr>
                <w:rFonts w:ascii="Arial" w:hAnsi="Arial" w:cs="Arial"/>
                <w:sz w:val="20"/>
                <w:szCs w:val="20"/>
              </w:rPr>
            </w:pPr>
            <w:r w:rsidRPr="00B4727E">
              <w:rPr>
                <w:rFonts w:ascii="Arial" w:hAnsi="Arial" w:cs="Arial"/>
                <w:sz w:val="20"/>
                <w:szCs w:val="20"/>
              </w:rPr>
              <w:t>Delivery mode</w:t>
            </w:r>
          </w:p>
          <w:p w14:paraId="50884B36" w14:textId="77777777" w:rsidR="00A04015" w:rsidRPr="00B4727E" w:rsidRDefault="00A04015" w:rsidP="00A34824">
            <w:pPr>
              <w:spacing w:line="276" w:lineRule="auto"/>
              <w:rPr>
                <w:rFonts w:ascii="Arial" w:hAnsi="Arial" w:cs="Arial"/>
                <w:sz w:val="20"/>
                <w:szCs w:val="20"/>
              </w:rPr>
            </w:pPr>
          </w:p>
        </w:tc>
        <w:tc>
          <w:tcPr>
            <w:tcW w:w="3283" w:type="dxa"/>
          </w:tcPr>
          <w:p w14:paraId="5CF02987" w14:textId="74CB20BC" w:rsidR="00A04015" w:rsidRPr="00B4727E" w:rsidRDefault="00A04015" w:rsidP="00A34824">
            <w:pPr>
              <w:spacing w:line="276" w:lineRule="auto"/>
              <w:rPr>
                <w:rFonts w:ascii="Arial" w:hAnsi="Arial" w:cs="Arial"/>
                <w:sz w:val="18"/>
                <w:szCs w:val="18"/>
              </w:rPr>
            </w:pPr>
            <w:r>
              <w:rPr>
                <w:rFonts w:ascii="Arial" w:hAnsi="Arial" w:cs="Arial"/>
                <w:sz w:val="18"/>
                <w:szCs w:val="18"/>
              </w:rPr>
              <w:t>Standard blended</w:t>
            </w:r>
          </w:p>
        </w:tc>
        <w:tc>
          <w:tcPr>
            <w:tcW w:w="2661" w:type="dxa"/>
          </w:tcPr>
          <w:p w14:paraId="04760B32" w14:textId="7D3E1CB7" w:rsidR="00A04015" w:rsidRPr="00B4727E" w:rsidRDefault="00A04015" w:rsidP="00A34824">
            <w:pPr>
              <w:spacing w:line="276" w:lineRule="auto"/>
              <w:rPr>
                <w:rFonts w:ascii="Arial" w:hAnsi="Arial" w:cs="Arial"/>
                <w:sz w:val="18"/>
                <w:szCs w:val="18"/>
              </w:rPr>
            </w:pPr>
            <w:r>
              <w:rPr>
                <w:rFonts w:ascii="Arial" w:hAnsi="Arial" w:cs="Arial"/>
                <w:sz w:val="18"/>
                <w:szCs w:val="18"/>
              </w:rPr>
              <w:t>Standard blended</w:t>
            </w:r>
          </w:p>
        </w:tc>
        <w:tc>
          <w:tcPr>
            <w:tcW w:w="2410" w:type="dxa"/>
          </w:tcPr>
          <w:p w14:paraId="3F9826E6" w14:textId="24F7C92B" w:rsidR="00A04015" w:rsidRPr="00B4727E" w:rsidRDefault="00A04015" w:rsidP="00A34824">
            <w:pPr>
              <w:spacing w:line="276" w:lineRule="auto"/>
              <w:rPr>
                <w:rFonts w:ascii="Arial" w:hAnsi="Arial" w:cs="Arial"/>
                <w:sz w:val="18"/>
                <w:szCs w:val="18"/>
              </w:rPr>
            </w:pPr>
            <w:r>
              <w:rPr>
                <w:rFonts w:ascii="Arial" w:hAnsi="Arial" w:cs="Arial"/>
                <w:sz w:val="18"/>
                <w:szCs w:val="18"/>
              </w:rPr>
              <w:t>Standard blended</w:t>
            </w:r>
          </w:p>
        </w:tc>
        <w:tc>
          <w:tcPr>
            <w:tcW w:w="3260" w:type="dxa"/>
          </w:tcPr>
          <w:p w14:paraId="4B192610" w14:textId="138C18AF" w:rsidR="00A04015" w:rsidRPr="00B4727E" w:rsidRDefault="00A04015" w:rsidP="00A34824">
            <w:pPr>
              <w:spacing w:line="276" w:lineRule="auto"/>
              <w:rPr>
                <w:rFonts w:ascii="Arial" w:hAnsi="Arial" w:cs="Arial"/>
                <w:sz w:val="18"/>
                <w:szCs w:val="18"/>
              </w:rPr>
            </w:pPr>
            <w:r>
              <w:rPr>
                <w:rFonts w:ascii="Arial" w:hAnsi="Arial" w:cs="Arial"/>
                <w:sz w:val="18"/>
                <w:szCs w:val="18"/>
              </w:rPr>
              <w:t>Standard blended</w:t>
            </w:r>
          </w:p>
        </w:tc>
      </w:tr>
    </w:tbl>
    <w:p w14:paraId="613EC20F" w14:textId="77777777" w:rsidR="00294D45" w:rsidRDefault="00294D45">
      <w:r>
        <w:br w:type="page"/>
      </w:r>
    </w:p>
    <w:tbl>
      <w:tblPr>
        <w:tblStyle w:val="TableGrid"/>
        <w:tblW w:w="14161" w:type="dxa"/>
        <w:tblLook w:val="04A0" w:firstRow="1" w:lastRow="0" w:firstColumn="1" w:lastColumn="0" w:noHBand="0" w:noVBand="1"/>
      </w:tblPr>
      <w:tblGrid>
        <w:gridCol w:w="2547"/>
        <w:gridCol w:w="3283"/>
        <w:gridCol w:w="2661"/>
        <w:gridCol w:w="2410"/>
        <w:gridCol w:w="3260"/>
      </w:tblGrid>
      <w:tr w:rsidR="007E341B" w:rsidRPr="00423AB1" w14:paraId="060313F6" w14:textId="77777777" w:rsidTr="00633291">
        <w:trPr>
          <w:trHeight w:val="340"/>
        </w:trPr>
        <w:tc>
          <w:tcPr>
            <w:tcW w:w="2547" w:type="dxa"/>
            <w:vMerge w:val="restart"/>
            <w:shd w:val="clear" w:color="auto" w:fill="FFF2CC" w:themeFill="accent4" w:themeFillTint="33"/>
          </w:tcPr>
          <w:p w14:paraId="708372FE" w14:textId="09B0DDEF" w:rsidR="007E341B" w:rsidRPr="00B4727E" w:rsidRDefault="007E341B" w:rsidP="007E341B">
            <w:pPr>
              <w:spacing w:line="276" w:lineRule="auto"/>
              <w:rPr>
                <w:rFonts w:ascii="Arial" w:hAnsi="Arial" w:cs="Arial"/>
                <w:sz w:val="20"/>
                <w:szCs w:val="20"/>
              </w:rPr>
            </w:pPr>
            <w:r w:rsidRPr="00B4727E">
              <w:rPr>
                <w:rFonts w:ascii="Arial" w:hAnsi="Arial" w:cs="Arial"/>
                <w:sz w:val="20"/>
                <w:szCs w:val="20"/>
              </w:rPr>
              <w:t xml:space="preserve">Learning Outcomes </w:t>
            </w:r>
          </w:p>
          <w:p w14:paraId="7DDF742E" w14:textId="77777777" w:rsidR="007E341B" w:rsidRPr="00B4727E" w:rsidRDefault="007E341B" w:rsidP="007E341B">
            <w:pPr>
              <w:spacing w:line="276" w:lineRule="auto"/>
              <w:rPr>
                <w:rFonts w:ascii="Arial" w:hAnsi="Arial" w:cs="Arial"/>
                <w:sz w:val="20"/>
                <w:szCs w:val="20"/>
              </w:rPr>
            </w:pPr>
          </w:p>
        </w:tc>
        <w:tc>
          <w:tcPr>
            <w:tcW w:w="3283" w:type="dxa"/>
            <w:shd w:val="clear" w:color="auto" w:fill="FFF2CC" w:themeFill="accent4" w:themeFillTint="33"/>
          </w:tcPr>
          <w:p w14:paraId="0078F6EF" w14:textId="126E69BB" w:rsidR="007E341B" w:rsidRPr="00633291" w:rsidRDefault="007E341B" w:rsidP="007E341B">
            <w:pPr>
              <w:pStyle w:val="ListParagraph"/>
              <w:numPr>
                <w:ilvl w:val="0"/>
                <w:numId w:val="20"/>
              </w:numPr>
              <w:spacing w:line="276" w:lineRule="auto"/>
              <w:ind w:left="459" w:hanging="338"/>
              <w:rPr>
                <w:rFonts w:ascii="Arial" w:hAnsi="Arial" w:cs="Arial"/>
                <w:sz w:val="18"/>
                <w:szCs w:val="18"/>
              </w:rPr>
            </w:pPr>
            <w:r w:rsidRPr="00633291">
              <w:rPr>
                <w:rFonts w:ascii="Arial" w:hAnsi="Arial" w:cs="Arial"/>
                <w:color w:val="444444"/>
                <w:sz w:val="18"/>
                <w:szCs w:val="18"/>
              </w:rPr>
              <w:t xml:space="preserve"> </w:t>
            </w:r>
            <w:r w:rsidRPr="003C25EB">
              <w:rPr>
                <w:rFonts w:ascii="Arial" w:hAnsi="Arial" w:cs="Arial"/>
                <w:color w:val="000000"/>
                <w:sz w:val="18"/>
              </w:rPr>
              <w:t xml:space="preserve">Critically evaluate and the strategies needed to successful design, implement and manage an event.  </w:t>
            </w:r>
          </w:p>
        </w:tc>
        <w:tc>
          <w:tcPr>
            <w:tcW w:w="2661" w:type="dxa"/>
            <w:shd w:val="clear" w:color="auto" w:fill="FFF2CC" w:themeFill="accent4" w:themeFillTint="33"/>
          </w:tcPr>
          <w:p w14:paraId="49481581" w14:textId="71E5775B" w:rsidR="007E341B" w:rsidRPr="00FB572E" w:rsidRDefault="007E341B" w:rsidP="007E341B">
            <w:pPr>
              <w:pStyle w:val="ListParagraph"/>
              <w:numPr>
                <w:ilvl w:val="0"/>
                <w:numId w:val="29"/>
              </w:numPr>
              <w:spacing w:line="276" w:lineRule="auto"/>
              <w:rPr>
                <w:rFonts w:ascii="Arial" w:hAnsi="Arial" w:cs="Arial"/>
                <w:sz w:val="18"/>
                <w:szCs w:val="18"/>
              </w:rPr>
            </w:pPr>
            <w:r w:rsidRPr="00FB572E">
              <w:rPr>
                <w:rFonts w:ascii="Arial" w:hAnsi="Arial" w:cs="Arial"/>
                <w:sz w:val="18"/>
                <w:szCs w:val="18"/>
              </w:rPr>
              <w:t>Analyse and critically evaluate visual communication within a marketing context</w:t>
            </w:r>
          </w:p>
          <w:p w14:paraId="3BA5E9CB" w14:textId="77777777" w:rsidR="007E341B" w:rsidRPr="00FB572E" w:rsidRDefault="007E341B" w:rsidP="007E341B">
            <w:pPr>
              <w:spacing w:line="276" w:lineRule="auto"/>
              <w:rPr>
                <w:rFonts w:ascii="Arial" w:hAnsi="Arial" w:cs="Arial"/>
                <w:sz w:val="18"/>
                <w:szCs w:val="18"/>
              </w:rPr>
            </w:pPr>
          </w:p>
        </w:tc>
        <w:tc>
          <w:tcPr>
            <w:tcW w:w="2410" w:type="dxa"/>
            <w:shd w:val="clear" w:color="auto" w:fill="FFF2CC" w:themeFill="accent4" w:themeFillTint="33"/>
          </w:tcPr>
          <w:p w14:paraId="6706E8B6" w14:textId="50ED48BE" w:rsidR="007E341B" w:rsidRPr="00FB572E" w:rsidRDefault="007E341B" w:rsidP="007E341B">
            <w:pPr>
              <w:pStyle w:val="ListParagraph"/>
              <w:numPr>
                <w:ilvl w:val="0"/>
                <w:numId w:val="30"/>
              </w:numPr>
              <w:spacing w:line="276" w:lineRule="auto"/>
              <w:rPr>
                <w:rFonts w:ascii="Arial" w:hAnsi="Arial" w:cs="Arial"/>
                <w:sz w:val="18"/>
                <w:szCs w:val="18"/>
              </w:rPr>
            </w:pPr>
            <w:r w:rsidRPr="00FB572E">
              <w:rPr>
                <w:rFonts w:ascii="Arial" w:hAnsi="Arial" w:cs="Arial"/>
                <w:sz w:val="18"/>
                <w:szCs w:val="18"/>
              </w:rPr>
              <w:t>Critically apply models of behaviour theory in order to assess the extent to which social marketing interventions designed to address specific social issues are effective in securing behavioural change.</w:t>
            </w:r>
          </w:p>
        </w:tc>
        <w:tc>
          <w:tcPr>
            <w:tcW w:w="3260" w:type="dxa"/>
            <w:shd w:val="clear" w:color="auto" w:fill="FFF2CC" w:themeFill="accent4" w:themeFillTint="33"/>
          </w:tcPr>
          <w:p w14:paraId="0F1A7CDD" w14:textId="49439072" w:rsidR="007E341B" w:rsidRPr="007E341B" w:rsidRDefault="007E341B" w:rsidP="007E341B">
            <w:pPr>
              <w:pStyle w:val="ListParagraph"/>
              <w:numPr>
                <w:ilvl w:val="0"/>
                <w:numId w:val="55"/>
              </w:numPr>
              <w:spacing w:line="276" w:lineRule="auto"/>
              <w:ind w:left="468" w:hanging="328"/>
              <w:rPr>
                <w:rFonts w:ascii="Arial" w:hAnsi="Arial" w:cs="Arial"/>
                <w:sz w:val="18"/>
                <w:szCs w:val="18"/>
              </w:rPr>
            </w:pPr>
            <w:r w:rsidRPr="007E341B">
              <w:rPr>
                <w:rFonts w:ascii="Arial" w:hAnsi="Arial" w:cs="Arial"/>
                <w:sz w:val="18"/>
              </w:rPr>
              <w:t>Critically evaluate research and theory in the area of cognition and neuropsychology</w:t>
            </w:r>
          </w:p>
        </w:tc>
      </w:tr>
      <w:tr w:rsidR="007E341B" w:rsidRPr="00423AB1" w14:paraId="0DDB4688" w14:textId="77777777" w:rsidTr="00633291">
        <w:trPr>
          <w:trHeight w:val="340"/>
        </w:trPr>
        <w:tc>
          <w:tcPr>
            <w:tcW w:w="2547" w:type="dxa"/>
            <w:vMerge/>
            <w:shd w:val="clear" w:color="auto" w:fill="FFF2CC" w:themeFill="accent4" w:themeFillTint="33"/>
          </w:tcPr>
          <w:p w14:paraId="3F2178AB" w14:textId="77777777" w:rsidR="007E341B" w:rsidRPr="00B4727E" w:rsidRDefault="007E341B" w:rsidP="007E341B">
            <w:pPr>
              <w:spacing w:line="276" w:lineRule="auto"/>
              <w:rPr>
                <w:rFonts w:ascii="Arial" w:hAnsi="Arial" w:cs="Arial"/>
                <w:sz w:val="20"/>
                <w:szCs w:val="20"/>
              </w:rPr>
            </w:pPr>
          </w:p>
        </w:tc>
        <w:tc>
          <w:tcPr>
            <w:tcW w:w="3283" w:type="dxa"/>
            <w:shd w:val="clear" w:color="auto" w:fill="FFF2CC" w:themeFill="accent4" w:themeFillTint="33"/>
          </w:tcPr>
          <w:p w14:paraId="021F09B9" w14:textId="530A4D69" w:rsidR="007E341B" w:rsidRPr="00633291" w:rsidRDefault="007E341B" w:rsidP="007E341B">
            <w:pPr>
              <w:pStyle w:val="ListParagraph"/>
              <w:numPr>
                <w:ilvl w:val="0"/>
                <w:numId w:val="20"/>
              </w:numPr>
              <w:spacing w:line="276" w:lineRule="auto"/>
              <w:ind w:left="459" w:hanging="338"/>
              <w:rPr>
                <w:rFonts w:ascii="Arial" w:hAnsi="Arial" w:cs="Arial"/>
                <w:sz w:val="18"/>
                <w:szCs w:val="18"/>
              </w:rPr>
            </w:pPr>
            <w:r w:rsidRPr="00633291">
              <w:rPr>
                <w:rFonts w:ascii="Arial" w:hAnsi="Arial" w:cs="Arial"/>
                <w:sz w:val="18"/>
                <w:szCs w:val="18"/>
              </w:rPr>
              <w:t xml:space="preserve">Prepare and produce an integrated event marketing communications plan </w:t>
            </w:r>
          </w:p>
        </w:tc>
        <w:tc>
          <w:tcPr>
            <w:tcW w:w="2661" w:type="dxa"/>
            <w:shd w:val="clear" w:color="auto" w:fill="FFF2CC" w:themeFill="accent4" w:themeFillTint="33"/>
          </w:tcPr>
          <w:p w14:paraId="69EEEDA6" w14:textId="77777777" w:rsidR="007E341B" w:rsidRPr="00FB572E" w:rsidRDefault="007E341B" w:rsidP="007E341B">
            <w:pPr>
              <w:pStyle w:val="ListParagraph"/>
              <w:numPr>
                <w:ilvl w:val="0"/>
                <w:numId w:val="29"/>
              </w:numPr>
              <w:spacing w:line="276" w:lineRule="auto"/>
              <w:rPr>
                <w:rFonts w:ascii="Arial" w:hAnsi="Arial" w:cs="Arial"/>
                <w:sz w:val="18"/>
                <w:szCs w:val="18"/>
              </w:rPr>
            </w:pPr>
            <w:r w:rsidRPr="00FB572E">
              <w:rPr>
                <w:rFonts w:ascii="Arial" w:hAnsi="Arial" w:cs="Arial"/>
                <w:sz w:val="18"/>
                <w:szCs w:val="18"/>
              </w:rPr>
              <w:t>Develop a visual literacy and be able to produce a portfolio of visual artefacts</w:t>
            </w:r>
          </w:p>
          <w:p w14:paraId="7BC4AA43" w14:textId="77777777" w:rsidR="007E341B" w:rsidRPr="00FB572E" w:rsidRDefault="007E341B" w:rsidP="007E341B">
            <w:pPr>
              <w:spacing w:line="276" w:lineRule="auto"/>
              <w:rPr>
                <w:rFonts w:ascii="Arial" w:hAnsi="Arial" w:cs="Arial"/>
                <w:sz w:val="18"/>
                <w:szCs w:val="18"/>
              </w:rPr>
            </w:pPr>
          </w:p>
        </w:tc>
        <w:tc>
          <w:tcPr>
            <w:tcW w:w="2410" w:type="dxa"/>
            <w:shd w:val="clear" w:color="auto" w:fill="FFF2CC" w:themeFill="accent4" w:themeFillTint="33"/>
          </w:tcPr>
          <w:p w14:paraId="42C4C50D" w14:textId="7AA39A84" w:rsidR="007E341B" w:rsidRPr="00FB572E" w:rsidRDefault="007E341B" w:rsidP="007E341B">
            <w:pPr>
              <w:spacing w:line="276" w:lineRule="auto"/>
              <w:rPr>
                <w:rFonts w:ascii="Arial" w:hAnsi="Arial" w:cs="Arial"/>
                <w:sz w:val="18"/>
                <w:szCs w:val="18"/>
              </w:rPr>
            </w:pPr>
            <w:r>
              <w:rPr>
                <w:rFonts w:ascii="Arial" w:hAnsi="Arial" w:cs="Arial"/>
                <w:sz w:val="18"/>
                <w:szCs w:val="18"/>
              </w:rPr>
              <w:t>n/a</w:t>
            </w:r>
          </w:p>
        </w:tc>
        <w:tc>
          <w:tcPr>
            <w:tcW w:w="3260" w:type="dxa"/>
            <w:shd w:val="clear" w:color="auto" w:fill="FFF2CC" w:themeFill="accent4" w:themeFillTint="33"/>
          </w:tcPr>
          <w:p w14:paraId="11C8661B" w14:textId="3BFDA71B" w:rsidR="007E341B" w:rsidRPr="007E341B" w:rsidRDefault="007E341B" w:rsidP="007E341B">
            <w:pPr>
              <w:pStyle w:val="ListParagraph"/>
              <w:numPr>
                <w:ilvl w:val="0"/>
                <w:numId w:val="55"/>
              </w:numPr>
              <w:spacing w:line="276" w:lineRule="auto"/>
              <w:ind w:left="468" w:hanging="328"/>
              <w:rPr>
                <w:rFonts w:ascii="Arial" w:hAnsi="Arial" w:cs="Arial"/>
                <w:sz w:val="18"/>
                <w:szCs w:val="18"/>
              </w:rPr>
            </w:pPr>
            <w:r w:rsidRPr="007E341B">
              <w:rPr>
                <w:rFonts w:ascii="Arial" w:hAnsi="Arial" w:cs="Arial"/>
                <w:sz w:val="18"/>
              </w:rPr>
              <w:t>Explain the appropriate application of research methods to examine neuropsychological questions</w:t>
            </w:r>
          </w:p>
        </w:tc>
      </w:tr>
      <w:tr w:rsidR="007E341B" w:rsidRPr="00423AB1" w14:paraId="37B98312" w14:textId="77777777" w:rsidTr="00FB572E">
        <w:trPr>
          <w:trHeight w:val="340"/>
        </w:trPr>
        <w:tc>
          <w:tcPr>
            <w:tcW w:w="2547" w:type="dxa"/>
            <w:vMerge/>
            <w:shd w:val="clear" w:color="auto" w:fill="FFF2CC" w:themeFill="accent4" w:themeFillTint="33"/>
          </w:tcPr>
          <w:p w14:paraId="302D897A" w14:textId="77777777" w:rsidR="007E341B" w:rsidRPr="00B4727E" w:rsidRDefault="007E341B" w:rsidP="007E341B">
            <w:pPr>
              <w:spacing w:line="276" w:lineRule="auto"/>
              <w:rPr>
                <w:rFonts w:ascii="Arial" w:hAnsi="Arial" w:cs="Arial"/>
                <w:sz w:val="20"/>
                <w:szCs w:val="20"/>
              </w:rPr>
            </w:pPr>
          </w:p>
        </w:tc>
        <w:tc>
          <w:tcPr>
            <w:tcW w:w="3283" w:type="dxa"/>
            <w:shd w:val="clear" w:color="auto" w:fill="FFF2CC" w:themeFill="accent4" w:themeFillTint="33"/>
          </w:tcPr>
          <w:p w14:paraId="5DFFDE64" w14:textId="716BACD1" w:rsidR="007E341B" w:rsidRPr="00FB572E" w:rsidRDefault="007E341B" w:rsidP="007E341B">
            <w:pPr>
              <w:spacing w:line="276" w:lineRule="auto"/>
              <w:rPr>
                <w:rFonts w:ascii="Arial" w:hAnsi="Arial" w:cs="Arial"/>
                <w:sz w:val="18"/>
                <w:szCs w:val="18"/>
              </w:rPr>
            </w:pPr>
            <w:r>
              <w:rPr>
                <w:rFonts w:ascii="Arial" w:hAnsi="Arial" w:cs="Arial"/>
                <w:sz w:val="18"/>
                <w:szCs w:val="18"/>
              </w:rPr>
              <w:t>n/a</w:t>
            </w:r>
          </w:p>
        </w:tc>
        <w:tc>
          <w:tcPr>
            <w:tcW w:w="2661" w:type="dxa"/>
            <w:shd w:val="clear" w:color="auto" w:fill="FFF2CC" w:themeFill="accent4" w:themeFillTint="33"/>
          </w:tcPr>
          <w:p w14:paraId="3C0390B3" w14:textId="4AD1B94C" w:rsidR="007E341B" w:rsidRPr="00FB572E" w:rsidRDefault="007E341B" w:rsidP="007E341B">
            <w:pPr>
              <w:spacing w:line="276" w:lineRule="auto"/>
              <w:rPr>
                <w:rFonts w:ascii="Arial" w:hAnsi="Arial" w:cs="Arial"/>
                <w:sz w:val="18"/>
                <w:szCs w:val="18"/>
              </w:rPr>
            </w:pPr>
            <w:r>
              <w:rPr>
                <w:rFonts w:ascii="Arial" w:hAnsi="Arial" w:cs="Arial"/>
                <w:sz w:val="18"/>
                <w:szCs w:val="18"/>
              </w:rPr>
              <w:t>n/a</w:t>
            </w:r>
          </w:p>
        </w:tc>
        <w:tc>
          <w:tcPr>
            <w:tcW w:w="2410" w:type="dxa"/>
            <w:shd w:val="clear" w:color="auto" w:fill="FFF2CC" w:themeFill="accent4" w:themeFillTint="33"/>
          </w:tcPr>
          <w:p w14:paraId="6FD2EBDB" w14:textId="6ABE7DAF" w:rsidR="007E341B" w:rsidRPr="00FB572E" w:rsidRDefault="007E341B" w:rsidP="007E341B">
            <w:pPr>
              <w:spacing w:line="276" w:lineRule="auto"/>
              <w:rPr>
                <w:rFonts w:ascii="Arial" w:hAnsi="Arial" w:cs="Arial"/>
                <w:sz w:val="18"/>
                <w:szCs w:val="18"/>
              </w:rPr>
            </w:pPr>
            <w:r>
              <w:rPr>
                <w:rFonts w:ascii="Arial" w:hAnsi="Arial" w:cs="Arial"/>
                <w:sz w:val="18"/>
                <w:szCs w:val="18"/>
              </w:rPr>
              <w:t>n/a</w:t>
            </w:r>
          </w:p>
        </w:tc>
        <w:tc>
          <w:tcPr>
            <w:tcW w:w="3260" w:type="dxa"/>
            <w:shd w:val="clear" w:color="auto" w:fill="FFF2CC" w:themeFill="accent4" w:themeFillTint="33"/>
          </w:tcPr>
          <w:p w14:paraId="09AF1FAE" w14:textId="6B5ACF39" w:rsidR="007E341B" w:rsidRPr="007E341B" w:rsidRDefault="007E341B" w:rsidP="007E341B">
            <w:pPr>
              <w:pStyle w:val="ListParagraph"/>
              <w:numPr>
                <w:ilvl w:val="0"/>
                <w:numId w:val="55"/>
              </w:numPr>
              <w:spacing w:line="276" w:lineRule="auto"/>
              <w:ind w:left="468" w:hanging="328"/>
              <w:rPr>
                <w:rFonts w:ascii="Arial" w:hAnsi="Arial" w:cs="Arial"/>
                <w:sz w:val="18"/>
                <w:szCs w:val="18"/>
              </w:rPr>
            </w:pPr>
            <w:r w:rsidRPr="007E341B">
              <w:rPr>
                <w:rFonts w:ascii="Arial" w:hAnsi="Arial" w:cs="Arial"/>
                <w:sz w:val="18"/>
              </w:rPr>
              <w:t>Demonstrate knowledge and ability to apply research and theory in cognitive and neuropsychological areas</w:t>
            </w:r>
          </w:p>
        </w:tc>
      </w:tr>
      <w:tr w:rsidR="007E341B" w:rsidRPr="00423AB1" w14:paraId="7ED5F512" w14:textId="77777777" w:rsidTr="00DD4027">
        <w:trPr>
          <w:trHeight w:val="340"/>
        </w:trPr>
        <w:tc>
          <w:tcPr>
            <w:tcW w:w="2547" w:type="dxa"/>
            <w:vMerge/>
            <w:shd w:val="clear" w:color="auto" w:fill="FFF2CC" w:themeFill="accent4" w:themeFillTint="33"/>
          </w:tcPr>
          <w:p w14:paraId="62E612F8" w14:textId="77777777" w:rsidR="007E341B" w:rsidRPr="00B4727E" w:rsidRDefault="007E341B" w:rsidP="007E341B">
            <w:pPr>
              <w:spacing w:line="276" w:lineRule="auto"/>
              <w:rPr>
                <w:rFonts w:ascii="Arial" w:hAnsi="Arial" w:cs="Arial"/>
                <w:sz w:val="20"/>
                <w:szCs w:val="20"/>
              </w:rPr>
            </w:pPr>
          </w:p>
        </w:tc>
        <w:tc>
          <w:tcPr>
            <w:tcW w:w="3283" w:type="dxa"/>
            <w:shd w:val="clear" w:color="auto" w:fill="FFF2CC" w:themeFill="accent4" w:themeFillTint="33"/>
          </w:tcPr>
          <w:p w14:paraId="2F728E3C" w14:textId="3F1E3DD8" w:rsidR="007E341B" w:rsidRPr="00B4727E" w:rsidRDefault="007E341B" w:rsidP="007E341B">
            <w:pPr>
              <w:spacing w:line="276" w:lineRule="auto"/>
              <w:rPr>
                <w:rFonts w:ascii="Arial" w:hAnsi="Arial" w:cs="Arial"/>
                <w:sz w:val="14"/>
                <w:szCs w:val="14"/>
              </w:rPr>
            </w:pPr>
            <w:r>
              <w:rPr>
                <w:rFonts w:ascii="Arial" w:hAnsi="Arial" w:cs="Arial"/>
                <w:sz w:val="18"/>
                <w:szCs w:val="18"/>
              </w:rPr>
              <w:t>n/a</w:t>
            </w:r>
          </w:p>
        </w:tc>
        <w:tc>
          <w:tcPr>
            <w:tcW w:w="2661" w:type="dxa"/>
            <w:shd w:val="clear" w:color="auto" w:fill="FFF2CC" w:themeFill="accent4" w:themeFillTint="33"/>
          </w:tcPr>
          <w:p w14:paraId="58C75AFA" w14:textId="06375C71" w:rsidR="007E341B" w:rsidRPr="00B4727E" w:rsidRDefault="007E341B" w:rsidP="007E341B">
            <w:pPr>
              <w:spacing w:line="276" w:lineRule="auto"/>
              <w:rPr>
                <w:rFonts w:ascii="Arial" w:hAnsi="Arial" w:cs="Arial"/>
                <w:sz w:val="14"/>
                <w:szCs w:val="14"/>
              </w:rPr>
            </w:pPr>
            <w:r>
              <w:rPr>
                <w:rFonts w:ascii="Arial" w:hAnsi="Arial" w:cs="Arial"/>
                <w:sz w:val="18"/>
                <w:szCs w:val="18"/>
              </w:rPr>
              <w:t>n/a</w:t>
            </w:r>
          </w:p>
        </w:tc>
        <w:tc>
          <w:tcPr>
            <w:tcW w:w="2410" w:type="dxa"/>
            <w:shd w:val="clear" w:color="auto" w:fill="FFF2CC" w:themeFill="accent4" w:themeFillTint="33"/>
          </w:tcPr>
          <w:p w14:paraId="72FA1816" w14:textId="14E20DC8" w:rsidR="007E341B" w:rsidRPr="00B4727E" w:rsidRDefault="007E341B" w:rsidP="007E341B">
            <w:pPr>
              <w:spacing w:line="276" w:lineRule="auto"/>
              <w:rPr>
                <w:rFonts w:ascii="Arial" w:hAnsi="Arial" w:cs="Arial"/>
                <w:sz w:val="14"/>
                <w:szCs w:val="14"/>
              </w:rPr>
            </w:pPr>
            <w:r>
              <w:rPr>
                <w:rFonts w:ascii="Arial" w:hAnsi="Arial" w:cs="Arial"/>
                <w:sz w:val="18"/>
                <w:szCs w:val="18"/>
              </w:rPr>
              <w:t>n/a</w:t>
            </w:r>
          </w:p>
        </w:tc>
        <w:tc>
          <w:tcPr>
            <w:tcW w:w="3260" w:type="dxa"/>
            <w:shd w:val="clear" w:color="auto" w:fill="FFF2CC" w:themeFill="accent4" w:themeFillTint="33"/>
          </w:tcPr>
          <w:p w14:paraId="7F7AFA13" w14:textId="673D2C64" w:rsidR="007E341B" w:rsidRPr="007E341B" w:rsidRDefault="007E341B" w:rsidP="007E341B">
            <w:pPr>
              <w:pStyle w:val="ListParagraph"/>
              <w:numPr>
                <w:ilvl w:val="0"/>
                <w:numId w:val="55"/>
              </w:numPr>
              <w:spacing w:line="276" w:lineRule="auto"/>
              <w:ind w:left="468" w:hanging="328"/>
              <w:rPr>
                <w:rFonts w:ascii="Arial" w:hAnsi="Arial" w:cs="Arial"/>
                <w:sz w:val="18"/>
                <w:szCs w:val="14"/>
              </w:rPr>
            </w:pPr>
            <w:r w:rsidRPr="007E341B">
              <w:rPr>
                <w:rFonts w:ascii="Arial" w:hAnsi="Arial" w:cs="Arial"/>
                <w:sz w:val="18"/>
              </w:rPr>
              <w:t>Demonstrate an ability to integrate theory and practice using research in cognition and neuropsychology</w:t>
            </w:r>
          </w:p>
        </w:tc>
      </w:tr>
      <w:tr w:rsidR="00633291" w:rsidRPr="00423AB1" w14:paraId="26078A74" w14:textId="77777777" w:rsidTr="00DD4027">
        <w:trPr>
          <w:trHeight w:val="340"/>
        </w:trPr>
        <w:tc>
          <w:tcPr>
            <w:tcW w:w="2547" w:type="dxa"/>
          </w:tcPr>
          <w:p w14:paraId="7127B097" w14:textId="7FEA5BC3" w:rsidR="00633291" w:rsidRPr="00B4727E" w:rsidRDefault="00633291" w:rsidP="00633291">
            <w:pPr>
              <w:spacing w:line="276" w:lineRule="auto"/>
              <w:rPr>
                <w:rFonts w:ascii="Arial" w:hAnsi="Arial" w:cs="Arial"/>
                <w:sz w:val="20"/>
                <w:szCs w:val="20"/>
              </w:rPr>
            </w:pPr>
            <w:r w:rsidRPr="00B4727E">
              <w:rPr>
                <w:rFonts w:ascii="Arial" w:hAnsi="Arial" w:cs="Arial"/>
                <w:sz w:val="20"/>
                <w:szCs w:val="20"/>
              </w:rPr>
              <w:t>Programme Aim</w:t>
            </w:r>
            <w:r>
              <w:rPr>
                <w:rFonts w:ascii="Arial" w:hAnsi="Arial" w:cs="Arial"/>
                <w:sz w:val="20"/>
                <w:szCs w:val="20"/>
              </w:rPr>
              <w:t xml:space="preserve"> </w:t>
            </w:r>
            <w:r w:rsidRPr="00B4727E">
              <w:rPr>
                <w:rFonts w:ascii="Arial" w:hAnsi="Arial" w:cs="Arial"/>
                <w:sz w:val="20"/>
                <w:szCs w:val="20"/>
              </w:rPr>
              <w:t>Links</w:t>
            </w:r>
          </w:p>
        </w:tc>
        <w:tc>
          <w:tcPr>
            <w:tcW w:w="3283" w:type="dxa"/>
            <w:vAlign w:val="center"/>
          </w:tcPr>
          <w:p w14:paraId="1AAE9734" w14:textId="10EF5CC4" w:rsidR="00633291" w:rsidRPr="00B4727E" w:rsidRDefault="00633291" w:rsidP="00633291">
            <w:pPr>
              <w:spacing w:line="276" w:lineRule="auto"/>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6F"/>
            </w:r>
          </w:p>
        </w:tc>
        <w:tc>
          <w:tcPr>
            <w:tcW w:w="2661" w:type="dxa"/>
            <w:vAlign w:val="center"/>
          </w:tcPr>
          <w:p w14:paraId="36EB7398" w14:textId="49C6972E" w:rsidR="00633291" w:rsidRPr="00B4727E" w:rsidRDefault="00633291" w:rsidP="00633291">
            <w:pPr>
              <w:spacing w:line="276" w:lineRule="auto"/>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6F"/>
            </w:r>
          </w:p>
        </w:tc>
        <w:tc>
          <w:tcPr>
            <w:tcW w:w="2410" w:type="dxa"/>
            <w:vAlign w:val="center"/>
          </w:tcPr>
          <w:p w14:paraId="01BE4F8F" w14:textId="4CE3B4F7" w:rsidR="00633291" w:rsidRPr="00B4727E" w:rsidRDefault="00633291" w:rsidP="00633291">
            <w:pPr>
              <w:spacing w:line="276" w:lineRule="auto"/>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c>
          <w:tcPr>
            <w:tcW w:w="3260" w:type="dxa"/>
            <w:vAlign w:val="center"/>
          </w:tcPr>
          <w:p w14:paraId="7CFEE368" w14:textId="0A64A29D" w:rsidR="00633291" w:rsidRPr="007E341B" w:rsidRDefault="00633291" w:rsidP="00633291">
            <w:pPr>
              <w:spacing w:line="276" w:lineRule="auto"/>
              <w:rPr>
                <w:rFonts w:ascii="Arial" w:hAnsi="Arial" w:cs="Arial"/>
                <w:sz w:val="18"/>
                <w:szCs w:val="18"/>
              </w:rPr>
            </w:pPr>
            <w:r w:rsidRPr="007E341B">
              <w:rPr>
                <w:rFonts w:ascii="Arial" w:hAnsi="Arial" w:cs="Arial"/>
                <w:sz w:val="18"/>
                <w:szCs w:val="18"/>
              </w:rPr>
              <w:t>1</w:t>
            </w:r>
            <w:r w:rsidRPr="007E341B">
              <w:rPr>
                <w:rFonts w:ascii="Arial" w:hAnsi="Arial" w:cs="Arial"/>
                <w:sz w:val="18"/>
                <w:szCs w:val="18"/>
              </w:rPr>
              <w:sym w:font="Wingdings" w:char="F0FE"/>
            </w:r>
            <w:r w:rsidRPr="007E341B">
              <w:rPr>
                <w:rFonts w:ascii="Arial" w:hAnsi="Arial" w:cs="Arial"/>
                <w:sz w:val="18"/>
                <w:szCs w:val="18"/>
              </w:rPr>
              <w:t xml:space="preserve">  2</w:t>
            </w:r>
            <w:r w:rsidRPr="007E341B">
              <w:rPr>
                <w:rFonts w:ascii="Arial" w:hAnsi="Arial" w:cs="Arial"/>
                <w:sz w:val="18"/>
                <w:szCs w:val="18"/>
              </w:rPr>
              <w:sym w:font="Wingdings" w:char="F0FE"/>
            </w:r>
            <w:r w:rsidRPr="007E341B">
              <w:rPr>
                <w:rFonts w:ascii="Arial" w:hAnsi="Arial" w:cs="Arial"/>
                <w:sz w:val="18"/>
                <w:szCs w:val="18"/>
              </w:rPr>
              <w:t xml:space="preserve">  3</w:t>
            </w:r>
            <w:r w:rsidRPr="007E341B">
              <w:rPr>
                <w:rFonts w:ascii="Arial" w:hAnsi="Arial" w:cs="Arial"/>
                <w:sz w:val="18"/>
                <w:szCs w:val="18"/>
              </w:rPr>
              <w:sym w:font="Wingdings" w:char="F0FE"/>
            </w:r>
            <w:r w:rsidRPr="007E341B">
              <w:rPr>
                <w:rFonts w:ascii="Arial" w:hAnsi="Arial" w:cs="Arial"/>
                <w:sz w:val="18"/>
                <w:szCs w:val="18"/>
              </w:rPr>
              <w:t xml:space="preserve">  4</w:t>
            </w:r>
            <w:r w:rsidRPr="007E341B">
              <w:rPr>
                <w:rFonts w:ascii="Arial" w:hAnsi="Arial" w:cs="Arial"/>
                <w:sz w:val="18"/>
                <w:szCs w:val="18"/>
              </w:rPr>
              <w:sym w:font="Wingdings" w:char="F0FE"/>
            </w:r>
            <w:r w:rsidRPr="007E341B">
              <w:rPr>
                <w:rFonts w:ascii="Arial" w:hAnsi="Arial" w:cs="Arial"/>
                <w:sz w:val="18"/>
                <w:szCs w:val="18"/>
              </w:rPr>
              <w:t xml:space="preserve">  5</w:t>
            </w:r>
            <w:r w:rsidR="00DA7BD0" w:rsidRPr="007E341B">
              <w:rPr>
                <w:rFonts w:ascii="Arial" w:hAnsi="Arial" w:cs="Arial"/>
                <w:sz w:val="18"/>
                <w:szCs w:val="18"/>
              </w:rPr>
              <w:sym w:font="Wingdings" w:char="F06F"/>
            </w:r>
          </w:p>
        </w:tc>
      </w:tr>
      <w:tr w:rsidR="00633291" w:rsidRPr="00423AB1" w14:paraId="602257FC" w14:textId="77777777" w:rsidTr="00DD4027">
        <w:trPr>
          <w:trHeight w:val="340"/>
        </w:trPr>
        <w:tc>
          <w:tcPr>
            <w:tcW w:w="2547" w:type="dxa"/>
          </w:tcPr>
          <w:p w14:paraId="0A573ED0" w14:textId="77777777" w:rsidR="00633291" w:rsidRPr="00B4727E" w:rsidRDefault="00633291" w:rsidP="00633291">
            <w:pPr>
              <w:spacing w:line="276" w:lineRule="auto"/>
              <w:rPr>
                <w:rFonts w:ascii="Arial" w:hAnsi="Arial" w:cs="Arial"/>
                <w:sz w:val="20"/>
                <w:szCs w:val="20"/>
              </w:rPr>
            </w:pPr>
            <w:r w:rsidRPr="00B4727E">
              <w:rPr>
                <w:rFonts w:ascii="Arial" w:hAnsi="Arial" w:cs="Arial"/>
                <w:sz w:val="20"/>
                <w:szCs w:val="20"/>
              </w:rPr>
              <w:t>Linked PSRB</w:t>
            </w:r>
            <w:r>
              <w:rPr>
                <w:rFonts w:ascii="Arial" w:hAnsi="Arial" w:cs="Arial"/>
                <w:sz w:val="20"/>
                <w:szCs w:val="20"/>
              </w:rPr>
              <w:t xml:space="preserve"> </w:t>
            </w:r>
            <w:r w:rsidRPr="00B4727E">
              <w:rPr>
                <w:rFonts w:ascii="Arial" w:hAnsi="Arial" w:cs="Arial"/>
                <w:sz w:val="16"/>
                <w:szCs w:val="16"/>
              </w:rPr>
              <w:t>(if appropriate)</w:t>
            </w:r>
            <w:r w:rsidRPr="00B4727E">
              <w:rPr>
                <w:rFonts w:ascii="Arial" w:hAnsi="Arial" w:cs="Arial"/>
                <w:sz w:val="20"/>
                <w:szCs w:val="20"/>
              </w:rPr>
              <w:t xml:space="preserve"> </w:t>
            </w:r>
          </w:p>
        </w:tc>
        <w:tc>
          <w:tcPr>
            <w:tcW w:w="3283" w:type="dxa"/>
          </w:tcPr>
          <w:p w14:paraId="50116DA8" w14:textId="063ADA37" w:rsidR="00633291" w:rsidRPr="00B4727E" w:rsidRDefault="00633291" w:rsidP="00633291">
            <w:pPr>
              <w:spacing w:line="276" w:lineRule="auto"/>
              <w:rPr>
                <w:rFonts w:ascii="Arial" w:hAnsi="Arial" w:cs="Arial"/>
                <w:sz w:val="18"/>
                <w:szCs w:val="18"/>
              </w:rPr>
            </w:pPr>
            <w:r>
              <w:rPr>
                <w:rFonts w:ascii="Arial" w:hAnsi="Arial" w:cs="Arial"/>
                <w:sz w:val="18"/>
                <w:szCs w:val="18"/>
              </w:rPr>
              <w:t>Yes</w:t>
            </w:r>
          </w:p>
        </w:tc>
        <w:tc>
          <w:tcPr>
            <w:tcW w:w="2661" w:type="dxa"/>
          </w:tcPr>
          <w:p w14:paraId="47A8936F" w14:textId="1AD2123A" w:rsidR="00633291" w:rsidRPr="00B4727E" w:rsidRDefault="00633291" w:rsidP="00633291">
            <w:pPr>
              <w:spacing w:line="276" w:lineRule="auto"/>
              <w:rPr>
                <w:rFonts w:ascii="Arial" w:hAnsi="Arial" w:cs="Arial"/>
                <w:sz w:val="18"/>
                <w:szCs w:val="18"/>
              </w:rPr>
            </w:pPr>
            <w:r>
              <w:rPr>
                <w:rFonts w:ascii="Arial" w:hAnsi="Arial" w:cs="Arial"/>
                <w:sz w:val="18"/>
                <w:szCs w:val="18"/>
              </w:rPr>
              <w:t>Yes</w:t>
            </w:r>
          </w:p>
        </w:tc>
        <w:tc>
          <w:tcPr>
            <w:tcW w:w="2410" w:type="dxa"/>
          </w:tcPr>
          <w:p w14:paraId="292CD527" w14:textId="0811EEED" w:rsidR="00633291" w:rsidRPr="00B4727E" w:rsidRDefault="00633291" w:rsidP="00633291">
            <w:pPr>
              <w:spacing w:line="276" w:lineRule="auto"/>
              <w:rPr>
                <w:rFonts w:ascii="Arial" w:hAnsi="Arial" w:cs="Arial"/>
                <w:sz w:val="18"/>
                <w:szCs w:val="18"/>
              </w:rPr>
            </w:pPr>
            <w:r>
              <w:rPr>
                <w:rFonts w:ascii="Arial" w:hAnsi="Arial" w:cs="Arial"/>
                <w:sz w:val="18"/>
                <w:szCs w:val="18"/>
              </w:rPr>
              <w:t>Yes</w:t>
            </w:r>
          </w:p>
        </w:tc>
        <w:tc>
          <w:tcPr>
            <w:tcW w:w="3260" w:type="dxa"/>
          </w:tcPr>
          <w:p w14:paraId="37FA0C1D" w14:textId="3307A1E3" w:rsidR="00633291" w:rsidRPr="007E341B" w:rsidRDefault="00633291" w:rsidP="00633291">
            <w:pPr>
              <w:spacing w:line="276" w:lineRule="auto"/>
              <w:rPr>
                <w:rFonts w:ascii="Arial" w:hAnsi="Arial" w:cs="Arial"/>
                <w:sz w:val="18"/>
                <w:szCs w:val="18"/>
              </w:rPr>
            </w:pPr>
            <w:r w:rsidRPr="007E341B">
              <w:rPr>
                <w:rFonts w:ascii="Arial" w:hAnsi="Arial" w:cs="Arial"/>
                <w:sz w:val="18"/>
                <w:szCs w:val="18"/>
              </w:rPr>
              <w:t>Yes</w:t>
            </w:r>
          </w:p>
        </w:tc>
      </w:tr>
    </w:tbl>
    <w:p w14:paraId="73CA8CEE" w14:textId="38B5E775" w:rsidR="00DF381F" w:rsidRDefault="00DF381F">
      <w:pPr>
        <w:rPr>
          <w:rFonts w:ascii="Arial" w:hAnsi="Arial" w:cs="Arial"/>
        </w:rPr>
      </w:pPr>
      <w:r>
        <w:rPr>
          <w:rFonts w:ascii="Arial" w:hAnsi="Arial" w:cs="Arial"/>
        </w:rPr>
        <w:br w:type="page"/>
      </w:r>
    </w:p>
    <w:tbl>
      <w:tblPr>
        <w:tblStyle w:val="TableGrid"/>
        <w:tblW w:w="14161" w:type="dxa"/>
        <w:tblLook w:val="04A0" w:firstRow="1" w:lastRow="0" w:firstColumn="1" w:lastColumn="0" w:noHBand="0" w:noVBand="1"/>
      </w:tblPr>
      <w:tblGrid>
        <w:gridCol w:w="2547"/>
        <w:gridCol w:w="3283"/>
        <w:gridCol w:w="2803"/>
        <w:gridCol w:w="2268"/>
        <w:gridCol w:w="3260"/>
      </w:tblGrid>
      <w:tr w:rsidR="00DF381F" w:rsidRPr="00423AB1" w14:paraId="617B76DD" w14:textId="77777777" w:rsidTr="0092215C">
        <w:trPr>
          <w:trHeight w:val="340"/>
        </w:trPr>
        <w:tc>
          <w:tcPr>
            <w:tcW w:w="2547" w:type="dxa"/>
            <w:shd w:val="clear" w:color="auto" w:fill="FFF2CC" w:themeFill="accent4" w:themeFillTint="33"/>
          </w:tcPr>
          <w:p w14:paraId="3578FC21" w14:textId="77777777" w:rsidR="00DF381F" w:rsidRDefault="00DF381F" w:rsidP="00C164B5">
            <w:pPr>
              <w:spacing w:line="276" w:lineRule="auto"/>
              <w:rPr>
                <w:rFonts w:ascii="Arial" w:hAnsi="Arial" w:cs="Arial"/>
                <w:b/>
                <w:sz w:val="20"/>
                <w:szCs w:val="20"/>
              </w:rPr>
            </w:pPr>
            <w:r>
              <w:rPr>
                <w:rFonts w:ascii="Arial" w:hAnsi="Arial" w:cs="Arial"/>
                <w:b/>
                <w:sz w:val="20"/>
                <w:szCs w:val="20"/>
              </w:rPr>
              <w:t xml:space="preserve">Level 5 </w:t>
            </w:r>
          </w:p>
          <w:p w14:paraId="7D6D47F0" w14:textId="77777777" w:rsidR="00DF381F" w:rsidRPr="00B4727E" w:rsidRDefault="00DF381F" w:rsidP="00C164B5">
            <w:pPr>
              <w:spacing w:line="276" w:lineRule="auto"/>
              <w:rPr>
                <w:rFonts w:ascii="Arial" w:hAnsi="Arial" w:cs="Arial"/>
                <w:b/>
                <w:sz w:val="20"/>
                <w:szCs w:val="20"/>
              </w:rPr>
            </w:pPr>
            <w:r>
              <w:rPr>
                <w:rFonts w:ascii="Arial" w:hAnsi="Arial" w:cs="Arial"/>
                <w:b/>
                <w:sz w:val="20"/>
                <w:szCs w:val="20"/>
              </w:rPr>
              <w:t xml:space="preserve">Pathway modules </w:t>
            </w:r>
          </w:p>
        </w:tc>
        <w:tc>
          <w:tcPr>
            <w:tcW w:w="3283" w:type="dxa"/>
            <w:shd w:val="clear" w:color="auto" w:fill="FFF2CC" w:themeFill="accent4" w:themeFillTint="33"/>
          </w:tcPr>
          <w:p w14:paraId="646DCD1A" w14:textId="49E55611" w:rsidR="00DF381F" w:rsidRDefault="00602BB2" w:rsidP="00C164B5">
            <w:pPr>
              <w:spacing w:line="276" w:lineRule="auto"/>
              <w:rPr>
                <w:rFonts w:ascii="Arial" w:hAnsi="Arial" w:cs="Arial"/>
                <w:b/>
                <w:sz w:val="20"/>
                <w:szCs w:val="20"/>
              </w:rPr>
            </w:pPr>
            <w:r>
              <w:rPr>
                <w:rFonts w:ascii="Arial" w:hAnsi="Arial" w:cs="Arial"/>
                <w:b/>
                <w:sz w:val="20"/>
                <w:szCs w:val="20"/>
              </w:rPr>
              <w:t>Retailing</w:t>
            </w:r>
            <w:r w:rsidR="006241A1">
              <w:rPr>
                <w:rFonts w:ascii="Arial" w:hAnsi="Arial" w:cs="Arial"/>
                <w:b/>
                <w:sz w:val="20"/>
                <w:szCs w:val="20"/>
              </w:rPr>
              <w:t xml:space="preserve"> </w:t>
            </w:r>
            <w:r w:rsidR="00DF381F">
              <w:rPr>
                <w:rFonts w:ascii="Arial" w:hAnsi="Arial" w:cs="Arial"/>
                <w:b/>
                <w:sz w:val="20"/>
                <w:szCs w:val="20"/>
              </w:rPr>
              <w:t xml:space="preserve">Pathway </w:t>
            </w:r>
          </w:p>
          <w:p w14:paraId="3F9E8011" w14:textId="77777777" w:rsidR="00602BB2" w:rsidRDefault="00602BB2" w:rsidP="00C164B5">
            <w:pPr>
              <w:spacing w:line="276" w:lineRule="auto"/>
              <w:rPr>
                <w:rFonts w:ascii="Arial" w:hAnsi="Arial" w:cs="Arial"/>
                <w:b/>
                <w:sz w:val="20"/>
                <w:szCs w:val="20"/>
              </w:rPr>
            </w:pPr>
          </w:p>
          <w:p w14:paraId="3EA3F4B3" w14:textId="32EF5FC7" w:rsidR="00602BB2" w:rsidRDefault="00602BB2" w:rsidP="00C164B5">
            <w:pPr>
              <w:spacing w:line="276" w:lineRule="auto"/>
              <w:rPr>
                <w:rFonts w:ascii="Arial" w:hAnsi="Arial" w:cs="Arial"/>
                <w:b/>
                <w:sz w:val="20"/>
                <w:szCs w:val="20"/>
              </w:rPr>
            </w:pPr>
            <w:r>
              <w:rPr>
                <w:rFonts w:ascii="Arial" w:hAnsi="Arial" w:cs="Arial"/>
                <w:b/>
                <w:sz w:val="20"/>
                <w:szCs w:val="20"/>
              </w:rPr>
              <w:t>Channel Management and Routes to Market</w:t>
            </w:r>
          </w:p>
          <w:p w14:paraId="0B26976D" w14:textId="77777777" w:rsidR="00C164B5" w:rsidRDefault="00C164B5" w:rsidP="00C164B5">
            <w:pPr>
              <w:spacing w:line="276" w:lineRule="auto"/>
              <w:rPr>
                <w:rFonts w:ascii="Arial" w:hAnsi="Arial" w:cs="Arial"/>
                <w:b/>
                <w:sz w:val="20"/>
                <w:szCs w:val="20"/>
              </w:rPr>
            </w:pPr>
          </w:p>
          <w:p w14:paraId="628BE1C0" w14:textId="77777777" w:rsidR="00C164B5" w:rsidRPr="00B4727E" w:rsidRDefault="00C164B5" w:rsidP="00C164B5">
            <w:pPr>
              <w:spacing w:line="276" w:lineRule="auto"/>
              <w:rPr>
                <w:rFonts w:ascii="Arial" w:hAnsi="Arial" w:cs="Arial"/>
                <w:b/>
                <w:sz w:val="20"/>
                <w:szCs w:val="20"/>
              </w:rPr>
            </w:pPr>
          </w:p>
          <w:p w14:paraId="636255A8" w14:textId="77777777" w:rsidR="00DF381F" w:rsidRPr="00B4727E" w:rsidRDefault="00DF381F" w:rsidP="00C164B5">
            <w:pPr>
              <w:spacing w:line="276" w:lineRule="auto"/>
              <w:rPr>
                <w:rFonts w:ascii="Arial" w:hAnsi="Arial" w:cs="Arial"/>
                <w:b/>
                <w:sz w:val="20"/>
                <w:szCs w:val="20"/>
              </w:rPr>
            </w:pPr>
          </w:p>
        </w:tc>
        <w:tc>
          <w:tcPr>
            <w:tcW w:w="2803" w:type="dxa"/>
            <w:shd w:val="clear" w:color="auto" w:fill="FFF2CC" w:themeFill="accent4" w:themeFillTint="33"/>
          </w:tcPr>
          <w:p w14:paraId="52921870" w14:textId="56A8DD0F" w:rsidR="00602BB2" w:rsidRDefault="00602BB2" w:rsidP="00602BB2">
            <w:pPr>
              <w:spacing w:line="276" w:lineRule="auto"/>
              <w:rPr>
                <w:rFonts w:ascii="Arial" w:hAnsi="Arial" w:cs="Arial"/>
                <w:b/>
                <w:sz w:val="20"/>
                <w:szCs w:val="20"/>
              </w:rPr>
            </w:pPr>
            <w:r>
              <w:rPr>
                <w:rFonts w:ascii="Arial" w:hAnsi="Arial" w:cs="Arial"/>
                <w:b/>
                <w:sz w:val="20"/>
                <w:szCs w:val="20"/>
              </w:rPr>
              <w:t>Retailing</w:t>
            </w:r>
            <w:r w:rsidR="006241A1">
              <w:rPr>
                <w:rFonts w:ascii="Arial" w:hAnsi="Arial" w:cs="Arial"/>
                <w:b/>
                <w:sz w:val="20"/>
                <w:szCs w:val="20"/>
              </w:rPr>
              <w:t xml:space="preserve"> </w:t>
            </w:r>
            <w:r>
              <w:rPr>
                <w:rFonts w:ascii="Arial" w:hAnsi="Arial" w:cs="Arial"/>
                <w:b/>
                <w:sz w:val="20"/>
                <w:szCs w:val="20"/>
              </w:rPr>
              <w:t xml:space="preserve">Pathway </w:t>
            </w:r>
          </w:p>
          <w:p w14:paraId="66CD416B" w14:textId="77777777" w:rsidR="00602BB2" w:rsidRDefault="00602BB2" w:rsidP="00602BB2">
            <w:pPr>
              <w:spacing w:line="276" w:lineRule="auto"/>
              <w:rPr>
                <w:rFonts w:ascii="Arial" w:hAnsi="Arial" w:cs="Arial"/>
                <w:b/>
                <w:sz w:val="20"/>
                <w:szCs w:val="20"/>
              </w:rPr>
            </w:pPr>
          </w:p>
          <w:p w14:paraId="60AEDD0F" w14:textId="2F636C68" w:rsidR="00602BB2" w:rsidRDefault="00602BB2" w:rsidP="00602BB2">
            <w:pPr>
              <w:spacing w:line="276" w:lineRule="auto"/>
              <w:rPr>
                <w:rFonts w:ascii="Arial" w:hAnsi="Arial" w:cs="Arial"/>
                <w:b/>
                <w:sz w:val="20"/>
                <w:szCs w:val="20"/>
              </w:rPr>
            </w:pPr>
            <w:r>
              <w:rPr>
                <w:rFonts w:ascii="Arial" w:hAnsi="Arial" w:cs="Arial"/>
                <w:b/>
                <w:sz w:val="20"/>
                <w:szCs w:val="20"/>
              </w:rPr>
              <w:t>Retail Operations</w:t>
            </w:r>
          </w:p>
          <w:p w14:paraId="6B539849" w14:textId="77777777" w:rsidR="00602BB2" w:rsidRDefault="00602BB2" w:rsidP="00602BB2">
            <w:pPr>
              <w:spacing w:line="276" w:lineRule="auto"/>
              <w:rPr>
                <w:rFonts w:ascii="Arial" w:hAnsi="Arial" w:cs="Arial"/>
                <w:b/>
                <w:sz w:val="20"/>
                <w:szCs w:val="20"/>
              </w:rPr>
            </w:pPr>
          </w:p>
          <w:p w14:paraId="28C9C855" w14:textId="77777777" w:rsidR="00DF381F" w:rsidRPr="00B4727E" w:rsidRDefault="00DF381F" w:rsidP="00C164B5">
            <w:pPr>
              <w:spacing w:line="276" w:lineRule="auto"/>
              <w:rPr>
                <w:rFonts w:ascii="Arial" w:hAnsi="Arial" w:cs="Arial"/>
                <w:b/>
                <w:sz w:val="20"/>
                <w:szCs w:val="20"/>
              </w:rPr>
            </w:pPr>
          </w:p>
        </w:tc>
        <w:tc>
          <w:tcPr>
            <w:tcW w:w="2268" w:type="dxa"/>
            <w:shd w:val="clear" w:color="auto" w:fill="FFF2CC" w:themeFill="accent4" w:themeFillTint="33"/>
          </w:tcPr>
          <w:p w14:paraId="60172C82" w14:textId="482F352E" w:rsidR="00DF381F" w:rsidRDefault="00602BB2" w:rsidP="00C164B5">
            <w:pPr>
              <w:spacing w:line="276" w:lineRule="auto"/>
              <w:rPr>
                <w:rFonts w:ascii="Arial" w:hAnsi="Arial" w:cs="Arial"/>
                <w:b/>
                <w:sz w:val="20"/>
                <w:szCs w:val="20"/>
              </w:rPr>
            </w:pPr>
            <w:r>
              <w:rPr>
                <w:rFonts w:ascii="Arial" w:hAnsi="Arial" w:cs="Arial"/>
                <w:b/>
                <w:sz w:val="20"/>
                <w:szCs w:val="20"/>
              </w:rPr>
              <w:t xml:space="preserve">Digital </w:t>
            </w:r>
            <w:r w:rsidR="00DF381F">
              <w:rPr>
                <w:rFonts w:ascii="Arial" w:hAnsi="Arial" w:cs="Arial"/>
                <w:b/>
                <w:sz w:val="20"/>
                <w:szCs w:val="20"/>
              </w:rPr>
              <w:t xml:space="preserve">Pathway </w:t>
            </w:r>
          </w:p>
          <w:p w14:paraId="14429C90" w14:textId="77777777" w:rsidR="00602BB2" w:rsidRDefault="00602BB2" w:rsidP="00C164B5">
            <w:pPr>
              <w:spacing w:line="276" w:lineRule="auto"/>
              <w:rPr>
                <w:rFonts w:ascii="Arial" w:hAnsi="Arial" w:cs="Arial"/>
                <w:b/>
                <w:sz w:val="20"/>
                <w:szCs w:val="20"/>
              </w:rPr>
            </w:pPr>
          </w:p>
          <w:p w14:paraId="5A7CFE6D" w14:textId="16146320" w:rsidR="00602BB2" w:rsidRPr="00B4727E" w:rsidRDefault="00602BB2" w:rsidP="00C164B5">
            <w:pPr>
              <w:spacing w:line="276" w:lineRule="auto"/>
              <w:rPr>
                <w:rFonts w:ascii="Arial" w:hAnsi="Arial" w:cs="Arial"/>
                <w:b/>
                <w:sz w:val="20"/>
                <w:szCs w:val="20"/>
              </w:rPr>
            </w:pPr>
            <w:r>
              <w:rPr>
                <w:rFonts w:ascii="Arial" w:hAnsi="Arial" w:cs="Arial"/>
                <w:b/>
                <w:sz w:val="20"/>
                <w:szCs w:val="20"/>
              </w:rPr>
              <w:t xml:space="preserve">Content </w:t>
            </w:r>
            <w:r w:rsidR="003A4A35">
              <w:rPr>
                <w:rFonts w:ascii="Arial" w:hAnsi="Arial" w:cs="Arial"/>
                <w:b/>
                <w:sz w:val="20"/>
                <w:szCs w:val="20"/>
              </w:rPr>
              <w:t>Marketing Strategy</w:t>
            </w:r>
          </w:p>
          <w:p w14:paraId="741369F0" w14:textId="77777777" w:rsidR="00DF381F" w:rsidRPr="00B4727E" w:rsidRDefault="00DF381F" w:rsidP="00C164B5">
            <w:pPr>
              <w:spacing w:line="276" w:lineRule="auto"/>
              <w:rPr>
                <w:rFonts w:ascii="Arial" w:hAnsi="Arial" w:cs="Arial"/>
                <w:b/>
                <w:sz w:val="20"/>
                <w:szCs w:val="20"/>
              </w:rPr>
            </w:pPr>
          </w:p>
        </w:tc>
        <w:tc>
          <w:tcPr>
            <w:tcW w:w="3260" w:type="dxa"/>
            <w:shd w:val="clear" w:color="auto" w:fill="FFF2CC" w:themeFill="accent4" w:themeFillTint="33"/>
          </w:tcPr>
          <w:p w14:paraId="671E1345" w14:textId="5617F7AE" w:rsidR="00602BB2" w:rsidRDefault="00602BB2" w:rsidP="00602BB2">
            <w:pPr>
              <w:spacing w:line="276" w:lineRule="auto"/>
              <w:rPr>
                <w:rFonts w:ascii="Arial" w:hAnsi="Arial" w:cs="Arial"/>
                <w:b/>
                <w:sz w:val="20"/>
                <w:szCs w:val="20"/>
              </w:rPr>
            </w:pPr>
            <w:r>
              <w:rPr>
                <w:rFonts w:ascii="Arial" w:hAnsi="Arial" w:cs="Arial"/>
                <w:b/>
                <w:sz w:val="20"/>
                <w:szCs w:val="20"/>
              </w:rPr>
              <w:t xml:space="preserve">Digital </w:t>
            </w:r>
          </w:p>
          <w:p w14:paraId="338742E5" w14:textId="07D6343B" w:rsidR="00602BB2" w:rsidRDefault="00602BB2" w:rsidP="00602BB2">
            <w:pPr>
              <w:spacing w:line="276" w:lineRule="auto"/>
              <w:rPr>
                <w:rFonts w:ascii="Arial" w:hAnsi="Arial" w:cs="Arial"/>
                <w:b/>
                <w:sz w:val="20"/>
                <w:szCs w:val="20"/>
              </w:rPr>
            </w:pPr>
            <w:r>
              <w:rPr>
                <w:rFonts w:ascii="Arial" w:hAnsi="Arial" w:cs="Arial"/>
                <w:b/>
                <w:sz w:val="20"/>
                <w:szCs w:val="20"/>
              </w:rPr>
              <w:t xml:space="preserve">Pathway </w:t>
            </w:r>
          </w:p>
          <w:p w14:paraId="1374D58E" w14:textId="77777777" w:rsidR="003A4A35" w:rsidRDefault="003A4A35" w:rsidP="00602BB2">
            <w:pPr>
              <w:spacing w:line="276" w:lineRule="auto"/>
              <w:rPr>
                <w:rFonts w:ascii="Arial" w:hAnsi="Arial" w:cs="Arial"/>
                <w:b/>
                <w:sz w:val="20"/>
                <w:szCs w:val="20"/>
              </w:rPr>
            </w:pPr>
          </w:p>
          <w:p w14:paraId="04317444" w14:textId="784619B5" w:rsidR="003A4A35" w:rsidRPr="00B4727E" w:rsidRDefault="003A4A35" w:rsidP="00602BB2">
            <w:pPr>
              <w:spacing w:line="276" w:lineRule="auto"/>
              <w:rPr>
                <w:rFonts w:ascii="Arial" w:hAnsi="Arial" w:cs="Arial"/>
                <w:b/>
                <w:sz w:val="20"/>
                <w:szCs w:val="20"/>
              </w:rPr>
            </w:pPr>
            <w:r>
              <w:rPr>
                <w:rFonts w:ascii="Arial" w:hAnsi="Arial" w:cs="Arial"/>
                <w:b/>
                <w:sz w:val="20"/>
                <w:szCs w:val="20"/>
              </w:rPr>
              <w:t>User Experience and Architecture</w:t>
            </w:r>
          </w:p>
          <w:p w14:paraId="15E3DBFF" w14:textId="77777777" w:rsidR="00DF381F" w:rsidRPr="00B4727E" w:rsidRDefault="00DF381F" w:rsidP="00C164B5">
            <w:pPr>
              <w:spacing w:line="276" w:lineRule="auto"/>
              <w:rPr>
                <w:rFonts w:ascii="Arial" w:hAnsi="Arial" w:cs="Arial"/>
                <w:b/>
                <w:sz w:val="20"/>
                <w:szCs w:val="20"/>
              </w:rPr>
            </w:pPr>
          </w:p>
        </w:tc>
      </w:tr>
      <w:tr w:rsidR="00DF381F" w:rsidRPr="00423AB1" w14:paraId="1EEBF5D3" w14:textId="77777777" w:rsidTr="0092215C">
        <w:trPr>
          <w:trHeight w:val="340"/>
        </w:trPr>
        <w:tc>
          <w:tcPr>
            <w:tcW w:w="2547" w:type="dxa"/>
            <w:shd w:val="clear" w:color="auto" w:fill="FFF2CC" w:themeFill="accent4" w:themeFillTint="33"/>
          </w:tcPr>
          <w:p w14:paraId="588BE316" w14:textId="67E3F47E" w:rsidR="00DF381F" w:rsidRPr="00B4727E" w:rsidRDefault="00DF381F" w:rsidP="00C164B5">
            <w:pPr>
              <w:spacing w:line="276" w:lineRule="auto"/>
              <w:rPr>
                <w:rFonts w:ascii="Arial" w:hAnsi="Arial" w:cs="Arial"/>
                <w:sz w:val="20"/>
                <w:szCs w:val="20"/>
              </w:rPr>
            </w:pPr>
            <w:r w:rsidRPr="00B4727E">
              <w:rPr>
                <w:rFonts w:ascii="Arial" w:hAnsi="Arial" w:cs="Arial"/>
                <w:sz w:val="20"/>
                <w:szCs w:val="20"/>
              </w:rPr>
              <w:t>Credit level</w:t>
            </w:r>
            <w:r>
              <w:rPr>
                <w:rFonts w:ascii="Arial" w:hAnsi="Arial" w:cs="Arial"/>
                <w:sz w:val="20"/>
                <w:szCs w:val="20"/>
              </w:rPr>
              <w:t xml:space="preserve"> </w:t>
            </w:r>
            <w:r w:rsidRPr="00B4727E">
              <w:rPr>
                <w:rFonts w:ascii="Arial" w:hAnsi="Arial" w:cs="Arial"/>
                <w:sz w:val="18"/>
                <w:szCs w:val="18"/>
              </w:rPr>
              <w:t>(ECTS value)</w:t>
            </w:r>
          </w:p>
        </w:tc>
        <w:tc>
          <w:tcPr>
            <w:tcW w:w="3283" w:type="dxa"/>
            <w:shd w:val="clear" w:color="auto" w:fill="FFF2CC" w:themeFill="accent4" w:themeFillTint="33"/>
          </w:tcPr>
          <w:p w14:paraId="0993A4ED" w14:textId="18CB5F29" w:rsidR="00DF381F" w:rsidRPr="00B4727E" w:rsidRDefault="006D62DB" w:rsidP="00C164B5">
            <w:pPr>
              <w:spacing w:line="276" w:lineRule="auto"/>
              <w:rPr>
                <w:rFonts w:ascii="Arial" w:hAnsi="Arial" w:cs="Arial"/>
                <w:sz w:val="18"/>
                <w:szCs w:val="18"/>
              </w:rPr>
            </w:pPr>
            <w:r>
              <w:rPr>
                <w:rFonts w:ascii="Arial" w:hAnsi="Arial" w:cs="Arial"/>
                <w:sz w:val="18"/>
                <w:szCs w:val="18"/>
              </w:rPr>
              <w:t>20 (10)</w:t>
            </w:r>
          </w:p>
        </w:tc>
        <w:tc>
          <w:tcPr>
            <w:tcW w:w="2803" w:type="dxa"/>
            <w:shd w:val="clear" w:color="auto" w:fill="FFF2CC" w:themeFill="accent4" w:themeFillTint="33"/>
          </w:tcPr>
          <w:p w14:paraId="002ADB16" w14:textId="3BEDD083" w:rsidR="00DF381F" w:rsidRPr="00B4727E" w:rsidRDefault="006D62DB" w:rsidP="00C164B5">
            <w:pPr>
              <w:spacing w:line="276" w:lineRule="auto"/>
              <w:rPr>
                <w:rFonts w:ascii="Arial" w:hAnsi="Arial" w:cs="Arial"/>
                <w:sz w:val="18"/>
                <w:szCs w:val="18"/>
              </w:rPr>
            </w:pPr>
            <w:r>
              <w:rPr>
                <w:rFonts w:ascii="Arial" w:hAnsi="Arial" w:cs="Arial"/>
                <w:sz w:val="18"/>
                <w:szCs w:val="18"/>
              </w:rPr>
              <w:t>20 (10)</w:t>
            </w:r>
          </w:p>
        </w:tc>
        <w:tc>
          <w:tcPr>
            <w:tcW w:w="2268" w:type="dxa"/>
            <w:shd w:val="clear" w:color="auto" w:fill="FFF2CC" w:themeFill="accent4" w:themeFillTint="33"/>
          </w:tcPr>
          <w:p w14:paraId="07239D4F" w14:textId="155AF054" w:rsidR="00DF381F" w:rsidRPr="00B4727E" w:rsidRDefault="006D62DB" w:rsidP="00C164B5">
            <w:pPr>
              <w:spacing w:line="276" w:lineRule="auto"/>
              <w:rPr>
                <w:rFonts w:ascii="Arial" w:hAnsi="Arial" w:cs="Arial"/>
                <w:sz w:val="18"/>
                <w:szCs w:val="18"/>
              </w:rPr>
            </w:pPr>
            <w:r>
              <w:rPr>
                <w:rFonts w:ascii="Arial" w:hAnsi="Arial" w:cs="Arial"/>
                <w:sz w:val="18"/>
                <w:szCs w:val="18"/>
              </w:rPr>
              <w:t>20 (10)</w:t>
            </w:r>
          </w:p>
        </w:tc>
        <w:tc>
          <w:tcPr>
            <w:tcW w:w="3260" w:type="dxa"/>
            <w:shd w:val="clear" w:color="auto" w:fill="FFF2CC" w:themeFill="accent4" w:themeFillTint="33"/>
          </w:tcPr>
          <w:p w14:paraId="7C5689A8" w14:textId="2F77ECC9" w:rsidR="00DF381F" w:rsidRPr="00B4727E" w:rsidRDefault="006D62DB" w:rsidP="00C164B5">
            <w:pPr>
              <w:spacing w:line="276" w:lineRule="auto"/>
              <w:rPr>
                <w:rFonts w:ascii="Arial" w:hAnsi="Arial" w:cs="Arial"/>
                <w:sz w:val="18"/>
                <w:szCs w:val="18"/>
              </w:rPr>
            </w:pPr>
            <w:r>
              <w:rPr>
                <w:rFonts w:ascii="Arial" w:hAnsi="Arial" w:cs="Arial"/>
                <w:sz w:val="18"/>
                <w:szCs w:val="18"/>
              </w:rPr>
              <w:t>20 (10)</w:t>
            </w:r>
          </w:p>
        </w:tc>
      </w:tr>
      <w:tr w:rsidR="004D3B60" w:rsidRPr="00423AB1" w14:paraId="1386FF45" w14:textId="77777777" w:rsidTr="0092215C">
        <w:trPr>
          <w:trHeight w:val="340"/>
        </w:trPr>
        <w:tc>
          <w:tcPr>
            <w:tcW w:w="2547" w:type="dxa"/>
          </w:tcPr>
          <w:p w14:paraId="5D425753" w14:textId="77777777" w:rsidR="004D3B60" w:rsidRPr="00B4727E" w:rsidRDefault="004D3B60" w:rsidP="00C164B5">
            <w:pPr>
              <w:spacing w:line="276" w:lineRule="auto"/>
              <w:rPr>
                <w:rFonts w:ascii="Arial" w:hAnsi="Arial" w:cs="Arial"/>
                <w:sz w:val="20"/>
                <w:szCs w:val="20"/>
              </w:rPr>
            </w:pPr>
            <w:r>
              <w:rPr>
                <w:rFonts w:ascii="Arial" w:hAnsi="Arial" w:cs="Arial"/>
                <w:sz w:val="20"/>
                <w:szCs w:val="20"/>
              </w:rPr>
              <w:t>Study Time</w:t>
            </w:r>
            <w:r w:rsidRPr="00B4727E">
              <w:rPr>
                <w:rFonts w:ascii="Arial" w:hAnsi="Arial" w:cs="Arial"/>
                <w:sz w:val="20"/>
                <w:szCs w:val="20"/>
              </w:rPr>
              <w:t xml:space="preserve"> </w:t>
            </w:r>
            <w:r>
              <w:rPr>
                <w:rFonts w:ascii="Arial" w:hAnsi="Arial" w:cs="Arial"/>
                <w:sz w:val="20"/>
                <w:szCs w:val="20"/>
              </w:rPr>
              <w:t>(</w:t>
            </w:r>
            <w:r w:rsidRPr="00B4727E">
              <w:rPr>
                <w:rFonts w:ascii="Arial" w:hAnsi="Arial" w:cs="Arial"/>
                <w:sz w:val="20"/>
                <w:szCs w:val="20"/>
              </w:rPr>
              <w:t>%</w:t>
            </w:r>
            <w:r>
              <w:rPr>
                <w:rFonts w:ascii="Arial" w:hAnsi="Arial" w:cs="Arial"/>
                <w:sz w:val="20"/>
                <w:szCs w:val="20"/>
              </w:rPr>
              <w:t>)</w:t>
            </w:r>
            <w:r w:rsidRPr="00B4727E">
              <w:rPr>
                <w:rFonts w:ascii="Arial" w:hAnsi="Arial" w:cs="Arial"/>
                <w:sz w:val="20"/>
                <w:szCs w:val="20"/>
              </w:rPr>
              <w:t xml:space="preserve"> </w:t>
            </w:r>
            <w:r>
              <w:rPr>
                <w:rFonts w:ascii="Arial" w:hAnsi="Arial" w:cs="Arial"/>
                <w:sz w:val="20"/>
                <w:szCs w:val="20"/>
              </w:rPr>
              <w:t>S/GI/PL</w:t>
            </w:r>
          </w:p>
          <w:p w14:paraId="551CE36B" w14:textId="77777777" w:rsidR="004D3B60" w:rsidRPr="00B4727E" w:rsidRDefault="004D3B60" w:rsidP="00C164B5">
            <w:pPr>
              <w:spacing w:line="276" w:lineRule="auto"/>
              <w:rPr>
                <w:rFonts w:ascii="Arial" w:hAnsi="Arial" w:cs="Arial"/>
                <w:sz w:val="20"/>
                <w:szCs w:val="20"/>
              </w:rPr>
            </w:pPr>
          </w:p>
        </w:tc>
        <w:tc>
          <w:tcPr>
            <w:tcW w:w="3283" w:type="dxa"/>
          </w:tcPr>
          <w:p w14:paraId="504D58A9" w14:textId="18183800" w:rsidR="004D3B60" w:rsidRPr="00B4727E" w:rsidRDefault="004D3B60" w:rsidP="00C164B5">
            <w:pPr>
              <w:spacing w:line="276" w:lineRule="auto"/>
              <w:rPr>
                <w:rFonts w:ascii="Arial" w:hAnsi="Arial" w:cs="Arial"/>
                <w:sz w:val="18"/>
                <w:szCs w:val="18"/>
              </w:rPr>
            </w:pPr>
            <w:r>
              <w:rPr>
                <w:rFonts w:ascii="Arial" w:hAnsi="Arial" w:cs="Arial"/>
                <w:sz w:val="18"/>
                <w:szCs w:val="18"/>
              </w:rPr>
              <w:t>30:70:00</w:t>
            </w:r>
          </w:p>
        </w:tc>
        <w:tc>
          <w:tcPr>
            <w:tcW w:w="2803" w:type="dxa"/>
          </w:tcPr>
          <w:p w14:paraId="424F2E9A" w14:textId="742905B4" w:rsidR="004D3B60" w:rsidRPr="00B4727E" w:rsidRDefault="004D3B60" w:rsidP="00C164B5">
            <w:pPr>
              <w:spacing w:line="276" w:lineRule="auto"/>
              <w:rPr>
                <w:rFonts w:ascii="Arial" w:hAnsi="Arial" w:cs="Arial"/>
                <w:sz w:val="18"/>
                <w:szCs w:val="18"/>
              </w:rPr>
            </w:pPr>
            <w:r>
              <w:rPr>
                <w:rFonts w:ascii="Arial" w:hAnsi="Arial" w:cs="Arial"/>
                <w:sz w:val="18"/>
                <w:szCs w:val="18"/>
              </w:rPr>
              <w:t>30:70:00</w:t>
            </w:r>
          </w:p>
        </w:tc>
        <w:tc>
          <w:tcPr>
            <w:tcW w:w="2268" w:type="dxa"/>
          </w:tcPr>
          <w:p w14:paraId="72BB904D" w14:textId="64CCC2F3" w:rsidR="004D3B60" w:rsidRPr="00B4727E" w:rsidRDefault="004D3B60" w:rsidP="00C164B5">
            <w:pPr>
              <w:spacing w:line="276" w:lineRule="auto"/>
              <w:rPr>
                <w:rFonts w:ascii="Arial" w:hAnsi="Arial" w:cs="Arial"/>
                <w:sz w:val="18"/>
                <w:szCs w:val="18"/>
              </w:rPr>
            </w:pPr>
            <w:r>
              <w:rPr>
                <w:rFonts w:ascii="Arial" w:hAnsi="Arial" w:cs="Arial"/>
                <w:sz w:val="18"/>
                <w:szCs w:val="18"/>
              </w:rPr>
              <w:t>30:70:00</w:t>
            </w:r>
          </w:p>
        </w:tc>
        <w:tc>
          <w:tcPr>
            <w:tcW w:w="3260" w:type="dxa"/>
          </w:tcPr>
          <w:p w14:paraId="209BC951" w14:textId="1E5FC829" w:rsidR="004D3B60" w:rsidRPr="00B4727E" w:rsidRDefault="004D3B60" w:rsidP="00C164B5">
            <w:pPr>
              <w:spacing w:line="276" w:lineRule="auto"/>
              <w:rPr>
                <w:rFonts w:ascii="Arial" w:hAnsi="Arial" w:cs="Arial"/>
                <w:sz w:val="18"/>
                <w:szCs w:val="18"/>
              </w:rPr>
            </w:pPr>
            <w:r>
              <w:rPr>
                <w:rFonts w:ascii="Arial" w:hAnsi="Arial" w:cs="Arial"/>
                <w:sz w:val="18"/>
                <w:szCs w:val="18"/>
              </w:rPr>
              <w:t>30:70:00</w:t>
            </w:r>
          </w:p>
        </w:tc>
      </w:tr>
      <w:tr w:rsidR="004D3B60" w:rsidRPr="00423AB1" w14:paraId="6943540F" w14:textId="77777777" w:rsidTr="0092215C">
        <w:trPr>
          <w:trHeight w:val="340"/>
        </w:trPr>
        <w:tc>
          <w:tcPr>
            <w:tcW w:w="2547" w:type="dxa"/>
            <w:shd w:val="clear" w:color="auto" w:fill="FFF2CC" w:themeFill="accent4" w:themeFillTint="33"/>
          </w:tcPr>
          <w:p w14:paraId="3CFBC18C" w14:textId="77777777" w:rsidR="004D3B60" w:rsidRPr="00B4727E" w:rsidRDefault="004D3B60" w:rsidP="00C164B5">
            <w:pPr>
              <w:spacing w:line="276" w:lineRule="auto"/>
              <w:rPr>
                <w:rFonts w:ascii="Arial" w:hAnsi="Arial" w:cs="Arial"/>
                <w:sz w:val="20"/>
                <w:szCs w:val="20"/>
              </w:rPr>
            </w:pPr>
            <w:r>
              <w:rPr>
                <w:rFonts w:ascii="Arial" w:hAnsi="Arial" w:cs="Arial"/>
                <w:sz w:val="20"/>
                <w:szCs w:val="20"/>
              </w:rPr>
              <w:t>Assessment method</w:t>
            </w:r>
          </w:p>
          <w:p w14:paraId="213CFCA4" w14:textId="77777777" w:rsidR="004D3B60" w:rsidRPr="00B4727E" w:rsidRDefault="004D3B60" w:rsidP="00C164B5">
            <w:pPr>
              <w:spacing w:line="276" w:lineRule="auto"/>
              <w:rPr>
                <w:rFonts w:ascii="Arial" w:hAnsi="Arial" w:cs="Arial"/>
                <w:sz w:val="20"/>
                <w:szCs w:val="20"/>
              </w:rPr>
            </w:pPr>
          </w:p>
        </w:tc>
        <w:tc>
          <w:tcPr>
            <w:tcW w:w="3283" w:type="dxa"/>
            <w:shd w:val="clear" w:color="auto" w:fill="FFF2CC" w:themeFill="accent4" w:themeFillTint="33"/>
          </w:tcPr>
          <w:p w14:paraId="3BB4DED1" w14:textId="4DD5F3BC" w:rsidR="004D3B60" w:rsidRPr="00B4727E" w:rsidRDefault="008E168A" w:rsidP="000F00A4">
            <w:pPr>
              <w:spacing w:line="276" w:lineRule="auto"/>
              <w:rPr>
                <w:rFonts w:ascii="Arial" w:hAnsi="Arial" w:cs="Arial"/>
                <w:sz w:val="18"/>
                <w:szCs w:val="18"/>
              </w:rPr>
            </w:pPr>
            <w:r>
              <w:rPr>
                <w:rFonts w:ascii="Arial" w:hAnsi="Arial" w:cs="Arial"/>
                <w:sz w:val="18"/>
                <w:szCs w:val="18"/>
              </w:rPr>
              <w:t xml:space="preserve">Individual </w:t>
            </w:r>
            <w:r w:rsidR="000F00A4">
              <w:rPr>
                <w:rFonts w:ascii="Arial" w:hAnsi="Arial" w:cs="Arial"/>
                <w:sz w:val="18"/>
                <w:szCs w:val="18"/>
              </w:rPr>
              <w:t>patchwork</w:t>
            </w:r>
            <w:r w:rsidR="003B3501">
              <w:rPr>
                <w:rFonts w:ascii="Arial" w:hAnsi="Arial" w:cs="Arial"/>
                <w:sz w:val="18"/>
                <w:szCs w:val="18"/>
              </w:rPr>
              <w:t xml:space="preserve"> + presentation</w:t>
            </w:r>
          </w:p>
        </w:tc>
        <w:tc>
          <w:tcPr>
            <w:tcW w:w="2803" w:type="dxa"/>
            <w:shd w:val="clear" w:color="auto" w:fill="FFF2CC" w:themeFill="accent4" w:themeFillTint="33"/>
          </w:tcPr>
          <w:p w14:paraId="24D4DD75" w14:textId="1FD33612" w:rsidR="004D3B60" w:rsidRPr="00B4727E" w:rsidRDefault="004D3B60" w:rsidP="00C164B5">
            <w:pPr>
              <w:spacing w:line="276" w:lineRule="auto"/>
              <w:rPr>
                <w:rFonts w:ascii="Arial" w:hAnsi="Arial" w:cs="Arial"/>
                <w:sz w:val="18"/>
                <w:szCs w:val="18"/>
              </w:rPr>
            </w:pPr>
            <w:r>
              <w:rPr>
                <w:rFonts w:ascii="Arial" w:hAnsi="Arial" w:cs="Arial"/>
                <w:sz w:val="18"/>
                <w:szCs w:val="18"/>
              </w:rPr>
              <w:t>Individual coursework</w:t>
            </w:r>
          </w:p>
        </w:tc>
        <w:tc>
          <w:tcPr>
            <w:tcW w:w="2268" w:type="dxa"/>
            <w:shd w:val="clear" w:color="auto" w:fill="FFF2CC" w:themeFill="accent4" w:themeFillTint="33"/>
          </w:tcPr>
          <w:p w14:paraId="154089B4" w14:textId="56428AC9" w:rsidR="004D3B60" w:rsidRPr="00B4727E" w:rsidRDefault="003B3501" w:rsidP="00C164B5">
            <w:pPr>
              <w:spacing w:line="276" w:lineRule="auto"/>
              <w:rPr>
                <w:rFonts w:ascii="Arial" w:hAnsi="Arial" w:cs="Arial"/>
                <w:sz w:val="18"/>
                <w:szCs w:val="18"/>
              </w:rPr>
            </w:pPr>
            <w:r>
              <w:rPr>
                <w:rFonts w:ascii="Arial" w:hAnsi="Arial" w:cs="Arial"/>
                <w:sz w:val="18"/>
                <w:szCs w:val="18"/>
              </w:rPr>
              <w:t>Presentation</w:t>
            </w:r>
            <w:r w:rsidR="008E168A">
              <w:rPr>
                <w:rFonts w:ascii="Arial" w:hAnsi="Arial" w:cs="Arial"/>
                <w:sz w:val="18"/>
                <w:szCs w:val="18"/>
              </w:rPr>
              <w:t xml:space="preserve"> </w:t>
            </w:r>
          </w:p>
        </w:tc>
        <w:tc>
          <w:tcPr>
            <w:tcW w:w="3260" w:type="dxa"/>
            <w:shd w:val="clear" w:color="auto" w:fill="FFF2CC" w:themeFill="accent4" w:themeFillTint="33"/>
          </w:tcPr>
          <w:p w14:paraId="67EF7AB5" w14:textId="300624A7" w:rsidR="004D3B60" w:rsidRPr="00B4727E" w:rsidRDefault="004D3B60" w:rsidP="00C164B5">
            <w:pPr>
              <w:spacing w:line="276" w:lineRule="auto"/>
              <w:rPr>
                <w:rFonts w:ascii="Arial" w:hAnsi="Arial" w:cs="Arial"/>
                <w:sz w:val="18"/>
                <w:szCs w:val="18"/>
              </w:rPr>
            </w:pPr>
            <w:r>
              <w:rPr>
                <w:rFonts w:ascii="Arial" w:hAnsi="Arial" w:cs="Arial"/>
                <w:sz w:val="18"/>
                <w:szCs w:val="18"/>
              </w:rPr>
              <w:t>Individual coursework</w:t>
            </w:r>
          </w:p>
        </w:tc>
      </w:tr>
      <w:tr w:rsidR="004D3B60" w:rsidRPr="00423AB1" w14:paraId="06B49D30" w14:textId="77777777" w:rsidTr="0092215C">
        <w:trPr>
          <w:trHeight w:val="340"/>
        </w:trPr>
        <w:tc>
          <w:tcPr>
            <w:tcW w:w="2547" w:type="dxa"/>
            <w:shd w:val="clear" w:color="auto" w:fill="FFF2CC" w:themeFill="accent4" w:themeFillTint="33"/>
          </w:tcPr>
          <w:p w14:paraId="56FCA947" w14:textId="77777777" w:rsidR="004D3B60" w:rsidRPr="00B4727E" w:rsidRDefault="004D3B60" w:rsidP="00C164B5">
            <w:pPr>
              <w:spacing w:line="276" w:lineRule="auto"/>
              <w:rPr>
                <w:rFonts w:ascii="Arial" w:hAnsi="Arial" w:cs="Arial"/>
                <w:sz w:val="20"/>
                <w:szCs w:val="20"/>
              </w:rPr>
            </w:pPr>
            <w:r w:rsidRPr="00B4727E">
              <w:rPr>
                <w:rFonts w:ascii="Arial" w:hAnsi="Arial" w:cs="Arial"/>
                <w:sz w:val="20"/>
                <w:szCs w:val="20"/>
              </w:rPr>
              <w:t xml:space="preserve">Assessment </w:t>
            </w:r>
            <w:r>
              <w:rPr>
                <w:rFonts w:ascii="Arial" w:hAnsi="Arial" w:cs="Arial"/>
                <w:sz w:val="20"/>
                <w:szCs w:val="20"/>
              </w:rPr>
              <w:t>s</w:t>
            </w:r>
            <w:r w:rsidRPr="00B4727E">
              <w:rPr>
                <w:rFonts w:ascii="Arial" w:hAnsi="Arial" w:cs="Arial"/>
                <w:sz w:val="20"/>
                <w:szCs w:val="20"/>
              </w:rPr>
              <w:t>cope</w:t>
            </w:r>
          </w:p>
          <w:p w14:paraId="35F6DCDD" w14:textId="77777777" w:rsidR="004D3B60" w:rsidRPr="00B4727E" w:rsidRDefault="004D3B60" w:rsidP="00C164B5">
            <w:pPr>
              <w:spacing w:line="276" w:lineRule="auto"/>
              <w:rPr>
                <w:rFonts w:ascii="Arial" w:hAnsi="Arial" w:cs="Arial"/>
                <w:sz w:val="20"/>
                <w:szCs w:val="20"/>
              </w:rPr>
            </w:pPr>
          </w:p>
        </w:tc>
        <w:tc>
          <w:tcPr>
            <w:tcW w:w="3283" w:type="dxa"/>
            <w:shd w:val="clear" w:color="auto" w:fill="FFF2CC" w:themeFill="accent4" w:themeFillTint="33"/>
          </w:tcPr>
          <w:p w14:paraId="0F43BE88" w14:textId="418E93C6" w:rsidR="00D55EC3" w:rsidRDefault="00F21B41" w:rsidP="00D55EC3">
            <w:pPr>
              <w:spacing w:line="276" w:lineRule="auto"/>
              <w:rPr>
                <w:rFonts w:ascii="Arial" w:hAnsi="Arial" w:cs="Arial"/>
                <w:sz w:val="18"/>
                <w:szCs w:val="18"/>
              </w:rPr>
            </w:pPr>
            <w:r>
              <w:rPr>
                <w:rFonts w:ascii="Arial" w:hAnsi="Arial" w:cs="Arial"/>
                <w:sz w:val="18"/>
                <w:szCs w:val="18"/>
              </w:rPr>
              <w:t>1500</w:t>
            </w:r>
            <w:r w:rsidR="003B3501">
              <w:rPr>
                <w:rFonts w:ascii="Arial" w:hAnsi="Arial" w:cs="Arial"/>
                <w:sz w:val="18"/>
                <w:szCs w:val="18"/>
              </w:rPr>
              <w:t xml:space="preserve"> </w:t>
            </w:r>
            <w:r w:rsidR="000D2363" w:rsidRPr="00D55EC3">
              <w:rPr>
                <w:rFonts w:ascii="Arial" w:hAnsi="Arial" w:cs="Arial"/>
                <w:sz w:val="18"/>
                <w:szCs w:val="18"/>
              </w:rPr>
              <w:t>word</w:t>
            </w:r>
            <w:r w:rsidR="00D55EC3" w:rsidRPr="00D55EC3">
              <w:rPr>
                <w:rFonts w:ascii="Arial" w:hAnsi="Arial" w:cs="Arial"/>
                <w:sz w:val="18"/>
                <w:szCs w:val="18"/>
              </w:rPr>
              <w:t xml:space="preserve"> report assessing a</w:t>
            </w:r>
            <w:r w:rsidR="00D55EC3">
              <w:rPr>
                <w:rFonts w:ascii="Arial" w:hAnsi="Arial" w:cs="Arial"/>
                <w:sz w:val="18"/>
                <w:szCs w:val="18"/>
              </w:rPr>
              <w:t xml:space="preserve"> manufacturers channel strategy and a </w:t>
            </w:r>
            <w:r w:rsidR="003B3501">
              <w:rPr>
                <w:rFonts w:ascii="Arial" w:hAnsi="Arial" w:cs="Arial"/>
                <w:sz w:val="18"/>
                <w:szCs w:val="18"/>
              </w:rPr>
              <w:t xml:space="preserve">10 </w:t>
            </w:r>
            <w:r w:rsidR="000D2363" w:rsidRPr="00D55EC3">
              <w:rPr>
                <w:rFonts w:ascii="Arial" w:hAnsi="Arial" w:cs="Arial"/>
                <w:sz w:val="18"/>
                <w:szCs w:val="18"/>
              </w:rPr>
              <w:t>minute</w:t>
            </w:r>
            <w:r w:rsidR="00D55EC3" w:rsidRPr="00D55EC3">
              <w:rPr>
                <w:rFonts w:ascii="Arial" w:hAnsi="Arial" w:cs="Arial"/>
                <w:sz w:val="18"/>
                <w:szCs w:val="18"/>
              </w:rPr>
              <w:t xml:space="preserve"> presentation to the recommended intermediary</w:t>
            </w:r>
          </w:p>
          <w:p w14:paraId="5A83DC7B" w14:textId="68554FEF" w:rsidR="00D55EC3" w:rsidRPr="00B4727E" w:rsidRDefault="00D55EC3" w:rsidP="00D55EC3">
            <w:pPr>
              <w:spacing w:line="276" w:lineRule="auto"/>
              <w:rPr>
                <w:rFonts w:ascii="Arial" w:hAnsi="Arial" w:cs="Arial"/>
                <w:sz w:val="18"/>
                <w:szCs w:val="18"/>
              </w:rPr>
            </w:pPr>
          </w:p>
        </w:tc>
        <w:tc>
          <w:tcPr>
            <w:tcW w:w="2803" w:type="dxa"/>
            <w:shd w:val="clear" w:color="auto" w:fill="FFF2CC" w:themeFill="accent4" w:themeFillTint="33"/>
          </w:tcPr>
          <w:p w14:paraId="0FAE3E7E" w14:textId="71C3C0E8" w:rsidR="004D3B60" w:rsidRPr="00B4727E" w:rsidRDefault="003B3501" w:rsidP="008E168A">
            <w:pPr>
              <w:spacing w:line="276" w:lineRule="auto"/>
              <w:rPr>
                <w:rFonts w:ascii="Arial" w:hAnsi="Arial" w:cs="Arial"/>
                <w:sz w:val="18"/>
                <w:szCs w:val="18"/>
              </w:rPr>
            </w:pPr>
            <w:r>
              <w:rPr>
                <w:rFonts w:ascii="Arial" w:hAnsi="Arial" w:cs="Arial"/>
                <w:sz w:val="18"/>
                <w:szCs w:val="18"/>
              </w:rPr>
              <w:t>3</w:t>
            </w:r>
            <w:r w:rsidR="004D3B60" w:rsidRPr="000A2953">
              <w:rPr>
                <w:rFonts w:ascii="Arial" w:hAnsi="Arial" w:cs="Arial"/>
                <w:sz w:val="18"/>
                <w:szCs w:val="18"/>
              </w:rPr>
              <w:t xml:space="preserve">000 </w:t>
            </w:r>
            <w:r w:rsidR="004D3B60">
              <w:rPr>
                <w:rFonts w:ascii="Arial" w:hAnsi="Arial" w:cs="Arial"/>
                <w:sz w:val="18"/>
                <w:szCs w:val="18"/>
              </w:rPr>
              <w:t xml:space="preserve">word Individual report on </w:t>
            </w:r>
            <w:r w:rsidR="008E168A">
              <w:rPr>
                <w:rFonts w:ascii="Arial" w:hAnsi="Arial" w:cs="Arial"/>
                <w:sz w:val="18"/>
                <w:szCs w:val="18"/>
              </w:rPr>
              <w:t>chosen retailer</w:t>
            </w:r>
          </w:p>
        </w:tc>
        <w:tc>
          <w:tcPr>
            <w:tcW w:w="2268" w:type="dxa"/>
            <w:shd w:val="clear" w:color="auto" w:fill="FFF2CC" w:themeFill="accent4" w:themeFillTint="33"/>
          </w:tcPr>
          <w:p w14:paraId="2AA01927" w14:textId="3400BA26" w:rsidR="004D3B60" w:rsidRPr="00B4727E" w:rsidRDefault="003B3501" w:rsidP="00F33A32">
            <w:pPr>
              <w:spacing w:line="276" w:lineRule="auto"/>
              <w:rPr>
                <w:rFonts w:ascii="Arial" w:hAnsi="Arial" w:cs="Arial"/>
                <w:sz w:val="18"/>
                <w:szCs w:val="18"/>
              </w:rPr>
            </w:pPr>
            <w:r>
              <w:rPr>
                <w:rFonts w:ascii="Arial" w:hAnsi="Arial" w:cs="Arial"/>
                <w:sz w:val="18"/>
                <w:szCs w:val="18"/>
              </w:rPr>
              <w:t xml:space="preserve">10 </w:t>
            </w:r>
            <w:r w:rsidR="00D26F25" w:rsidRPr="00F33A32">
              <w:rPr>
                <w:rFonts w:ascii="Arial" w:hAnsi="Arial" w:cs="Arial"/>
                <w:sz w:val="18"/>
                <w:szCs w:val="18"/>
              </w:rPr>
              <w:t>minute</w:t>
            </w:r>
            <w:r w:rsidR="00F33A32" w:rsidRPr="00F33A32">
              <w:rPr>
                <w:rFonts w:ascii="Arial" w:hAnsi="Arial" w:cs="Arial"/>
                <w:sz w:val="18"/>
                <w:szCs w:val="18"/>
              </w:rPr>
              <w:t xml:space="preserve"> individual presentation of content-rich artefact. </w:t>
            </w:r>
          </w:p>
        </w:tc>
        <w:tc>
          <w:tcPr>
            <w:tcW w:w="3260" w:type="dxa"/>
            <w:shd w:val="clear" w:color="auto" w:fill="FFF2CC" w:themeFill="accent4" w:themeFillTint="33"/>
          </w:tcPr>
          <w:p w14:paraId="5AF1BB8B" w14:textId="29B7873C" w:rsidR="004D3B60" w:rsidRPr="0086485D" w:rsidRDefault="003B3501" w:rsidP="00C164B5">
            <w:pPr>
              <w:spacing w:line="276" w:lineRule="auto"/>
              <w:rPr>
                <w:rFonts w:ascii="Arial" w:hAnsi="Arial" w:cs="Arial"/>
                <w:sz w:val="18"/>
                <w:szCs w:val="18"/>
              </w:rPr>
            </w:pPr>
            <w:r>
              <w:rPr>
                <w:rFonts w:ascii="Arial" w:hAnsi="Arial" w:cs="Arial"/>
                <w:sz w:val="18"/>
                <w:szCs w:val="18"/>
              </w:rPr>
              <w:t>3</w:t>
            </w:r>
            <w:r w:rsidR="004D3B60" w:rsidRPr="0086485D">
              <w:rPr>
                <w:rFonts w:ascii="Arial" w:hAnsi="Arial" w:cs="Arial"/>
                <w:sz w:val="18"/>
                <w:szCs w:val="18"/>
              </w:rPr>
              <w:t>000 word report</w:t>
            </w:r>
            <w:r w:rsidR="00694421">
              <w:rPr>
                <w:rFonts w:ascii="Arial" w:hAnsi="Arial" w:cs="Arial"/>
                <w:sz w:val="18"/>
                <w:szCs w:val="18"/>
              </w:rPr>
              <w:t xml:space="preserve"> on selected organisation </w:t>
            </w:r>
          </w:p>
        </w:tc>
      </w:tr>
      <w:tr w:rsidR="004D3B60" w:rsidRPr="00423AB1" w14:paraId="37F88BAB" w14:textId="77777777" w:rsidTr="0092215C">
        <w:trPr>
          <w:trHeight w:val="369"/>
        </w:trPr>
        <w:tc>
          <w:tcPr>
            <w:tcW w:w="2547" w:type="dxa"/>
          </w:tcPr>
          <w:p w14:paraId="5408BB15" w14:textId="5512FEE1" w:rsidR="004D3B60" w:rsidRDefault="004D3B60" w:rsidP="00C164B5">
            <w:pPr>
              <w:spacing w:line="276" w:lineRule="auto"/>
              <w:rPr>
                <w:rFonts w:ascii="Arial" w:hAnsi="Arial" w:cs="Arial"/>
                <w:sz w:val="20"/>
                <w:szCs w:val="20"/>
              </w:rPr>
            </w:pPr>
            <w:r>
              <w:rPr>
                <w:rFonts w:ascii="Arial" w:hAnsi="Arial" w:cs="Arial"/>
                <w:sz w:val="20"/>
                <w:szCs w:val="20"/>
              </w:rPr>
              <w:t xml:space="preserve">Semester </w:t>
            </w:r>
          </w:p>
        </w:tc>
        <w:tc>
          <w:tcPr>
            <w:tcW w:w="3283" w:type="dxa"/>
          </w:tcPr>
          <w:p w14:paraId="6DFDE865" w14:textId="54C8EB35" w:rsidR="004D3B60" w:rsidRDefault="004D3B60" w:rsidP="00C164B5">
            <w:pPr>
              <w:spacing w:line="276" w:lineRule="auto"/>
              <w:rPr>
                <w:rFonts w:ascii="Arial" w:hAnsi="Arial" w:cs="Arial"/>
                <w:sz w:val="18"/>
                <w:szCs w:val="18"/>
              </w:rPr>
            </w:pPr>
            <w:r>
              <w:rPr>
                <w:rFonts w:ascii="Arial" w:hAnsi="Arial" w:cs="Arial"/>
                <w:sz w:val="18"/>
                <w:szCs w:val="18"/>
              </w:rPr>
              <w:t>2</w:t>
            </w:r>
          </w:p>
        </w:tc>
        <w:tc>
          <w:tcPr>
            <w:tcW w:w="2803" w:type="dxa"/>
          </w:tcPr>
          <w:p w14:paraId="40C96DBE" w14:textId="3AF4388E" w:rsidR="004D3B60" w:rsidRPr="00B4727E" w:rsidRDefault="004D3B60" w:rsidP="00C164B5">
            <w:pPr>
              <w:spacing w:line="276" w:lineRule="auto"/>
              <w:rPr>
                <w:rFonts w:ascii="Arial" w:hAnsi="Arial" w:cs="Arial"/>
                <w:sz w:val="18"/>
                <w:szCs w:val="18"/>
              </w:rPr>
            </w:pPr>
            <w:r>
              <w:rPr>
                <w:rFonts w:ascii="Arial" w:hAnsi="Arial" w:cs="Arial"/>
                <w:sz w:val="18"/>
                <w:szCs w:val="18"/>
              </w:rPr>
              <w:t>2</w:t>
            </w:r>
          </w:p>
        </w:tc>
        <w:tc>
          <w:tcPr>
            <w:tcW w:w="2268" w:type="dxa"/>
          </w:tcPr>
          <w:p w14:paraId="0A83E007" w14:textId="462A736E" w:rsidR="004D3B60" w:rsidRPr="00B4727E" w:rsidRDefault="004D3B60" w:rsidP="00C164B5">
            <w:pPr>
              <w:spacing w:line="276" w:lineRule="auto"/>
              <w:rPr>
                <w:rFonts w:ascii="Arial" w:hAnsi="Arial" w:cs="Arial"/>
                <w:sz w:val="18"/>
                <w:szCs w:val="18"/>
              </w:rPr>
            </w:pPr>
            <w:r>
              <w:rPr>
                <w:rFonts w:ascii="Arial" w:hAnsi="Arial" w:cs="Arial"/>
                <w:sz w:val="18"/>
                <w:szCs w:val="18"/>
              </w:rPr>
              <w:t>2</w:t>
            </w:r>
          </w:p>
        </w:tc>
        <w:tc>
          <w:tcPr>
            <w:tcW w:w="3260" w:type="dxa"/>
          </w:tcPr>
          <w:p w14:paraId="00362365" w14:textId="659B269D" w:rsidR="004D3B60" w:rsidRPr="00B4727E" w:rsidRDefault="004D3B60" w:rsidP="00C164B5">
            <w:pPr>
              <w:spacing w:line="276" w:lineRule="auto"/>
              <w:rPr>
                <w:rFonts w:ascii="Arial" w:hAnsi="Arial" w:cs="Arial"/>
                <w:sz w:val="18"/>
                <w:szCs w:val="18"/>
              </w:rPr>
            </w:pPr>
            <w:r>
              <w:rPr>
                <w:rFonts w:ascii="Arial" w:hAnsi="Arial" w:cs="Arial"/>
                <w:sz w:val="18"/>
                <w:szCs w:val="18"/>
              </w:rPr>
              <w:t>2</w:t>
            </w:r>
          </w:p>
        </w:tc>
      </w:tr>
      <w:tr w:rsidR="004D3B60" w:rsidRPr="00423AB1" w14:paraId="62D0C555" w14:textId="77777777" w:rsidTr="0092215C">
        <w:trPr>
          <w:trHeight w:val="340"/>
        </w:trPr>
        <w:tc>
          <w:tcPr>
            <w:tcW w:w="2547" w:type="dxa"/>
          </w:tcPr>
          <w:p w14:paraId="59FEFE2C" w14:textId="77777777" w:rsidR="004D3B60" w:rsidRPr="00B4727E" w:rsidRDefault="004D3B60" w:rsidP="00C164B5">
            <w:pPr>
              <w:spacing w:line="276" w:lineRule="auto"/>
              <w:rPr>
                <w:rFonts w:ascii="Arial" w:hAnsi="Arial" w:cs="Arial"/>
                <w:sz w:val="20"/>
                <w:szCs w:val="20"/>
              </w:rPr>
            </w:pPr>
            <w:r>
              <w:rPr>
                <w:rFonts w:ascii="Arial" w:hAnsi="Arial" w:cs="Arial"/>
                <w:sz w:val="20"/>
                <w:szCs w:val="20"/>
              </w:rPr>
              <w:t>Assessment week</w:t>
            </w:r>
          </w:p>
        </w:tc>
        <w:tc>
          <w:tcPr>
            <w:tcW w:w="3283" w:type="dxa"/>
          </w:tcPr>
          <w:p w14:paraId="2669BF9E" w14:textId="6DD49A33" w:rsidR="004D3B60" w:rsidRDefault="000F00A4" w:rsidP="00C164B5">
            <w:pPr>
              <w:spacing w:line="276" w:lineRule="auto"/>
              <w:rPr>
                <w:rFonts w:ascii="Arial" w:hAnsi="Arial" w:cs="Arial"/>
                <w:sz w:val="18"/>
                <w:szCs w:val="18"/>
              </w:rPr>
            </w:pPr>
            <w:r>
              <w:rPr>
                <w:rFonts w:ascii="Arial" w:hAnsi="Arial" w:cs="Arial"/>
                <w:sz w:val="18"/>
                <w:szCs w:val="18"/>
              </w:rPr>
              <w:t>14</w:t>
            </w:r>
            <w:r w:rsidR="002B23CD">
              <w:rPr>
                <w:rFonts w:ascii="Arial" w:hAnsi="Arial" w:cs="Arial"/>
                <w:sz w:val="18"/>
                <w:szCs w:val="18"/>
              </w:rPr>
              <w:t>-15</w:t>
            </w:r>
          </w:p>
        </w:tc>
        <w:tc>
          <w:tcPr>
            <w:tcW w:w="2803" w:type="dxa"/>
          </w:tcPr>
          <w:p w14:paraId="41E8DDE0" w14:textId="15BCC26E" w:rsidR="004D3B60" w:rsidRPr="00B4727E" w:rsidRDefault="006241A1" w:rsidP="00C164B5">
            <w:pPr>
              <w:spacing w:line="276" w:lineRule="auto"/>
              <w:rPr>
                <w:rFonts w:ascii="Arial" w:hAnsi="Arial" w:cs="Arial"/>
                <w:sz w:val="18"/>
                <w:szCs w:val="18"/>
              </w:rPr>
            </w:pPr>
            <w:r>
              <w:rPr>
                <w:rFonts w:ascii="Arial" w:hAnsi="Arial" w:cs="Arial"/>
                <w:sz w:val="18"/>
                <w:szCs w:val="18"/>
              </w:rPr>
              <w:t>1</w:t>
            </w:r>
            <w:r w:rsidR="000F00A4">
              <w:rPr>
                <w:rFonts w:ascii="Arial" w:hAnsi="Arial" w:cs="Arial"/>
                <w:sz w:val="18"/>
                <w:szCs w:val="18"/>
              </w:rPr>
              <w:t>5</w:t>
            </w:r>
          </w:p>
        </w:tc>
        <w:tc>
          <w:tcPr>
            <w:tcW w:w="2268" w:type="dxa"/>
          </w:tcPr>
          <w:p w14:paraId="1D94AD2C" w14:textId="761148FC" w:rsidR="004D3B60" w:rsidRPr="00B4727E" w:rsidRDefault="000F00A4" w:rsidP="00C164B5">
            <w:pPr>
              <w:spacing w:line="276" w:lineRule="auto"/>
              <w:rPr>
                <w:rFonts w:ascii="Arial" w:hAnsi="Arial" w:cs="Arial"/>
                <w:sz w:val="18"/>
                <w:szCs w:val="18"/>
              </w:rPr>
            </w:pPr>
            <w:r>
              <w:rPr>
                <w:rFonts w:ascii="Arial" w:hAnsi="Arial" w:cs="Arial"/>
                <w:sz w:val="18"/>
                <w:szCs w:val="18"/>
              </w:rPr>
              <w:t>14</w:t>
            </w:r>
            <w:r w:rsidR="003966B5">
              <w:rPr>
                <w:rFonts w:ascii="Arial" w:hAnsi="Arial" w:cs="Arial"/>
                <w:sz w:val="18"/>
                <w:szCs w:val="18"/>
              </w:rPr>
              <w:t>-15</w:t>
            </w:r>
          </w:p>
        </w:tc>
        <w:tc>
          <w:tcPr>
            <w:tcW w:w="3260" w:type="dxa"/>
          </w:tcPr>
          <w:p w14:paraId="6BC43FCE" w14:textId="2FD93E04" w:rsidR="004D3B60" w:rsidRPr="00B4727E" w:rsidRDefault="006241A1" w:rsidP="00C164B5">
            <w:pPr>
              <w:spacing w:line="276" w:lineRule="auto"/>
              <w:rPr>
                <w:rFonts w:ascii="Arial" w:hAnsi="Arial" w:cs="Arial"/>
                <w:sz w:val="18"/>
                <w:szCs w:val="18"/>
              </w:rPr>
            </w:pPr>
            <w:r>
              <w:rPr>
                <w:rFonts w:ascii="Arial" w:hAnsi="Arial" w:cs="Arial"/>
                <w:sz w:val="18"/>
                <w:szCs w:val="18"/>
              </w:rPr>
              <w:t>1</w:t>
            </w:r>
            <w:r w:rsidR="000F00A4">
              <w:rPr>
                <w:rFonts w:ascii="Arial" w:hAnsi="Arial" w:cs="Arial"/>
                <w:sz w:val="18"/>
                <w:szCs w:val="18"/>
              </w:rPr>
              <w:t>5</w:t>
            </w:r>
          </w:p>
        </w:tc>
      </w:tr>
      <w:tr w:rsidR="004D3B60" w:rsidRPr="00423AB1" w14:paraId="7245A5EF" w14:textId="77777777" w:rsidTr="0092215C">
        <w:trPr>
          <w:trHeight w:val="340"/>
        </w:trPr>
        <w:tc>
          <w:tcPr>
            <w:tcW w:w="2547" w:type="dxa"/>
          </w:tcPr>
          <w:p w14:paraId="7E2F45B0" w14:textId="77777777" w:rsidR="004D3B60" w:rsidRPr="00B4727E" w:rsidRDefault="004D3B60" w:rsidP="00C164B5">
            <w:pPr>
              <w:spacing w:line="276" w:lineRule="auto"/>
              <w:rPr>
                <w:rFonts w:ascii="Arial" w:hAnsi="Arial" w:cs="Arial"/>
                <w:sz w:val="20"/>
                <w:szCs w:val="20"/>
              </w:rPr>
            </w:pPr>
            <w:r w:rsidRPr="00B4727E">
              <w:rPr>
                <w:rFonts w:ascii="Arial" w:hAnsi="Arial" w:cs="Arial"/>
                <w:sz w:val="20"/>
                <w:szCs w:val="20"/>
              </w:rPr>
              <w:t xml:space="preserve">Feedback scope </w:t>
            </w:r>
          </w:p>
          <w:p w14:paraId="76915BC8" w14:textId="77777777" w:rsidR="004D3B60" w:rsidRPr="00B4727E" w:rsidRDefault="004D3B60" w:rsidP="00C164B5">
            <w:pPr>
              <w:spacing w:line="276" w:lineRule="auto"/>
              <w:rPr>
                <w:rFonts w:ascii="Arial" w:hAnsi="Arial" w:cs="Arial"/>
                <w:sz w:val="20"/>
                <w:szCs w:val="20"/>
              </w:rPr>
            </w:pPr>
          </w:p>
        </w:tc>
        <w:tc>
          <w:tcPr>
            <w:tcW w:w="3283" w:type="dxa"/>
          </w:tcPr>
          <w:p w14:paraId="417B08C2" w14:textId="21FE8FED" w:rsidR="004D3B60" w:rsidRPr="00B4727E" w:rsidRDefault="002B23CD" w:rsidP="00C164B5">
            <w:pPr>
              <w:spacing w:line="276" w:lineRule="auto"/>
              <w:rPr>
                <w:rFonts w:ascii="Arial" w:hAnsi="Arial" w:cs="Arial"/>
                <w:sz w:val="18"/>
                <w:szCs w:val="18"/>
              </w:rPr>
            </w:pPr>
            <w:r>
              <w:rPr>
                <w:rFonts w:ascii="Arial" w:hAnsi="Arial" w:cs="Arial"/>
                <w:sz w:val="18"/>
                <w:szCs w:val="18"/>
              </w:rPr>
              <w:t xml:space="preserve">Written </w:t>
            </w:r>
          </w:p>
        </w:tc>
        <w:tc>
          <w:tcPr>
            <w:tcW w:w="2803" w:type="dxa"/>
          </w:tcPr>
          <w:p w14:paraId="280BD31E" w14:textId="70432234" w:rsidR="004D3B60" w:rsidRPr="00B4727E" w:rsidRDefault="00A25165" w:rsidP="00C164B5">
            <w:pPr>
              <w:spacing w:line="276" w:lineRule="auto"/>
              <w:rPr>
                <w:rFonts w:ascii="Arial" w:hAnsi="Arial" w:cs="Arial"/>
                <w:sz w:val="18"/>
                <w:szCs w:val="18"/>
              </w:rPr>
            </w:pPr>
            <w:r>
              <w:rPr>
                <w:rFonts w:ascii="Arial" w:hAnsi="Arial" w:cs="Arial"/>
                <w:sz w:val="18"/>
                <w:szCs w:val="18"/>
              </w:rPr>
              <w:t>Written</w:t>
            </w:r>
          </w:p>
        </w:tc>
        <w:tc>
          <w:tcPr>
            <w:tcW w:w="2268" w:type="dxa"/>
          </w:tcPr>
          <w:p w14:paraId="68AEFB2A" w14:textId="4B846DF2" w:rsidR="004D3B60" w:rsidRPr="00B4727E" w:rsidRDefault="003966B5" w:rsidP="003966B5">
            <w:pPr>
              <w:spacing w:line="276" w:lineRule="auto"/>
              <w:rPr>
                <w:rFonts w:ascii="Arial" w:hAnsi="Arial" w:cs="Arial"/>
                <w:sz w:val="18"/>
                <w:szCs w:val="18"/>
              </w:rPr>
            </w:pPr>
            <w:r>
              <w:rPr>
                <w:rFonts w:ascii="Arial" w:hAnsi="Arial" w:cs="Arial"/>
                <w:sz w:val="18"/>
                <w:szCs w:val="18"/>
              </w:rPr>
              <w:t xml:space="preserve">Oral and written </w:t>
            </w:r>
          </w:p>
        </w:tc>
        <w:tc>
          <w:tcPr>
            <w:tcW w:w="3260" w:type="dxa"/>
          </w:tcPr>
          <w:p w14:paraId="1BE66F39" w14:textId="2597CF51" w:rsidR="004D3B60" w:rsidRPr="00B4727E" w:rsidRDefault="009E66CF" w:rsidP="00C164B5">
            <w:pPr>
              <w:spacing w:line="276" w:lineRule="auto"/>
              <w:rPr>
                <w:rFonts w:ascii="Arial" w:hAnsi="Arial" w:cs="Arial"/>
                <w:sz w:val="18"/>
                <w:szCs w:val="18"/>
              </w:rPr>
            </w:pPr>
            <w:r>
              <w:rPr>
                <w:rFonts w:ascii="Arial" w:hAnsi="Arial" w:cs="Arial"/>
                <w:sz w:val="18"/>
                <w:szCs w:val="18"/>
              </w:rPr>
              <w:t>Written</w:t>
            </w:r>
          </w:p>
        </w:tc>
      </w:tr>
      <w:tr w:rsidR="004D3B60" w:rsidRPr="00423AB1" w14:paraId="4F423B69" w14:textId="77777777" w:rsidTr="0092215C">
        <w:trPr>
          <w:trHeight w:val="312"/>
        </w:trPr>
        <w:tc>
          <w:tcPr>
            <w:tcW w:w="2547" w:type="dxa"/>
          </w:tcPr>
          <w:p w14:paraId="74FBC5EB" w14:textId="77777777" w:rsidR="004D3B60" w:rsidRPr="00B4727E" w:rsidRDefault="004D3B60" w:rsidP="00C164B5">
            <w:pPr>
              <w:spacing w:line="276" w:lineRule="auto"/>
              <w:rPr>
                <w:rFonts w:ascii="Arial" w:hAnsi="Arial" w:cs="Arial"/>
                <w:sz w:val="20"/>
                <w:szCs w:val="20"/>
              </w:rPr>
            </w:pPr>
            <w:r w:rsidRPr="00B4727E">
              <w:rPr>
                <w:rFonts w:ascii="Arial" w:hAnsi="Arial" w:cs="Arial"/>
                <w:sz w:val="20"/>
                <w:szCs w:val="20"/>
              </w:rPr>
              <w:t>Delivery mode</w:t>
            </w:r>
          </w:p>
          <w:p w14:paraId="79E4D190" w14:textId="77777777" w:rsidR="004D3B60" w:rsidRPr="00B4727E" w:rsidRDefault="004D3B60" w:rsidP="00C164B5">
            <w:pPr>
              <w:spacing w:line="276" w:lineRule="auto"/>
              <w:rPr>
                <w:rFonts w:ascii="Arial" w:hAnsi="Arial" w:cs="Arial"/>
                <w:sz w:val="20"/>
                <w:szCs w:val="20"/>
              </w:rPr>
            </w:pPr>
          </w:p>
        </w:tc>
        <w:tc>
          <w:tcPr>
            <w:tcW w:w="3283" w:type="dxa"/>
          </w:tcPr>
          <w:p w14:paraId="283C121E" w14:textId="603D505F" w:rsidR="004D3B60" w:rsidRPr="00B4727E" w:rsidRDefault="004D3B60" w:rsidP="00AD5D5C">
            <w:pPr>
              <w:spacing w:line="276" w:lineRule="auto"/>
              <w:rPr>
                <w:rFonts w:ascii="Arial" w:hAnsi="Arial" w:cs="Arial"/>
                <w:sz w:val="18"/>
                <w:szCs w:val="18"/>
              </w:rPr>
            </w:pPr>
            <w:r>
              <w:rPr>
                <w:rFonts w:ascii="Arial" w:hAnsi="Arial" w:cs="Arial"/>
                <w:sz w:val="18"/>
                <w:szCs w:val="18"/>
              </w:rPr>
              <w:t>Standard blended</w:t>
            </w:r>
          </w:p>
        </w:tc>
        <w:tc>
          <w:tcPr>
            <w:tcW w:w="2803" w:type="dxa"/>
          </w:tcPr>
          <w:p w14:paraId="238FE091" w14:textId="1B1CA2C9" w:rsidR="004D3B60" w:rsidRPr="00B4727E" w:rsidRDefault="004D3B60" w:rsidP="00C164B5">
            <w:pPr>
              <w:spacing w:line="276" w:lineRule="auto"/>
              <w:rPr>
                <w:rFonts w:ascii="Arial" w:hAnsi="Arial" w:cs="Arial"/>
                <w:sz w:val="18"/>
                <w:szCs w:val="18"/>
              </w:rPr>
            </w:pPr>
            <w:r>
              <w:rPr>
                <w:rFonts w:ascii="Arial" w:hAnsi="Arial" w:cs="Arial"/>
                <w:sz w:val="18"/>
                <w:szCs w:val="18"/>
              </w:rPr>
              <w:t>Standard blended</w:t>
            </w:r>
          </w:p>
        </w:tc>
        <w:tc>
          <w:tcPr>
            <w:tcW w:w="2268" w:type="dxa"/>
          </w:tcPr>
          <w:p w14:paraId="61A6E215" w14:textId="767CEFD4" w:rsidR="004D3B60" w:rsidRPr="00B4727E" w:rsidRDefault="004D3B60" w:rsidP="00C164B5">
            <w:pPr>
              <w:spacing w:line="276" w:lineRule="auto"/>
              <w:rPr>
                <w:rFonts w:ascii="Arial" w:hAnsi="Arial" w:cs="Arial"/>
                <w:sz w:val="18"/>
                <w:szCs w:val="18"/>
              </w:rPr>
            </w:pPr>
            <w:r>
              <w:rPr>
                <w:rFonts w:ascii="Arial" w:hAnsi="Arial" w:cs="Arial"/>
                <w:sz w:val="18"/>
                <w:szCs w:val="18"/>
              </w:rPr>
              <w:t>Standard blended</w:t>
            </w:r>
          </w:p>
        </w:tc>
        <w:tc>
          <w:tcPr>
            <w:tcW w:w="3260" w:type="dxa"/>
          </w:tcPr>
          <w:p w14:paraId="5A3C1D70" w14:textId="6B957390" w:rsidR="004D3B60" w:rsidRPr="00B4727E" w:rsidRDefault="004D3B60" w:rsidP="00C164B5">
            <w:pPr>
              <w:spacing w:line="276" w:lineRule="auto"/>
              <w:rPr>
                <w:rFonts w:ascii="Arial" w:hAnsi="Arial" w:cs="Arial"/>
                <w:sz w:val="18"/>
                <w:szCs w:val="18"/>
              </w:rPr>
            </w:pPr>
            <w:r>
              <w:rPr>
                <w:rFonts w:ascii="Arial" w:hAnsi="Arial" w:cs="Arial"/>
                <w:sz w:val="18"/>
                <w:szCs w:val="18"/>
              </w:rPr>
              <w:t>Standard blended</w:t>
            </w:r>
          </w:p>
        </w:tc>
      </w:tr>
    </w:tbl>
    <w:p w14:paraId="089A9F92" w14:textId="77777777" w:rsidR="007005D3" w:rsidRDefault="007005D3">
      <w:r>
        <w:br w:type="page"/>
      </w:r>
    </w:p>
    <w:tbl>
      <w:tblPr>
        <w:tblStyle w:val="TableGrid"/>
        <w:tblW w:w="14161" w:type="dxa"/>
        <w:tblLook w:val="04A0" w:firstRow="1" w:lastRow="0" w:firstColumn="1" w:lastColumn="0" w:noHBand="0" w:noVBand="1"/>
      </w:tblPr>
      <w:tblGrid>
        <w:gridCol w:w="2547"/>
        <w:gridCol w:w="3283"/>
        <w:gridCol w:w="2803"/>
        <w:gridCol w:w="2268"/>
        <w:gridCol w:w="3260"/>
      </w:tblGrid>
      <w:tr w:rsidR="00F60EA6" w:rsidRPr="00423AB1" w14:paraId="51479C2D" w14:textId="77777777" w:rsidTr="00F60EA6">
        <w:trPr>
          <w:trHeight w:val="340"/>
        </w:trPr>
        <w:tc>
          <w:tcPr>
            <w:tcW w:w="2547" w:type="dxa"/>
            <w:vMerge w:val="restart"/>
            <w:shd w:val="clear" w:color="auto" w:fill="FFF2CC" w:themeFill="accent4" w:themeFillTint="33"/>
          </w:tcPr>
          <w:p w14:paraId="3AEE104C" w14:textId="107F8EEC" w:rsidR="00F60EA6" w:rsidRPr="00B4727E" w:rsidRDefault="00F60EA6" w:rsidP="00D34F29">
            <w:pPr>
              <w:spacing w:line="276" w:lineRule="auto"/>
              <w:rPr>
                <w:rFonts w:ascii="Arial" w:hAnsi="Arial" w:cs="Arial"/>
                <w:sz w:val="20"/>
                <w:szCs w:val="20"/>
              </w:rPr>
            </w:pPr>
            <w:r w:rsidRPr="00B4727E">
              <w:rPr>
                <w:rFonts w:ascii="Arial" w:hAnsi="Arial" w:cs="Arial"/>
                <w:sz w:val="20"/>
                <w:szCs w:val="20"/>
              </w:rPr>
              <w:t xml:space="preserve">Learning Outcomes </w:t>
            </w:r>
          </w:p>
          <w:p w14:paraId="59F415B0" w14:textId="77777777" w:rsidR="00F60EA6" w:rsidRPr="00B4727E" w:rsidRDefault="00F60EA6" w:rsidP="00D34F29">
            <w:pPr>
              <w:spacing w:line="276" w:lineRule="auto"/>
              <w:rPr>
                <w:rFonts w:ascii="Arial" w:hAnsi="Arial" w:cs="Arial"/>
                <w:sz w:val="20"/>
                <w:szCs w:val="20"/>
              </w:rPr>
            </w:pPr>
          </w:p>
        </w:tc>
        <w:tc>
          <w:tcPr>
            <w:tcW w:w="3283" w:type="dxa"/>
            <w:shd w:val="clear" w:color="auto" w:fill="FFF2CC" w:themeFill="accent4" w:themeFillTint="33"/>
          </w:tcPr>
          <w:p w14:paraId="03F0F83A" w14:textId="34D48DFA" w:rsidR="00F60EA6" w:rsidRPr="00AA71FE" w:rsidRDefault="00F60EA6" w:rsidP="00EB568E">
            <w:pPr>
              <w:pStyle w:val="ListParagraph"/>
              <w:numPr>
                <w:ilvl w:val="0"/>
                <w:numId w:val="32"/>
              </w:numPr>
              <w:spacing w:before="120" w:after="120"/>
              <w:ind w:left="321" w:hanging="257"/>
              <w:rPr>
                <w:rFonts w:ascii="Arial" w:hAnsi="Arial" w:cs="Arial"/>
                <w:sz w:val="18"/>
                <w:szCs w:val="18"/>
              </w:rPr>
            </w:pPr>
            <w:r w:rsidRPr="00F60EA6">
              <w:rPr>
                <w:rFonts w:ascii="Arial" w:hAnsi="Arial" w:cs="Arial"/>
                <w:sz w:val="18"/>
                <w:szCs w:val="18"/>
              </w:rPr>
              <w:t>Critically evaluate a marketing channel scenario using key concepts and theories</w:t>
            </w:r>
          </w:p>
        </w:tc>
        <w:tc>
          <w:tcPr>
            <w:tcW w:w="2803" w:type="dxa"/>
            <w:shd w:val="clear" w:color="auto" w:fill="FFF2CC" w:themeFill="accent4" w:themeFillTint="33"/>
          </w:tcPr>
          <w:p w14:paraId="4E6F8324" w14:textId="10EFB78C" w:rsidR="00F60EA6" w:rsidRPr="00F60EA6" w:rsidRDefault="00F60EA6" w:rsidP="00FE777B">
            <w:pPr>
              <w:pStyle w:val="ListParagraph"/>
              <w:numPr>
                <w:ilvl w:val="0"/>
                <w:numId w:val="33"/>
              </w:numPr>
              <w:spacing w:line="276" w:lineRule="auto"/>
              <w:rPr>
                <w:rFonts w:ascii="Arial" w:hAnsi="Arial" w:cs="Arial"/>
                <w:sz w:val="18"/>
                <w:szCs w:val="18"/>
              </w:rPr>
            </w:pPr>
            <w:r w:rsidRPr="00F60EA6">
              <w:rPr>
                <w:rFonts w:ascii="Arial" w:hAnsi="Arial" w:cs="Arial"/>
                <w:sz w:val="18"/>
                <w:szCs w:val="18"/>
              </w:rPr>
              <w:t xml:space="preserve">.Assess the impact of external issues on retailers, and understand how different elements of retail operations contribute towards an exchange with customers </w:t>
            </w:r>
          </w:p>
        </w:tc>
        <w:tc>
          <w:tcPr>
            <w:tcW w:w="2268" w:type="dxa"/>
            <w:shd w:val="clear" w:color="auto" w:fill="FFF2CC" w:themeFill="accent4" w:themeFillTint="33"/>
          </w:tcPr>
          <w:p w14:paraId="75B1D805" w14:textId="77777777" w:rsidR="00436E23" w:rsidRPr="00436E23" w:rsidRDefault="00436E23" w:rsidP="00FE777B">
            <w:pPr>
              <w:pStyle w:val="ListParagraph"/>
              <w:numPr>
                <w:ilvl w:val="0"/>
                <w:numId w:val="34"/>
              </w:numPr>
              <w:spacing w:line="276" w:lineRule="auto"/>
              <w:rPr>
                <w:rFonts w:ascii="Arial" w:hAnsi="Arial" w:cs="Arial"/>
                <w:sz w:val="18"/>
                <w:szCs w:val="18"/>
              </w:rPr>
            </w:pPr>
            <w:r w:rsidRPr="00436E23">
              <w:rPr>
                <w:rFonts w:ascii="Arial" w:hAnsi="Arial" w:cs="Arial"/>
                <w:sz w:val="18"/>
                <w:szCs w:val="18"/>
              </w:rPr>
              <w:t>Identify and develop a content marketing solution</w:t>
            </w:r>
          </w:p>
          <w:p w14:paraId="2706CD27" w14:textId="607B4FD0" w:rsidR="00F60EA6" w:rsidRPr="00F60EA6" w:rsidRDefault="00F60EA6" w:rsidP="00436E23">
            <w:pPr>
              <w:pStyle w:val="ListParagraph"/>
              <w:spacing w:line="276" w:lineRule="auto"/>
              <w:rPr>
                <w:rFonts w:ascii="Arial" w:hAnsi="Arial" w:cs="Arial"/>
                <w:sz w:val="18"/>
                <w:szCs w:val="18"/>
              </w:rPr>
            </w:pPr>
          </w:p>
        </w:tc>
        <w:tc>
          <w:tcPr>
            <w:tcW w:w="3260" w:type="dxa"/>
            <w:shd w:val="clear" w:color="auto" w:fill="FFF2CC" w:themeFill="accent4" w:themeFillTint="33"/>
          </w:tcPr>
          <w:p w14:paraId="4AF9192C" w14:textId="23C3EE30" w:rsidR="00F60EA6" w:rsidRPr="00F60EA6" w:rsidRDefault="00F60EA6" w:rsidP="00FE777B">
            <w:pPr>
              <w:pStyle w:val="ListParagraph"/>
              <w:numPr>
                <w:ilvl w:val="0"/>
                <w:numId w:val="35"/>
              </w:numPr>
              <w:spacing w:line="276" w:lineRule="auto"/>
              <w:rPr>
                <w:rFonts w:ascii="Arial" w:hAnsi="Arial" w:cs="Arial"/>
                <w:sz w:val="18"/>
                <w:szCs w:val="18"/>
              </w:rPr>
            </w:pPr>
            <w:r w:rsidRPr="00F60EA6">
              <w:rPr>
                <w:rFonts w:ascii="Arial" w:hAnsi="Arial" w:cs="Arial"/>
                <w:sz w:val="18"/>
                <w:szCs w:val="18"/>
              </w:rPr>
              <w:t>Analyse and classify an organisation’s current UX Strategy, identifying their strengths and weaknesses relative to those of their direct competitors</w:t>
            </w:r>
          </w:p>
        </w:tc>
      </w:tr>
      <w:tr w:rsidR="00F60EA6" w:rsidRPr="00423AB1" w14:paraId="5D5CD8A2" w14:textId="77777777" w:rsidTr="00F60EA6">
        <w:trPr>
          <w:trHeight w:val="340"/>
        </w:trPr>
        <w:tc>
          <w:tcPr>
            <w:tcW w:w="2547" w:type="dxa"/>
            <w:vMerge/>
            <w:shd w:val="clear" w:color="auto" w:fill="FFF2CC" w:themeFill="accent4" w:themeFillTint="33"/>
          </w:tcPr>
          <w:p w14:paraId="433F5977" w14:textId="77777777" w:rsidR="00F60EA6" w:rsidRPr="00B4727E" w:rsidRDefault="00F60EA6" w:rsidP="00D34F29">
            <w:pPr>
              <w:spacing w:line="276" w:lineRule="auto"/>
              <w:rPr>
                <w:rFonts w:ascii="Arial" w:hAnsi="Arial" w:cs="Arial"/>
                <w:sz w:val="20"/>
                <w:szCs w:val="20"/>
              </w:rPr>
            </w:pPr>
          </w:p>
        </w:tc>
        <w:tc>
          <w:tcPr>
            <w:tcW w:w="3283" w:type="dxa"/>
            <w:shd w:val="clear" w:color="auto" w:fill="FFF2CC" w:themeFill="accent4" w:themeFillTint="33"/>
          </w:tcPr>
          <w:p w14:paraId="3D26E21A" w14:textId="0F9EFAAE" w:rsidR="00F60EA6" w:rsidRPr="00F60EA6" w:rsidRDefault="002B23CD" w:rsidP="00EB568E">
            <w:pPr>
              <w:pStyle w:val="ListParagraph"/>
              <w:numPr>
                <w:ilvl w:val="0"/>
                <w:numId w:val="32"/>
              </w:numPr>
              <w:spacing w:before="120" w:after="120"/>
              <w:ind w:left="321" w:hanging="257"/>
              <w:rPr>
                <w:rFonts w:ascii="Arial" w:hAnsi="Arial" w:cs="Arial"/>
                <w:sz w:val="18"/>
                <w:szCs w:val="18"/>
              </w:rPr>
            </w:pPr>
            <w:r>
              <w:rPr>
                <w:rFonts w:ascii="Arial" w:hAnsi="Arial" w:cs="Arial"/>
                <w:sz w:val="18"/>
                <w:szCs w:val="18"/>
              </w:rPr>
              <w:t>Create a</w:t>
            </w:r>
            <w:r w:rsidR="00F60EA6" w:rsidRPr="00F60EA6">
              <w:rPr>
                <w:rFonts w:ascii="Arial" w:hAnsi="Arial" w:cs="Arial"/>
                <w:sz w:val="18"/>
                <w:szCs w:val="18"/>
              </w:rPr>
              <w:t xml:space="preserve"> suitable channel management strategy and be able to understand and develop account manag</w:t>
            </w:r>
            <w:r w:rsidR="00AA71FE">
              <w:rPr>
                <w:rFonts w:ascii="Arial" w:hAnsi="Arial" w:cs="Arial"/>
                <w:sz w:val="18"/>
                <w:szCs w:val="18"/>
              </w:rPr>
              <w:t>ement techniques and strategies</w:t>
            </w:r>
          </w:p>
          <w:p w14:paraId="70581261" w14:textId="11BDB81B" w:rsidR="00F60EA6" w:rsidRPr="00F60EA6" w:rsidRDefault="00F60EA6" w:rsidP="00EB568E">
            <w:pPr>
              <w:spacing w:before="120" w:after="120"/>
              <w:ind w:left="321" w:hanging="257"/>
              <w:rPr>
                <w:rFonts w:ascii="Arial" w:hAnsi="Arial" w:cs="Arial"/>
                <w:sz w:val="18"/>
                <w:szCs w:val="18"/>
              </w:rPr>
            </w:pPr>
          </w:p>
        </w:tc>
        <w:tc>
          <w:tcPr>
            <w:tcW w:w="2803" w:type="dxa"/>
            <w:shd w:val="clear" w:color="auto" w:fill="FFF2CC" w:themeFill="accent4" w:themeFillTint="33"/>
          </w:tcPr>
          <w:p w14:paraId="7DC5FF82" w14:textId="750EBEF5" w:rsidR="00F60EA6" w:rsidRPr="00F60EA6" w:rsidRDefault="00F60EA6" w:rsidP="00FE777B">
            <w:pPr>
              <w:pStyle w:val="ListParagraph"/>
              <w:numPr>
                <w:ilvl w:val="0"/>
                <w:numId w:val="33"/>
              </w:numPr>
              <w:spacing w:line="276" w:lineRule="auto"/>
              <w:rPr>
                <w:rFonts w:ascii="Arial" w:hAnsi="Arial" w:cs="Arial"/>
                <w:sz w:val="18"/>
                <w:szCs w:val="18"/>
              </w:rPr>
            </w:pPr>
            <w:r w:rsidRPr="00F60EA6">
              <w:rPr>
                <w:rFonts w:ascii="Arial" w:hAnsi="Arial" w:cs="Arial"/>
                <w:sz w:val="18"/>
                <w:szCs w:val="18"/>
              </w:rPr>
              <w:t>Critically analyse areas of store operations and make recommendations for improvements</w:t>
            </w:r>
          </w:p>
        </w:tc>
        <w:tc>
          <w:tcPr>
            <w:tcW w:w="2268" w:type="dxa"/>
            <w:shd w:val="clear" w:color="auto" w:fill="FFF2CC" w:themeFill="accent4" w:themeFillTint="33"/>
          </w:tcPr>
          <w:p w14:paraId="24FEF0E4" w14:textId="77777777" w:rsidR="00436E23" w:rsidRPr="00436E23" w:rsidRDefault="00436E23" w:rsidP="00FE777B">
            <w:pPr>
              <w:pStyle w:val="ListParagraph"/>
              <w:numPr>
                <w:ilvl w:val="0"/>
                <w:numId w:val="34"/>
              </w:numPr>
              <w:spacing w:line="276" w:lineRule="auto"/>
              <w:rPr>
                <w:rFonts w:ascii="Arial" w:hAnsi="Arial" w:cs="Arial"/>
                <w:sz w:val="18"/>
                <w:szCs w:val="18"/>
              </w:rPr>
            </w:pPr>
            <w:r w:rsidRPr="00436E23">
              <w:rPr>
                <w:rFonts w:ascii="Arial" w:hAnsi="Arial" w:cs="Arial"/>
                <w:sz w:val="18"/>
                <w:szCs w:val="18"/>
              </w:rPr>
              <w:t>Make compelling and engaging content to support defined business aim</w:t>
            </w:r>
          </w:p>
          <w:p w14:paraId="2FE80A33" w14:textId="636C1AE4" w:rsidR="00F60EA6" w:rsidRPr="00F60EA6" w:rsidRDefault="00F60EA6" w:rsidP="00436E23">
            <w:pPr>
              <w:pStyle w:val="ListParagraph"/>
              <w:spacing w:line="276" w:lineRule="auto"/>
              <w:rPr>
                <w:rFonts w:ascii="Arial" w:hAnsi="Arial" w:cs="Arial"/>
                <w:sz w:val="18"/>
                <w:szCs w:val="18"/>
              </w:rPr>
            </w:pPr>
          </w:p>
        </w:tc>
        <w:tc>
          <w:tcPr>
            <w:tcW w:w="3260" w:type="dxa"/>
            <w:shd w:val="clear" w:color="auto" w:fill="FFF2CC" w:themeFill="accent4" w:themeFillTint="33"/>
          </w:tcPr>
          <w:p w14:paraId="73DC169F" w14:textId="2E956EC5" w:rsidR="00F60EA6" w:rsidRPr="00F60EA6" w:rsidRDefault="00F60EA6" w:rsidP="00FE777B">
            <w:pPr>
              <w:pStyle w:val="ListParagraph"/>
              <w:numPr>
                <w:ilvl w:val="0"/>
                <w:numId w:val="35"/>
              </w:numPr>
              <w:spacing w:line="276" w:lineRule="auto"/>
              <w:rPr>
                <w:rFonts w:ascii="Arial" w:hAnsi="Arial" w:cs="Arial"/>
                <w:sz w:val="18"/>
                <w:szCs w:val="18"/>
              </w:rPr>
            </w:pPr>
            <w:r w:rsidRPr="00F60EA6">
              <w:rPr>
                <w:rFonts w:ascii="Arial" w:eastAsia="Times New Roman" w:hAnsi="Arial" w:cs="Arial"/>
                <w:sz w:val="18"/>
                <w:szCs w:val="18"/>
                <w:lang w:eastAsia="en-GB"/>
              </w:rPr>
              <w:t>Create a visualisation of the customer journey and develop and recommend appropriate UX strategies within a marketing context for the delivery of products / services</w:t>
            </w:r>
            <w:r w:rsidRPr="00F60EA6">
              <w:rPr>
                <w:rFonts w:ascii="Arial" w:hAnsi="Arial" w:cs="Arial"/>
                <w:sz w:val="18"/>
                <w:szCs w:val="18"/>
              </w:rPr>
              <w:t xml:space="preserve"> to increase market share and sustainability</w:t>
            </w:r>
          </w:p>
        </w:tc>
      </w:tr>
      <w:tr w:rsidR="00F60EA6" w:rsidRPr="00423AB1" w14:paraId="564F50E0" w14:textId="77777777" w:rsidTr="005A164E">
        <w:trPr>
          <w:trHeight w:val="419"/>
        </w:trPr>
        <w:tc>
          <w:tcPr>
            <w:tcW w:w="2547" w:type="dxa"/>
            <w:vMerge/>
            <w:shd w:val="clear" w:color="auto" w:fill="FFF2CC" w:themeFill="accent4" w:themeFillTint="33"/>
          </w:tcPr>
          <w:p w14:paraId="4DEF96E4" w14:textId="77777777" w:rsidR="00F60EA6" w:rsidRPr="00B4727E" w:rsidRDefault="00F60EA6" w:rsidP="00D34F29">
            <w:pPr>
              <w:spacing w:line="276" w:lineRule="auto"/>
              <w:rPr>
                <w:rFonts w:ascii="Arial" w:hAnsi="Arial" w:cs="Arial"/>
                <w:sz w:val="20"/>
                <w:szCs w:val="20"/>
              </w:rPr>
            </w:pPr>
          </w:p>
        </w:tc>
        <w:tc>
          <w:tcPr>
            <w:tcW w:w="3283" w:type="dxa"/>
            <w:shd w:val="clear" w:color="auto" w:fill="FFF2CC" w:themeFill="accent4" w:themeFillTint="33"/>
            <w:vAlign w:val="center"/>
          </w:tcPr>
          <w:p w14:paraId="7B7C9313" w14:textId="1D130B44" w:rsidR="00F60EA6" w:rsidRPr="00F60EA6" w:rsidRDefault="00F60EA6" w:rsidP="00D34F29">
            <w:pPr>
              <w:spacing w:before="120" w:after="120"/>
              <w:rPr>
                <w:rFonts w:ascii="Arial" w:hAnsi="Arial" w:cs="Arial"/>
                <w:sz w:val="18"/>
                <w:szCs w:val="18"/>
              </w:rPr>
            </w:pPr>
            <w:r w:rsidRPr="00F60EA6">
              <w:rPr>
                <w:rFonts w:ascii="Arial" w:hAnsi="Arial" w:cs="Arial"/>
                <w:sz w:val="18"/>
                <w:szCs w:val="18"/>
              </w:rPr>
              <w:t>n/a</w:t>
            </w:r>
          </w:p>
        </w:tc>
        <w:tc>
          <w:tcPr>
            <w:tcW w:w="2803" w:type="dxa"/>
            <w:shd w:val="clear" w:color="auto" w:fill="FFF2CC" w:themeFill="accent4" w:themeFillTint="33"/>
            <w:vAlign w:val="center"/>
          </w:tcPr>
          <w:p w14:paraId="75232F78" w14:textId="416E9DAB" w:rsidR="00F60EA6" w:rsidRPr="00B4727E" w:rsidRDefault="00F60EA6" w:rsidP="00D34F29">
            <w:pPr>
              <w:spacing w:line="276" w:lineRule="auto"/>
              <w:rPr>
                <w:rFonts w:ascii="Arial" w:hAnsi="Arial" w:cs="Arial"/>
                <w:sz w:val="14"/>
                <w:szCs w:val="14"/>
              </w:rPr>
            </w:pPr>
            <w:r w:rsidRPr="00F60EA6">
              <w:rPr>
                <w:rFonts w:ascii="Arial" w:hAnsi="Arial" w:cs="Arial"/>
                <w:sz w:val="18"/>
                <w:szCs w:val="18"/>
              </w:rPr>
              <w:t>n/a</w:t>
            </w:r>
          </w:p>
        </w:tc>
        <w:tc>
          <w:tcPr>
            <w:tcW w:w="2268" w:type="dxa"/>
            <w:shd w:val="clear" w:color="auto" w:fill="FFF2CC" w:themeFill="accent4" w:themeFillTint="33"/>
            <w:vAlign w:val="center"/>
          </w:tcPr>
          <w:p w14:paraId="61E0FA44" w14:textId="28FE5A2A" w:rsidR="00F60EA6" w:rsidRPr="00B4727E" w:rsidRDefault="00F60EA6" w:rsidP="00D34F29">
            <w:pPr>
              <w:spacing w:line="276" w:lineRule="auto"/>
              <w:rPr>
                <w:rFonts w:ascii="Arial" w:hAnsi="Arial" w:cs="Arial"/>
                <w:sz w:val="14"/>
                <w:szCs w:val="14"/>
              </w:rPr>
            </w:pPr>
            <w:r w:rsidRPr="00F60EA6">
              <w:rPr>
                <w:rFonts w:ascii="Arial" w:hAnsi="Arial" w:cs="Arial"/>
                <w:sz w:val="18"/>
                <w:szCs w:val="18"/>
              </w:rPr>
              <w:t>n/a</w:t>
            </w:r>
          </w:p>
        </w:tc>
        <w:tc>
          <w:tcPr>
            <w:tcW w:w="3260" w:type="dxa"/>
            <w:shd w:val="clear" w:color="auto" w:fill="FFF2CC" w:themeFill="accent4" w:themeFillTint="33"/>
            <w:vAlign w:val="center"/>
          </w:tcPr>
          <w:p w14:paraId="0EEDDD4B" w14:textId="3A1A84B5" w:rsidR="00F60EA6" w:rsidRPr="00B4727E" w:rsidRDefault="00F60EA6" w:rsidP="00D34F29">
            <w:pPr>
              <w:spacing w:line="276" w:lineRule="auto"/>
              <w:rPr>
                <w:rFonts w:ascii="Arial" w:hAnsi="Arial" w:cs="Arial"/>
                <w:sz w:val="14"/>
                <w:szCs w:val="14"/>
              </w:rPr>
            </w:pPr>
            <w:r w:rsidRPr="00F60EA6">
              <w:rPr>
                <w:rFonts w:ascii="Arial" w:hAnsi="Arial" w:cs="Arial"/>
                <w:sz w:val="18"/>
                <w:szCs w:val="18"/>
              </w:rPr>
              <w:t>n/a</w:t>
            </w:r>
          </w:p>
        </w:tc>
      </w:tr>
      <w:tr w:rsidR="00F60EA6" w:rsidRPr="00423AB1" w14:paraId="719EEB09" w14:textId="77777777" w:rsidTr="0092215C">
        <w:trPr>
          <w:trHeight w:val="340"/>
        </w:trPr>
        <w:tc>
          <w:tcPr>
            <w:tcW w:w="2547" w:type="dxa"/>
            <w:vMerge/>
            <w:shd w:val="clear" w:color="auto" w:fill="FFF2CC" w:themeFill="accent4" w:themeFillTint="33"/>
          </w:tcPr>
          <w:p w14:paraId="3BDE77EB" w14:textId="77777777" w:rsidR="00F60EA6" w:rsidRPr="00B4727E" w:rsidRDefault="00F60EA6" w:rsidP="00D34F29">
            <w:pPr>
              <w:spacing w:line="276" w:lineRule="auto"/>
              <w:rPr>
                <w:rFonts w:ascii="Arial" w:hAnsi="Arial" w:cs="Arial"/>
                <w:sz w:val="20"/>
                <w:szCs w:val="20"/>
              </w:rPr>
            </w:pPr>
          </w:p>
        </w:tc>
        <w:tc>
          <w:tcPr>
            <w:tcW w:w="3283" w:type="dxa"/>
            <w:shd w:val="clear" w:color="auto" w:fill="FFF2CC" w:themeFill="accent4" w:themeFillTint="33"/>
          </w:tcPr>
          <w:p w14:paraId="60AB4457" w14:textId="74E6D87C" w:rsidR="00F60EA6" w:rsidRPr="00B4727E" w:rsidRDefault="00F60EA6" w:rsidP="00D34F29">
            <w:pPr>
              <w:spacing w:line="276" w:lineRule="auto"/>
              <w:rPr>
                <w:rFonts w:ascii="Arial" w:hAnsi="Arial" w:cs="Arial"/>
                <w:sz w:val="14"/>
                <w:szCs w:val="14"/>
              </w:rPr>
            </w:pPr>
            <w:r w:rsidRPr="00F60EA6">
              <w:rPr>
                <w:rFonts w:ascii="Arial" w:hAnsi="Arial" w:cs="Arial"/>
                <w:sz w:val="18"/>
                <w:szCs w:val="18"/>
              </w:rPr>
              <w:t>n/a</w:t>
            </w:r>
          </w:p>
        </w:tc>
        <w:tc>
          <w:tcPr>
            <w:tcW w:w="2803" w:type="dxa"/>
            <w:shd w:val="clear" w:color="auto" w:fill="FFF2CC" w:themeFill="accent4" w:themeFillTint="33"/>
          </w:tcPr>
          <w:p w14:paraId="2569B2DF" w14:textId="4BA39372" w:rsidR="00F60EA6" w:rsidRPr="00B4727E" w:rsidRDefault="00F60EA6" w:rsidP="00D34F29">
            <w:pPr>
              <w:spacing w:line="276" w:lineRule="auto"/>
              <w:rPr>
                <w:rFonts w:ascii="Arial" w:hAnsi="Arial" w:cs="Arial"/>
                <w:sz w:val="14"/>
                <w:szCs w:val="14"/>
              </w:rPr>
            </w:pPr>
            <w:r w:rsidRPr="00F60EA6">
              <w:rPr>
                <w:rFonts w:ascii="Arial" w:hAnsi="Arial" w:cs="Arial"/>
                <w:sz w:val="18"/>
                <w:szCs w:val="18"/>
              </w:rPr>
              <w:t>n/a</w:t>
            </w:r>
          </w:p>
        </w:tc>
        <w:tc>
          <w:tcPr>
            <w:tcW w:w="2268" w:type="dxa"/>
            <w:shd w:val="clear" w:color="auto" w:fill="FFF2CC" w:themeFill="accent4" w:themeFillTint="33"/>
          </w:tcPr>
          <w:p w14:paraId="62FFD2C0" w14:textId="40D5D440" w:rsidR="00F60EA6" w:rsidRPr="00B4727E" w:rsidRDefault="00F60EA6" w:rsidP="00D34F29">
            <w:pPr>
              <w:spacing w:line="276" w:lineRule="auto"/>
              <w:rPr>
                <w:rFonts w:ascii="Arial" w:hAnsi="Arial" w:cs="Arial"/>
                <w:sz w:val="14"/>
                <w:szCs w:val="14"/>
              </w:rPr>
            </w:pPr>
            <w:r w:rsidRPr="00F60EA6">
              <w:rPr>
                <w:rFonts w:ascii="Arial" w:hAnsi="Arial" w:cs="Arial"/>
                <w:sz w:val="18"/>
                <w:szCs w:val="18"/>
              </w:rPr>
              <w:t>n/a</w:t>
            </w:r>
          </w:p>
        </w:tc>
        <w:tc>
          <w:tcPr>
            <w:tcW w:w="3260" w:type="dxa"/>
            <w:shd w:val="clear" w:color="auto" w:fill="FFF2CC" w:themeFill="accent4" w:themeFillTint="33"/>
          </w:tcPr>
          <w:p w14:paraId="0B45035E" w14:textId="2661D3D2" w:rsidR="00F60EA6" w:rsidRPr="00B4727E" w:rsidRDefault="00F60EA6" w:rsidP="00D34F29">
            <w:pPr>
              <w:spacing w:line="276" w:lineRule="auto"/>
              <w:rPr>
                <w:rFonts w:ascii="Arial" w:hAnsi="Arial" w:cs="Arial"/>
                <w:sz w:val="14"/>
                <w:szCs w:val="14"/>
              </w:rPr>
            </w:pPr>
            <w:r w:rsidRPr="00F60EA6">
              <w:rPr>
                <w:rFonts w:ascii="Arial" w:hAnsi="Arial" w:cs="Arial"/>
                <w:sz w:val="18"/>
                <w:szCs w:val="18"/>
              </w:rPr>
              <w:t>n/a</w:t>
            </w:r>
          </w:p>
        </w:tc>
      </w:tr>
      <w:tr w:rsidR="00F60EA6" w:rsidRPr="00423AB1" w14:paraId="5A70DECD" w14:textId="77777777" w:rsidTr="0092215C">
        <w:trPr>
          <w:trHeight w:val="340"/>
        </w:trPr>
        <w:tc>
          <w:tcPr>
            <w:tcW w:w="2547" w:type="dxa"/>
          </w:tcPr>
          <w:p w14:paraId="78ABB9D1" w14:textId="77777777" w:rsidR="00F60EA6" w:rsidRPr="00B4727E" w:rsidRDefault="00F60EA6" w:rsidP="00D34F29">
            <w:pPr>
              <w:spacing w:line="276" w:lineRule="auto"/>
              <w:rPr>
                <w:rFonts w:ascii="Arial" w:hAnsi="Arial" w:cs="Arial"/>
                <w:sz w:val="20"/>
                <w:szCs w:val="20"/>
              </w:rPr>
            </w:pPr>
            <w:r w:rsidRPr="00B4727E">
              <w:rPr>
                <w:rFonts w:ascii="Arial" w:hAnsi="Arial" w:cs="Arial"/>
                <w:sz w:val="20"/>
                <w:szCs w:val="20"/>
              </w:rPr>
              <w:t>Programme Aim</w:t>
            </w:r>
            <w:r>
              <w:rPr>
                <w:rFonts w:ascii="Arial" w:hAnsi="Arial" w:cs="Arial"/>
                <w:sz w:val="20"/>
                <w:szCs w:val="20"/>
              </w:rPr>
              <w:t xml:space="preserve"> </w:t>
            </w:r>
            <w:r w:rsidRPr="00B4727E">
              <w:rPr>
                <w:rFonts w:ascii="Arial" w:hAnsi="Arial" w:cs="Arial"/>
                <w:sz w:val="20"/>
                <w:szCs w:val="20"/>
              </w:rPr>
              <w:t>Links</w:t>
            </w:r>
          </w:p>
        </w:tc>
        <w:tc>
          <w:tcPr>
            <w:tcW w:w="3283" w:type="dxa"/>
            <w:vAlign w:val="center"/>
          </w:tcPr>
          <w:p w14:paraId="6F048960" w14:textId="1E0E5BFF" w:rsidR="00F60EA6" w:rsidRPr="00B4727E" w:rsidRDefault="00F60EA6" w:rsidP="00D34F29">
            <w:pPr>
              <w:spacing w:line="276" w:lineRule="auto"/>
              <w:rPr>
                <w:rFonts w:ascii="Arial" w:hAnsi="Arial" w:cs="Arial"/>
                <w:sz w:val="18"/>
                <w:szCs w:val="18"/>
              </w:rPr>
            </w:pPr>
            <w:r>
              <w:rPr>
                <w:rFonts w:ascii="Arial" w:hAnsi="Arial" w:cs="Arial"/>
                <w:sz w:val="18"/>
                <w:szCs w:val="18"/>
              </w:rPr>
              <w:t>1</w:t>
            </w:r>
            <w:r w:rsidR="00610F4D">
              <w:rPr>
                <w:rFonts w:ascii="Arial" w:hAnsi="Arial" w:cs="Arial"/>
                <w:sz w:val="18"/>
                <w:szCs w:val="18"/>
              </w:rPr>
              <w:sym w:font="Wingdings" w:char="F0FE"/>
            </w:r>
            <w:r>
              <w:rPr>
                <w:rFonts w:ascii="Arial" w:hAnsi="Arial" w:cs="Arial"/>
                <w:sz w:val="18"/>
                <w:szCs w:val="18"/>
              </w:rPr>
              <w:t xml:space="preserve">  2</w:t>
            </w:r>
            <w:r w:rsidR="00610F4D">
              <w:rPr>
                <w:rFonts w:ascii="Arial" w:hAnsi="Arial" w:cs="Arial"/>
                <w:sz w:val="18"/>
                <w:szCs w:val="18"/>
              </w:rPr>
              <w:sym w:font="Wingdings" w:char="F0FE"/>
            </w:r>
            <w:r>
              <w:rPr>
                <w:rFonts w:ascii="Arial" w:hAnsi="Arial" w:cs="Arial"/>
                <w:sz w:val="18"/>
                <w:szCs w:val="18"/>
              </w:rPr>
              <w:t xml:space="preserve">  3</w:t>
            </w:r>
            <w:r w:rsidR="00610F4D">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c>
          <w:tcPr>
            <w:tcW w:w="2803" w:type="dxa"/>
            <w:vAlign w:val="center"/>
          </w:tcPr>
          <w:p w14:paraId="1C170ADC" w14:textId="6D5E7071" w:rsidR="00F60EA6" w:rsidRPr="00B4727E" w:rsidRDefault="00F21244" w:rsidP="00D34F29">
            <w:pPr>
              <w:spacing w:line="276" w:lineRule="auto"/>
              <w:rPr>
                <w:rFonts w:ascii="Arial" w:hAnsi="Arial" w:cs="Arial"/>
                <w:sz w:val="18"/>
                <w:szCs w:val="18"/>
              </w:rPr>
            </w:pP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6F"/>
            </w:r>
          </w:p>
        </w:tc>
        <w:tc>
          <w:tcPr>
            <w:tcW w:w="2268" w:type="dxa"/>
            <w:vAlign w:val="center"/>
          </w:tcPr>
          <w:p w14:paraId="3B084B73" w14:textId="363C8F56" w:rsidR="00F60EA6" w:rsidRPr="00B4727E" w:rsidRDefault="00F21244" w:rsidP="00D34F29">
            <w:pPr>
              <w:spacing w:line="276" w:lineRule="auto"/>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c>
          <w:tcPr>
            <w:tcW w:w="3260" w:type="dxa"/>
            <w:vAlign w:val="center"/>
          </w:tcPr>
          <w:p w14:paraId="48435717" w14:textId="4C53981B" w:rsidR="00F60EA6" w:rsidRPr="00B4727E" w:rsidRDefault="00F21244" w:rsidP="00D34F29">
            <w:pPr>
              <w:spacing w:line="276" w:lineRule="auto"/>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r>
      <w:tr w:rsidR="00F60EA6" w:rsidRPr="00423AB1" w14:paraId="58982AD4" w14:textId="77777777" w:rsidTr="00006C75">
        <w:trPr>
          <w:trHeight w:val="299"/>
        </w:trPr>
        <w:tc>
          <w:tcPr>
            <w:tcW w:w="2547" w:type="dxa"/>
          </w:tcPr>
          <w:p w14:paraId="37204952" w14:textId="77777777" w:rsidR="00F60EA6" w:rsidRPr="00B4727E" w:rsidRDefault="00F60EA6" w:rsidP="00D34F29">
            <w:pPr>
              <w:spacing w:line="276" w:lineRule="auto"/>
              <w:rPr>
                <w:rFonts w:ascii="Arial" w:hAnsi="Arial" w:cs="Arial"/>
                <w:sz w:val="20"/>
                <w:szCs w:val="20"/>
              </w:rPr>
            </w:pPr>
            <w:r w:rsidRPr="00B4727E">
              <w:rPr>
                <w:rFonts w:ascii="Arial" w:hAnsi="Arial" w:cs="Arial"/>
                <w:sz w:val="20"/>
                <w:szCs w:val="20"/>
              </w:rPr>
              <w:t>Linked PSRB</w:t>
            </w:r>
            <w:r>
              <w:rPr>
                <w:rFonts w:ascii="Arial" w:hAnsi="Arial" w:cs="Arial"/>
                <w:sz w:val="20"/>
                <w:szCs w:val="20"/>
              </w:rPr>
              <w:t xml:space="preserve"> </w:t>
            </w:r>
            <w:r w:rsidRPr="00B4727E">
              <w:rPr>
                <w:rFonts w:ascii="Arial" w:hAnsi="Arial" w:cs="Arial"/>
                <w:sz w:val="16"/>
                <w:szCs w:val="16"/>
              </w:rPr>
              <w:t>(if appropriate)</w:t>
            </w:r>
            <w:r w:rsidRPr="00B4727E">
              <w:rPr>
                <w:rFonts w:ascii="Arial" w:hAnsi="Arial" w:cs="Arial"/>
                <w:sz w:val="20"/>
                <w:szCs w:val="20"/>
              </w:rPr>
              <w:t xml:space="preserve"> </w:t>
            </w:r>
          </w:p>
        </w:tc>
        <w:tc>
          <w:tcPr>
            <w:tcW w:w="3283" w:type="dxa"/>
          </w:tcPr>
          <w:p w14:paraId="6CA9A960" w14:textId="52EB06D4" w:rsidR="00F60EA6" w:rsidRPr="00B4727E" w:rsidRDefault="00F60EA6" w:rsidP="00D34F29">
            <w:pPr>
              <w:spacing w:line="276" w:lineRule="auto"/>
              <w:rPr>
                <w:rFonts w:ascii="Arial" w:hAnsi="Arial" w:cs="Arial"/>
                <w:sz w:val="18"/>
                <w:szCs w:val="18"/>
              </w:rPr>
            </w:pPr>
            <w:r>
              <w:rPr>
                <w:rFonts w:ascii="Arial" w:hAnsi="Arial" w:cs="Arial"/>
                <w:sz w:val="18"/>
                <w:szCs w:val="18"/>
              </w:rPr>
              <w:t>Yes</w:t>
            </w:r>
          </w:p>
        </w:tc>
        <w:tc>
          <w:tcPr>
            <w:tcW w:w="2803" w:type="dxa"/>
          </w:tcPr>
          <w:p w14:paraId="43D3B8DE" w14:textId="1D71D9D2" w:rsidR="00F60EA6" w:rsidRPr="00B4727E" w:rsidRDefault="00F60EA6" w:rsidP="00D34F29">
            <w:pPr>
              <w:spacing w:line="276" w:lineRule="auto"/>
              <w:rPr>
                <w:rFonts w:ascii="Arial" w:hAnsi="Arial" w:cs="Arial"/>
                <w:sz w:val="18"/>
                <w:szCs w:val="18"/>
              </w:rPr>
            </w:pPr>
            <w:r>
              <w:rPr>
                <w:rFonts w:ascii="Arial" w:hAnsi="Arial" w:cs="Arial"/>
                <w:sz w:val="18"/>
                <w:szCs w:val="18"/>
              </w:rPr>
              <w:t>Yes</w:t>
            </w:r>
          </w:p>
        </w:tc>
        <w:tc>
          <w:tcPr>
            <w:tcW w:w="2268" w:type="dxa"/>
          </w:tcPr>
          <w:p w14:paraId="2C67F331" w14:textId="33BE08DC" w:rsidR="00F60EA6" w:rsidRPr="00B4727E" w:rsidRDefault="00F60EA6" w:rsidP="00D34F29">
            <w:pPr>
              <w:spacing w:line="276" w:lineRule="auto"/>
              <w:rPr>
                <w:rFonts w:ascii="Arial" w:hAnsi="Arial" w:cs="Arial"/>
                <w:sz w:val="18"/>
                <w:szCs w:val="18"/>
              </w:rPr>
            </w:pPr>
            <w:r>
              <w:rPr>
                <w:rFonts w:ascii="Arial" w:hAnsi="Arial" w:cs="Arial"/>
                <w:sz w:val="18"/>
                <w:szCs w:val="18"/>
              </w:rPr>
              <w:t>Yes</w:t>
            </w:r>
          </w:p>
        </w:tc>
        <w:tc>
          <w:tcPr>
            <w:tcW w:w="3260" w:type="dxa"/>
          </w:tcPr>
          <w:p w14:paraId="2AE970C6" w14:textId="1C66A2E9" w:rsidR="00F60EA6" w:rsidRPr="00B4727E" w:rsidRDefault="00F60EA6" w:rsidP="00D34F29">
            <w:pPr>
              <w:spacing w:line="276" w:lineRule="auto"/>
              <w:rPr>
                <w:rFonts w:ascii="Arial" w:hAnsi="Arial" w:cs="Arial"/>
                <w:sz w:val="18"/>
                <w:szCs w:val="18"/>
              </w:rPr>
            </w:pPr>
            <w:r>
              <w:rPr>
                <w:rFonts w:ascii="Arial" w:hAnsi="Arial" w:cs="Arial"/>
                <w:sz w:val="18"/>
                <w:szCs w:val="18"/>
              </w:rPr>
              <w:t>Yes</w:t>
            </w:r>
          </w:p>
        </w:tc>
      </w:tr>
    </w:tbl>
    <w:p w14:paraId="3E7108DA" w14:textId="0E3FAE8C" w:rsidR="002270D2" w:rsidRDefault="002270D2" w:rsidP="00A34824">
      <w:pPr>
        <w:spacing w:line="276" w:lineRule="auto"/>
      </w:pPr>
    </w:p>
    <w:p w14:paraId="3C17F32C" w14:textId="77777777" w:rsidR="002270D2" w:rsidRDefault="002270D2">
      <w:r>
        <w:br w:type="page"/>
      </w:r>
    </w:p>
    <w:p w14:paraId="1AC4E2DB" w14:textId="77777777" w:rsidR="00390FE4" w:rsidRDefault="00390FE4" w:rsidP="00A34824">
      <w:pPr>
        <w:spacing w:line="276" w:lineRule="auto"/>
      </w:pPr>
    </w:p>
    <w:tbl>
      <w:tblPr>
        <w:tblStyle w:val="TableGrid"/>
        <w:tblW w:w="14170" w:type="dxa"/>
        <w:tblLayout w:type="fixed"/>
        <w:tblLook w:val="04A0" w:firstRow="1" w:lastRow="0" w:firstColumn="1" w:lastColumn="0" w:noHBand="0" w:noVBand="1"/>
      </w:tblPr>
      <w:tblGrid>
        <w:gridCol w:w="2538"/>
        <w:gridCol w:w="3260"/>
        <w:gridCol w:w="2835"/>
        <w:gridCol w:w="1559"/>
        <w:gridCol w:w="709"/>
        <w:gridCol w:w="3269"/>
      </w:tblGrid>
      <w:tr w:rsidR="00390FE4" w14:paraId="2B7EA0A7" w14:textId="77777777" w:rsidTr="00AA71FE">
        <w:tc>
          <w:tcPr>
            <w:tcW w:w="14170" w:type="dxa"/>
            <w:gridSpan w:val="6"/>
          </w:tcPr>
          <w:p w14:paraId="116D5C67" w14:textId="77777777" w:rsidR="00390FE4" w:rsidRPr="003F4417" w:rsidRDefault="00390FE4" w:rsidP="00A34824">
            <w:pPr>
              <w:spacing w:line="276" w:lineRule="auto"/>
              <w:rPr>
                <w:rFonts w:ascii="Arial" w:hAnsi="Arial" w:cs="Arial"/>
                <w:b/>
              </w:rPr>
            </w:pPr>
            <w:r>
              <w:rPr>
                <w:rFonts w:ascii="Arial" w:hAnsi="Arial" w:cs="Arial"/>
                <w:b/>
              </w:rPr>
              <w:t>Level 5</w:t>
            </w:r>
            <w:r w:rsidRPr="003F4417">
              <w:rPr>
                <w:rFonts w:ascii="Arial" w:hAnsi="Arial" w:cs="Arial"/>
                <w:b/>
              </w:rPr>
              <w:t xml:space="preserve"> Programme</w:t>
            </w:r>
          </w:p>
        </w:tc>
      </w:tr>
      <w:tr w:rsidR="002270D2" w14:paraId="5DC85BD5" w14:textId="77777777" w:rsidTr="002270D2">
        <w:tc>
          <w:tcPr>
            <w:tcW w:w="2538" w:type="dxa"/>
          </w:tcPr>
          <w:p w14:paraId="33E5FA37" w14:textId="77777777" w:rsidR="00390FE4" w:rsidRPr="003F4417" w:rsidRDefault="00390FE4" w:rsidP="00A34824">
            <w:pPr>
              <w:spacing w:line="276" w:lineRule="auto"/>
              <w:rPr>
                <w:rFonts w:ascii="Arial" w:hAnsi="Arial" w:cs="Arial"/>
                <w:sz w:val="20"/>
                <w:szCs w:val="20"/>
              </w:rPr>
            </w:pPr>
            <w:r w:rsidRPr="003F4417">
              <w:rPr>
                <w:rFonts w:ascii="Arial" w:hAnsi="Arial" w:cs="Arial"/>
                <w:sz w:val="20"/>
                <w:szCs w:val="20"/>
              </w:rPr>
              <w:t>Entry Requirements</w:t>
            </w:r>
            <w:r>
              <w:rPr>
                <w:rFonts w:ascii="Arial" w:hAnsi="Arial" w:cs="Arial"/>
                <w:sz w:val="20"/>
                <w:szCs w:val="20"/>
              </w:rPr>
              <w:t xml:space="preserve"> and p</w:t>
            </w:r>
            <w:r w:rsidRPr="003F4417">
              <w:rPr>
                <w:rFonts w:ascii="Arial" w:hAnsi="Arial" w:cs="Arial"/>
                <w:sz w:val="20"/>
                <w:szCs w:val="20"/>
              </w:rPr>
              <w:t xml:space="preserve">re-requisites, co-requisites </w:t>
            </w:r>
            <w:r>
              <w:rPr>
                <w:rFonts w:ascii="Arial" w:hAnsi="Arial" w:cs="Arial"/>
                <w:sz w:val="20"/>
                <w:szCs w:val="20"/>
              </w:rPr>
              <w:t>&amp;</w:t>
            </w:r>
            <w:r w:rsidRPr="003F4417">
              <w:rPr>
                <w:rFonts w:ascii="Arial" w:hAnsi="Arial" w:cs="Arial"/>
                <w:sz w:val="20"/>
                <w:szCs w:val="20"/>
              </w:rPr>
              <w:t xml:space="preserve"> exclusions</w:t>
            </w:r>
          </w:p>
        </w:tc>
        <w:tc>
          <w:tcPr>
            <w:tcW w:w="3260" w:type="dxa"/>
          </w:tcPr>
          <w:p w14:paraId="18BCD7C4" w14:textId="77777777" w:rsidR="00390FE4" w:rsidRPr="003F4417" w:rsidRDefault="00390FE4" w:rsidP="00A34824">
            <w:pPr>
              <w:spacing w:line="276" w:lineRule="auto"/>
              <w:rPr>
                <w:rFonts w:ascii="Arial" w:hAnsi="Arial" w:cs="Arial"/>
                <w:sz w:val="20"/>
                <w:szCs w:val="20"/>
              </w:rPr>
            </w:pPr>
            <w:r w:rsidRPr="003F4417">
              <w:rPr>
                <w:rFonts w:ascii="Arial" w:hAnsi="Arial" w:cs="Arial"/>
                <w:sz w:val="20"/>
                <w:szCs w:val="20"/>
              </w:rPr>
              <w:t>Accreditation of Prior Experience or Learning (APEL)</w:t>
            </w:r>
          </w:p>
        </w:tc>
        <w:tc>
          <w:tcPr>
            <w:tcW w:w="5103" w:type="dxa"/>
            <w:gridSpan w:val="3"/>
          </w:tcPr>
          <w:p w14:paraId="1FAE2E21" w14:textId="77777777" w:rsidR="00390FE4" w:rsidRPr="003F4417" w:rsidRDefault="00390FE4" w:rsidP="00A34824">
            <w:pPr>
              <w:spacing w:line="276" w:lineRule="auto"/>
              <w:rPr>
                <w:rFonts w:ascii="Arial" w:hAnsi="Arial" w:cs="Arial"/>
                <w:sz w:val="20"/>
                <w:szCs w:val="20"/>
              </w:rPr>
            </w:pPr>
            <w:r w:rsidRPr="003F4417">
              <w:rPr>
                <w:rFonts w:ascii="Arial" w:hAnsi="Arial" w:cs="Arial"/>
                <w:sz w:val="20"/>
                <w:szCs w:val="20"/>
              </w:rPr>
              <w:t xml:space="preserve">Study Time Breakdown </w:t>
            </w:r>
          </w:p>
        </w:tc>
        <w:tc>
          <w:tcPr>
            <w:tcW w:w="3269" w:type="dxa"/>
          </w:tcPr>
          <w:p w14:paraId="782C7D1B" w14:textId="77777777" w:rsidR="00390FE4" w:rsidRPr="003F4417" w:rsidRDefault="00390FE4" w:rsidP="00A34824">
            <w:pPr>
              <w:spacing w:line="276" w:lineRule="auto"/>
              <w:rPr>
                <w:rFonts w:ascii="Arial" w:hAnsi="Arial" w:cs="Arial"/>
                <w:sz w:val="20"/>
                <w:szCs w:val="20"/>
              </w:rPr>
            </w:pPr>
            <w:r w:rsidRPr="003F4417">
              <w:rPr>
                <w:rFonts w:ascii="Arial" w:hAnsi="Arial" w:cs="Arial"/>
                <w:sz w:val="20"/>
                <w:szCs w:val="20"/>
              </w:rPr>
              <w:t>Exit award(s)</w:t>
            </w:r>
          </w:p>
        </w:tc>
      </w:tr>
      <w:tr w:rsidR="002270D2" w14:paraId="5A7F7DA4" w14:textId="77777777" w:rsidTr="002270D2">
        <w:trPr>
          <w:trHeight w:val="61"/>
        </w:trPr>
        <w:tc>
          <w:tcPr>
            <w:tcW w:w="2538" w:type="dxa"/>
            <w:vMerge w:val="restart"/>
          </w:tcPr>
          <w:p w14:paraId="2BA92420" w14:textId="7D3602BF" w:rsidR="00890892" w:rsidRPr="00890892" w:rsidRDefault="00890892" w:rsidP="00A34824">
            <w:pPr>
              <w:spacing w:line="276" w:lineRule="auto"/>
              <w:rPr>
                <w:rFonts w:ascii="Arial" w:hAnsi="Arial" w:cs="Arial"/>
                <w:sz w:val="20"/>
                <w:szCs w:val="18"/>
              </w:rPr>
            </w:pPr>
            <w:r>
              <w:rPr>
                <w:rFonts w:ascii="Arial" w:hAnsi="Arial" w:cs="Arial"/>
                <w:sz w:val="20"/>
                <w:szCs w:val="18"/>
              </w:rPr>
              <w:t xml:space="preserve">120 credits or equivalent </w:t>
            </w:r>
            <w:r w:rsidRPr="00890892">
              <w:rPr>
                <w:rFonts w:ascii="Arial" w:hAnsi="Arial" w:cs="Arial"/>
                <w:sz w:val="20"/>
                <w:szCs w:val="18"/>
              </w:rPr>
              <w:t xml:space="preserve">at </w:t>
            </w:r>
            <w:r>
              <w:rPr>
                <w:rFonts w:ascii="Arial" w:hAnsi="Arial" w:cs="Arial"/>
                <w:sz w:val="20"/>
                <w:szCs w:val="18"/>
              </w:rPr>
              <w:t xml:space="preserve">level 4 </w:t>
            </w:r>
            <w:r w:rsidR="004E4284">
              <w:rPr>
                <w:rFonts w:ascii="Arial" w:hAnsi="Arial" w:cs="Arial"/>
                <w:sz w:val="20"/>
                <w:szCs w:val="18"/>
              </w:rPr>
              <w:t>with evidence of</w:t>
            </w:r>
            <w:r w:rsidR="00AA71FE">
              <w:rPr>
                <w:rFonts w:ascii="Arial" w:hAnsi="Arial" w:cs="Arial"/>
                <w:sz w:val="20"/>
                <w:szCs w:val="18"/>
              </w:rPr>
              <w:t xml:space="preserve"> alignment to </w:t>
            </w:r>
            <w:r w:rsidR="00254DEB">
              <w:rPr>
                <w:rFonts w:ascii="Arial" w:hAnsi="Arial" w:cs="Arial"/>
                <w:sz w:val="20"/>
                <w:szCs w:val="18"/>
              </w:rPr>
              <w:t xml:space="preserve">level 4 </w:t>
            </w:r>
            <w:r w:rsidR="00AA71FE">
              <w:rPr>
                <w:rFonts w:ascii="Arial" w:hAnsi="Arial" w:cs="Arial"/>
                <w:sz w:val="20"/>
                <w:szCs w:val="18"/>
              </w:rPr>
              <w:t>learning outcomes</w:t>
            </w:r>
          </w:p>
          <w:p w14:paraId="6A77F14A" w14:textId="77777777" w:rsidR="00890892" w:rsidRPr="00661F0A" w:rsidRDefault="00890892" w:rsidP="00A34824">
            <w:pPr>
              <w:spacing w:line="276" w:lineRule="auto"/>
              <w:rPr>
                <w:rFonts w:ascii="Arial" w:hAnsi="Arial" w:cs="Arial"/>
                <w:sz w:val="18"/>
                <w:szCs w:val="18"/>
              </w:rPr>
            </w:pPr>
          </w:p>
        </w:tc>
        <w:tc>
          <w:tcPr>
            <w:tcW w:w="3260" w:type="dxa"/>
            <w:vMerge w:val="restart"/>
          </w:tcPr>
          <w:p w14:paraId="167087D7" w14:textId="21285D82" w:rsidR="00890892" w:rsidRPr="00661F0A" w:rsidRDefault="00890892" w:rsidP="00A34824">
            <w:pPr>
              <w:spacing w:line="276" w:lineRule="auto"/>
              <w:rPr>
                <w:rFonts w:ascii="Arial" w:hAnsi="Arial" w:cs="Arial"/>
                <w:sz w:val="18"/>
                <w:szCs w:val="18"/>
              </w:rPr>
            </w:pPr>
            <w:r w:rsidRPr="00DA2B56">
              <w:rPr>
                <w:rFonts w:ascii="Arial" w:hAnsi="Arial" w:cs="Arial"/>
                <w:sz w:val="20"/>
                <w:szCs w:val="18"/>
              </w:rPr>
              <w:t xml:space="preserve">In line with </w:t>
            </w:r>
            <w:r>
              <w:rPr>
                <w:rFonts w:ascii="Arial" w:hAnsi="Arial" w:cs="Arial"/>
                <w:sz w:val="20"/>
                <w:szCs w:val="18"/>
              </w:rPr>
              <w:t>university, faculty and programme guidelines</w:t>
            </w:r>
          </w:p>
        </w:tc>
        <w:tc>
          <w:tcPr>
            <w:tcW w:w="4394" w:type="dxa"/>
            <w:gridSpan w:val="2"/>
          </w:tcPr>
          <w:p w14:paraId="1221AF5F" w14:textId="69844920" w:rsidR="00890892" w:rsidRPr="00661F0A" w:rsidRDefault="00890892" w:rsidP="00A34824">
            <w:pPr>
              <w:spacing w:line="276" w:lineRule="auto"/>
              <w:rPr>
                <w:rFonts w:ascii="Arial" w:hAnsi="Arial" w:cs="Arial"/>
                <w:sz w:val="16"/>
                <w:szCs w:val="16"/>
              </w:rPr>
            </w:pPr>
            <w:r w:rsidRPr="00DA2B56">
              <w:rPr>
                <w:rFonts w:ascii="Arial" w:hAnsi="Arial" w:cs="Arial"/>
                <w:sz w:val="20"/>
                <w:szCs w:val="18"/>
              </w:rPr>
              <w:t xml:space="preserve">In line with </w:t>
            </w:r>
            <w:r>
              <w:rPr>
                <w:rFonts w:ascii="Arial" w:hAnsi="Arial" w:cs="Arial"/>
                <w:sz w:val="20"/>
                <w:szCs w:val="18"/>
              </w:rPr>
              <w:t>university, faculty and programme guidelines</w:t>
            </w:r>
          </w:p>
        </w:tc>
        <w:tc>
          <w:tcPr>
            <w:tcW w:w="709" w:type="dxa"/>
            <w:vAlign w:val="center"/>
          </w:tcPr>
          <w:p w14:paraId="31518397" w14:textId="1189D36F" w:rsidR="00890892" w:rsidRPr="00661F0A" w:rsidRDefault="004E4284" w:rsidP="00A34824">
            <w:pPr>
              <w:spacing w:line="276" w:lineRule="auto"/>
              <w:jc w:val="center"/>
              <w:rPr>
                <w:rFonts w:ascii="Arial" w:hAnsi="Arial" w:cs="Arial"/>
                <w:sz w:val="20"/>
                <w:szCs w:val="20"/>
              </w:rPr>
            </w:pPr>
            <w:r>
              <w:rPr>
                <w:rFonts w:ascii="Arial" w:hAnsi="Arial" w:cs="Arial"/>
                <w:sz w:val="20"/>
                <w:szCs w:val="20"/>
              </w:rPr>
              <w:t>30</w:t>
            </w:r>
            <w:r w:rsidR="00890892" w:rsidRPr="00661F0A">
              <w:rPr>
                <w:rFonts w:ascii="Arial" w:hAnsi="Arial" w:cs="Arial"/>
                <w:sz w:val="20"/>
                <w:szCs w:val="20"/>
              </w:rPr>
              <w:t>%</w:t>
            </w:r>
          </w:p>
        </w:tc>
        <w:tc>
          <w:tcPr>
            <w:tcW w:w="3269" w:type="dxa"/>
            <w:vMerge w:val="restart"/>
          </w:tcPr>
          <w:p w14:paraId="6A1ABF7A" w14:textId="77777777" w:rsidR="00890892" w:rsidRDefault="00CF386E" w:rsidP="00A34824">
            <w:pPr>
              <w:spacing w:line="276" w:lineRule="auto"/>
              <w:rPr>
                <w:rFonts w:ascii="Arial" w:hAnsi="Arial" w:cs="Arial"/>
                <w:sz w:val="18"/>
                <w:szCs w:val="18"/>
              </w:rPr>
            </w:pPr>
            <w:r>
              <w:rPr>
                <w:rFonts w:ascii="Arial" w:hAnsi="Arial" w:cs="Arial"/>
                <w:sz w:val="18"/>
                <w:szCs w:val="18"/>
              </w:rPr>
              <w:t xml:space="preserve">Diploma in Higher Education </w:t>
            </w:r>
            <w:r w:rsidR="00DB4495">
              <w:rPr>
                <w:rFonts w:ascii="Arial" w:hAnsi="Arial" w:cs="Arial"/>
                <w:sz w:val="18"/>
                <w:szCs w:val="18"/>
              </w:rPr>
              <w:t xml:space="preserve">in the following awards </w:t>
            </w:r>
          </w:p>
          <w:p w14:paraId="1F309C3D" w14:textId="77777777" w:rsidR="002270D2" w:rsidRDefault="002270D2" w:rsidP="00A34824">
            <w:pPr>
              <w:spacing w:line="276" w:lineRule="auto"/>
              <w:rPr>
                <w:rFonts w:ascii="Arial" w:hAnsi="Arial" w:cs="Arial"/>
                <w:sz w:val="18"/>
                <w:szCs w:val="18"/>
              </w:rPr>
            </w:pPr>
          </w:p>
          <w:p w14:paraId="26E69FBC" w14:textId="4D51D258" w:rsidR="002270D2" w:rsidRPr="002270D2" w:rsidRDefault="002270D2" w:rsidP="00FE777B">
            <w:pPr>
              <w:pStyle w:val="ListParagraph"/>
              <w:numPr>
                <w:ilvl w:val="0"/>
                <w:numId w:val="51"/>
              </w:numPr>
              <w:spacing w:line="276" w:lineRule="auto"/>
              <w:rPr>
                <w:rFonts w:ascii="Arial" w:hAnsi="Arial" w:cs="Arial"/>
                <w:sz w:val="18"/>
                <w:szCs w:val="18"/>
              </w:rPr>
            </w:pPr>
            <w:r w:rsidRPr="002270D2">
              <w:rPr>
                <w:rFonts w:ascii="Arial" w:hAnsi="Arial" w:cs="Arial"/>
                <w:sz w:val="18"/>
                <w:szCs w:val="18"/>
              </w:rPr>
              <w:t>Marketing (Advertising and Public Relations)</w:t>
            </w:r>
          </w:p>
          <w:p w14:paraId="788AC563" w14:textId="32B4B9F3" w:rsidR="002270D2" w:rsidRPr="002270D2" w:rsidRDefault="002270D2" w:rsidP="00FE777B">
            <w:pPr>
              <w:pStyle w:val="ListParagraph"/>
              <w:numPr>
                <w:ilvl w:val="0"/>
                <w:numId w:val="51"/>
              </w:numPr>
              <w:spacing w:line="276" w:lineRule="auto"/>
              <w:rPr>
                <w:rFonts w:ascii="Arial" w:hAnsi="Arial" w:cs="Arial"/>
                <w:sz w:val="18"/>
                <w:szCs w:val="18"/>
              </w:rPr>
            </w:pPr>
            <w:r w:rsidRPr="002270D2">
              <w:rPr>
                <w:rFonts w:ascii="Arial" w:hAnsi="Arial" w:cs="Arial"/>
                <w:sz w:val="18"/>
                <w:szCs w:val="18"/>
              </w:rPr>
              <w:t>Marketing (Consumer Psychology)</w:t>
            </w:r>
          </w:p>
          <w:p w14:paraId="7EC35BD9" w14:textId="4D4828B6" w:rsidR="002270D2" w:rsidRPr="002270D2" w:rsidRDefault="002270D2" w:rsidP="00FE777B">
            <w:pPr>
              <w:pStyle w:val="ListParagraph"/>
              <w:numPr>
                <w:ilvl w:val="0"/>
                <w:numId w:val="51"/>
              </w:numPr>
              <w:spacing w:line="276" w:lineRule="auto"/>
              <w:rPr>
                <w:rFonts w:ascii="Arial" w:hAnsi="Arial" w:cs="Arial"/>
                <w:sz w:val="18"/>
                <w:szCs w:val="18"/>
              </w:rPr>
            </w:pPr>
            <w:r w:rsidRPr="002270D2">
              <w:rPr>
                <w:rFonts w:ascii="Arial" w:hAnsi="Arial" w:cs="Arial"/>
                <w:sz w:val="18"/>
                <w:szCs w:val="18"/>
              </w:rPr>
              <w:t>Marketing (Retailing)</w:t>
            </w:r>
          </w:p>
          <w:p w14:paraId="27A7A1D3" w14:textId="1AC5DBDD" w:rsidR="002270D2" w:rsidRPr="002270D2" w:rsidRDefault="002270D2" w:rsidP="00FE777B">
            <w:pPr>
              <w:pStyle w:val="ListParagraph"/>
              <w:numPr>
                <w:ilvl w:val="0"/>
                <w:numId w:val="51"/>
              </w:numPr>
              <w:spacing w:line="276" w:lineRule="auto"/>
              <w:rPr>
                <w:rFonts w:ascii="Arial" w:hAnsi="Arial" w:cs="Arial"/>
                <w:sz w:val="18"/>
                <w:szCs w:val="18"/>
              </w:rPr>
            </w:pPr>
            <w:r w:rsidRPr="002270D2">
              <w:rPr>
                <w:rFonts w:ascii="Arial" w:hAnsi="Arial" w:cs="Arial"/>
                <w:sz w:val="18"/>
                <w:szCs w:val="18"/>
              </w:rPr>
              <w:t>Marketing (Digital)</w:t>
            </w:r>
          </w:p>
          <w:p w14:paraId="1F31F48D" w14:textId="7CCA38BF" w:rsidR="002270D2" w:rsidRPr="002270D2" w:rsidRDefault="002270D2" w:rsidP="00FE777B">
            <w:pPr>
              <w:pStyle w:val="ListParagraph"/>
              <w:numPr>
                <w:ilvl w:val="0"/>
                <w:numId w:val="51"/>
              </w:numPr>
              <w:spacing w:line="276" w:lineRule="auto"/>
              <w:rPr>
                <w:rFonts w:ascii="Arial" w:hAnsi="Arial" w:cs="Arial"/>
                <w:b/>
                <w:sz w:val="18"/>
                <w:szCs w:val="18"/>
              </w:rPr>
            </w:pPr>
            <w:r w:rsidRPr="002270D2">
              <w:rPr>
                <w:rFonts w:ascii="Arial" w:hAnsi="Arial" w:cs="Arial"/>
                <w:sz w:val="18"/>
                <w:szCs w:val="18"/>
              </w:rPr>
              <w:t>Marketing</w:t>
            </w:r>
            <w:r>
              <w:rPr>
                <w:rFonts w:ascii="Arial" w:hAnsi="Arial" w:cs="Arial"/>
                <w:sz w:val="18"/>
                <w:szCs w:val="18"/>
              </w:rPr>
              <w:t xml:space="preserve"> </w:t>
            </w:r>
            <w:r w:rsidRPr="002270D2">
              <w:rPr>
                <w:rFonts w:ascii="Arial" w:hAnsi="Arial" w:cs="Arial"/>
                <w:sz w:val="18"/>
                <w:szCs w:val="18"/>
              </w:rPr>
              <w:t xml:space="preserve">(note if a student </w:t>
            </w:r>
            <w:r>
              <w:rPr>
                <w:rFonts w:ascii="Arial" w:hAnsi="Arial" w:cs="Arial"/>
                <w:sz w:val="18"/>
                <w:szCs w:val="18"/>
              </w:rPr>
              <w:t xml:space="preserve">on BA Marketing route </w:t>
            </w:r>
            <w:r w:rsidRPr="002270D2">
              <w:rPr>
                <w:rFonts w:ascii="Arial" w:hAnsi="Arial" w:cs="Arial"/>
                <w:sz w:val="18"/>
                <w:szCs w:val="18"/>
              </w:rPr>
              <w:t xml:space="preserve">has selected a </w:t>
            </w:r>
            <w:r>
              <w:rPr>
                <w:rFonts w:ascii="Arial" w:hAnsi="Arial" w:cs="Arial"/>
                <w:sz w:val="18"/>
                <w:szCs w:val="18"/>
              </w:rPr>
              <w:t xml:space="preserve">diet of modules aligned to particular pathway they will leave with a diploma in that pathway rather than Marketing) </w:t>
            </w:r>
          </w:p>
        </w:tc>
      </w:tr>
      <w:tr w:rsidR="002270D2" w14:paraId="053C9FB5" w14:textId="77777777" w:rsidTr="002270D2">
        <w:trPr>
          <w:trHeight w:val="61"/>
        </w:trPr>
        <w:tc>
          <w:tcPr>
            <w:tcW w:w="2538" w:type="dxa"/>
            <w:vMerge/>
          </w:tcPr>
          <w:p w14:paraId="6803F429" w14:textId="77777777" w:rsidR="00890892" w:rsidRDefault="00890892" w:rsidP="00A34824">
            <w:pPr>
              <w:spacing w:line="276" w:lineRule="auto"/>
              <w:rPr>
                <w:rFonts w:ascii="Arial" w:hAnsi="Arial" w:cs="Arial"/>
              </w:rPr>
            </w:pPr>
          </w:p>
        </w:tc>
        <w:tc>
          <w:tcPr>
            <w:tcW w:w="3260" w:type="dxa"/>
            <w:vMerge/>
          </w:tcPr>
          <w:p w14:paraId="7ABAC533" w14:textId="77777777" w:rsidR="00890892" w:rsidRDefault="00890892" w:rsidP="00A34824">
            <w:pPr>
              <w:spacing w:line="276" w:lineRule="auto"/>
              <w:rPr>
                <w:rFonts w:ascii="Arial" w:hAnsi="Arial" w:cs="Arial"/>
              </w:rPr>
            </w:pPr>
          </w:p>
        </w:tc>
        <w:tc>
          <w:tcPr>
            <w:tcW w:w="4394" w:type="dxa"/>
            <w:gridSpan w:val="2"/>
          </w:tcPr>
          <w:p w14:paraId="6A2C1C7A" w14:textId="77777777" w:rsidR="00890892" w:rsidRPr="003F4417" w:rsidRDefault="00890892" w:rsidP="00A34824">
            <w:pPr>
              <w:spacing w:line="276" w:lineRule="auto"/>
              <w:rPr>
                <w:rFonts w:ascii="Arial" w:hAnsi="Arial" w:cs="Arial"/>
                <w:sz w:val="18"/>
                <w:szCs w:val="18"/>
              </w:rPr>
            </w:pPr>
            <w:r>
              <w:rPr>
                <w:rFonts w:ascii="Arial" w:hAnsi="Arial" w:cs="Arial"/>
                <w:b/>
                <w:sz w:val="18"/>
                <w:szCs w:val="18"/>
              </w:rPr>
              <w:t>Guided I</w:t>
            </w:r>
            <w:r w:rsidRPr="00661F0A">
              <w:rPr>
                <w:rFonts w:ascii="Arial" w:hAnsi="Arial" w:cs="Arial"/>
                <w:b/>
                <w:sz w:val="18"/>
                <w:szCs w:val="18"/>
              </w:rPr>
              <w:t>ndependent</w:t>
            </w:r>
            <w:r w:rsidRPr="003F4417">
              <w:rPr>
                <w:rFonts w:ascii="Arial" w:hAnsi="Arial" w:cs="Arial"/>
                <w:sz w:val="18"/>
                <w:szCs w:val="18"/>
              </w:rPr>
              <w:t xml:space="preserve"> learning </w:t>
            </w:r>
            <w:r w:rsidRPr="00661F0A">
              <w:rPr>
                <w:rFonts w:ascii="Arial" w:hAnsi="Arial" w:cs="Arial"/>
                <w:sz w:val="16"/>
                <w:szCs w:val="16"/>
              </w:rPr>
              <w:t>(including non-time constrained blended tasks &amp; reading and assessment preparation)</w:t>
            </w:r>
          </w:p>
        </w:tc>
        <w:tc>
          <w:tcPr>
            <w:tcW w:w="709" w:type="dxa"/>
            <w:vAlign w:val="center"/>
          </w:tcPr>
          <w:p w14:paraId="394D6457" w14:textId="6F80FBD3" w:rsidR="00890892" w:rsidRPr="00661F0A" w:rsidRDefault="004E4284" w:rsidP="00A34824">
            <w:pPr>
              <w:spacing w:line="276" w:lineRule="auto"/>
              <w:jc w:val="center"/>
              <w:rPr>
                <w:rFonts w:ascii="Arial" w:hAnsi="Arial" w:cs="Arial"/>
                <w:sz w:val="20"/>
                <w:szCs w:val="20"/>
              </w:rPr>
            </w:pPr>
            <w:r>
              <w:rPr>
                <w:rFonts w:ascii="Arial" w:hAnsi="Arial" w:cs="Arial"/>
                <w:sz w:val="20"/>
                <w:szCs w:val="20"/>
              </w:rPr>
              <w:t>70</w:t>
            </w:r>
            <w:r w:rsidR="00890892" w:rsidRPr="00661F0A">
              <w:rPr>
                <w:rFonts w:ascii="Arial" w:hAnsi="Arial" w:cs="Arial"/>
                <w:sz w:val="20"/>
                <w:szCs w:val="20"/>
              </w:rPr>
              <w:t>%</w:t>
            </w:r>
          </w:p>
        </w:tc>
        <w:tc>
          <w:tcPr>
            <w:tcW w:w="3269" w:type="dxa"/>
            <w:vMerge/>
          </w:tcPr>
          <w:p w14:paraId="690F2649" w14:textId="77777777" w:rsidR="00890892" w:rsidRDefault="00890892" w:rsidP="00A34824">
            <w:pPr>
              <w:spacing w:line="276" w:lineRule="auto"/>
              <w:rPr>
                <w:rFonts w:ascii="Arial" w:hAnsi="Arial" w:cs="Arial"/>
              </w:rPr>
            </w:pPr>
          </w:p>
        </w:tc>
      </w:tr>
      <w:tr w:rsidR="002270D2" w14:paraId="157171AB" w14:textId="77777777" w:rsidTr="002270D2">
        <w:trPr>
          <w:trHeight w:val="61"/>
        </w:trPr>
        <w:tc>
          <w:tcPr>
            <w:tcW w:w="2538" w:type="dxa"/>
            <w:vMerge/>
          </w:tcPr>
          <w:p w14:paraId="01C7866D" w14:textId="77777777" w:rsidR="00890892" w:rsidRDefault="00890892" w:rsidP="00A34824">
            <w:pPr>
              <w:spacing w:line="276" w:lineRule="auto"/>
              <w:rPr>
                <w:rFonts w:ascii="Arial" w:hAnsi="Arial" w:cs="Arial"/>
              </w:rPr>
            </w:pPr>
          </w:p>
        </w:tc>
        <w:tc>
          <w:tcPr>
            <w:tcW w:w="3260" w:type="dxa"/>
            <w:vMerge/>
          </w:tcPr>
          <w:p w14:paraId="5E7CA264" w14:textId="77777777" w:rsidR="00890892" w:rsidRDefault="00890892" w:rsidP="00A34824">
            <w:pPr>
              <w:spacing w:line="276" w:lineRule="auto"/>
              <w:rPr>
                <w:rFonts w:ascii="Arial" w:hAnsi="Arial" w:cs="Arial"/>
              </w:rPr>
            </w:pPr>
          </w:p>
        </w:tc>
        <w:tc>
          <w:tcPr>
            <w:tcW w:w="4394" w:type="dxa"/>
            <w:gridSpan w:val="2"/>
          </w:tcPr>
          <w:p w14:paraId="6E6EC945" w14:textId="77777777" w:rsidR="00890892" w:rsidRDefault="00890892" w:rsidP="00A34824">
            <w:pPr>
              <w:spacing w:line="276" w:lineRule="auto"/>
              <w:rPr>
                <w:rFonts w:ascii="Arial" w:hAnsi="Arial" w:cs="Arial"/>
                <w:sz w:val="18"/>
                <w:szCs w:val="18"/>
              </w:rPr>
            </w:pPr>
            <w:r w:rsidRPr="00661F0A">
              <w:rPr>
                <w:rFonts w:ascii="Arial" w:hAnsi="Arial" w:cs="Arial"/>
                <w:b/>
                <w:sz w:val="18"/>
                <w:szCs w:val="18"/>
              </w:rPr>
              <w:t>Pl</w:t>
            </w:r>
            <w:r>
              <w:rPr>
                <w:rFonts w:ascii="Arial" w:hAnsi="Arial" w:cs="Arial"/>
                <w:sz w:val="18"/>
                <w:szCs w:val="18"/>
              </w:rPr>
              <w:t xml:space="preserve">acement (including external activity and </w:t>
            </w:r>
            <w:r w:rsidRPr="003F4417">
              <w:rPr>
                <w:rFonts w:ascii="Arial" w:hAnsi="Arial" w:cs="Arial"/>
                <w:sz w:val="18"/>
                <w:szCs w:val="18"/>
              </w:rPr>
              <w:t>study abroad</w:t>
            </w:r>
            <w:r>
              <w:rPr>
                <w:rFonts w:ascii="Arial" w:hAnsi="Arial" w:cs="Arial"/>
                <w:sz w:val="18"/>
                <w:szCs w:val="18"/>
              </w:rPr>
              <w:t>)</w:t>
            </w:r>
          </w:p>
          <w:p w14:paraId="2B2C3EF9" w14:textId="77777777" w:rsidR="00890892" w:rsidRPr="003F4417" w:rsidRDefault="00890892" w:rsidP="00A34824">
            <w:pPr>
              <w:spacing w:line="276" w:lineRule="auto"/>
              <w:rPr>
                <w:rFonts w:ascii="Arial" w:hAnsi="Arial" w:cs="Arial"/>
                <w:sz w:val="18"/>
                <w:szCs w:val="18"/>
              </w:rPr>
            </w:pPr>
          </w:p>
        </w:tc>
        <w:tc>
          <w:tcPr>
            <w:tcW w:w="709" w:type="dxa"/>
            <w:vAlign w:val="center"/>
          </w:tcPr>
          <w:p w14:paraId="5B78A74E" w14:textId="4249B7D3" w:rsidR="00890892" w:rsidRPr="00661F0A" w:rsidRDefault="004E4284" w:rsidP="00A34824">
            <w:pPr>
              <w:spacing w:line="276" w:lineRule="auto"/>
              <w:jc w:val="center"/>
              <w:rPr>
                <w:rFonts w:ascii="Arial" w:hAnsi="Arial" w:cs="Arial"/>
                <w:sz w:val="20"/>
                <w:szCs w:val="20"/>
              </w:rPr>
            </w:pPr>
            <w:r>
              <w:rPr>
                <w:rFonts w:ascii="Arial" w:hAnsi="Arial" w:cs="Arial"/>
                <w:sz w:val="20"/>
                <w:szCs w:val="20"/>
              </w:rPr>
              <w:t>0</w:t>
            </w:r>
            <w:r w:rsidR="00890892" w:rsidRPr="00661F0A">
              <w:rPr>
                <w:rFonts w:ascii="Arial" w:hAnsi="Arial" w:cs="Arial"/>
                <w:sz w:val="20"/>
                <w:szCs w:val="20"/>
              </w:rPr>
              <w:t>%</w:t>
            </w:r>
          </w:p>
        </w:tc>
        <w:tc>
          <w:tcPr>
            <w:tcW w:w="3269" w:type="dxa"/>
            <w:vMerge/>
          </w:tcPr>
          <w:p w14:paraId="3EB734CD" w14:textId="77777777" w:rsidR="00890892" w:rsidRDefault="00890892" w:rsidP="00A34824">
            <w:pPr>
              <w:spacing w:line="276" w:lineRule="auto"/>
              <w:rPr>
                <w:rFonts w:ascii="Arial" w:hAnsi="Arial" w:cs="Arial"/>
              </w:rPr>
            </w:pPr>
          </w:p>
        </w:tc>
      </w:tr>
      <w:tr w:rsidR="002270D2" w14:paraId="5C920C7B" w14:textId="77777777" w:rsidTr="002270D2">
        <w:trPr>
          <w:trHeight w:val="61"/>
        </w:trPr>
        <w:tc>
          <w:tcPr>
            <w:tcW w:w="2538" w:type="dxa"/>
            <w:vMerge/>
          </w:tcPr>
          <w:p w14:paraId="3C2274C1" w14:textId="77777777" w:rsidR="00890892" w:rsidRDefault="00890892" w:rsidP="00A34824">
            <w:pPr>
              <w:spacing w:line="276" w:lineRule="auto"/>
              <w:rPr>
                <w:rFonts w:ascii="Arial" w:hAnsi="Arial" w:cs="Arial"/>
              </w:rPr>
            </w:pPr>
          </w:p>
        </w:tc>
        <w:tc>
          <w:tcPr>
            <w:tcW w:w="3260" w:type="dxa"/>
            <w:vMerge/>
          </w:tcPr>
          <w:p w14:paraId="10E5DC78" w14:textId="77777777" w:rsidR="00890892" w:rsidRDefault="00890892" w:rsidP="00A34824">
            <w:pPr>
              <w:spacing w:line="276" w:lineRule="auto"/>
              <w:rPr>
                <w:rFonts w:ascii="Arial" w:hAnsi="Arial" w:cs="Arial"/>
              </w:rPr>
            </w:pPr>
          </w:p>
        </w:tc>
        <w:tc>
          <w:tcPr>
            <w:tcW w:w="2835" w:type="dxa"/>
          </w:tcPr>
          <w:p w14:paraId="5D479E97" w14:textId="77777777" w:rsidR="00890892" w:rsidRPr="00661F0A" w:rsidRDefault="00890892" w:rsidP="00A34824">
            <w:pPr>
              <w:spacing w:line="276" w:lineRule="auto"/>
              <w:rPr>
                <w:rFonts w:ascii="Arial" w:hAnsi="Arial" w:cs="Arial"/>
                <w:sz w:val="18"/>
                <w:szCs w:val="18"/>
              </w:rPr>
            </w:pPr>
            <w:r w:rsidRPr="00661F0A">
              <w:rPr>
                <w:rFonts w:ascii="Arial" w:hAnsi="Arial" w:cs="Arial"/>
                <w:b/>
                <w:sz w:val="18"/>
                <w:szCs w:val="18"/>
              </w:rPr>
              <w:t>Impact of options</w:t>
            </w:r>
            <w:r w:rsidRPr="00661F0A">
              <w:rPr>
                <w:rFonts w:ascii="Arial" w:hAnsi="Arial" w:cs="Arial"/>
                <w:sz w:val="18"/>
                <w:szCs w:val="18"/>
              </w:rPr>
              <w:t xml:space="preserve"> (indicate if/how optional choices will have a significant impact)</w:t>
            </w:r>
          </w:p>
        </w:tc>
        <w:tc>
          <w:tcPr>
            <w:tcW w:w="2268" w:type="dxa"/>
            <w:gridSpan w:val="2"/>
          </w:tcPr>
          <w:p w14:paraId="1F9BED23" w14:textId="4FACF5B9" w:rsidR="00890892" w:rsidRPr="00661F0A" w:rsidRDefault="00CF386E" w:rsidP="00A34824">
            <w:pPr>
              <w:spacing w:line="276" w:lineRule="auto"/>
              <w:rPr>
                <w:rFonts w:ascii="Arial" w:hAnsi="Arial" w:cs="Arial"/>
                <w:sz w:val="18"/>
                <w:szCs w:val="18"/>
              </w:rPr>
            </w:pPr>
            <w:r>
              <w:rPr>
                <w:rFonts w:ascii="Arial" w:hAnsi="Arial" w:cs="Arial"/>
                <w:sz w:val="18"/>
                <w:szCs w:val="18"/>
              </w:rPr>
              <w:t xml:space="preserve">Students will chose their desired programme </w:t>
            </w:r>
          </w:p>
        </w:tc>
        <w:tc>
          <w:tcPr>
            <w:tcW w:w="3269" w:type="dxa"/>
            <w:vMerge/>
          </w:tcPr>
          <w:p w14:paraId="3BE508DE" w14:textId="77777777" w:rsidR="00890892" w:rsidRDefault="00890892" w:rsidP="00A34824">
            <w:pPr>
              <w:spacing w:line="276" w:lineRule="auto"/>
              <w:rPr>
                <w:rFonts w:ascii="Arial" w:hAnsi="Arial" w:cs="Arial"/>
              </w:rPr>
            </w:pPr>
          </w:p>
        </w:tc>
      </w:tr>
    </w:tbl>
    <w:p w14:paraId="118A0546" w14:textId="77777777" w:rsidR="00390FE4" w:rsidRDefault="00390FE4" w:rsidP="00A34824">
      <w:pPr>
        <w:spacing w:line="276" w:lineRule="auto"/>
      </w:pPr>
      <w:r>
        <w:br w:type="page"/>
      </w:r>
    </w:p>
    <w:tbl>
      <w:tblPr>
        <w:tblStyle w:val="TableGrid"/>
        <w:tblW w:w="13311" w:type="dxa"/>
        <w:tblLook w:val="04A0" w:firstRow="1" w:lastRow="0" w:firstColumn="1" w:lastColumn="0" w:noHBand="0" w:noVBand="1"/>
      </w:tblPr>
      <w:tblGrid>
        <w:gridCol w:w="2538"/>
        <w:gridCol w:w="2396"/>
        <w:gridCol w:w="2582"/>
        <w:gridCol w:w="2686"/>
        <w:gridCol w:w="3109"/>
      </w:tblGrid>
      <w:tr w:rsidR="00AD489A" w:rsidRPr="00423AB1" w14:paraId="67E563F3" w14:textId="77777777" w:rsidTr="00E06BFB">
        <w:trPr>
          <w:trHeight w:val="340"/>
        </w:trPr>
        <w:tc>
          <w:tcPr>
            <w:tcW w:w="2538" w:type="dxa"/>
            <w:shd w:val="clear" w:color="auto" w:fill="FFF2CC" w:themeFill="accent4" w:themeFillTint="33"/>
          </w:tcPr>
          <w:p w14:paraId="76F91443" w14:textId="77777777" w:rsidR="00AD489A" w:rsidRPr="00B4727E" w:rsidRDefault="00AD489A" w:rsidP="00A34824">
            <w:pPr>
              <w:spacing w:line="276" w:lineRule="auto"/>
              <w:rPr>
                <w:rFonts w:ascii="Arial" w:hAnsi="Arial" w:cs="Arial"/>
                <w:b/>
                <w:sz w:val="20"/>
                <w:szCs w:val="20"/>
              </w:rPr>
            </w:pPr>
            <w:r>
              <w:rPr>
                <w:rFonts w:ascii="Arial" w:hAnsi="Arial" w:cs="Arial"/>
                <w:b/>
                <w:sz w:val="20"/>
                <w:szCs w:val="20"/>
              </w:rPr>
              <w:t xml:space="preserve">Level 6 </w:t>
            </w:r>
            <w:r w:rsidRPr="00B01C96">
              <w:rPr>
                <w:rFonts w:ascii="Arial" w:hAnsi="Arial" w:cs="Arial"/>
                <w:sz w:val="20"/>
                <w:szCs w:val="20"/>
              </w:rPr>
              <w:t>Core Modules</w:t>
            </w:r>
          </w:p>
        </w:tc>
        <w:tc>
          <w:tcPr>
            <w:tcW w:w="2396" w:type="dxa"/>
            <w:shd w:val="clear" w:color="auto" w:fill="FFF2CC" w:themeFill="accent4" w:themeFillTint="33"/>
          </w:tcPr>
          <w:p w14:paraId="4C8B3345" w14:textId="05E16A2F" w:rsidR="00AD489A" w:rsidRDefault="00AD489A" w:rsidP="00A34824">
            <w:pPr>
              <w:spacing w:line="276" w:lineRule="auto"/>
              <w:rPr>
                <w:rFonts w:ascii="Arial" w:hAnsi="Arial" w:cs="Arial"/>
                <w:b/>
                <w:sz w:val="20"/>
                <w:szCs w:val="20"/>
              </w:rPr>
            </w:pPr>
            <w:r>
              <w:rPr>
                <w:rFonts w:ascii="Arial" w:hAnsi="Arial" w:cs="Arial"/>
                <w:b/>
                <w:sz w:val="20"/>
                <w:szCs w:val="20"/>
              </w:rPr>
              <w:t xml:space="preserve">Core </w:t>
            </w:r>
          </w:p>
          <w:p w14:paraId="33B34F50" w14:textId="0A9CD10C" w:rsidR="00AD489A" w:rsidRPr="00B4727E" w:rsidRDefault="00AD489A" w:rsidP="00A34824">
            <w:pPr>
              <w:spacing w:line="276" w:lineRule="auto"/>
              <w:rPr>
                <w:rFonts w:ascii="Arial" w:hAnsi="Arial" w:cs="Arial"/>
                <w:b/>
                <w:sz w:val="20"/>
                <w:szCs w:val="20"/>
              </w:rPr>
            </w:pPr>
            <w:r>
              <w:rPr>
                <w:rFonts w:ascii="Arial" w:hAnsi="Arial" w:cs="Arial"/>
                <w:b/>
                <w:sz w:val="20"/>
                <w:szCs w:val="20"/>
              </w:rPr>
              <w:t>Strategic Marketing Management and Planning</w:t>
            </w:r>
          </w:p>
          <w:p w14:paraId="133AAB52" w14:textId="77777777" w:rsidR="00AD489A" w:rsidRPr="00B4727E" w:rsidRDefault="00AD489A" w:rsidP="00A34824">
            <w:pPr>
              <w:spacing w:line="276" w:lineRule="auto"/>
              <w:rPr>
                <w:rFonts w:ascii="Arial" w:hAnsi="Arial" w:cs="Arial"/>
                <w:b/>
                <w:sz w:val="20"/>
                <w:szCs w:val="20"/>
              </w:rPr>
            </w:pPr>
          </w:p>
        </w:tc>
        <w:tc>
          <w:tcPr>
            <w:tcW w:w="2582" w:type="dxa"/>
            <w:shd w:val="clear" w:color="auto" w:fill="FFF2CC" w:themeFill="accent4" w:themeFillTint="33"/>
          </w:tcPr>
          <w:p w14:paraId="42F6FC38" w14:textId="77777777" w:rsidR="00AD489A" w:rsidRDefault="00AD489A" w:rsidP="00A34824">
            <w:pPr>
              <w:spacing w:line="276" w:lineRule="auto"/>
              <w:rPr>
                <w:rFonts w:ascii="Arial" w:hAnsi="Arial" w:cs="Arial"/>
                <w:b/>
                <w:sz w:val="20"/>
                <w:szCs w:val="20"/>
              </w:rPr>
            </w:pPr>
            <w:r>
              <w:rPr>
                <w:rFonts w:ascii="Arial" w:hAnsi="Arial" w:cs="Arial"/>
                <w:b/>
                <w:sz w:val="20"/>
                <w:szCs w:val="20"/>
              </w:rPr>
              <w:t>Core</w:t>
            </w:r>
          </w:p>
          <w:p w14:paraId="4CCB26AE" w14:textId="24BE688D" w:rsidR="00AD489A" w:rsidRPr="00B4727E" w:rsidRDefault="007E358C" w:rsidP="00A34824">
            <w:pPr>
              <w:spacing w:line="276" w:lineRule="auto"/>
              <w:rPr>
                <w:rFonts w:ascii="Arial" w:hAnsi="Arial" w:cs="Arial"/>
                <w:b/>
                <w:sz w:val="20"/>
                <w:szCs w:val="20"/>
              </w:rPr>
            </w:pPr>
            <w:r w:rsidRPr="007E358C">
              <w:rPr>
                <w:rFonts w:ascii="Arial" w:hAnsi="Arial" w:cs="Arial"/>
                <w:b/>
                <w:sz w:val="20"/>
                <w:szCs w:val="20"/>
                <w:lang w:val="en-US"/>
              </w:rPr>
              <w:t>Integrated Business Research Project</w:t>
            </w:r>
            <w:r w:rsidRPr="007E358C">
              <w:rPr>
                <w:rFonts w:ascii="Arial" w:hAnsi="Arial" w:cs="Arial"/>
                <w:b/>
                <w:sz w:val="20"/>
                <w:szCs w:val="20"/>
              </w:rPr>
              <w:t xml:space="preserve"> </w:t>
            </w:r>
          </w:p>
        </w:tc>
        <w:tc>
          <w:tcPr>
            <w:tcW w:w="2686" w:type="dxa"/>
            <w:shd w:val="clear" w:color="auto" w:fill="FFF2CC" w:themeFill="accent4" w:themeFillTint="33"/>
          </w:tcPr>
          <w:p w14:paraId="41BD30BC" w14:textId="77777777" w:rsidR="00AD489A" w:rsidRDefault="00AD489A" w:rsidP="00A34824">
            <w:pPr>
              <w:spacing w:line="276" w:lineRule="auto"/>
              <w:rPr>
                <w:rFonts w:ascii="Arial" w:hAnsi="Arial" w:cs="Arial"/>
                <w:b/>
                <w:sz w:val="20"/>
                <w:szCs w:val="20"/>
              </w:rPr>
            </w:pPr>
            <w:r>
              <w:rPr>
                <w:rFonts w:ascii="Arial" w:hAnsi="Arial" w:cs="Arial"/>
                <w:b/>
                <w:sz w:val="20"/>
                <w:szCs w:val="20"/>
              </w:rPr>
              <w:t>Core</w:t>
            </w:r>
          </w:p>
          <w:p w14:paraId="0D180652" w14:textId="77777777" w:rsidR="00AD489A" w:rsidRDefault="00AD489A" w:rsidP="00A34824">
            <w:pPr>
              <w:spacing w:line="276" w:lineRule="auto"/>
              <w:rPr>
                <w:rFonts w:ascii="Arial" w:hAnsi="Arial" w:cs="Arial"/>
                <w:b/>
                <w:sz w:val="20"/>
                <w:szCs w:val="20"/>
              </w:rPr>
            </w:pPr>
            <w:r>
              <w:rPr>
                <w:rFonts w:ascii="Arial" w:hAnsi="Arial" w:cs="Arial"/>
                <w:b/>
                <w:sz w:val="20"/>
                <w:szCs w:val="20"/>
              </w:rPr>
              <w:t>Emerging Themes</w:t>
            </w:r>
          </w:p>
          <w:p w14:paraId="2897BC67" w14:textId="6DB7275E" w:rsidR="00845681" w:rsidRPr="00B4727E" w:rsidRDefault="00845681" w:rsidP="00A34824">
            <w:pPr>
              <w:spacing w:line="276" w:lineRule="auto"/>
              <w:rPr>
                <w:rFonts w:ascii="Arial" w:hAnsi="Arial" w:cs="Arial"/>
                <w:b/>
                <w:sz w:val="20"/>
                <w:szCs w:val="20"/>
              </w:rPr>
            </w:pPr>
            <w:r>
              <w:rPr>
                <w:rFonts w:ascii="Arial" w:hAnsi="Arial" w:cs="Arial"/>
                <w:b/>
                <w:sz w:val="20"/>
                <w:szCs w:val="20"/>
              </w:rPr>
              <w:t xml:space="preserve">(pathway specific) </w:t>
            </w:r>
          </w:p>
        </w:tc>
        <w:tc>
          <w:tcPr>
            <w:tcW w:w="3109" w:type="dxa"/>
            <w:shd w:val="clear" w:color="auto" w:fill="FFF2CC" w:themeFill="accent4" w:themeFillTint="33"/>
          </w:tcPr>
          <w:p w14:paraId="59ECB0A4" w14:textId="77777777" w:rsidR="00AD489A" w:rsidRDefault="00AD489A" w:rsidP="00A34824">
            <w:pPr>
              <w:spacing w:line="276" w:lineRule="auto"/>
              <w:rPr>
                <w:rFonts w:ascii="Arial" w:hAnsi="Arial" w:cs="Arial"/>
                <w:b/>
                <w:sz w:val="20"/>
                <w:szCs w:val="20"/>
              </w:rPr>
            </w:pPr>
            <w:r>
              <w:rPr>
                <w:rFonts w:ascii="Arial" w:hAnsi="Arial" w:cs="Arial"/>
                <w:b/>
                <w:sz w:val="20"/>
                <w:szCs w:val="20"/>
              </w:rPr>
              <w:t>Core</w:t>
            </w:r>
          </w:p>
          <w:p w14:paraId="60237111" w14:textId="684176BE" w:rsidR="00AD489A" w:rsidRPr="00B4727E" w:rsidRDefault="00AD489A" w:rsidP="00A34824">
            <w:pPr>
              <w:spacing w:line="276" w:lineRule="auto"/>
              <w:rPr>
                <w:rFonts w:ascii="Arial" w:hAnsi="Arial" w:cs="Arial"/>
                <w:b/>
                <w:sz w:val="20"/>
                <w:szCs w:val="20"/>
              </w:rPr>
            </w:pPr>
            <w:r>
              <w:rPr>
                <w:rFonts w:ascii="Arial" w:hAnsi="Arial" w:cs="Arial"/>
                <w:b/>
                <w:sz w:val="20"/>
                <w:szCs w:val="20"/>
              </w:rPr>
              <w:t>One Planet Business</w:t>
            </w:r>
          </w:p>
        </w:tc>
      </w:tr>
      <w:tr w:rsidR="00AD489A" w:rsidRPr="00423AB1" w14:paraId="2D39FFA7" w14:textId="77777777" w:rsidTr="00E06BFB">
        <w:trPr>
          <w:trHeight w:val="340"/>
        </w:trPr>
        <w:tc>
          <w:tcPr>
            <w:tcW w:w="2538" w:type="dxa"/>
            <w:shd w:val="clear" w:color="auto" w:fill="FFF2CC" w:themeFill="accent4" w:themeFillTint="33"/>
          </w:tcPr>
          <w:p w14:paraId="6638605B" w14:textId="120361E9" w:rsidR="00AD489A" w:rsidRPr="00B4727E" w:rsidRDefault="00AD489A" w:rsidP="00A34824">
            <w:pPr>
              <w:spacing w:line="276" w:lineRule="auto"/>
              <w:rPr>
                <w:rFonts w:ascii="Arial" w:hAnsi="Arial" w:cs="Arial"/>
                <w:sz w:val="20"/>
                <w:szCs w:val="20"/>
              </w:rPr>
            </w:pPr>
            <w:r w:rsidRPr="00B4727E">
              <w:rPr>
                <w:rFonts w:ascii="Arial" w:hAnsi="Arial" w:cs="Arial"/>
                <w:sz w:val="20"/>
                <w:szCs w:val="20"/>
              </w:rPr>
              <w:t>Credit level</w:t>
            </w:r>
            <w:r>
              <w:rPr>
                <w:rFonts w:ascii="Arial" w:hAnsi="Arial" w:cs="Arial"/>
                <w:sz w:val="20"/>
                <w:szCs w:val="20"/>
              </w:rPr>
              <w:t xml:space="preserve"> </w:t>
            </w:r>
            <w:r w:rsidRPr="00B4727E">
              <w:rPr>
                <w:rFonts w:ascii="Arial" w:hAnsi="Arial" w:cs="Arial"/>
                <w:sz w:val="18"/>
                <w:szCs w:val="18"/>
              </w:rPr>
              <w:t>(ECTS value)</w:t>
            </w:r>
          </w:p>
        </w:tc>
        <w:tc>
          <w:tcPr>
            <w:tcW w:w="2396" w:type="dxa"/>
            <w:shd w:val="clear" w:color="auto" w:fill="FFF2CC" w:themeFill="accent4" w:themeFillTint="33"/>
          </w:tcPr>
          <w:p w14:paraId="1BD55F4C" w14:textId="3CD02FAA" w:rsidR="00AD489A" w:rsidRPr="00B4727E" w:rsidRDefault="006D62DB" w:rsidP="00CF5730">
            <w:pPr>
              <w:spacing w:line="276" w:lineRule="auto"/>
              <w:rPr>
                <w:rFonts w:ascii="Arial" w:hAnsi="Arial" w:cs="Arial"/>
                <w:sz w:val="18"/>
                <w:szCs w:val="18"/>
              </w:rPr>
            </w:pPr>
            <w:r>
              <w:rPr>
                <w:rFonts w:ascii="Arial" w:hAnsi="Arial" w:cs="Arial"/>
                <w:sz w:val="18"/>
                <w:szCs w:val="18"/>
              </w:rPr>
              <w:t>20 (10)</w:t>
            </w:r>
          </w:p>
        </w:tc>
        <w:tc>
          <w:tcPr>
            <w:tcW w:w="2582" w:type="dxa"/>
            <w:shd w:val="clear" w:color="auto" w:fill="FFF2CC" w:themeFill="accent4" w:themeFillTint="33"/>
          </w:tcPr>
          <w:p w14:paraId="63B5B116" w14:textId="65D318AE" w:rsidR="00AD489A" w:rsidRPr="00B4727E" w:rsidRDefault="006D62DB" w:rsidP="00A34824">
            <w:pPr>
              <w:spacing w:line="276" w:lineRule="auto"/>
              <w:rPr>
                <w:rFonts w:ascii="Arial" w:hAnsi="Arial" w:cs="Arial"/>
                <w:sz w:val="18"/>
                <w:szCs w:val="18"/>
              </w:rPr>
            </w:pPr>
            <w:r>
              <w:rPr>
                <w:rFonts w:ascii="Arial" w:hAnsi="Arial" w:cs="Arial"/>
                <w:sz w:val="18"/>
                <w:szCs w:val="18"/>
              </w:rPr>
              <w:t>40 (20)</w:t>
            </w:r>
          </w:p>
        </w:tc>
        <w:tc>
          <w:tcPr>
            <w:tcW w:w="2686" w:type="dxa"/>
            <w:shd w:val="clear" w:color="auto" w:fill="FFF2CC" w:themeFill="accent4" w:themeFillTint="33"/>
          </w:tcPr>
          <w:p w14:paraId="4C5787F6" w14:textId="77C77C7D" w:rsidR="00AD489A" w:rsidRPr="00B4727E" w:rsidRDefault="006D62DB" w:rsidP="00A34824">
            <w:pPr>
              <w:spacing w:line="276" w:lineRule="auto"/>
              <w:rPr>
                <w:rFonts w:ascii="Arial" w:hAnsi="Arial" w:cs="Arial"/>
                <w:sz w:val="18"/>
                <w:szCs w:val="18"/>
              </w:rPr>
            </w:pPr>
            <w:r>
              <w:rPr>
                <w:rFonts w:ascii="Arial" w:hAnsi="Arial" w:cs="Arial"/>
                <w:sz w:val="18"/>
                <w:szCs w:val="18"/>
              </w:rPr>
              <w:t>20 (10)</w:t>
            </w:r>
          </w:p>
        </w:tc>
        <w:tc>
          <w:tcPr>
            <w:tcW w:w="3109" w:type="dxa"/>
            <w:shd w:val="clear" w:color="auto" w:fill="FFF2CC" w:themeFill="accent4" w:themeFillTint="33"/>
          </w:tcPr>
          <w:p w14:paraId="5507C294" w14:textId="000735E4" w:rsidR="00AD489A" w:rsidRPr="00B4727E" w:rsidRDefault="006D62DB" w:rsidP="00A34824">
            <w:pPr>
              <w:spacing w:line="276" w:lineRule="auto"/>
              <w:rPr>
                <w:rFonts w:ascii="Arial" w:hAnsi="Arial" w:cs="Arial"/>
                <w:sz w:val="18"/>
                <w:szCs w:val="18"/>
              </w:rPr>
            </w:pPr>
            <w:r>
              <w:rPr>
                <w:rFonts w:ascii="Arial" w:hAnsi="Arial" w:cs="Arial"/>
                <w:sz w:val="18"/>
                <w:szCs w:val="18"/>
              </w:rPr>
              <w:t>20 (10)</w:t>
            </w:r>
          </w:p>
        </w:tc>
      </w:tr>
      <w:tr w:rsidR="004A4328" w:rsidRPr="00423AB1" w14:paraId="39B674B4" w14:textId="77777777" w:rsidTr="00927F1F">
        <w:trPr>
          <w:trHeight w:val="565"/>
        </w:trPr>
        <w:tc>
          <w:tcPr>
            <w:tcW w:w="2538" w:type="dxa"/>
          </w:tcPr>
          <w:p w14:paraId="66C5F8B5" w14:textId="77777777" w:rsidR="004A4328" w:rsidRPr="00B4727E" w:rsidRDefault="004A4328" w:rsidP="00CD6F18">
            <w:pPr>
              <w:spacing w:line="276" w:lineRule="auto"/>
              <w:rPr>
                <w:rFonts w:ascii="Arial" w:hAnsi="Arial" w:cs="Arial"/>
                <w:sz w:val="20"/>
                <w:szCs w:val="20"/>
              </w:rPr>
            </w:pPr>
            <w:r>
              <w:rPr>
                <w:rFonts w:ascii="Arial" w:hAnsi="Arial" w:cs="Arial"/>
                <w:sz w:val="20"/>
                <w:szCs w:val="20"/>
              </w:rPr>
              <w:t>Study Time</w:t>
            </w:r>
            <w:r w:rsidRPr="00B4727E">
              <w:rPr>
                <w:rFonts w:ascii="Arial" w:hAnsi="Arial" w:cs="Arial"/>
                <w:sz w:val="20"/>
                <w:szCs w:val="20"/>
              </w:rPr>
              <w:t xml:space="preserve"> </w:t>
            </w:r>
            <w:r>
              <w:rPr>
                <w:rFonts w:ascii="Arial" w:hAnsi="Arial" w:cs="Arial"/>
                <w:sz w:val="20"/>
                <w:szCs w:val="20"/>
              </w:rPr>
              <w:t>(</w:t>
            </w:r>
            <w:r w:rsidRPr="00B4727E">
              <w:rPr>
                <w:rFonts w:ascii="Arial" w:hAnsi="Arial" w:cs="Arial"/>
                <w:sz w:val="20"/>
                <w:szCs w:val="20"/>
              </w:rPr>
              <w:t>%</w:t>
            </w:r>
            <w:r>
              <w:rPr>
                <w:rFonts w:ascii="Arial" w:hAnsi="Arial" w:cs="Arial"/>
                <w:sz w:val="20"/>
                <w:szCs w:val="20"/>
              </w:rPr>
              <w:t>)</w:t>
            </w:r>
            <w:r w:rsidRPr="00B4727E">
              <w:rPr>
                <w:rFonts w:ascii="Arial" w:hAnsi="Arial" w:cs="Arial"/>
                <w:sz w:val="20"/>
                <w:szCs w:val="20"/>
              </w:rPr>
              <w:t xml:space="preserve"> </w:t>
            </w:r>
            <w:r>
              <w:rPr>
                <w:rFonts w:ascii="Arial" w:hAnsi="Arial" w:cs="Arial"/>
                <w:sz w:val="20"/>
                <w:szCs w:val="20"/>
              </w:rPr>
              <w:t>S/GI/PL</w:t>
            </w:r>
          </w:p>
          <w:p w14:paraId="272EFA9B" w14:textId="77777777" w:rsidR="004A4328" w:rsidRPr="00B4727E" w:rsidRDefault="004A4328" w:rsidP="00A34824">
            <w:pPr>
              <w:spacing w:line="276" w:lineRule="auto"/>
              <w:rPr>
                <w:rFonts w:ascii="Arial" w:hAnsi="Arial" w:cs="Arial"/>
                <w:sz w:val="20"/>
                <w:szCs w:val="20"/>
              </w:rPr>
            </w:pPr>
          </w:p>
        </w:tc>
        <w:tc>
          <w:tcPr>
            <w:tcW w:w="2396" w:type="dxa"/>
          </w:tcPr>
          <w:p w14:paraId="5050D031" w14:textId="53E317BC" w:rsidR="004A4328" w:rsidRPr="00B4727E" w:rsidRDefault="004A4328" w:rsidP="00A34824">
            <w:pPr>
              <w:spacing w:line="276" w:lineRule="auto"/>
              <w:rPr>
                <w:rFonts w:ascii="Arial" w:hAnsi="Arial" w:cs="Arial"/>
                <w:sz w:val="18"/>
                <w:szCs w:val="18"/>
              </w:rPr>
            </w:pPr>
            <w:r>
              <w:rPr>
                <w:rFonts w:ascii="Arial" w:hAnsi="Arial" w:cs="Arial"/>
                <w:sz w:val="18"/>
                <w:szCs w:val="18"/>
              </w:rPr>
              <w:t>30:70:00</w:t>
            </w:r>
          </w:p>
        </w:tc>
        <w:tc>
          <w:tcPr>
            <w:tcW w:w="2582" w:type="dxa"/>
          </w:tcPr>
          <w:p w14:paraId="474FD75E" w14:textId="4A127B49" w:rsidR="004A4328" w:rsidRPr="00B4727E" w:rsidRDefault="004A4328" w:rsidP="00A34824">
            <w:pPr>
              <w:spacing w:line="276" w:lineRule="auto"/>
              <w:rPr>
                <w:rFonts w:ascii="Arial" w:hAnsi="Arial" w:cs="Arial"/>
                <w:sz w:val="18"/>
                <w:szCs w:val="18"/>
              </w:rPr>
            </w:pPr>
            <w:r>
              <w:rPr>
                <w:rFonts w:ascii="Arial" w:hAnsi="Arial" w:cs="Arial"/>
                <w:sz w:val="18"/>
                <w:szCs w:val="18"/>
              </w:rPr>
              <w:t>30:70:00</w:t>
            </w:r>
          </w:p>
        </w:tc>
        <w:tc>
          <w:tcPr>
            <w:tcW w:w="2686" w:type="dxa"/>
          </w:tcPr>
          <w:p w14:paraId="5D061CBE" w14:textId="42108041" w:rsidR="004A4328" w:rsidRPr="00B4727E" w:rsidRDefault="004A4328" w:rsidP="00A34824">
            <w:pPr>
              <w:spacing w:line="276" w:lineRule="auto"/>
              <w:rPr>
                <w:rFonts w:ascii="Arial" w:hAnsi="Arial" w:cs="Arial"/>
                <w:sz w:val="18"/>
                <w:szCs w:val="18"/>
              </w:rPr>
            </w:pPr>
            <w:r>
              <w:rPr>
                <w:rFonts w:ascii="Arial" w:hAnsi="Arial" w:cs="Arial"/>
                <w:sz w:val="18"/>
                <w:szCs w:val="18"/>
              </w:rPr>
              <w:t>30:70:00</w:t>
            </w:r>
          </w:p>
        </w:tc>
        <w:tc>
          <w:tcPr>
            <w:tcW w:w="3109" w:type="dxa"/>
          </w:tcPr>
          <w:p w14:paraId="4E899EEE" w14:textId="0E150433" w:rsidR="004A4328" w:rsidRPr="00B4727E" w:rsidRDefault="004A4328" w:rsidP="00A34824">
            <w:pPr>
              <w:spacing w:line="276" w:lineRule="auto"/>
              <w:rPr>
                <w:rFonts w:ascii="Arial" w:hAnsi="Arial" w:cs="Arial"/>
                <w:sz w:val="18"/>
                <w:szCs w:val="18"/>
              </w:rPr>
            </w:pPr>
            <w:r>
              <w:rPr>
                <w:rFonts w:ascii="Arial" w:hAnsi="Arial" w:cs="Arial"/>
                <w:sz w:val="18"/>
                <w:szCs w:val="18"/>
              </w:rPr>
              <w:t>30:70:00</w:t>
            </w:r>
          </w:p>
        </w:tc>
      </w:tr>
      <w:tr w:rsidR="004A4328" w:rsidRPr="00423AB1" w14:paraId="6C891967" w14:textId="77777777" w:rsidTr="001A6218">
        <w:trPr>
          <w:trHeight w:val="565"/>
        </w:trPr>
        <w:tc>
          <w:tcPr>
            <w:tcW w:w="2538" w:type="dxa"/>
            <w:shd w:val="clear" w:color="auto" w:fill="FFF2CC" w:themeFill="accent4" w:themeFillTint="33"/>
          </w:tcPr>
          <w:p w14:paraId="27A7DE0E" w14:textId="77777777" w:rsidR="004A4328" w:rsidRPr="00B4727E" w:rsidRDefault="004A4328" w:rsidP="00A34824">
            <w:pPr>
              <w:spacing w:line="276" w:lineRule="auto"/>
              <w:rPr>
                <w:rFonts w:ascii="Arial" w:hAnsi="Arial" w:cs="Arial"/>
                <w:sz w:val="20"/>
                <w:szCs w:val="20"/>
              </w:rPr>
            </w:pPr>
            <w:r>
              <w:rPr>
                <w:rFonts w:ascii="Arial" w:hAnsi="Arial" w:cs="Arial"/>
                <w:sz w:val="20"/>
                <w:szCs w:val="20"/>
              </w:rPr>
              <w:t xml:space="preserve">Assessment method </w:t>
            </w:r>
          </w:p>
          <w:p w14:paraId="6DFE8F8E" w14:textId="77777777" w:rsidR="004A4328" w:rsidRPr="00B4727E" w:rsidRDefault="004A4328" w:rsidP="00A34824">
            <w:pPr>
              <w:spacing w:line="276" w:lineRule="auto"/>
              <w:rPr>
                <w:rFonts w:ascii="Arial" w:hAnsi="Arial" w:cs="Arial"/>
                <w:sz w:val="20"/>
                <w:szCs w:val="20"/>
              </w:rPr>
            </w:pPr>
          </w:p>
        </w:tc>
        <w:tc>
          <w:tcPr>
            <w:tcW w:w="2396" w:type="dxa"/>
            <w:shd w:val="clear" w:color="auto" w:fill="FFF2CC" w:themeFill="accent4" w:themeFillTint="33"/>
          </w:tcPr>
          <w:p w14:paraId="59D63DEF" w14:textId="25B37962" w:rsidR="004A4328" w:rsidRPr="00B4727E" w:rsidRDefault="004A4328" w:rsidP="00A34824">
            <w:pPr>
              <w:spacing w:line="276" w:lineRule="auto"/>
              <w:rPr>
                <w:rFonts w:ascii="Arial" w:hAnsi="Arial" w:cs="Arial"/>
                <w:sz w:val="18"/>
                <w:szCs w:val="18"/>
              </w:rPr>
            </w:pPr>
            <w:r w:rsidRPr="00B4727E">
              <w:rPr>
                <w:rFonts w:ascii="Arial" w:hAnsi="Arial" w:cs="Arial"/>
                <w:sz w:val="18"/>
                <w:szCs w:val="18"/>
              </w:rPr>
              <w:t>Exam</w:t>
            </w:r>
            <w:r w:rsidR="00927F1F">
              <w:rPr>
                <w:rFonts w:ascii="Arial" w:hAnsi="Arial" w:cs="Arial"/>
                <w:sz w:val="18"/>
                <w:szCs w:val="18"/>
              </w:rPr>
              <w:t xml:space="preserve">ination </w:t>
            </w:r>
          </w:p>
        </w:tc>
        <w:tc>
          <w:tcPr>
            <w:tcW w:w="2582" w:type="dxa"/>
            <w:shd w:val="clear" w:color="auto" w:fill="FFF2CC" w:themeFill="accent4" w:themeFillTint="33"/>
          </w:tcPr>
          <w:p w14:paraId="0B12E3B4" w14:textId="2E38A31A" w:rsidR="004A4328" w:rsidRPr="00B4727E" w:rsidRDefault="004C1959" w:rsidP="00075BA1">
            <w:pPr>
              <w:spacing w:line="276" w:lineRule="auto"/>
              <w:rPr>
                <w:rFonts w:ascii="Arial" w:hAnsi="Arial" w:cs="Arial"/>
                <w:sz w:val="18"/>
                <w:szCs w:val="18"/>
              </w:rPr>
            </w:pPr>
            <w:r>
              <w:rPr>
                <w:rFonts w:ascii="Arial" w:hAnsi="Arial" w:cs="Arial"/>
                <w:sz w:val="18"/>
                <w:szCs w:val="18"/>
              </w:rPr>
              <w:t xml:space="preserve">Individual </w:t>
            </w:r>
            <w:r w:rsidR="003B3501">
              <w:rPr>
                <w:rFonts w:ascii="Arial" w:hAnsi="Arial" w:cs="Arial"/>
                <w:sz w:val="18"/>
                <w:szCs w:val="18"/>
              </w:rPr>
              <w:t>coursework</w:t>
            </w:r>
            <w:r w:rsidR="00F62BDF">
              <w:rPr>
                <w:rFonts w:ascii="Arial" w:hAnsi="Arial" w:cs="Arial"/>
                <w:sz w:val="18"/>
                <w:szCs w:val="18"/>
              </w:rPr>
              <w:t xml:space="preserve"> + presentation</w:t>
            </w:r>
          </w:p>
        </w:tc>
        <w:tc>
          <w:tcPr>
            <w:tcW w:w="2686" w:type="dxa"/>
            <w:shd w:val="clear" w:color="auto" w:fill="FFF2CC" w:themeFill="accent4" w:themeFillTint="33"/>
          </w:tcPr>
          <w:p w14:paraId="6EB616C0" w14:textId="12C1817A" w:rsidR="004A4328" w:rsidRPr="00B4727E" w:rsidRDefault="00F62BDF" w:rsidP="00A34824">
            <w:pPr>
              <w:spacing w:line="276" w:lineRule="auto"/>
              <w:rPr>
                <w:rFonts w:ascii="Arial" w:hAnsi="Arial" w:cs="Arial"/>
                <w:sz w:val="18"/>
                <w:szCs w:val="18"/>
              </w:rPr>
            </w:pPr>
            <w:r>
              <w:rPr>
                <w:rFonts w:ascii="Arial" w:hAnsi="Arial" w:cs="Arial"/>
                <w:sz w:val="18"/>
                <w:szCs w:val="18"/>
              </w:rPr>
              <w:t>Individual c</w:t>
            </w:r>
            <w:r w:rsidR="004A4328">
              <w:rPr>
                <w:rFonts w:ascii="Arial" w:hAnsi="Arial" w:cs="Arial"/>
                <w:sz w:val="18"/>
                <w:szCs w:val="18"/>
              </w:rPr>
              <w:t xml:space="preserve">oursework </w:t>
            </w:r>
          </w:p>
        </w:tc>
        <w:tc>
          <w:tcPr>
            <w:tcW w:w="3109" w:type="dxa"/>
            <w:shd w:val="clear" w:color="auto" w:fill="FFF2CC" w:themeFill="accent4" w:themeFillTint="33"/>
          </w:tcPr>
          <w:p w14:paraId="5A93C3F3" w14:textId="07D951D3" w:rsidR="004A4328" w:rsidRPr="00B4727E" w:rsidRDefault="004A4328" w:rsidP="00A34824">
            <w:pPr>
              <w:spacing w:line="276" w:lineRule="auto"/>
              <w:rPr>
                <w:rFonts w:ascii="Arial" w:hAnsi="Arial" w:cs="Arial"/>
                <w:sz w:val="18"/>
                <w:szCs w:val="18"/>
              </w:rPr>
            </w:pPr>
            <w:r>
              <w:rPr>
                <w:rFonts w:ascii="Arial" w:hAnsi="Arial" w:cs="Arial"/>
                <w:sz w:val="18"/>
                <w:szCs w:val="18"/>
              </w:rPr>
              <w:t>Exam</w:t>
            </w:r>
            <w:r w:rsidR="00927F1F">
              <w:rPr>
                <w:rFonts w:ascii="Arial" w:hAnsi="Arial" w:cs="Arial"/>
                <w:sz w:val="18"/>
                <w:szCs w:val="18"/>
              </w:rPr>
              <w:t xml:space="preserve">ination </w:t>
            </w:r>
          </w:p>
        </w:tc>
      </w:tr>
      <w:tr w:rsidR="004A4328" w:rsidRPr="00423AB1" w14:paraId="591E1221" w14:textId="77777777" w:rsidTr="001A6218">
        <w:trPr>
          <w:trHeight w:val="340"/>
        </w:trPr>
        <w:tc>
          <w:tcPr>
            <w:tcW w:w="2538" w:type="dxa"/>
            <w:shd w:val="clear" w:color="auto" w:fill="FFF2CC" w:themeFill="accent4" w:themeFillTint="33"/>
          </w:tcPr>
          <w:p w14:paraId="62A084D8" w14:textId="77777777" w:rsidR="004A4328" w:rsidRPr="00B4727E" w:rsidRDefault="004A4328" w:rsidP="00A34824">
            <w:pPr>
              <w:spacing w:line="276" w:lineRule="auto"/>
              <w:rPr>
                <w:rFonts w:ascii="Arial" w:hAnsi="Arial" w:cs="Arial"/>
                <w:sz w:val="20"/>
                <w:szCs w:val="20"/>
              </w:rPr>
            </w:pPr>
            <w:r>
              <w:rPr>
                <w:rFonts w:ascii="Arial" w:hAnsi="Arial" w:cs="Arial"/>
                <w:sz w:val="20"/>
                <w:szCs w:val="20"/>
              </w:rPr>
              <w:t>Assessment s</w:t>
            </w:r>
            <w:r w:rsidRPr="00B4727E">
              <w:rPr>
                <w:rFonts w:ascii="Arial" w:hAnsi="Arial" w:cs="Arial"/>
                <w:sz w:val="20"/>
                <w:szCs w:val="20"/>
              </w:rPr>
              <w:t>cope</w:t>
            </w:r>
          </w:p>
          <w:p w14:paraId="43155020" w14:textId="77777777" w:rsidR="004A4328" w:rsidRPr="00B4727E" w:rsidRDefault="004A4328" w:rsidP="00A34824">
            <w:pPr>
              <w:spacing w:line="276" w:lineRule="auto"/>
              <w:rPr>
                <w:rFonts w:ascii="Arial" w:hAnsi="Arial" w:cs="Arial"/>
                <w:sz w:val="20"/>
                <w:szCs w:val="20"/>
              </w:rPr>
            </w:pPr>
          </w:p>
        </w:tc>
        <w:tc>
          <w:tcPr>
            <w:tcW w:w="2396" w:type="dxa"/>
            <w:shd w:val="clear" w:color="auto" w:fill="FFF2CC" w:themeFill="accent4" w:themeFillTint="33"/>
          </w:tcPr>
          <w:p w14:paraId="23AFA68E" w14:textId="3F538542" w:rsidR="004A4328" w:rsidRPr="00B4727E" w:rsidRDefault="00927F1F" w:rsidP="00A34824">
            <w:pPr>
              <w:spacing w:line="276" w:lineRule="auto"/>
              <w:rPr>
                <w:rFonts w:ascii="Arial" w:hAnsi="Arial" w:cs="Arial"/>
                <w:sz w:val="18"/>
                <w:szCs w:val="18"/>
              </w:rPr>
            </w:pPr>
            <w:r>
              <w:rPr>
                <w:rFonts w:ascii="Arial" w:hAnsi="Arial" w:cs="Arial"/>
                <w:sz w:val="18"/>
                <w:szCs w:val="18"/>
              </w:rPr>
              <w:t>1 ½ hour c</w:t>
            </w:r>
            <w:r w:rsidR="004A4328">
              <w:rPr>
                <w:rFonts w:ascii="Arial" w:hAnsi="Arial" w:cs="Arial"/>
                <w:sz w:val="18"/>
                <w:szCs w:val="18"/>
              </w:rPr>
              <w:t xml:space="preserve">ase study exam </w:t>
            </w:r>
          </w:p>
        </w:tc>
        <w:tc>
          <w:tcPr>
            <w:tcW w:w="2582" w:type="dxa"/>
            <w:shd w:val="clear" w:color="auto" w:fill="FFF2CC" w:themeFill="accent4" w:themeFillTint="33"/>
          </w:tcPr>
          <w:p w14:paraId="4D4426CD" w14:textId="06289495" w:rsidR="004C1959" w:rsidRPr="004C1959" w:rsidRDefault="004C1959" w:rsidP="004C1959">
            <w:pPr>
              <w:spacing w:line="276" w:lineRule="auto"/>
              <w:rPr>
                <w:rFonts w:ascii="Arial" w:hAnsi="Arial" w:cs="Arial"/>
                <w:sz w:val="18"/>
                <w:szCs w:val="18"/>
              </w:rPr>
            </w:pPr>
            <w:r>
              <w:rPr>
                <w:rFonts w:ascii="Arial" w:hAnsi="Arial" w:cs="Arial"/>
                <w:sz w:val="18"/>
                <w:szCs w:val="18"/>
              </w:rPr>
              <w:t xml:space="preserve">Presentation and </w:t>
            </w:r>
            <w:r w:rsidR="00F35A87" w:rsidRPr="004C1959">
              <w:rPr>
                <w:rFonts w:ascii="Arial" w:hAnsi="Arial" w:cs="Arial"/>
                <w:sz w:val="18"/>
                <w:szCs w:val="18"/>
              </w:rPr>
              <w:t>6000-word</w:t>
            </w:r>
            <w:r w:rsidR="003A532A">
              <w:rPr>
                <w:rFonts w:ascii="Arial" w:hAnsi="Arial" w:cs="Arial"/>
                <w:sz w:val="18"/>
                <w:szCs w:val="18"/>
              </w:rPr>
              <w:t xml:space="preserve"> project or thesis</w:t>
            </w:r>
          </w:p>
          <w:p w14:paraId="249561A4" w14:textId="77777777" w:rsidR="004A4328" w:rsidRPr="00B4727E" w:rsidRDefault="004A4328" w:rsidP="00A34824">
            <w:pPr>
              <w:spacing w:line="276" w:lineRule="auto"/>
              <w:rPr>
                <w:rFonts w:ascii="Arial" w:hAnsi="Arial" w:cs="Arial"/>
                <w:sz w:val="18"/>
                <w:szCs w:val="18"/>
              </w:rPr>
            </w:pPr>
          </w:p>
        </w:tc>
        <w:tc>
          <w:tcPr>
            <w:tcW w:w="2686" w:type="dxa"/>
            <w:shd w:val="clear" w:color="auto" w:fill="FFF2CC" w:themeFill="accent4" w:themeFillTint="33"/>
          </w:tcPr>
          <w:p w14:paraId="11CF9212" w14:textId="779A0EBC" w:rsidR="004A4328" w:rsidRPr="00B4727E" w:rsidRDefault="00F62BDF" w:rsidP="00D53908">
            <w:pPr>
              <w:spacing w:line="276" w:lineRule="auto"/>
              <w:rPr>
                <w:rFonts w:ascii="Arial" w:hAnsi="Arial" w:cs="Arial"/>
                <w:sz w:val="18"/>
                <w:szCs w:val="18"/>
              </w:rPr>
            </w:pPr>
            <w:r>
              <w:rPr>
                <w:rFonts w:ascii="Arial" w:hAnsi="Arial" w:cs="Arial"/>
                <w:sz w:val="18"/>
                <w:szCs w:val="18"/>
              </w:rPr>
              <w:t>3000 word</w:t>
            </w:r>
            <w:r w:rsidR="004A4328" w:rsidRPr="00D53908">
              <w:rPr>
                <w:rFonts w:ascii="Arial" w:hAnsi="Arial" w:cs="Arial"/>
                <w:sz w:val="18"/>
                <w:szCs w:val="18"/>
              </w:rPr>
              <w:t xml:space="preserve"> </w:t>
            </w:r>
            <w:r w:rsidR="004A4328">
              <w:rPr>
                <w:rFonts w:ascii="Arial" w:hAnsi="Arial" w:cs="Arial"/>
                <w:sz w:val="18"/>
                <w:szCs w:val="18"/>
              </w:rPr>
              <w:t xml:space="preserve">academic paper </w:t>
            </w:r>
          </w:p>
        </w:tc>
        <w:tc>
          <w:tcPr>
            <w:tcW w:w="3109" w:type="dxa"/>
            <w:shd w:val="clear" w:color="auto" w:fill="FFF2CC" w:themeFill="accent4" w:themeFillTint="33"/>
          </w:tcPr>
          <w:p w14:paraId="63236692" w14:textId="41AEA3E0" w:rsidR="004A4328" w:rsidRPr="00B4727E" w:rsidRDefault="00927F1F" w:rsidP="00A34824">
            <w:pPr>
              <w:spacing w:line="276" w:lineRule="auto"/>
              <w:rPr>
                <w:rFonts w:ascii="Arial" w:hAnsi="Arial" w:cs="Arial"/>
                <w:sz w:val="18"/>
                <w:szCs w:val="18"/>
              </w:rPr>
            </w:pPr>
            <w:r>
              <w:rPr>
                <w:rFonts w:ascii="Arial" w:hAnsi="Arial" w:cs="Arial"/>
                <w:sz w:val="18"/>
                <w:szCs w:val="18"/>
              </w:rPr>
              <w:t>1 ½ hour case study exam</w:t>
            </w:r>
          </w:p>
        </w:tc>
      </w:tr>
      <w:tr w:rsidR="004A4328" w:rsidRPr="00423AB1" w14:paraId="4F231A70" w14:textId="77777777" w:rsidTr="001A6218">
        <w:trPr>
          <w:trHeight w:val="340"/>
        </w:trPr>
        <w:tc>
          <w:tcPr>
            <w:tcW w:w="2538" w:type="dxa"/>
          </w:tcPr>
          <w:p w14:paraId="3894AF63" w14:textId="10BA173A" w:rsidR="004A4328" w:rsidRDefault="004A4328" w:rsidP="00A34824">
            <w:pPr>
              <w:spacing w:line="276" w:lineRule="auto"/>
              <w:rPr>
                <w:rFonts w:ascii="Arial" w:hAnsi="Arial" w:cs="Arial"/>
                <w:sz w:val="20"/>
                <w:szCs w:val="20"/>
              </w:rPr>
            </w:pPr>
            <w:r>
              <w:rPr>
                <w:rFonts w:ascii="Arial" w:hAnsi="Arial" w:cs="Arial"/>
                <w:sz w:val="20"/>
                <w:szCs w:val="20"/>
              </w:rPr>
              <w:t xml:space="preserve">Semester </w:t>
            </w:r>
          </w:p>
        </w:tc>
        <w:tc>
          <w:tcPr>
            <w:tcW w:w="2396" w:type="dxa"/>
          </w:tcPr>
          <w:p w14:paraId="3B193924" w14:textId="0AE7485E" w:rsidR="004A4328" w:rsidRDefault="004A4328" w:rsidP="00A34824">
            <w:pPr>
              <w:spacing w:line="276" w:lineRule="auto"/>
              <w:rPr>
                <w:rFonts w:ascii="Arial" w:hAnsi="Arial" w:cs="Arial"/>
                <w:sz w:val="18"/>
                <w:szCs w:val="18"/>
              </w:rPr>
            </w:pPr>
            <w:r>
              <w:rPr>
                <w:rFonts w:ascii="Arial" w:hAnsi="Arial" w:cs="Arial"/>
                <w:sz w:val="18"/>
                <w:szCs w:val="18"/>
              </w:rPr>
              <w:t>1</w:t>
            </w:r>
          </w:p>
        </w:tc>
        <w:tc>
          <w:tcPr>
            <w:tcW w:w="2582" w:type="dxa"/>
          </w:tcPr>
          <w:p w14:paraId="51B1DB31" w14:textId="65CFFCF0" w:rsidR="004A4328" w:rsidRPr="00B4727E" w:rsidRDefault="004A4328" w:rsidP="00A34824">
            <w:pPr>
              <w:spacing w:line="276" w:lineRule="auto"/>
              <w:rPr>
                <w:rFonts w:ascii="Arial" w:hAnsi="Arial" w:cs="Arial"/>
                <w:sz w:val="18"/>
                <w:szCs w:val="18"/>
              </w:rPr>
            </w:pPr>
            <w:r>
              <w:rPr>
                <w:rFonts w:ascii="Arial" w:hAnsi="Arial" w:cs="Arial"/>
                <w:sz w:val="18"/>
                <w:szCs w:val="18"/>
              </w:rPr>
              <w:t>1 and 2</w:t>
            </w:r>
          </w:p>
        </w:tc>
        <w:tc>
          <w:tcPr>
            <w:tcW w:w="2686" w:type="dxa"/>
          </w:tcPr>
          <w:p w14:paraId="2F32BAB9" w14:textId="77276544" w:rsidR="004A4328" w:rsidRPr="00B4727E" w:rsidRDefault="004A4328" w:rsidP="00A34824">
            <w:pPr>
              <w:spacing w:line="276" w:lineRule="auto"/>
              <w:rPr>
                <w:rFonts w:ascii="Arial" w:hAnsi="Arial" w:cs="Arial"/>
                <w:sz w:val="18"/>
                <w:szCs w:val="18"/>
              </w:rPr>
            </w:pPr>
            <w:r>
              <w:rPr>
                <w:rFonts w:ascii="Arial" w:hAnsi="Arial" w:cs="Arial"/>
                <w:sz w:val="18"/>
                <w:szCs w:val="18"/>
              </w:rPr>
              <w:t>1</w:t>
            </w:r>
          </w:p>
        </w:tc>
        <w:tc>
          <w:tcPr>
            <w:tcW w:w="3109" w:type="dxa"/>
          </w:tcPr>
          <w:p w14:paraId="48320F77" w14:textId="3D64D8FD" w:rsidR="004A4328" w:rsidRPr="00B4727E" w:rsidRDefault="004A4328" w:rsidP="00A34824">
            <w:pPr>
              <w:spacing w:line="276" w:lineRule="auto"/>
              <w:rPr>
                <w:rFonts w:ascii="Arial" w:hAnsi="Arial" w:cs="Arial"/>
                <w:sz w:val="18"/>
                <w:szCs w:val="18"/>
              </w:rPr>
            </w:pPr>
            <w:r>
              <w:rPr>
                <w:rFonts w:ascii="Arial" w:hAnsi="Arial" w:cs="Arial"/>
                <w:sz w:val="18"/>
                <w:szCs w:val="18"/>
              </w:rPr>
              <w:t>2</w:t>
            </w:r>
          </w:p>
        </w:tc>
      </w:tr>
      <w:tr w:rsidR="00E06BFB" w:rsidRPr="00423AB1" w14:paraId="0A3D2A5D" w14:textId="77777777" w:rsidTr="001A6218">
        <w:trPr>
          <w:trHeight w:val="340"/>
        </w:trPr>
        <w:tc>
          <w:tcPr>
            <w:tcW w:w="2538" w:type="dxa"/>
          </w:tcPr>
          <w:p w14:paraId="71AA5D78" w14:textId="77777777" w:rsidR="00E06BFB" w:rsidRDefault="00E06BFB" w:rsidP="00E06BFB">
            <w:pPr>
              <w:spacing w:line="276" w:lineRule="auto"/>
              <w:rPr>
                <w:rFonts w:ascii="Arial" w:hAnsi="Arial" w:cs="Arial"/>
                <w:sz w:val="20"/>
                <w:szCs w:val="20"/>
              </w:rPr>
            </w:pPr>
            <w:r>
              <w:rPr>
                <w:rFonts w:ascii="Arial" w:hAnsi="Arial" w:cs="Arial"/>
                <w:sz w:val="20"/>
                <w:szCs w:val="20"/>
              </w:rPr>
              <w:t>Assessment week</w:t>
            </w:r>
          </w:p>
        </w:tc>
        <w:tc>
          <w:tcPr>
            <w:tcW w:w="2396" w:type="dxa"/>
          </w:tcPr>
          <w:p w14:paraId="2FD0AA7F" w14:textId="2AC6BFA9" w:rsidR="00E06BFB" w:rsidRPr="00B4727E" w:rsidRDefault="00927F1F" w:rsidP="00E06BFB">
            <w:pPr>
              <w:spacing w:line="276" w:lineRule="auto"/>
              <w:rPr>
                <w:rFonts w:ascii="Arial" w:hAnsi="Arial" w:cs="Arial"/>
                <w:sz w:val="18"/>
                <w:szCs w:val="18"/>
              </w:rPr>
            </w:pPr>
            <w:r>
              <w:rPr>
                <w:rFonts w:ascii="Arial" w:hAnsi="Arial" w:cs="Arial"/>
                <w:sz w:val="18"/>
                <w:szCs w:val="18"/>
              </w:rPr>
              <w:t>15</w:t>
            </w:r>
          </w:p>
        </w:tc>
        <w:tc>
          <w:tcPr>
            <w:tcW w:w="2582" w:type="dxa"/>
          </w:tcPr>
          <w:p w14:paraId="7329A52C" w14:textId="4A1E353B" w:rsidR="00E06BFB" w:rsidRPr="00B4727E" w:rsidRDefault="007A43AF" w:rsidP="00E06BFB">
            <w:pPr>
              <w:spacing w:line="276" w:lineRule="auto"/>
              <w:rPr>
                <w:rFonts w:ascii="Arial" w:hAnsi="Arial" w:cs="Arial"/>
                <w:sz w:val="18"/>
                <w:szCs w:val="18"/>
              </w:rPr>
            </w:pPr>
            <w:r>
              <w:rPr>
                <w:rFonts w:ascii="Arial" w:hAnsi="Arial" w:cs="Arial"/>
                <w:sz w:val="18"/>
                <w:szCs w:val="18"/>
              </w:rPr>
              <w:t>12-</w:t>
            </w:r>
            <w:r w:rsidR="00554FC2">
              <w:rPr>
                <w:rFonts w:ascii="Arial" w:hAnsi="Arial" w:cs="Arial"/>
                <w:sz w:val="18"/>
                <w:szCs w:val="18"/>
              </w:rPr>
              <w:t>15</w:t>
            </w:r>
          </w:p>
        </w:tc>
        <w:tc>
          <w:tcPr>
            <w:tcW w:w="2686" w:type="dxa"/>
          </w:tcPr>
          <w:p w14:paraId="1FB27D6D" w14:textId="2341E375" w:rsidR="00E06BFB" w:rsidRPr="00B4727E" w:rsidRDefault="00E06BFB" w:rsidP="00E06BFB">
            <w:pPr>
              <w:spacing w:line="276" w:lineRule="auto"/>
              <w:rPr>
                <w:rFonts w:ascii="Arial" w:hAnsi="Arial" w:cs="Arial"/>
                <w:sz w:val="18"/>
                <w:szCs w:val="18"/>
              </w:rPr>
            </w:pPr>
            <w:r>
              <w:rPr>
                <w:rFonts w:ascii="Arial" w:hAnsi="Arial" w:cs="Arial"/>
                <w:sz w:val="18"/>
                <w:szCs w:val="18"/>
              </w:rPr>
              <w:t>1</w:t>
            </w:r>
            <w:r w:rsidR="00BC6284">
              <w:rPr>
                <w:rFonts w:ascii="Arial" w:hAnsi="Arial" w:cs="Arial"/>
                <w:sz w:val="18"/>
                <w:szCs w:val="18"/>
              </w:rPr>
              <w:t>5</w:t>
            </w:r>
          </w:p>
        </w:tc>
        <w:tc>
          <w:tcPr>
            <w:tcW w:w="3109" w:type="dxa"/>
          </w:tcPr>
          <w:p w14:paraId="1D827C91" w14:textId="7E457DB6" w:rsidR="00E06BFB" w:rsidRPr="00B4727E" w:rsidRDefault="00554FC2" w:rsidP="00E06BFB">
            <w:pPr>
              <w:spacing w:line="276" w:lineRule="auto"/>
              <w:rPr>
                <w:rFonts w:ascii="Arial" w:hAnsi="Arial" w:cs="Arial"/>
                <w:sz w:val="18"/>
                <w:szCs w:val="18"/>
              </w:rPr>
            </w:pPr>
            <w:r>
              <w:rPr>
                <w:rFonts w:ascii="Arial" w:hAnsi="Arial" w:cs="Arial"/>
                <w:sz w:val="18"/>
                <w:szCs w:val="18"/>
              </w:rPr>
              <w:t>15</w:t>
            </w:r>
          </w:p>
        </w:tc>
      </w:tr>
      <w:tr w:rsidR="00E06BFB" w:rsidRPr="00423AB1" w14:paraId="1166351D" w14:textId="77777777" w:rsidTr="00E06BFB">
        <w:trPr>
          <w:trHeight w:val="340"/>
        </w:trPr>
        <w:tc>
          <w:tcPr>
            <w:tcW w:w="2538" w:type="dxa"/>
          </w:tcPr>
          <w:p w14:paraId="678EDCDE" w14:textId="77777777" w:rsidR="00E06BFB" w:rsidRPr="00B4727E" w:rsidRDefault="00E06BFB" w:rsidP="00E06BFB">
            <w:pPr>
              <w:spacing w:line="276" w:lineRule="auto"/>
              <w:rPr>
                <w:rFonts w:ascii="Arial" w:hAnsi="Arial" w:cs="Arial"/>
                <w:sz w:val="20"/>
                <w:szCs w:val="20"/>
              </w:rPr>
            </w:pPr>
            <w:r w:rsidRPr="00B4727E">
              <w:rPr>
                <w:rFonts w:ascii="Arial" w:hAnsi="Arial" w:cs="Arial"/>
                <w:sz w:val="20"/>
                <w:szCs w:val="20"/>
              </w:rPr>
              <w:t xml:space="preserve">Feedback scope </w:t>
            </w:r>
          </w:p>
          <w:p w14:paraId="6EBC1B7E" w14:textId="77777777" w:rsidR="00E06BFB" w:rsidRPr="00B4727E" w:rsidRDefault="00E06BFB" w:rsidP="00E06BFB">
            <w:pPr>
              <w:spacing w:line="276" w:lineRule="auto"/>
              <w:rPr>
                <w:rFonts w:ascii="Arial" w:hAnsi="Arial" w:cs="Arial"/>
                <w:sz w:val="20"/>
                <w:szCs w:val="20"/>
              </w:rPr>
            </w:pPr>
          </w:p>
        </w:tc>
        <w:tc>
          <w:tcPr>
            <w:tcW w:w="2396" w:type="dxa"/>
          </w:tcPr>
          <w:p w14:paraId="4177B1BA" w14:textId="779A8A69" w:rsidR="00E06BFB" w:rsidRPr="00B4727E" w:rsidRDefault="00E06BFB" w:rsidP="00E06BFB">
            <w:pPr>
              <w:spacing w:line="276" w:lineRule="auto"/>
              <w:rPr>
                <w:rFonts w:ascii="Arial" w:hAnsi="Arial" w:cs="Arial"/>
                <w:sz w:val="18"/>
                <w:szCs w:val="18"/>
              </w:rPr>
            </w:pPr>
            <w:r>
              <w:rPr>
                <w:rFonts w:ascii="Arial" w:hAnsi="Arial" w:cs="Arial"/>
                <w:sz w:val="18"/>
                <w:szCs w:val="18"/>
              </w:rPr>
              <w:t xml:space="preserve">Written </w:t>
            </w:r>
          </w:p>
        </w:tc>
        <w:tc>
          <w:tcPr>
            <w:tcW w:w="2582" w:type="dxa"/>
          </w:tcPr>
          <w:p w14:paraId="27E9F747" w14:textId="55B9EA0F" w:rsidR="00E06BFB" w:rsidRPr="00B4727E" w:rsidRDefault="00554FC2" w:rsidP="00E06BFB">
            <w:pPr>
              <w:spacing w:line="276" w:lineRule="auto"/>
              <w:rPr>
                <w:rFonts w:ascii="Arial" w:hAnsi="Arial" w:cs="Arial"/>
                <w:sz w:val="18"/>
                <w:szCs w:val="18"/>
              </w:rPr>
            </w:pPr>
            <w:r>
              <w:rPr>
                <w:rFonts w:ascii="Arial" w:hAnsi="Arial" w:cs="Arial"/>
                <w:sz w:val="18"/>
                <w:szCs w:val="18"/>
              </w:rPr>
              <w:t xml:space="preserve">Written </w:t>
            </w:r>
          </w:p>
        </w:tc>
        <w:tc>
          <w:tcPr>
            <w:tcW w:w="2686" w:type="dxa"/>
          </w:tcPr>
          <w:p w14:paraId="55C015F0" w14:textId="73406138" w:rsidR="00E06BFB" w:rsidRPr="00B4727E" w:rsidRDefault="00E06BFB" w:rsidP="00E06BFB">
            <w:pPr>
              <w:spacing w:line="276" w:lineRule="auto"/>
              <w:rPr>
                <w:rFonts w:ascii="Arial" w:hAnsi="Arial" w:cs="Arial"/>
                <w:sz w:val="18"/>
                <w:szCs w:val="18"/>
              </w:rPr>
            </w:pPr>
            <w:r>
              <w:rPr>
                <w:rFonts w:ascii="Arial" w:hAnsi="Arial" w:cs="Arial"/>
                <w:sz w:val="18"/>
                <w:szCs w:val="18"/>
              </w:rPr>
              <w:t xml:space="preserve">Written </w:t>
            </w:r>
          </w:p>
        </w:tc>
        <w:tc>
          <w:tcPr>
            <w:tcW w:w="3109" w:type="dxa"/>
          </w:tcPr>
          <w:p w14:paraId="45168C67" w14:textId="5583065A" w:rsidR="00E06BFB" w:rsidRPr="00B4727E" w:rsidRDefault="00554FC2" w:rsidP="00E06BFB">
            <w:pPr>
              <w:spacing w:line="276" w:lineRule="auto"/>
              <w:rPr>
                <w:rFonts w:ascii="Arial" w:hAnsi="Arial" w:cs="Arial"/>
                <w:sz w:val="18"/>
                <w:szCs w:val="18"/>
              </w:rPr>
            </w:pPr>
            <w:r>
              <w:rPr>
                <w:rFonts w:ascii="Arial" w:hAnsi="Arial" w:cs="Arial"/>
                <w:sz w:val="18"/>
                <w:szCs w:val="18"/>
              </w:rPr>
              <w:t xml:space="preserve">Written </w:t>
            </w:r>
          </w:p>
        </w:tc>
      </w:tr>
      <w:tr w:rsidR="004A4328" w:rsidRPr="00423AB1" w14:paraId="4DFDB51C" w14:textId="77777777" w:rsidTr="00E06BFB">
        <w:trPr>
          <w:trHeight w:val="564"/>
        </w:trPr>
        <w:tc>
          <w:tcPr>
            <w:tcW w:w="2538" w:type="dxa"/>
          </w:tcPr>
          <w:p w14:paraId="1910594D" w14:textId="77777777" w:rsidR="004A4328" w:rsidRPr="00B4727E" w:rsidRDefault="004A4328" w:rsidP="00A34824">
            <w:pPr>
              <w:spacing w:line="276" w:lineRule="auto"/>
              <w:rPr>
                <w:rFonts w:ascii="Arial" w:hAnsi="Arial" w:cs="Arial"/>
                <w:sz w:val="20"/>
                <w:szCs w:val="20"/>
              </w:rPr>
            </w:pPr>
            <w:r w:rsidRPr="00B4727E">
              <w:rPr>
                <w:rFonts w:ascii="Arial" w:hAnsi="Arial" w:cs="Arial"/>
                <w:sz w:val="20"/>
                <w:szCs w:val="20"/>
              </w:rPr>
              <w:t>Delivery mode</w:t>
            </w:r>
          </w:p>
          <w:p w14:paraId="233EA88E" w14:textId="77777777" w:rsidR="004A4328" w:rsidRPr="00B4727E" w:rsidRDefault="004A4328" w:rsidP="00A34824">
            <w:pPr>
              <w:spacing w:line="276" w:lineRule="auto"/>
              <w:rPr>
                <w:rFonts w:ascii="Arial" w:hAnsi="Arial" w:cs="Arial"/>
                <w:sz w:val="20"/>
                <w:szCs w:val="20"/>
              </w:rPr>
            </w:pPr>
          </w:p>
        </w:tc>
        <w:tc>
          <w:tcPr>
            <w:tcW w:w="2396" w:type="dxa"/>
          </w:tcPr>
          <w:p w14:paraId="35D5114D" w14:textId="77777777" w:rsidR="004A4328" w:rsidRPr="00B4727E" w:rsidRDefault="004A4328" w:rsidP="00A34824">
            <w:pPr>
              <w:spacing w:line="276" w:lineRule="auto"/>
              <w:rPr>
                <w:rFonts w:ascii="Arial" w:hAnsi="Arial" w:cs="Arial"/>
                <w:sz w:val="18"/>
                <w:szCs w:val="18"/>
              </w:rPr>
            </w:pPr>
            <w:r w:rsidRPr="00B4727E">
              <w:rPr>
                <w:rFonts w:ascii="Arial" w:hAnsi="Arial" w:cs="Arial"/>
                <w:sz w:val="18"/>
                <w:szCs w:val="18"/>
              </w:rPr>
              <w:t>Standard Blended</w:t>
            </w:r>
          </w:p>
          <w:p w14:paraId="4A0575EA" w14:textId="77777777" w:rsidR="004A4328" w:rsidRPr="00B4727E" w:rsidRDefault="004A4328" w:rsidP="00A34824">
            <w:pPr>
              <w:spacing w:line="276" w:lineRule="auto"/>
              <w:rPr>
                <w:rFonts w:ascii="Arial" w:hAnsi="Arial" w:cs="Arial"/>
                <w:sz w:val="18"/>
                <w:szCs w:val="18"/>
              </w:rPr>
            </w:pPr>
          </w:p>
        </w:tc>
        <w:tc>
          <w:tcPr>
            <w:tcW w:w="2582" w:type="dxa"/>
          </w:tcPr>
          <w:p w14:paraId="3C935039" w14:textId="77777777" w:rsidR="004A4328" w:rsidRPr="00B4727E" w:rsidRDefault="004A4328" w:rsidP="00EC53E4">
            <w:pPr>
              <w:spacing w:line="276" w:lineRule="auto"/>
              <w:rPr>
                <w:rFonts w:ascii="Arial" w:hAnsi="Arial" w:cs="Arial"/>
                <w:sz w:val="18"/>
                <w:szCs w:val="18"/>
              </w:rPr>
            </w:pPr>
            <w:r w:rsidRPr="00B4727E">
              <w:rPr>
                <w:rFonts w:ascii="Arial" w:hAnsi="Arial" w:cs="Arial"/>
                <w:sz w:val="18"/>
                <w:szCs w:val="18"/>
              </w:rPr>
              <w:t>Standard Blended</w:t>
            </w:r>
          </w:p>
          <w:p w14:paraId="4E895BA9" w14:textId="77777777" w:rsidR="004A4328" w:rsidRPr="00B4727E" w:rsidRDefault="004A4328" w:rsidP="00A34824">
            <w:pPr>
              <w:spacing w:line="276" w:lineRule="auto"/>
              <w:rPr>
                <w:rFonts w:ascii="Arial" w:hAnsi="Arial" w:cs="Arial"/>
                <w:sz w:val="18"/>
                <w:szCs w:val="18"/>
              </w:rPr>
            </w:pPr>
          </w:p>
        </w:tc>
        <w:tc>
          <w:tcPr>
            <w:tcW w:w="2686" w:type="dxa"/>
          </w:tcPr>
          <w:p w14:paraId="45709F1B" w14:textId="77777777" w:rsidR="004A4328" w:rsidRPr="00B4727E" w:rsidRDefault="004A4328" w:rsidP="00EC53E4">
            <w:pPr>
              <w:spacing w:line="276" w:lineRule="auto"/>
              <w:rPr>
                <w:rFonts w:ascii="Arial" w:hAnsi="Arial" w:cs="Arial"/>
                <w:sz w:val="18"/>
                <w:szCs w:val="18"/>
              </w:rPr>
            </w:pPr>
            <w:r w:rsidRPr="00B4727E">
              <w:rPr>
                <w:rFonts w:ascii="Arial" w:hAnsi="Arial" w:cs="Arial"/>
                <w:sz w:val="18"/>
                <w:szCs w:val="18"/>
              </w:rPr>
              <w:t>Standard Blended</w:t>
            </w:r>
          </w:p>
          <w:p w14:paraId="068E5171" w14:textId="77777777" w:rsidR="004A4328" w:rsidRPr="00B4727E" w:rsidRDefault="004A4328" w:rsidP="00A34824">
            <w:pPr>
              <w:spacing w:line="276" w:lineRule="auto"/>
              <w:rPr>
                <w:rFonts w:ascii="Arial" w:hAnsi="Arial" w:cs="Arial"/>
                <w:sz w:val="18"/>
                <w:szCs w:val="18"/>
              </w:rPr>
            </w:pPr>
          </w:p>
        </w:tc>
        <w:tc>
          <w:tcPr>
            <w:tcW w:w="3109" w:type="dxa"/>
          </w:tcPr>
          <w:p w14:paraId="2E3A5F6D" w14:textId="77777777" w:rsidR="004A4328" w:rsidRPr="00B4727E" w:rsidRDefault="004A4328" w:rsidP="00EC53E4">
            <w:pPr>
              <w:spacing w:line="276" w:lineRule="auto"/>
              <w:rPr>
                <w:rFonts w:ascii="Arial" w:hAnsi="Arial" w:cs="Arial"/>
                <w:sz w:val="18"/>
                <w:szCs w:val="18"/>
              </w:rPr>
            </w:pPr>
            <w:r w:rsidRPr="00B4727E">
              <w:rPr>
                <w:rFonts w:ascii="Arial" w:hAnsi="Arial" w:cs="Arial"/>
                <w:sz w:val="18"/>
                <w:szCs w:val="18"/>
              </w:rPr>
              <w:t>Standard Blended</w:t>
            </w:r>
          </w:p>
          <w:p w14:paraId="1CD716DF" w14:textId="77777777" w:rsidR="004A4328" w:rsidRPr="00B4727E" w:rsidRDefault="004A4328" w:rsidP="00A34824">
            <w:pPr>
              <w:spacing w:line="276" w:lineRule="auto"/>
              <w:rPr>
                <w:rFonts w:ascii="Arial" w:hAnsi="Arial" w:cs="Arial"/>
                <w:sz w:val="18"/>
                <w:szCs w:val="18"/>
              </w:rPr>
            </w:pPr>
          </w:p>
        </w:tc>
      </w:tr>
    </w:tbl>
    <w:p w14:paraId="72031953" w14:textId="77777777" w:rsidR="001A6218" w:rsidRDefault="001A6218">
      <w:r>
        <w:br w:type="page"/>
      </w:r>
    </w:p>
    <w:tbl>
      <w:tblPr>
        <w:tblStyle w:val="TableGrid"/>
        <w:tblW w:w="13311" w:type="dxa"/>
        <w:tblLook w:val="04A0" w:firstRow="1" w:lastRow="0" w:firstColumn="1" w:lastColumn="0" w:noHBand="0" w:noVBand="1"/>
      </w:tblPr>
      <w:tblGrid>
        <w:gridCol w:w="2538"/>
        <w:gridCol w:w="2396"/>
        <w:gridCol w:w="2582"/>
        <w:gridCol w:w="2686"/>
        <w:gridCol w:w="3109"/>
      </w:tblGrid>
      <w:tr w:rsidR="004F6568" w:rsidRPr="00423AB1" w14:paraId="2332D8DA" w14:textId="77777777" w:rsidTr="00E06BFB">
        <w:trPr>
          <w:trHeight w:val="340"/>
        </w:trPr>
        <w:tc>
          <w:tcPr>
            <w:tcW w:w="2538" w:type="dxa"/>
            <w:vMerge w:val="restart"/>
            <w:shd w:val="clear" w:color="auto" w:fill="FFF2CC" w:themeFill="accent4" w:themeFillTint="33"/>
          </w:tcPr>
          <w:p w14:paraId="1919D614" w14:textId="0228CB12" w:rsidR="004F6568" w:rsidRPr="00B4727E" w:rsidRDefault="004F6568" w:rsidP="00A34824">
            <w:pPr>
              <w:spacing w:line="276" w:lineRule="auto"/>
              <w:rPr>
                <w:rFonts w:ascii="Arial" w:hAnsi="Arial" w:cs="Arial"/>
                <w:sz w:val="20"/>
                <w:szCs w:val="20"/>
              </w:rPr>
            </w:pPr>
            <w:r w:rsidRPr="00B4727E">
              <w:rPr>
                <w:rFonts w:ascii="Arial" w:hAnsi="Arial" w:cs="Arial"/>
                <w:sz w:val="20"/>
                <w:szCs w:val="20"/>
              </w:rPr>
              <w:t xml:space="preserve">Learning Outcomes </w:t>
            </w:r>
          </w:p>
          <w:p w14:paraId="0F368E1E" w14:textId="77777777" w:rsidR="004F6568" w:rsidRPr="00B4727E" w:rsidRDefault="004F6568" w:rsidP="00A34824">
            <w:pPr>
              <w:spacing w:line="276" w:lineRule="auto"/>
              <w:rPr>
                <w:rFonts w:ascii="Arial" w:hAnsi="Arial" w:cs="Arial"/>
                <w:sz w:val="20"/>
                <w:szCs w:val="20"/>
              </w:rPr>
            </w:pPr>
          </w:p>
        </w:tc>
        <w:tc>
          <w:tcPr>
            <w:tcW w:w="2396" w:type="dxa"/>
            <w:shd w:val="clear" w:color="auto" w:fill="FFF2CC" w:themeFill="accent4" w:themeFillTint="33"/>
          </w:tcPr>
          <w:p w14:paraId="5ED5A7CB" w14:textId="77777777" w:rsidR="004F6568" w:rsidRPr="00420B91" w:rsidRDefault="004F6568" w:rsidP="00FE777B">
            <w:pPr>
              <w:pStyle w:val="ListParagraph"/>
              <w:numPr>
                <w:ilvl w:val="0"/>
                <w:numId w:val="14"/>
              </w:numPr>
              <w:spacing w:line="276" w:lineRule="auto"/>
              <w:ind w:left="317" w:hanging="261"/>
              <w:rPr>
                <w:rFonts w:ascii="Arial" w:hAnsi="Arial" w:cs="Arial"/>
                <w:sz w:val="20"/>
                <w:szCs w:val="20"/>
              </w:rPr>
            </w:pPr>
            <w:r w:rsidRPr="00420B91">
              <w:rPr>
                <w:rFonts w:ascii="Arial" w:hAnsi="Arial" w:cs="Arial"/>
                <w:sz w:val="20"/>
                <w:szCs w:val="20"/>
              </w:rPr>
              <w:t xml:space="preserve">Develop a strategic marketing plan to support corporate and marketing objectives </w:t>
            </w:r>
          </w:p>
          <w:p w14:paraId="4592FC80" w14:textId="77777777" w:rsidR="004F6568" w:rsidRPr="00420B91" w:rsidRDefault="004F6568" w:rsidP="00420B91">
            <w:pPr>
              <w:spacing w:line="276" w:lineRule="auto"/>
              <w:ind w:left="317" w:hanging="261"/>
              <w:rPr>
                <w:rFonts w:ascii="Arial" w:hAnsi="Arial" w:cs="Arial"/>
                <w:sz w:val="20"/>
                <w:szCs w:val="20"/>
              </w:rPr>
            </w:pPr>
          </w:p>
          <w:p w14:paraId="3AF6C800" w14:textId="6B607F36" w:rsidR="004F6568" w:rsidRPr="00420B91" w:rsidRDefault="004F6568" w:rsidP="00420B91">
            <w:pPr>
              <w:spacing w:line="276" w:lineRule="auto"/>
              <w:ind w:left="317" w:hanging="261"/>
              <w:rPr>
                <w:rFonts w:ascii="Arial" w:hAnsi="Arial" w:cs="Arial"/>
                <w:sz w:val="20"/>
                <w:szCs w:val="20"/>
              </w:rPr>
            </w:pPr>
          </w:p>
        </w:tc>
        <w:tc>
          <w:tcPr>
            <w:tcW w:w="2582" w:type="dxa"/>
            <w:shd w:val="clear" w:color="auto" w:fill="FFF2CC" w:themeFill="accent4" w:themeFillTint="33"/>
          </w:tcPr>
          <w:p w14:paraId="3E3E6863" w14:textId="77777777" w:rsidR="00475C64" w:rsidRPr="00475C64" w:rsidRDefault="00475C64" w:rsidP="00FE777B">
            <w:pPr>
              <w:pStyle w:val="ListParagraph"/>
              <w:numPr>
                <w:ilvl w:val="0"/>
                <w:numId w:val="47"/>
              </w:numPr>
              <w:spacing w:line="276" w:lineRule="auto"/>
              <w:rPr>
                <w:rFonts w:ascii="Arial" w:hAnsi="Arial" w:cs="Arial"/>
                <w:sz w:val="20"/>
                <w:szCs w:val="20"/>
              </w:rPr>
            </w:pPr>
            <w:r w:rsidRPr="00475C64">
              <w:rPr>
                <w:rFonts w:ascii="Arial" w:hAnsi="Arial" w:cs="Arial"/>
                <w:sz w:val="20"/>
                <w:szCs w:val="20"/>
              </w:rPr>
              <w:t>At the end of the module you should be able to identify, determine and justify a disciplinary-relevant project, including its aims, scopes and objectives.</w:t>
            </w:r>
          </w:p>
          <w:p w14:paraId="28637D32" w14:textId="2951B2A0" w:rsidR="004F6568" w:rsidRPr="00420B91" w:rsidRDefault="004F6568" w:rsidP="00475C64">
            <w:pPr>
              <w:pStyle w:val="ListParagraph"/>
              <w:spacing w:line="276" w:lineRule="auto"/>
              <w:rPr>
                <w:rFonts w:ascii="Arial" w:hAnsi="Arial" w:cs="Arial"/>
                <w:sz w:val="20"/>
                <w:szCs w:val="20"/>
              </w:rPr>
            </w:pPr>
          </w:p>
        </w:tc>
        <w:tc>
          <w:tcPr>
            <w:tcW w:w="2686" w:type="dxa"/>
            <w:shd w:val="clear" w:color="auto" w:fill="FFF2CC" w:themeFill="accent4" w:themeFillTint="33"/>
          </w:tcPr>
          <w:p w14:paraId="3D239C28" w14:textId="05E41EB7" w:rsidR="004F6568" w:rsidRPr="00420B91" w:rsidRDefault="004F6568" w:rsidP="00FE777B">
            <w:pPr>
              <w:pStyle w:val="ListParagraph"/>
              <w:numPr>
                <w:ilvl w:val="0"/>
                <w:numId w:val="16"/>
              </w:numPr>
              <w:spacing w:line="276" w:lineRule="auto"/>
              <w:ind w:left="318"/>
              <w:rPr>
                <w:rFonts w:ascii="Arial" w:hAnsi="Arial" w:cs="Arial"/>
                <w:sz w:val="20"/>
                <w:szCs w:val="20"/>
              </w:rPr>
            </w:pPr>
            <w:r w:rsidRPr="00420B91">
              <w:rPr>
                <w:rFonts w:ascii="Arial" w:hAnsi="Arial" w:cs="Arial"/>
                <w:sz w:val="20"/>
                <w:szCs w:val="20"/>
              </w:rPr>
              <w:t>Demonstrate the ability to research, analyse, evaluate and synthesise alternate perspectives of a contemporary marketing issue.</w:t>
            </w:r>
          </w:p>
          <w:p w14:paraId="1A2A7589" w14:textId="5F60C843" w:rsidR="004F6568" w:rsidRPr="00420B91" w:rsidRDefault="004F6568" w:rsidP="00420B91">
            <w:pPr>
              <w:spacing w:line="276" w:lineRule="auto"/>
              <w:ind w:left="318"/>
              <w:rPr>
                <w:rFonts w:ascii="Arial" w:hAnsi="Arial" w:cs="Arial"/>
                <w:sz w:val="20"/>
                <w:szCs w:val="20"/>
              </w:rPr>
            </w:pPr>
          </w:p>
          <w:p w14:paraId="0BC6AECD" w14:textId="77777777" w:rsidR="004F6568" w:rsidRPr="00420B91" w:rsidRDefault="004F6568" w:rsidP="00420B91">
            <w:pPr>
              <w:spacing w:line="276" w:lineRule="auto"/>
              <w:ind w:left="318"/>
              <w:rPr>
                <w:rFonts w:ascii="Arial" w:hAnsi="Arial" w:cs="Arial"/>
                <w:sz w:val="20"/>
                <w:szCs w:val="20"/>
              </w:rPr>
            </w:pPr>
          </w:p>
        </w:tc>
        <w:tc>
          <w:tcPr>
            <w:tcW w:w="3109" w:type="dxa"/>
            <w:shd w:val="clear" w:color="auto" w:fill="FFF2CC" w:themeFill="accent4" w:themeFillTint="33"/>
          </w:tcPr>
          <w:p w14:paraId="602C9476" w14:textId="6FFD3A84" w:rsidR="004F6568" w:rsidRPr="00420B91" w:rsidRDefault="004F6568" w:rsidP="00FE777B">
            <w:pPr>
              <w:pStyle w:val="ListParagraph"/>
              <w:numPr>
                <w:ilvl w:val="0"/>
                <w:numId w:val="15"/>
              </w:numPr>
              <w:spacing w:line="276" w:lineRule="auto"/>
              <w:ind w:left="332" w:hanging="247"/>
              <w:rPr>
                <w:rFonts w:ascii="Arial" w:hAnsi="Arial" w:cs="Arial"/>
                <w:sz w:val="20"/>
                <w:szCs w:val="20"/>
              </w:rPr>
            </w:pPr>
            <w:r w:rsidRPr="00420B91">
              <w:rPr>
                <w:rFonts w:ascii="Arial" w:hAnsi="Arial" w:cs="Arial"/>
                <w:sz w:val="20"/>
                <w:szCs w:val="20"/>
              </w:rPr>
              <w:t>Critically apply sustainable business models, frameworks and practices in order to evaluate the effectiveness of sustainable business strategies aimed at achieving one planet business performance</w:t>
            </w:r>
          </w:p>
        </w:tc>
      </w:tr>
      <w:tr w:rsidR="004F6568" w:rsidRPr="00423AB1" w14:paraId="1DCC6D41" w14:textId="77777777" w:rsidTr="00E06BFB">
        <w:trPr>
          <w:trHeight w:val="340"/>
        </w:trPr>
        <w:tc>
          <w:tcPr>
            <w:tcW w:w="2538" w:type="dxa"/>
            <w:vMerge/>
            <w:shd w:val="clear" w:color="auto" w:fill="FFF2CC" w:themeFill="accent4" w:themeFillTint="33"/>
          </w:tcPr>
          <w:p w14:paraId="70B5DCAA" w14:textId="77777777" w:rsidR="004F6568" w:rsidRPr="00B4727E" w:rsidRDefault="004F6568" w:rsidP="00A34824">
            <w:pPr>
              <w:spacing w:line="276" w:lineRule="auto"/>
              <w:rPr>
                <w:rFonts w:ascii="Arial" w:hAnsi="Arial" w:cs="Arial"/>
                <w:sz w:val="20"/>
                <w:szCs w:val="20"/>
              </w:rPr>
            </w:pPr>
          </w:p>
        </w:tc>
        <w:tc>
          <w:tcPr>
            <w:tcW w:w="2396" w:type="dxa"/>
            <w:shd w:val="clear" w:color="auto" w:fill="FFF2CC" w:themeFill="accent4" w:themeFillTint="33"/>
          </w:tcPr>
          <w:p w14:paraId="4E383113" w14:textId="10663D56" w:rsidR="004F6568" w:rsidRPr="00420B91" w:rsidRDefault="004F6568" w:rsidP="00FE777B">
            <w:pPr>
              <w:pStyle w:val="ListParagraph"/>
              <w:numPr>
                <w:ilvl w:val="0"/>
                <w:numId w:val="14"/>
              </w:numPr>
              <w:spacing w:line="276" w:lineRule="auto"/>
              <w:ind w:left="317" w:hanging="261"/>
              <w:rPr>
                <w:rFonts w:ascii="Arial" w:hAnsi="Arial" w:cs="Arial"/>
                <w:sz w:val="20"/>
                <w:szCs w:val="20"/>
              </w:rPr>
            </w:pPr>
            <w:r w:rsidRPr="00420B91">
              <w:rPr>
                <w:rFonts w:ascii="Arial" w:hAnsi="Arial" w:cs="Arial"/>
                <w:sz w:val="20"/>
                <w:szCs w:val="20"/>
              </w:rPr>
              <w:t xml:space="preserve">Distinguish marketing management techniques to successfully implement and evaluate the strategic marketing plan </w:t>
            </w:r>
          </w:p>
          <w:p w14:paraId="0BDF4BD0" w14:textId="7B64F6E4" w:rsidR="004F6568" w:rsidRPr="00420B91" w:rsidRDefault="004F6568" w:rsidP="00420B91">
            <w:pPr>
              <w:spacing w:line="276" w:lineRule="auto"/>
              <w:ind w:left="317" w:hanging="261"/>
              <w:rPr>
                <w:rFonts w:ascii="Arial" w:hAnsi="Arial" w:cs="Arial"/>
                <w:sz w:val="20"/>
                <w:szCs w:val="20"/>
              </w:rPr>
            </w:pPr>
          </w:p>
        </w:tc>
        <w:tc>
          <w:tcPr>
            <w:tcW w:w="2582" w:type="dxa"/>
            <w:shd w:val="clear" w:color="auto" w:fill="FFF2CC" w:themeFill="accent4" w:themeFillTint="33"/>
          </w:tcPr>
          <w:p w14:paraId="7CFCB017" w14:textId="77777777" w:rsidR="00475C64" w:rsidRPr="00475C64" w:rsidRDefault="00475C64" w:rsidP="00FE777B">
            <w:pPr>
              <w:pStyle w:val="ListParagraph"/>
              <w:numPr>
                <w:ilvl w:val="0"/>
                <w:numId w:val="47"/>
              </w:numPr>
              <w:spacing w:line="276" w:lineRule="auto"/>
              <w:rPr>
                <w:rFonts w:ascii="Arial" w:hAnsi="Arial" w:cs="Arial"/>
                <w:sz w:val="20"/>
                <w:szCs w:val="20"/>
              </w:rPr>
            </w:pPr>
            <w:r w:rsidRPr="00475C64">
              <w:rPr>
                <w:rFonts w:ascii="Arial" w:hAnsi="Arial" w:cs="Arial"/>
                <w:sz w:val="20"/>
                <w:szCs w:val="20"/>
              </w:rPr>
              <w:t>You should be able to self-manage research, including managing the supervisory process and reflecting critically on the work undertaken.</w:t>
            </w:r>
          </w:p>
          <w:p w14:paraId="106C2D54" w14:textId="5B60CE12" w:rsidR="004F6568" w:rsidRPr="00420B91" w:rsidRDefault="004F6568" w:rsidP="00475C64">
            <w:pPr>
              <w:pStyle w:val="ListParagraph"/>
              <w:spacing w:line="276" w:lineRule="auto"/>
              <w:ind w:left="347"/>
              <w:rPr>
                <w:rFonts w:ascii="Arial" w:hAnsi="Arial" w:cs="Arial"/>
                <w:sz w:val="20"/>
                <w:szCs w:val="20"/>
              </w:rPr>
            </w:pPr>
          </w:p>
        </w:tc>
        <w:tc>
          <w:tcPr>
            <w:tcW w:w="2686" w:type="dxa"/>
            <w:shd w:val="clear" w:color="auto" w:fill="FFF2CC" w:themeFill="accent4" w:themeFillTint="33"/>
          </w:tcPr>
          <w:p w14:paraId="21139CED" w14:textId="5C01D540" w:rsidR="004F6568" w:rsidRPr="00420B91" w:rsidRDefault="004F6568" w:rsidP="00FE777B">
            <w:pPr>
              <w:pStyle w:val="ListParagraph"/>
              <w:numPr>
                <w:ilvl w:val="0"/>
                <w:numId w:val="16"/>
              </w:numPr>
              <w:spacing w:line="276" w:lineRule="auto"/>
              <w:ind w:left="318"/>
              <w:rPr>
                <w:rFonts w:ascii="Arial" w:hAnsi="Arial" w:cs="Arial"/>
                <w:sz w:val="20"/>
                <w:szCs w:val="20"/>
              </w:rPr>
            </w:pPr>
            <w:r w:rsidRPr="00420B91">
              <w:rPr>
                <w:rFonts w:ascii="Arial" w:hAnsi="Arial" w:cs="Arial"/>
                <w:sz w:val="20"/>
                <w:szCs w:val="20"/>
              </w:rPr>
              <w:t>Present and justify their position on a chosen emerging issue in a manner that is persuasive, robust and convincingly argued from a critical perspective.</w:t>
            </w:r>
          </w:p>
        </w:tc>
        <w:tc>
          <w:tcPr>
            <w:tcW w:w="3109" w:type="dxa"/>
            <w:shd w:val="clear" w:color="auto" w:fill="FFF2CC" w:themeFill="accent4" w:themeFillTint="33"/>
          </w:tcPr>
          <w:p w14:paraId="0877E66D" w14:textId="77777777" w:rsidR="004F6568" w:rsidRPr="00420B91" w:rsidRDefault="004F6568" w:rsidP="00420B91">
            <w:pPr>
              <w:spacing w:line="276" w:lineRule="auto"/>
              <w:rPr>
                <w:rFonts w:ascii="Arial" w:hAnsi="Arial" w:cs="Arial"/>
                <w:sz w:val="20"/>
                <w:szCs w:val="20"/>
              </w:rPr>
            </w:pPr>
          </w:p>
        </w:tc>
      </w:tr>
      <w:tr w:rsidR="004F6568" w:rsidRPr="00423AB1" w14:paraId="4FEFE873" w14:textId="77777777" w:rsidTr="00E06BFB">
        <w:trPr>
          <w:trHeight w:val="340"/>
        </w:trPr>
        <w:tc>
          <w:tcPr>
            <w:tcW w:w="2538" w:type="dxa"/>
            <w:vMerge/>
            <w:shd w:val="clear" w:color="auto" w:fill="FFF2CC" w:themeFill="accent4" w:themeFillTint="33"/>
          </w:tcPr>
          <w:p w14:paraId="4688169A" w14:textId="77777777" w:rsidR="004F6568" w:rsidRPr="00B4727E" w:rsidRDefault="004F6568" w:rsidP="00A34824">
            <w:pPr>
              <w:spacing w:line="276" w:lineRule="auto"/>
              <w:rPr>
                <w:rFonts w:ascii="Arial" w:hAnsi="Arial" w:cs="Arial"/>
                <w:sz w:val="20"/>
                <w:szCs w:val="20"/>
              </w:rPr>
            </w:pPr>
          </w:p>
        </w:tc>
        <w:tc>
          <w:tcPr>
            <w:tcW w:w="2396" w:type="dxa"/>
            <w:shd w:val="clear" w:color="auto" w:fill="FFF2CC" w:themeFill="accent4" w:themeFillTint="33"/>
          </w:tcPr>
          <w:p w14:paraId="6DD7F06D" w14:textId="6421BB22" w:rsidR="004F6568" w:rsidRPr="00420B91" w:rsidRDefault="00420B91" w:rsidP="00A34824">
            <w:pPr>
              <w:spacing w:line="276" w:lineRule="auto"/>
              <w:rPr>
                <w:rFonts w:ascii="Arial" w:hAnsi="Arial" w:cs="Arial"/>
                <w:sz w:val="20"/>
                <w:szCs w:val="20"/>
              </w:rPr>
            </w:pPr>
            <w:r>
              <w:rPr>
                <w:rFonts w:ascii="Arial" w:hAnsi="Arial" w:cs="Arial"/>
                <w:sz w:val="20"/>
                <w:szCs w:val="20"/>
              </w:rPr>
              <w:t>n/a</w:t>
            </w:r>
          </w:p>
        </w:tc>
        <w:tc>
          <w:tcPr>
            <w:tcW w:w="2582" w:type="dxa"/>
            <w:shd w:val="clear" w:color="auto" w:fill="FFF2CC" w:themeFill="accent4" w:themeFillTint="33"/>
          </w:tcPr>
          <w:p w14:paraId="07FC1126" w14:textId="77777777" w:rsidR="00475C64" w:rsidRPr="00475C64" w:rsidRDefault="00475C64" w:rsidP="00FE777B">
            <w:pPr>
              <w:pStyle w:val="ListParagraph"/>
              <w:numPr>
                <w:ilvl w:val="0"/>
                <w:numId w:val="47"/>
              </w:numPr>
              <w:spacing w:line="276" w:lineRule="auto"/>
              <w:rPr>
                <w:rFonts w:ascii="Arial" w:hAnsi="Arial" w:cs="Arial"/>
                <w:sz w:val="20"/>
                <w:szCs w:val="20"/>
              </w:rPr>
            </w:pPr>
            <w:r w:rsidRPr="00475C64">
              <w:rPr>
                <w:rFonts w:ascii="Arial" w:hAnsi="Arial" w:cs="Arial"/>
                <w:sz w:val="20"/>
                <w:szCs w:val="20"/>
              </w:rPr>
              <w:t>There should be understanding of how to identify and synthesise the relevant conceptual and methodological techniques from the degree programme, using a range of sources and data, applying them to them to a particular topic, case or organisation.</w:t>
            </w:r>
          </w:p>
          <w:p w14:paraId="6C2A9CB1" w14:textId="77777777" w:rsidR="00475C64" w:rsidRDefault="00475C64" w:rsidP="00475C64">
            <w:pPr>
              <w:pStyle w:val="ListParagraph"/>
              <w:spacing w:line="276" w:lineRule="auto"/>
              <w:rPr>
                <w:rFonts w:ascii="Arial" w:hAnsi="Arial" w:cs="Arial"/>
                <w:sz w:val="20"/>
                <w:szCs w:val="20"/>
              </w:rPr>
            </w:pPr>
          </w:p>
          <w:p w14:paraId="34AAC59E" w14:textId="77777777" w:rsidR="00475C64" w:rsidRPr="00475C64" w:rsidRDefault="00475C64" w:rsidP="00475C64">
            <w:pPr>
              <w:pStyle w:val="ListParagraph"/>
              <w:spacing w:line="276" w:lineRule="auto"/>
              <w:rPr>
                <w:rFonts w:ascii="Arial" w:hAnsi="Arial" w:cs="Arial"/>
                <w:sz w:val="20"/>
                <w:szCs w:val="20"/>
              </w:rPr>
            </w:pPr>
          </w:p>
          <w:p w14:paraId="102F87AD" w14:textId="3C2B1210" w:rsidR="004F6568" w:rsidRPr="00420B91" w:rsidRDefault="004F6568" w:rsidP="00475C64">
            <w:pPr>
              <w:pStyle w:val="ListParagraph"/>
              <w:spacing w:line="276" w:lineRule="auto"/>
              <w:ind w:left="347"/>
              <w:rPr>
                <w:rFonts w:ascii="Arial" w:hAnsi="Arial" w:cs="Arial"/>
                <w:sz w:val="20"/>
                <w:szCs w:val="20"/>
              </w:rPr>
            </w:pPr>
          </w:p>
        </w:tc>
        <w:tc>
          <w:tcPr>
            <w:tcW w:w="2686" w:type="dxa"/>
            <w:shd w:val="clear" w:color="auto" w:fill="FFF2CC" w:themeFill="accent4" w:themeFillTint="33"/>
          </w:tcPr>
          <w:p w14:paraId="0A74B7EA" w14:textId="35E01977" w:rsidR="004F6568" w:rsidRPr="00420B91" w:rsidRDefault="00420B91" w:rsidP="00A34824">
            <w:pPr>
              <w:spacing w:line="276" w:lineRule="auto"/>
              <w:rPr>
                <w:rFonts w:ascii="Arial" w:hAnsi="Arial" w:cs="Arial"/>
                <w:sz w:val="20"/>
                <w:szCs w:val="20"/>
              </w:rPr>
            </w:pPr>
            <w:r>
              <w:rPr>
                <w:rFonts w:ascii="Arial" w:hAnsi="Arial" w:cs="Arial"/>
                <w:sz w:val="20"/>
                <w:szCs w:val="20"/>
              </w:rPr>
              <w:t>n/a</w:t>
            </w:r>
          </w:p>
        </w:tc>
        <w:tc>
          <w:tcPr>
            <w:tcW w:w="3109" w:type="dxa"/>
            <w:shd w:val="clear" w:color="auto" w:fill="FFF2CC" w:themeFill="accent4" w:themeFillTint="33"/>
          </w:tcPr>
          <w:p w14:paraId="3AC04B19" w14:textId="713DB78E" w:rsidR="004F6568" w:rsidRPr="00420B91" w:rsidRDefault="00420B91" w:rsidP="00A34824">
            <w:pPr>
              <w:spacing w:line="276" w:lineRule="auto"/>
              <w:rPr>
                <w:rFonts w:ascii="Arial" w:hAnsi="Arial" w:cs="Arial"/>
                <w:sz w:val="20"/>
                <w:szCs w:val="20"/>
              </w:rPr>
            </w:pPr>
            <w:r>
              <w:rPr>
                <w:rFonts w:ascii="Arial" w:hAnsi="Arial" w:cs="Arial"/>
                <w:sz w:val="20"/>
                <w:szCs w:val="20"/>
              </w:rPr>
              <w:t>n/a</w:t>
            </w:r>
          </w:p>
        </w:tc>
      </w:tr>
      <w:tr w:rsidR="004F6568" w:rsidRPr="00423AB1" w14:paraId="4F76DD30" w14:textId="77777777" w:rsidTr="00E06BFB">
        <w:trPr>
          <w:trHeight w:val="340"/>
        </w:trPr>
        <w:tc>
          <w:tcPr>
            <w:tcW w:w="2538" w:type="dxa"/>
            <w:vMerge/>
            <w:shd w:val="clear" w:color="auto" w:fill="FFF2CC" w:themeFill="accent4" w:themeFillTint="33"/>
          </w:tcPr>
          <w:p w14:paraId="41B56D34" w14:textId="77777777" w:rsidR="004F6568" w:rsidRPr="00B4727E" w:rsidRDefault="004F6568" w:rsidP="00A34824">
            <w:pPr>
              <w:spacing w:line="276" w:lineRule="auto"/>
              <w:rPr>
                <w:rFonts w:ascii="Arial" w:hAnsi="Arial" w:cs="Arial"/>
                <w:sz w:val="20"/>
                <w:szCs w:val="20"/>
              </w:rPr>
            </w:pPr>
          </w:p>
        </w:tc>
        <w:tc>
          <w:tcPr>
            <w:tcW w:w="2396" w:type="dxa"/>
            <w:shd w:val="clear" w:color="auto" w:fill="FFF2CC" w:themeFill="accent4" w:themeFillTint="33"/>
          </w:tcPr>
          <w:p w14:paraId="682B2D2B" w14:textId="5E386DFB" w:rsidR="00420B91" w:rsidRPr="00420B91" w:rsidRDefault="00420B91" w:rsidP="00F53CC6">
            <w:pPr>
              <w:spacing w:line="276" w:lineRule="auto"/>
              <w:rPr>
                <w:rFonts w:ascii="Arial" w:hAnsi="Arial" w:cs="Arial"/>
                <w:sz w:val="20"/>
                <w:szCs w:val="20"/>
              </w:rPr>
            </w:pPr>
            <w:r>
              <w:rPr>
                <w:rFonts w:ascii="Arial" w:hAnsi="Arial" w:cs="Arial"/>
                <w:sz w:val="20"/>
                <w:szCs w:val="20"/>
              </w:rPr>
              <w:t>n/a</w:t>
            </w:r>
          </w:p>
        </w:tc>
        <w:tc>
          <w:tcPr>
            <w:tcW w:w="2582" w:type="dxa"/>
            <w:shd w:val="clear" w:color="auto" w:fill="FFF2CC" w:themeFill="accent4" w:themeFillTint="33"/>
          </w:tcPr>
          <w:p w14:paraId="5B70BD2F" w14:textId="52A918D9" w:rsidR="004F6568" w:rsidRPr="00420B91" w:rsidRDefault="00475C64" w:rsidP="00FE777B">
            <w:pPr>
              <w:pStyle w:val="ListParagraph"/>
              <w:numPr>
                <w:ilvl w:val="0"/>
                <w:numId w:val="47"/>
              </w:numPr>
              <w:spacing w:line="276" w:lineRule="auto"/>
              <w:rPr>
                <w:rFonts w:ascii="Arial" w:hAnsi="Arial" w:cs="Arial"/>
                <w:sz w:val="20"/>
                <w:szCs w:val="20"/>
              </w:rPr>
            </w:pPr>
            <w:r w:rsidRPr="00475C64">
              <w:rPr>
                <w:rFonts w:ascii="Arial" w:hAnsi="Arial" w:cs="Arial"/>
                <w:sz w:val="20"/>
                <w:szCs w:val="20"/>
              </w:rPr>
              <w:t>You should be able to show and review the results or the project, including drawing appropriate conclusions and recommendations, and assessing their impacts</w:t>
            </w:r>
          </w:p>
        </w:tc>
        <w:tc>
          <w:tcPr>
            <w:tcW w:w="2686" w:type="dxa"/>
            <w:shd w:val="clear" w:color="auto" w:fill="FFF2CC" w:themeFill="accent4" w:themeFillTint="33"/>
          </w:tcPr>
          <w:p w14:paraId="0F16A9DD" w14:textId="67B7ADCE" w:rsidR="004F6568" w:rsidRPr="00420B91" w:rsidRDefault="00420B91" w:rsidP="00A34824">
            <w:pPr>
              <w:spacing w:line="276" w:lineRule="auto"/>
              <w:rPr>
                <w:rFonts w:ascii="Arial" w:hAnsi="Arial" w:cs="Arial"/>
                <w:sz w:val="20"/>
                <w:szCs w:val="20"/>
              </w:rPr>
            </w:pPr>
            <w:r>
              <w:rPr>
                <w:rFonts w:ascii="Arial" w:hAnsi="Arial" w:cs="Arial"/>
                <w:sz w:val="20"/>
                <w:szCs w:val="20"/>
              </w:rPr>
              <w:t>n/a</w:t>
            </w:r>
          </w:p>
        </w:tc>
        <w:tc>
          <w:tcPr>
            <w:tcW w:w="3109" w:type="dxa"/>
            <w:shd w:val="clear" w:color="auto" w:fill="FFF2CC" w:themeFill="accent4" w:themeFillTint="33"/>
          </w:tcPr>
          <w:p w14:paraId="737F4B70" w14:textId="0C93B558" w:rsidR="004F6568" w:rsidRPr="00420B91" w:rsidRDefault="00420B91" w:rsidP="00A34824">
            <w:pPr>
              <w:spacing w:line="276" w:lineRule="auto"/>
              <w:rPr>
                <w:rFonts w:ascii="Arial" w:hAnsi="Arial" w:cs="Arial"/>
                <w:sz w:val="20"/>
                <w:szCs w:val="20"/>
              </w:rPr>
            </w:pPr>
            <w:r>
              <w:rPr>
                <w:rFonts w:ascii="Arial" w:hAnsi="Arial" w:cs="Arial"/>
                <w:sz w:val="20"/>
                <w:szCs w:val="20"/>
              </w:rPr>
              <w:t>n/a</w:t>
            </w:r>
          </w:p>
        </w:tc>
      </w:tr>
      <w:tr w:rsidR="004F6568" w:rsidRPr="00423AB1" w14:paraId="44BDB524" w14:textId="77777777" w:rsidTr="00E06BFB">
        <w:trPr>
          <w:trHeight w:val="369"/>
        </w:trPr>
        <w:tc>
          <w:tcPr>
            <w:tcW w:w="2538" w:type="dxa"/>
          </w:tcPr>
          <w:p w14:paraId="1E105E78" w14:textId="77777777" w:rsidR="004F6568" w:rsidRPr="00B4727E" w:rsidRDefault="004F6568" w:rsidP="00A34824">
            <w:pPr>
              <w:spacing w:line="276" w:lineRule="auto"/>
              <w:rPr>
                <w:rFonts w:ascii="Arial" w:hAnsi="Arial" w:cs="Arial"/>
                <w:sz w:val="20"/>
                <w:szCs w:val="20"/>
              </w:rPr>
            </w:pPr>
            <w:r w:rsidRPr="00B4727E">
              <w:rPr>
                <w:rFonts w:ascii="Arial" w:hAnsi="Arial" w:cs="Arial"/>
                <w:sz w:val="20"/>
                <w:szCs w:val="20"/>
              </w:rPr>
              <w:t>Programme Aim</w:t>
            </w:r>
            <w:r>
              <w:rPr>
                <w:rFonts w:ascii="Arial" w:hAnsi="Arial" w:cs="Arial"/>
                <w:sz w:val="20"/>
                <w:szCs w:val="20"/>
              </w:rPr>
              <w:t xml:space="preserve"> </w:t>
            </w:r>
            <w:r w:rsidRPr="00B4727E">
              <w:rPr>
                <w:rFonts w:ascii="Arial" w:hAnsi="Arial" w:cs="Arial"/>
                <w:sz w:val="20"/>
                <w:szCs w:val="20"/>
              </w:rPr>
              <w:t>Links</w:t>
            </w:r>
          </w:p>
        </w:tc>
        <w:tc>
          <w:tcPr>
            <w:tcW w:w="2396" w:type="dxa"/>
            <w:vAlign w:val="center"/>
          </w:tcPr>
          <w:p w14:paraId="7504E7E0" w14:textId="1C126019" w:rsidR="004F6568" w:rsidRPr="00B4727E" w:rsidRDefault="00D42D66" w:rsidP="00D42D66">
            <w:pPr>
              <w:spacing w:line="276" w:lineRule="auto"/>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6F"/>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c>
          <w:tcPr>
            <w:tcW w:w="2582" w:type="dxa"/>
            <w:vAlign w:val="center"/>
          </w:tcPr>
          <w:p w14:paraId="584064C0" w14:textId="6908159B" w:rsidR="004F6568" w:rsidRPr="00B4727E" w:rsidRDefault="004F6568" w:rsidP="00A34824">
            <w:pPr>
              <w:spacing w:line="276" w:lineRule="auto"/>
              <w:rPr>
                <w:rFonts w:ascii="Arial" w:hAnsi="Arial" w:cs="Arial"/>
                <w:sz w:val="18"/>
                <w:szCs w:val="18"/>
              </w:rPr>
            </w:pP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6F"/>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6F"/>
            </w:r>
          </w:p>
        </w:tc>
        <w:tc>
          <w:tcPr>
            <w:tcW w:w="2686" w:type="dxa"/>
            <w:vAlign w:val="center"/>
          </w:tcPr>
          <w:p w14:paraId="3965F4A4" w14:textId="320F1BAA" w:rsidR="004F6568" w:rsidRPr="00B4727E" w:rsidRDefault="004F6568" w:rsidP="00A34824">
            <w:pPr>
              <w:spacing w:line="276" w:lineRule="auto"/>
              <w:rPr>
                <w:rFonts w:ascii="Arial" w:hAnsi="Arial" w:cs="Arial"/>
                <w:sz w:val="18"/>
                <w:szCs w:val="18"/>
              </w:rPr>
            </w:pP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sidR="00420B91">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sidR="00420B91">
              <w:rPr>
                <w:rFonts w:ascii="Arial" w:hAnsi="Arial" w:cs="Arial"/>
                <w:sz w:val="18"/>
                <w:szCs w:val="18"/>
              </w:rPr>
              <w:sym w:font="Wingdings" w:char="F0FE"/>
            </w:r>
          </w:p>
        </w:tc>
        <w:tc>
          <w:tcPr>
            <w:tcW w:w="3109" w:type="dxa"/>
            <w:vAlign w:val="center"/>
          </w:tcPr>
          <w:p w14:paraId="1766F7B8" w14:textId="31AE63CC" w:rsidR="004F6568" w:rsidRPr="00B4727E" w:rsidRDefault="00D6233A" w:rsidP="00A34824">
            <w:pPr>
              <w:spacing w:line="276" w:lineRule="auto"/>
              <w:rPr>
                <w:rFonts w:ascii="Arial" w:hAnsi="Arial" w:cs="Arial"/>
                <w:sz w:val="18"/>
                <w:szCs w:val="18"/>
              </w:rPr>
            </w:pP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6F"/>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r>
      <w:tr w:rsidR="004F6568" w:rsidRPr="00423AB1" w14:paraId="681FC4DC" w14:textId="77777777" w:rsidTr="00E06BFB">
        <w:trPr>
          <w:trHeight w:val="340"/>
        </w:trPr>
        <w:tc>
          <w:tcPr>
            <w:tcW w:w="2538" w:type="dxa"/>
          </w:tcPr>
          <w:p w14:paraId="3CDB047D" w14:textId="77777777" w:rsidR="004F6568" w:rsidRPr="00B4727E" w:rsidRDefault="004F6568" w:rsidP="00A34824">
            <w:pPr>
              <w:spacing w:line="276" w:lineRule="auto"/>
              <w:rPr>
                <w:rFonts w:ascii="Arial" w:hAnsi="Arial" w:cs="Arial"/>
                <w:sz w:val="20"/>
                <w:szCs w:val="20"/>
              </w:rPr>
            </w:pPr>
            <w:r w:rsidRPr="00B4727E">
              <w:rPr>
                <w:rFonts w:ascii="Arial" w:hAnsi="Arial" w:cs="Arial"/>
                <w:sz w:val="20"/>
                <w:szCs w:val="20"/>
              </w:rPr>
              <w:t>Linked PSRB</w:t>
            </w:r>
            <w:r>
              <w:rPr>
                <w:rFonts w:ascii="Arial" w:hAnsi="Arial" w:cs="Arial"/>
                <w:sz w:val="20"/>
                <w:szCs w:val="20"/>
              </w:rPr>
              <w:t xml:space="preserve"> </w:t>
            </w:r>
            <w:r w:rsidRPr="00B4727E">
              <w:rPr>
                <w:rFonts w:ascii="Arial" w:hAnsi="Arial" w:cs="Arial"/>
                <w:sz w:val="16"/>
                <w:szCs w:val="16"/>
              </w:rPr>
              <w:t>(if appropriate)</w:t>
            </w:r>
            <w:r w:rsidRPr="00B4727E">
              <w:rPr>
                <w:rFonts w:ascii="Arial" w:hAnsi="Arial" w:cs="Arial"/>
                <w:sz w:val="20"/>
                <w:szCs w:val="20"/>
              </w:rPr>
              <w:t xml:space="preserve"> </w:t>
            </w:r>
          </w:p>
        </w:tc>
        <w:tc>
          <w:tcPr>
            <w:tcW w:w="2396" w:type="dxa"/>
          </w:tcPr>
          <w:p w14:paraId="39480428" w14:textId="25F90345" w:rsidR="004F6568" w:rsidRPr="00B4727E" w:rsidRDefault="001013FF" w:rsidP="00A34824">
            <w:pPr>
              <w:spacing w:line="276" w:lineRule="auto"/>
              <w:rPr>
                <w:rFonts w:ascii="Arial" w:hAnsi="Arial" w:cs="Arial"/>
                <w:sz w:val="18"/>
                <w:szCs w:val="18"/>
              </w:rPr>
            </w:pPr>
            <w:r>
              <w:rPr>
                <w:rFonts w:ascii="Arial" w:hAnsi="Arial" w:cs="Arial"/>
                <w:sz w:val="18"/>
                <w:szCs w:val="18"/>
              </w:rPr>
              <w:t>Yes</w:t>
            </w:r>
          </w:p>
        </w:tc>
        <w:tc>
          <w:tcPr>
            <w:tcW w:w="2582" w:type="dxa"/>
          </w:tcPr>
          <w:p w14:paraId="1AD436B8" w14:textId="033FCCFB" w:rsidR="004F6568" w:rsidRPr="00B4727E" w:rsidRDefault="00EC36E4" w:rsidP="00A34824">
            <w:pPr>
              <w:spacing w:line="276" w:lineRule="auto"/>
              <w:rPr>
                <w:rFonts w:ascii="Arial" w:hAnsi="Arial" w:cs="Arial"/>
                <w:sz w:val="18"/>
                <w:szCs w:val="18"/>
              </w:rPr>
            </w:pPr>
            <w:r>
              <w:rPr>
                <w:rFonts w:ascii="Arial" w:hAnsi="Arial" w:cs="Arial"/>
                <w:sz w:val="18"/>
                <w:szCs w:val="18"/>
              </w:rPr>
              <w:t>Yes</w:t>
            </w:r>
          </w:p>
        </w:tc>
        <w:tc>
          <w:tcPr>
            <w:tcW w:w="2686" w:type="dxa"/>
          </w:tcPr>
          <w:p w14:paraId="5A43EF8F" w14:textId="44B08C68" w:rsidR="004F6568" w:rsidRPr="00B4727E" w:rsidRDefault="001013FF" w:rsidP="00A34824">
            <w:pPr>
              <w:spacing w:line="276" w:lineRule="auto"/>
              <w:rPr>
                <w:rFonts w:ascii="Arial" w:hAnsi="Arial" w:cs="Arial"/>
                <w:sz w:val="18"/>
                <w:szCs w:val="18"/>
              </w:rPr>
            </w:pPr>
            <w:r>
              <w:rPr>
                <w:rFonts w:ascii="Arial" w:hAnsi="Arial" w:cs="Arial"/>
                <w:sz w:val="18"/>
                <w:szCs w:val="18"/>
              </w:rPr>
              <w:t>Yes</w:t>
            </w:r>
          </w:p>
        </w:tc>
        <w:tc>
          <w:tcPr>
            <w:tcW w:w="3109" w:type="dxa"/>
          </w:tcPr>
          <w:p w14:paraId="7B4A1C0F" w14:textId="3126E1E8" w:rsidR="004F6568" w:rsidRPr="00B4727E" w:rsidRDefault="00D6233A" w:rsidP="00A34824">
            <w:pPr>
              <w:spacing w:line="276" w:lineRule="auto"/>
              <w:rPr>
                <w:rFonts w:ascii="Arial" w:hAnsi="Arial" w:cs="Arial"/>
                <w:sz w:val="18"/>
                <w:szCs w:val="18"/>
              </w:rPr>
            </w:pPr>
            <w:r>
              <w:rPr>
                <w:rFonts w:ascii="Arial" w:hAnsi="Arial" w:cs="Arial"/>
                <w:sz w:val="18"/>
                <w:szCs w:val="18"/>
              </w:rPr>
              <w:t>Yes</w:t>
            </w:r>
          </w:p>
        </w:tc>
      </w:tr>
    </w:tbl>
    <w:p w14:paraId="3E05DBA0" w14:textId="77777777" w:rsidR="00390FE4" w:rsidRDefault="00390FE4" w:rsidP="00A34824">
      <w:pPr>
        <w:spacing w:line="276" w:lineRule="auto"/>
      </w:pPr>
      <w:r>
        <w:br w:type="page"/>
      </w:r>
    </w:p>
    <w:tbl>
      <w:tblPr>
        <w:tblStyle w:val="TableGrid"/>
        <w:tblW w:w="12460" w:type="dxa"/>
        <w:tblLook w:val="04A0" w:firstRow="1" w:lastRow="0" w:firstColumn="1" w:lastColumn="0" w:noHBand="0" w:noVBand="1"/>
      </w:tblPr>
      <w:tblGrid>
        <w:gridCol w:w="2547"/>
        <w:gridCol w:w="3109"/>
        <w:gridCol w:w="3119"/>
        <w:gridCol w:w="3685"/>
      </w:tblGrid>
      <w:tr w:rsidR="00845681" w:rsidRPr="00423AB1" w14:paraId="1A538439" w14:textId="77777777" w:rsidTr="00845681">
        <w:trPr>
          <w:trHeight w:val="1892"/>
        </w:trPr>
        <w:tc>
          <w:tcPr>
            <w:tcW w:w="2547" w:type="dxa"/>
            <w:shd w:val="clear" w:color="auto" w:fill="FFF2CC" w:themeFill="accent4" w:themeFillTint="33"/>
          </w:tcPr>
          <w:p w14:paraId="1A1C8B1C" w14:textId="0AF78105" w:rsidR="00845681" w:rsidRDefault="00845681" w:rsidP="003A3F58">
            <w:pPr>
              <w:spacing w:line="276" w:lineRule="auto"/>
              <w:rPr>
                <w:rFonts w:ascii="Arial" w:hAnsi="Arial" w:cs="Arial"/>
                <w:b/>
                <w:sz w:val="20"/>
                <w:szCs w:val="20"/>
              </w:rPr>
            </w:pPr>
            <w:r>
              <w:rPr>
                <w:rFonts w:ascii="Arial" w:hAnsi="Arial" w:cs="Arial"/>
                <w:b/>
                <w:sz w:val="20"/>
                <w:szCs w:val="20"/>
              </w:rPr>
              <w:t>Level 6</w:t>
            </w:r>
          </w:p>
          <w:p w14:paraId="54117D00" w14:textId="77777777" w:rsidR="00845681" w:rsidRPr="00B4727E" w:rsidRDefault="00845681" w:rsidP="003A3F58">
            <w:pPr>
              <w:spacing w:line="276" w:lineRule="auto"/>
              <w:rPr>
                <w:rFonts w:ascii="Arial" w:hAnsi="Arial" w:cs="Arial"/>
                <w:b/>
                <w:sz w:val="20"/>
                <w:szCs w:val="20"/>
              </w:rPr>
            </w:pPr>
            <w:r>
              <w:rPr>
                <w:rFonts w:ascii="Arial" w:hAnsi="Arial" w:cs="Arial"/>
                <w:b/>
                <w:sz w:val="20"/>
                <w:szCs w:val="20"/>
              </w:rPr>
              <w:t xml:space="preserve">Pathway modules </w:t>
            </w:r>
          </w:p>
        </w:tc>
        <w:tc>
          <w:tcPr>
            <w:tcW w:w="3109" w:type="dxa"/>
            <w:shd w:val="clear" w:color="auto" w:fill="FFF2CC" w:themeFill="accent4" w:themeFillTint="33"/>
          </w:tcPr>
          <w:p w14:paraId="3DF53BF2" w14:textId="77777777" w:rsidR="00845681" w:rsidRDefault="00845681" w:rsidP="003A3F58">
            <w:pPr>
              <w:spacing w:line="276" w:lineRule="auto"/>
              <w:rPr>
                <w:rFonts w:ascii="Arial" w:hAnsi="Arial" w:cs="Arial"/>
                <w:b/>
                <w:sz w:val="20"/>
                <w:szCs w:val="20"/>
              </w:rPr>
            </w:pPr>
            <w:r>
              <w:rPr>
                <w:rFonts w:ascii="Arial" w:hAnsi="Arial" w:cs="Arial"/>
                <w:b/>
                <w:sz w:val="20"/>
                <w:szCs w:val="20"/>
              </w:rPr>
              <w:t xml:space="preserve">Advertising and Public Relations Pathway </w:t>
            </w:r>
          </w:p>
          <w:p w14:paraId="04098FAE" w14:textId="77777777" w:rsidR="00845681" w:rsidRDefault="00845681" w:rsidP="003A3F58">
            <w:pPr>
              <w:spacing w:line="276" w:lineRule="auto"/>
              <w:rPr>
                <w:rFonts w:ascii="Arial" w:hAnsi="Arial" w:cs="Arial"/>
                <w:b/>
                <w:sz w:val="20"/>
                <w:szCs w:val="20"/>
              </w:rPr>
            </w:pPr>
          </w:p>
          <w:p w14:paraId="7DD9B4BD" w14:textId="04CD9BE1" w:rsidR="00845681" w:rsidRPr="00B4727E" w:rsidRDefault="00441E8B" w:rsidP="003A3F58">
            <w:pPr>
              <w:spacing w:line="276" w:lineRule="auto"/>
              <w:rPr>
                <w:rFonts w:ascii="Arial" w:hAnsi="Arial" w:cs="Arial"/>
                <w:b/>
                <w:sz w:val="20"/>
                <w:szCs w:val="20"/>
              </w:rPr>
            </w:pPr>
            <w:r>
              <w:rPr>
                <w:rFonts w:ascii="Arial" w:hAnsi="Arial" w:cs="Arial"/>
                <w:b/>
                <w:sz w:val="20"/>
                <w:szCs w:val="20"/>
              </w:rPr>
              <w:t>Contemporary Advertising</w:t>
            </w:r>
          </w:p>
          <w:p w14:paraId="23F7AF26" w14:textId="77777777" w:rsidR="00845681" w:rsidRPr="00B4727E" w:rsidRDefault="00845681" w:rsidP="003A3F58">
            <w:pPr>
              <w:spacing w:line="276" w:lineRule="auto"/>
              <w:rPr>
                <w:rFonts w:ascii="Arial" w:hAnsi="Arial" w:cs="Arial"/>
                <w:b/>
                <w:sz w:val="20"/>
                <w:szCs w:val="20"/>
              </w:rPr>
            </w:pPr>
          </w:p>
        </w:tc>
        <w:tc>
          <w:tcPr>
            <w:tcW w:w="3119" w:type="dxa"/>
            <w:shd w:val="clear" w:color="auto" w:fill="FFF2CC" w:themeFill="accent4" w:themeFillTint="33"/>
          </w:tcPr>
          <w:p w14:paraId="7006FB46" w14:textId="77777777" w:rsidR="00845681" w:rsidRDefault="00845681" w:rsidP="003A3F58">
            <w:pPr>
              <w:spacing w:line="276" w:lineRule="auto"/>
              <w:rPr>
                <w:rFonts w:ascii="Arial" w:hAnsi="Arial" w:cs="Arial"/>
                <w:b/>
                <w:sz w:val="20"/>
                <w:szCs w:val="20"/>
              </w:rPr>
            </w:pPr>
            <w:r>
              <w:rPr>
                <w:rFonts w:ascii="Arial" w:hAnsi="Arial" w:cs="Arial"/>
                <w:b/>
                <w:sz w:val="20"/>
                <w:szCs w:val="20"/>
              </w:rPr>
              <w:t xml:space="preserve">Advertising and Public Relations Pathway </w:t>
            </w:r>
          </w:p>
          <w:p w14:paraId="56E2AEA7" w14:textId="77777777" w:rsidR="00845681" w:rsidRDefault="00845681" w:rsidP="003A3F58">
            <w:pPr>
              <w:spacing w:line="276" w:lineRule="auto"/>
              <w:rPr>
                <w:rFonts w:ascii="Arial" w:hAnsi="Arial" w:cs="Arial"/>
                <w:b/>
                <w:sz w:val="20"/>
                <w:szCs w:val="20"/>
              </w:rPr>
            </w:pPr>
          </w:p>
          <w:p w14:paraId="5153312E" w14:textId="57EB77AC" w:rsidR="00845681" w:rsidRPr="00B4727E" w:rsidRDefault="00441E8B" w:rsidP="003A3F58">
            <w:pPr>
              <w:spacing w:line="276" w:lineRule="auto"/>
              <w:rPr>
                <w:rFonts w:ascii="Arial" w:hAnsi="Arial" w:cs="Arial"/>
                <w:b/>
                <w:sz w:val="20"/>
                <w:szCs w:val="20"/>
              </w:rPr>
            </w:pPr>
            <w:r>
              <w:rPr>
                <w:rFonts w:ascii="Arial" w:hAnsi="Arial" w:cs="Arial"/>
                <w:b/>
                <w:sz w:val="20"/>
                <w:szCs w:val="20"/>
              </w:rPr>
              <w:t>Public Relations</w:t>
            </w:r>
            <w:r w:rsidR="00993A98">
              <w:rPr>
                <w:rFonts w:ascii="Arial" w:hAnsi="Arial" w:cs="Arial"/>
                <w:b/>
                <w:sz w:val="20"/>
                <w:szCs w:val="20"/>
              </w:rPr>
              <w:t xml:space="preserve"> Planning</w:t>
            </w:r>
            <w:r>
              <w:rPr>
                <w:rFonts w:ascii="Arial" w:hAnsi="Arial" w:cs="Arial"/>
                <w:b/>
                <w:sz w:val="20"/>
                <w:szCs w:val="20"/>
              </w:rPr>
              <w:t xml:space="preserve"> and Corporate Reputation </w:t>
            </w:r>
            <w:r w:rsidR="00845681">
              <w:rPr>
                <w:rFonts w:ascii="Arial" w:hAnsi="Arial" w:cs="Arial"/>
                <w:b/>
                <w:sz w:val="20"/>
                <w:szCs w:val="20"/>
              </w:rPr>
              <w:t xml:space="preserve"> </w:t>
            </w:r>
          </w:p>
          <w:p w14:paraId="7F929CDB" w14:textId="77777777" w:rsidR="00845681" w:rsidRPr="00B4727E" w:rsidRDefault="00845681" w:rsidP="003A3F58">
            <w:pPr>
              <w:spacing w:line="276" w:lineRule="auto"/>
              <w:rPr>
                <w:rFonts w:ascii="Arial" w:hAnsi="Arial" w:cs="Arial"/>
                <w:b/>
                <w:sz w:val="20"/>
                <w:szCs w:val="20"/>
              </w:rPr>
            </w:pPr>
          </w:p>
        </w:tc>
        <w:tc>
          <w:tcPr>
            <w:tcW w:w="3685" w:type="dxa"/>
            <w:shd w:val="clear" w:color="auto" w:fill="FFF2CC" w:themeFill="accent4" w:themeFillTint="33"/>
          </w:tcPr>
          <w:p w14:paraId="36987405" w14:textId="77777777" w:rsidR="00845681" w:rsidRDefault="00845681" w:rsidP="003A3F58">
            <w:pPr>
              <w:spacing w:line="276" w:lineRule="auto"/>
              <w:rPr>
                <w:rFonts w:ascii="Arial" w:hAnsi="Arial" w:cs="Arial"/>
                <w:b/>
                <w:sz w:val="20"/>
                <w:szCs w:val="20"/>
              </w:rPr>
            </w:pPr>
            <w:r>
              <w:rPr>
                <w:rFonts w:ascii="Arial" w:hAnsi="Arial" w:cs="Arial"/>
                <w:b/>
                <w:sz w:val="20"/>
                <w:szCs w:val="20"/>
              </w:rPr>
              <w:t xml:space="preserve">Consumer Psychology Pathway </w:t>
            </w:r>
          </w:p>
          <w:p w14:paraId="11A7C467" w14:textId="77777777" w:rsidR="00845681" w:rsidRDefault="00845681" w:rsidP="003A3F58">
            <w:pPr>
              <w:spacing w:line="276" w:lineRule="auto"/>
              <w:rPr>
                <w:rFonts w:ascii="Arial" w:hAnsi="Arial" w:cs="Arial"/>
                <w:b/>
                <w:sz w:val="20"/>
                <w:szCs w:val="20"/>
              </w:rPr>
            </w:pPr>
          </w:p>
          <w:p w14:paraId="054E0A6C" w14:textId="77777777" w:rsidR="00845681" w:rsidRDefault="00845681" w:rsidP="00441E8B">
            <w:pPr>
              <w:spacing w:line="276" w:lineRule="auto"/>
              <w:rPr>
                <w:rFonts w:ascii="Arial" w:hAnsi="Arial" w:cs="Arial"/>
                <w:b/>
                <w:sz w:val="20"/>
                <w:szCs w:val="20"/>
              </w:rPr>
            </w:pPr>
          </w:p>
          <w:p w14:paraId="16A6B7F1" w14:textId="430D8051" w:rsidR="00441E8B" w:rsidRPr="00B4727E" w:rsidRDefault="002E7990" w:rsidP="00441E8B">
            <w:pPr>
              <w:spacing w:line="276" w:lineRule="auto"/>
              <w:rPr>
                <w:rFonts w:ascii="Arial" w:hAnsi="Arial" w:cs="Arial"/>
                <w:b/>
                <w:sz w:val="20"/>
                <w:szCs w:val="20"/>
              </w:rPr>
            </w:pPr>
            <w:r>
              <w:rPr>
                <w:rFonts w:ascii="Arial" w:hAnsi="Arial" w:cs="Arial"/>
                <w:b/>
                <w:sz w:val="20"/>
                <w:szCs w:val="20"/>
              </w:rPr>
              <w:t>Cross-cultural Consumer B</w:t>
            </w:r>
            <w:r w:rsidR="00441E8B">
              <w:rPr>
                <w:rFonts w:ascii="Arial" w:hAnsi="Arial" w:cs="Arial"/>
                <w:b/>
                <w:sz w:val="20"/>
                <w:szCs w:val="20"/>
              </w:rPr>
              <w:t xml:space="preserve">ehaviour </w:t>
            </w:r>
          </w:p>
        </w:tc>
      </w:tr>
      <w:tr w:rsidR="00845681" w:rsidRPr="00423AB1" w14:paraId="37A6C004" w14:textId="77777777" w:rsidTr="00845681">
        <w:trPr>
          <w:trHeight w:val="340"/>
        </w:trPr>
        <w:tc>
          <w:tcPr>
            <w:tcW w:w="2547" w:type="dxa"/>
            <w:shd w:val="clear" w:color="auto" w:fill="FFF2CC" w:themeFill="accent4" w:themeFillTint="33"/>
          </w:tcPr>
          <w:p w14:paraId="110430FD" w14:textId="77777777" w:rsidR="00845681" w:rsidRPr="00B4727E" w:rsidRDefault="00845681" w:rsidP="003A3F58">
            <w:pPr>
              <w:spacing w:line="276" w:lineRule="auto"/>
              <w:rPr>
                <w:rFonts w:ascii="Arial" w:hAnsi="Arial" w:cs="Arial"/>
                <w:sz w:val="20"/>
                <w:szCs w:val="20"/>
              </w:rPr>
            </w:pPr>
            <w:r w:rsidRPr="00B4727E">
              <w:rPr>
                <w:rFonts w:ascii="Arial" w:hAnsi="Arial" w:cs="Arial"/>
                <w:sz w:val="20"/>
                <w:szCs w:val="20"/>
              </w:rPr>
              <w:t>Credit level</w:t>
            </w:r>
            <w:r>
              <w:rPr>
                <w:rFonts w:ascii="Arial" w:hAnsi="Arial" w:cs="Arial"/>
                <w:sz w:val="20"/>
                <w:szCs w:val="20"/>
              </w:rPr>
              <w:t xml:space="preserve"> </w:t>
            </w:r>
            <w:r w:rsidRPr="00B4727E">
              <w:rPr>
                <w:rFonts w:ascii="Arial" w:hAnsi="Arial" w:cs="Arial"/>
                <w:sz w:val="18"/>
                <w:szCs w:val="18"/>
              </w:rPr>
              <w:t>(ECTS value)</w:t>
            </w:r>
          </w:p>
        </w:tc>
        <w:tc>
          <w:tcPr>
            <w:tcW w:w="3109" w:type="dxa"/>
            <w:shd w:val="clear" w:color="auto" w:fill="FFF2CC" w:themeFill="accent4" w:themeFillTint="33"/>
          </w:tcPr>
          <w:p w14:paraId="68D808D0" w14:textId="4D347648" w:rsidR="00845681" w:rsidRPr="00B4727E" w:rsidRDefault="006D62DB" w:rsidP="003A3F58">
            <w:pPr>
              <w:spacing w:line="276" w:lineRule="auto"/>
              <w:rPr>
                <w:rFonts w:ascii="Arial" w:hAnsi="Arial" w:cs="Arial"/>
                <w:sz w:val="18"/>
                <w:szCs w:val="18"/>
              </w:rPr>
            </w:pPr>
            <w:r>
              <w:rPr>
                <w:rFonts w:ascii="Arial" w:hAnsi="Arial" w:cs="Arial"/>
                <w:sz w:val="18"/>
                <w:szCs w:val="18"/>
              </w:rPr>
              <w:t>20 (10)</w:t>
            </w:r>
          </w:p>
        </w:tc>
        <w:tc>
          <w:tcPr>
            <w:tcW w:w="3119" w:type="dxa"/>
            <w:shd w:val="clear" w:color="auto" w:fill="FFF2CC" w:themeFill="accent4" w:themeFillTint="33"/>
          </w:tcPr>
          <w:p w14:paraId="42D70887" w14:textId="59C8341B" w:rsidR="00845681" w:rsidRPr="00B4727E" w:rsidRDefault="006D62DB" w:rsidP="003A3F58">
            <w:pPr>
              <w:spacing w:line="276" w:lineRule="auto"/>
              <w:rPr>
                <w:rFonts w:ascii="Arial" w:hAnsi="Arial" w:cs="Arial"/>
                <w:sz w:val="18"/>
                <w:szCs w:val="18"/>
              </w:rPr>
            </w:pPr>
            <w:r>
              <w:rPr>
                <w:rFonts w:ascii="Arial" w:hAnsi="Arial" w:cs="Arial"/>
                <w:sz w:val="18"/>
                <w:szCs w:val="18"/>
              </w:rPr>
              <w:t>20 (10)</w:t>
            </w:r>
          </w:p>
        </w:tc>
        <w:tc>
          <w:tcPr>
            <w:tcW w:w="3685" w:type="dxa"/>
            <w:shd w:val="clear" w:color="auto" w:fill="FFF2CC" w:themeFill="accent4" w:themeFillTint="33"/>
          </w:tcPr>
          <w:p w14:paraId="4E6EEB46" w14:textId="0EE6886C" w:rsidR="00845681" w:rsidRPr="00B4727E" w:rsidRDefault="006D62DB" w:rsidP="003A3F58">
            <w:pPr>
              <w:spacing w:line="276" w:lineRule="auto"/>
              <w:rPr>
                <w:rFonts w:ascii="Arial" w:hAnsi="Arial" w:cs="Arial"/>
                <w:sz w:val="18"/>
                <w:szCs w:val="18"/>
              </w:rPr>
            </w:pPr>
            <w:r>
              <w:rPr>
                <w:rFonts w:ascii="Arial" w:hAnsi="Arial" w:cs="Arial"/>
                <w:sz w:val="18"/>
                <w:szCs w:val="18"/>
              </w:rPr>
              <w:t>20 (10)</w:t>
            </w:r>
          </w:p>
        </w:tc>
      </w:tr>
      <w:tr w:rsidR="001C01CC" w:rsidRPr="00423AB1" w14:paraId="52395B40" w14:textId="77777777" w:rsidTr="00845681">
        <w:trPr>
          <w:trHeight w:val="340"/>
        </w:trPr>
        <w:tc>
          <w:tcPr>
            <w:tcW w:w="2547" w:type="dxa"/>
          </w:tcPr>
          <w:p w14:paraId="13211C5E" w14:textId="77777777" w:rsidR="001C01CC" w:rsidRPr="00B4727E" w:rsidRDefault="001C01CC" w:rsidP="003A3F58">
            <w:pPr>
              <w:spacing w:line="276" w:lineRule="auto"/>
              <w:rPr>
                <w:rFonts w:ascii="Arial" w:hAnsi="Arial" w:cs="Arial"/>
                <w:sz w:val="20"/>
                <w:szCs w:val="20"/>
              </w:rPr>
            </w:pPr>
            <w:r>
              <w:rPr>
                <w:rFonts w:ascii="Arial" w:hAnsi="Arial" w:cs="Arial"/>
                <w:sz w:val="20"/>
                <w:szCs w:val="20"/>
              </w:rPr>
              <w:t>Study Time</w:t>
            </w:r>
            <w:r w:rsidRPr="00B4727E">
              <w:rPr>
                <w:rFonts w:ascii="Arial" w:hAnsi="Arial" w:cs="Arial"/>
                <w:sz w:val="20"/>
                <w:szCs w:val="20"/>
              </w:rPr>
              <w:t xml:space="preserve"> </w:t>
            </w:r>
            <w:r>
              <w:rPr>
                <w:rFonts w:ascii="Arial" w:hAnsi="Arial" w:cs="Arial"/>
                <w:sz w:val="20"/>
                <w:szCs w:val="20"/>
              </w:rPr>
              <w:t>(</w:t>
            </w:r>
            <w:r w:rsidRPr="00B4727E">
              <w:rPr>
                <w:rFonts w:ascii="Arial" w:hAnsi="Arial" w:cs="Arial"/>
                <w:sz w:val="20"/>
                <w:szCs w:val="20"/>
              </w:rPr>
              <w:t>%</w:t>
            </w:r>
            <w:r>
              <w:rPr>
                <w:rFonts w:ascii="Arial" w:hAnsi="Arial" w:cs="Arial"/>
                <w:sz w:val="20"/>
                <w:szCs w:val="20"/>
              </w:rPr>
              <w:t>)</w:t>
            </w:r>
            <w:r w:rsidRPr="00B4727E">
              <w:rPr>
                <w:rFonts w:ascii="Arial" w:hAnsi="Arial" w:cs="Arial"/>
                <w:sz w:val="20"/>
                <w:szCs w:val="20"/>
              </w:rPr>
              <w:t xml:space="preserve"> </w:t>
            </w:r>
            <w:r>
              <w:rPr>
                <w:rFonts w:ascii="Arial" w:hAnsi="Arial" w:cs="Arial"/>
                <w:sz w:val="20"/>
                <w:szCs w:val="20"/>
              </w:rPr>
              <w:t>S/GI/PL</w:t>
            </w:r>
          </w:p>
          <w:p w14:paraId="7849FD7D" w14:textId="77777777" w:rsidR="001C01CC" w:rsidRPr="00B4727E" w:rsidRDefault="001C01CC" w:rsidP="003A3F58">
            <w:pPr>
              <w:spacing w:line="276" w:lineRule="auto"/>
              <w:rPr>
                <w:rFonts w:ascii="Arial" w:hAnsi="Arial" w:cs="Arial"/>
                <w:sz w:val="20"/>
                <w:szCs w:val="20"/>
              </w:rPr>
            </w:pPr>
          </w:p>
        </w:tc>
        <w:tc>
          <w:tcPr>
            <w:tcW w:w="3109" w:type="dxa"/>
          </w:tcPr>
          <w:p w14:paraId="498E9F38" w14:textId="39347FA9" w:rsidR="001C01CC" w:rsidRPr="00B4727E" w:rsidRDefault="001C01CC" w:rsidP="003A3F58">
            <w:pPr>
              <w:spacing w:line="276" w:lineRule="auto"/>
              <w:rPr>
                <w:rFonts w:ascii="Arial" w:hAnsi="Arial" w:cs="Arial"/>
                <w:sz w:val="18"/>
                <w:szCs w:val="18"/>
              </w:rPr>
            </w:pPr>
            <w:r>
              <w:rPr>
                <w:rFonts w:ascii="Arial" w:hAnsi="Arial" w:cs="Arial"/>
                <w:sz w:val="18"/>
                <w:szCs w:val="18"/>
              </w:rPr>
              <w:t>30:70:00</w:t>
            </w:r>
          </w:p>
        </w:tc>
        <w:tc>
          <w:tcPr>
            <w:tcW w:w="3119" w:type="dxa"/>
          </w:tcPr>
          <w:p w14:paraId="7F7EF617" w14:textId="7CC1BE57" w:rsidR="001C01CC" w:rsidRPr="00B4727E" w:rsidRDefault="001C01CC" w:rsidP="003A3F58">
            <w:pPr>
              <w:spacing w:line="276" w:lineRule="auto"/>
              <w:rPr>
                <w:rFonts w:ascii="Arial" w:hAnsi="Arial" w:cs="Arial"/>
                <w:sz w:val="18"/>
                <w:szCs w:val="18"/>
              </w:rPr>
            </w:pPr>
            <w:r>
              <w:rPr>
                <w:rFonts w:ascii="Arial" w:hAnsi="Arial" w:cs="Arial"/>
                <w:sz w:val="18"/>
                <w:szCs w:val="18"/>
              </w:rPr>
              <w:t>30:70:00</w:t>
            </w:r>
          </w:p>
        </w:tc>
        <w:tc>
          <w:tcPr>
            <w:tcW w:w="3685" w:type="dxa"/>
          </w:tcPr>
          <w:p w14:paraId="44B3CCE3" w14:textId="3219CFE6" w:rsidR="001C01CC" w:rsidRPr="00B4727E" w:rsidRDefault="001C01CC" w:rsidP="003A3F58">
            <w:pPr>
              <w:spacing w:line="276" w:lineRule="auto"/>
              <w:rPr>
                <w:rFonts w:ascii="Arial" w:hAnsi="Arial" w:cs="Arial"/>
                <w:sz w:val="18"/>
                <w:szCs w:val="18"/>
              </w:rPr>
            </w:pPr>
            <w:r>
              <w:rPr>
                <w:rFonts w:ascii="Arial" w:hAnsi="Arial" w:cs="Arial"/>
                <w:sz w:val="18"/>
                <w:szCs w:val="18"/>
              </w:rPr>
              <w:t>30:70:00</w:t>
            </w:r>
          </w:p>
        </w:tc>
      </w:tr>
      <w:tr w:rsidR="001C01CC" w:rsidRPr="00423AB1" w14:paraId="09CCBACE" w14:textId="77777777" w:rsidTr="00845681">
        <w:trPr>
          <w:trHeight w:val="340"/>
        </w:trPr>
        <w:tc>
          <w:tcPr>
            <w:tcW w:w="2547" w:type="dxa"/>
            <w:shd w:val="clear" w:color="auto" w:fill="FFF2CC" w:themeFill="accent4" w:themeFillTint="33"/>
          </w:tcPr>
          <w:p w14:paraId="7D6E803C" w14:textId="77777777" w:rsidR="001C01CC" w:rsidRPr="00B4727E" w:rsidRDefault="001C01CC" w:rsidP="00A5103D">
            <w:pPr>
              <w:spacing w:line="276" w:lineRule="auto"/>
              <w:rPr>
                <w:rFonts w:ascii="Arial" w:hAnsi="Arial" w:cs="Arial"/>
                <w:sz w:val="20"/>
                <w:szCs w:val="20"/>
              </w:rPr>
            </w:pPr>
            <w:r>
              <w:rPr>
                <w:rFonts w:ascii="Arial" w:hAnsi="Arial" w:cs="Arial"/>
                <w:sz w:val="20"/>
                <w:szCs w:val="20"/>
              </w:rPr>
              <w:t>Assessment method</w:t>
            </w:r>
          </w:p>
          <w:p w14:paraId="133A83C6" w14:textId="77777777" w:rsidR="001C01CC" w:rsidRPr="00B4727E" w:rsidRDefault="001C01CC" w:rsidP="00A5103D">
            <w:pPr>
              <w:spacing w:line="276" w:lineRule="auto"/>
              <w:rPr>
                <w:rFonts w:ascii="Arial" w:hAnsi="Arial" w:cs="Arial"/>
                <w:sz w:val="20"/>
                <w:szCs w:val="20"/>
              </w:rPr>
            </w:pPr>
          </w:p>
        </w:tc>
        <w:tc>
          <w:tcPr>
            <w:tcW w:w="3109" w:type="dxa"/>
            <w:shd w:val="clear" w:color="auto" w:fill="FFF2CC" w:themeFill="accent4" w:themeFillTint="33"/>
          </w:tcPr>
          <w:p w14:paraId="46DDEDB7" w14:textId="6E2E5EBA" w:rsidR="001C01CC" w:rsidRPr="00B4727E" w:rsidRDefault="001C01CC" w:rsidP="00993A98">
            <w:pPr>
              <w:tabs>
                <w:tab w:val="left" w:pos="2110"/>
              </w:tabs>
              <w:spacing w:line="276" w:lineRule="auto"/>
              <w:rPr>
                <w:rFonts w:ascii="Arial" w:hAnsi="Arial" w:cs="Arial"/>
                <w:sz w:val="18"/>
                <w:szCs w:val="18"/>
              </w:rPr>
            </w:pPr>
            <w:r>
              <w:rPr>
                <w:rFonts w:ascii="Arial" w:hAnsi="Arial" w:cs="Arial"/>
                <w:sz w:val="18"/>
                <w:szCs w:val="18"/>
              </w:rPr>
              <w:t xml:space="preserve">Individual </w:t>
            </w:r>
            <w:r w:rsidR="003B3501">
              <w:rPr>
                <w:rFonts w:ascii="Arial" w:hAnsi="Arial" w:cs="Arial"/>
                <w:sz w:val="18"/>
                <w:szCs w:val="18"/>
              </w:rPr>
              <w:t>coursework</w:t>
            </w:r>
            <w:r w:rsidR="00993A98">
              <w:rPr>
                <w:rFonts w:ascii="Arial" w:hAnsi="Arial" w:cs="Arial"/>
                <w:sz w:val="18"/>
                <w:szCs w:val="18"/>
              </w:rPr>
              <w:t xml:space="preserve"> + presentation</w:t>
            </w:r>
          </w:p>
        </w:tc>
        <w:tc>
          <w:tcPr>
            <w:tcW w:w="3119" w:type="dxa"/>
            <w:shd w:val="clear" w:color="auto" w:fill="FFF2CC" w:themeFill="accent4" w:themeFillTint="33"/>
          </w:tcPr>
          <w:p w14:paraId="4AF55474" w14:textId="7D0A8707" w:rsidR="001C01CC" w:rsidRPr="00B4727E" w:rsidRDefault="001C01CC" w:rsidP="00A5103D">
            <w:pPr>
              <w:spacing w:line="276" w:lineRule="auto"/>
              <w:rPr>
                <w:rFonts w:ascii="Arial" w:hAnsi="Arial" w:cs="Arial"/>
                <w:sz w:val="18"/>
                <w:szCs w:val="18"/>
              </w:rPr>
            </w:pPr>
            <w:r>
              <w:rPr>
                <w:rFonts w:ascii="Arial" w:hAnsi="Arial" w:cs="Arial"/>
                <w:sz w:val="18"/>
                <w:szCs w:val="18"/>
              </w:rPr>
              <w:t>Individual coursework</w:t>
            </w:r>
          </w:p>
        </w:tc>
        <w:tc>
          <w:tcPr>
            <w:tcW w:w="3685" w:type="dxa"/>
            <w:shd w:val="clear" w:color="auto" w:fill="FFF2CC" w:themeFill="accent4" w:themeFillTint="33"/>
          </w:tcPr>
          <w:p w14:paraId="40B5D137" w14:textId="1B509439" w:rsidR="001C01CC" w:rsidRPr="00B4727E" w:rsidRDefault="001C01CC" w:rsidP="00A5103D">
            <w:pPr>
              <w:spacing w:line="276" w:lineRule="auto"/>
              <w:rPr>
                <w:rFonts w:ascii="Arial" w:hAnsi="Arial" w:cs="Arial"/>
                <w:sz w:val="18"/>
                <w:szCs w:val="18"/>
              </w:rPr>
            </w:pPr>
            <w:r>
              <w:rPr>
                <w:rFonts w:ascii="Arial" w:hAnsi="Arial" w:cs="Arial"/>
                <w:sz w:val="18"/>
                <w:szCs w:val="18"/>
              </w:rPr>
              <w:t xml:space="preserve">Individual coursework </w:t>
            </w:r>
          </w:p>
        </w:tc>
      </w:tr>
      <w:tr w:rsidR="001C01CC" w:rsidRPr="00423AB1" w14:paraId="0AD227C0" w14:textId="77777777" w:rsidTr="00845681">
        <w:trPr>
          <w:trHeight w:val="340"/>
        </w:trPr>
        <w:tc>
          <w:tcPr>
            <w:tcW w:w="2547" w:type="dxa"/>
            <w:shd w:val="clear" w:color="auto" w:fill="FFF2CC" w:themeFill="accent4" w:themeFillTint="33"/>
          </w:tcPr>
          <w:p w14:paraId="0E272224" w14:textId="77777777" w:rsidR="001C01CC" w:rsidRPr="00B4727E" w:rsidRDefault="001C01CC" w:rsidP="00A5103D">
            <w:pPr>
              <w:spacing w:line="276" w:lineRule="auto"/>
              <w:rPr>
                <w:rFonts w:ascii="Arial" w:hAnsi="Arial" w:cs="Arial"/>
                <w:sz w:val="20"/>
                <w:szCs w:val="20"/>
              </w:rPr>
            </w:pPr>
            <w:r w:rsidRPr="00B4727E">
              <w:rPr>
                <w:rFonts w:ascii="Arial" w:hAnsi="Arial" w:cs="Arial"/>
                <w:sz w:val="20"/>
                <w:szCs w:val="20"/>
              </w:rPr>
              <w:t xml:space="preserve">Assessment </w:t>
            </w:r>
            <w:r>
              <w:rPr>
                <w:rFonts w:ascii="Arial" w:hAnsi="Arial" w:cs="Arial"/>
                <w:sz w:val="20"/>
                <w:szCs w:val="20"/>
              </w:rPr>
              <w:t>s</w:t>
            </w:r>
            <w:r w:rsidRPr="00B4727E">
              <w:rPr>
                <w:rFonts w:ascii="Arial" w:hAnsi="Arial" w:cs="Arial"/>
                <w:sz w:val="20"/>
                <w:szCs w:val="20"/>
              </w:rPr>
              <w:t>cope</w:t>
            </w:r>
          </w:p>
          <w:p w14:paraId="0E55867D" w14:textId="77777777" w:rsidR="001C01CC" w:rsidRPr="00B4727E" w:rsidRDefault="001C01CC" w:rsidP="00A5103D">
            <w:pPr>
              <w:spacing w:line="276" w:lineRule="auto"/>
              <w:rPr>
                <w:rFonts w:ascii="Arial" w:hAnsi="Arial" w:cs="Arial"/>
                <w:sz w:val="20"/>
                <w:szCs w:val="20"/>
              </w:rPr>
            </w:pPr>
          </w:p>
        </w:tc>
        <w:tc>
          <w:tcPr>
            <w:tcW w:w="3109" w:type="dxa"/>
            <w:shd w:val="clear" w:color="auto" w:fill="FFF2CC" w:themeFill="accent4" w:themeFillTint="33"/>
          </w:tcPr>
          <w:p w14:paraId="72E06A5E" w14:textId="615F1C0E" w:rsidR="001C01CC" w:rsidRDefault="00DF0F31" w:rsidP="00C551D0">
            <w:pPr>
              <w:spacing w:line="276" w:lineRule="auto"/>
              <w:rPr>
                <w:rFonts w:ascii="Arial" w:hAnsi="Arial" w:cs="Arial"/>
                <w:sz w:val="18"/>
                <w:szCs w:val="18"/>
              </w:rPr>
            </w:pPr>
            <w:r>
              <w:rPr>
                <w:rFonts w:ascii="Arial" w:hAnsi="Arial" w:cs="Arial"/>
                <w:sz w:val="18"/>
                <w:szCs w:val="18"/>
              </w:rPr>
              <w:t>1500-word</w:t>
            </w:r>
            <w:r w:rsidR="001C01CC" w:rsidRPr="00A5103D">
              <w:rPr>
                <w:rFonts w:ascii="Arial" w:hAnsi="Arial" w:cs="Arial"/>
                <w:sz w:val="18"/>
                <w:szCs w:val="18"/>
              </w:rPr>
              <w:t xml:space="preserve"> creative report brief </w:t>
            </w:r>
          </w:p>
          <w:p w14:paraId="48D5C1BC" w14:textId="77777777" w:rsidR="001C01CC" w:rsidRPr="00A5103D" w:rsidRDefault="001C01CC" w:rsidP="00C551D0">
            <w:pPr>
              <w:spacing w:line="276" w:lineRule="auto"/>
              <w:rPr>
                <w:rFonts w:ascii="Arial" w:hAnsi="Arial" w:cs="Arial"/>
                <w:sz w:val="18"/>
                <w:szCs w:val="18"/>
              </w:rPr>
            </w:pPr>
          </w:p>
          <w:p w14:paraId="021520DC" w14:textId="5C150B1F" w:rsidR="001C01CC" w:rsidRPr="00B4727E" w:rsidRDefault="001C01CC" w:rsidP="00C551D0">
            <w:pPr>
              <w:spacing w:line="276" w:lineRule="auto"/>
              <w:rPr>
                <w:rFonts w:ascii="Arial" w:hAnsi="Arial" w:cs="Arial"/>
                <w:sz w:val="18"/>
                <w:szCs w:val="18"/>
              </w:rPr>
            </w:pPr>
            <w:r>
              <w:rPr>
                <w:rFonts w:ascii="Arial" w:hAnsi="Arial" w:cs="Arial"/>
                <w:sz w:val="18"/>
                <w:szCs w:val="18"/>
              </w:rPr>
              <w:t>I</w:t>
            </w:r>
            <w:r w:rsidRPr="00A5103D">
              <w:rPr>
                <w:rFonts w:ascii="Arial" w:hAnsi="Arial" w:cs="Arial"/>
                <w:sz w:val="18"/>
                <w:szCs w:val="18"/>
              </w:rPr>
              <w:t>ndividual</w:t>
            </w:r>
            <w:r>
              <w:rPr>
                <w:rFonts w:ascii="Arial" w:hAnsi="Arial" w:cs="Arial"/>
                <w:sz w:val="18"/>
                <w:szCs w:val="18"/>
              </w:rPr>
              <w:t xml:space="preserve"> campaign pitch</w:t>
            </w:r>
            <w:r w:rsidRPr="00A5103D">
              <w:rPr>
                <w:rFonts w:ascii="Arial" w:hAnsi="Arial" w:cs="Arial"/>
                <w:sz w:val="18"/>
                <w:szCs w:val="18"/>
              </w:rPr>
              <w:t xml:space="preserve"> presentation </w:t>
            </w:r>
          </w:p>
        </w:tc>
        <w:tc>
          <w:tcPr>
            <w:tcW w:w="3119" w:type="dxa"/>
            <w:shd w:val="clear" w:color="auto" w:fill="FFF2CC" w:themeFill="accent4" w:themeFillTint="33"/>
          </w:tcPr>
          <w:p w14:paraId="7F9A5B47" w14:textId="0F789E3A" w:rsidR="001C01CC" w:rsidRPr="00B4727E" w:rsidRDefault="001C01CC" w:rsidP="00A5103D">
            <w:pPr>
              <w:spacing w:line="276" w:lineRule="auto"/>
              <w:rPr>
                <w:rFonts w:ascii="Arial" w:hAnsi="Arial" w:cs="Arial"/>
                <w:sz w:val="18"/>
                <w:szCs w:val="18"/>
              </w:rPr>
            </w:pPr>
            <w:r>
              <w:rPr>
                <w:rFonts w:ascii="Arial" w:hAnsi="Arial" w:cs="Arial"/>
                <w:sz w:val="18"/>
                <w:szCs w:val="18"/>
              </w:rPr>
              <w:t>3000 word plan</w:t>
            </w:r>
          </w:p>
        </w:tc>
        <w:tc>
          <w:tcPr>
            <w:tcW w:w="3685" w:type="dxa"/>
            <w:shd w:val="clear" w:color="auto" w:fill="FFF2CC" w:themeFill="accent4" w:themeFillTint="33"/>
          </w:tcPr>
          <w:p w14:paraId="5FACBE4F" w14:textId="200DFAA2" w:rsidR="001C01CC" w:rsidRPr="00B4727E" w:rsidRDefault="001C01CC" w:rsidP="00A5103D">
            <w:pPr>
              <w:spacing w:line="276" w:lineRule="auto"/>
              <w:rPr>
                <w:rFonts w:ascii="Arial" w:hAnsi="Arial" w:cs="Arial"/>
                <w:sz w:val="18"/>
                <w:szCs w:val="18"/>
              </w:rPr>
            </w:pPr>
            <w:r w:rsidRPr="00613FC6">
              <w:rPr>
                <w:rFonts w:ascii="Arial" w:hAnsi="Arial" w:cs="Arial"/>
                <w:sz w:val="18"/>
                <w:szCs w:val="20"/>
              </w:rPr>
              <w:t xml:space="preserve">Poster </w:t>
            </w:r>
            <w:r w:rsidR="00731823" w:rsidRPr="00613FC6">
              <w:rPr>
                <w:rFonts w:ascii="Arial" w:hAnsi="Arial" w:cs="Arial"/>
                <w:sz w:val="18"/>
                <w:szCs w:val="20"/>
              </w:rPr>
              <w:t xml:space="preserve">presentations </w:t>
            </w:r>
          </w:p>
        </w:tc>
      </w:tr>
      <w:tr w:rsidR="001C01CC" w:rsidRPr="00423AB1" w14:paraId="51C8119F" w14:textId="77777777" w:rsidTr="00E77089">
        <w:trPr>
          <w:trHeight w:val="369"/>
        </w:trPr>
        <w:tc>
          <w:tcPr>
            <w:tcW w:w="2547" w:type="dxa"/>
          </w:tcPr>
          <w:p w14:paraId="3B4BA786" w14:textId="77777777" w:rsidR="001C01CC" w:rsidRDefault="001C01CC" w:rsidP="00A5103D">
            <w:pPr>
              <w:spacing w:line="276" w:lineRule="auto"/>
              <w:rPr>
                <w:rFonts w:ascii="Arial" w:hAnsi="Arial" w:cs="Arial"/>
                <w:sz w:val="20"/>
                <w:szCs w:val="20"/>
              </w:rPr>
            </w:pPr>
            <w:r>
              <w:rPr>
                <w:rFonts w:ascii="Arial" w:hAnsi="Arial" w:cs="Arial"/>
                <w:sz w:val="20"/>
                <w:szCs w:val="20"/>
              </w:rPr>
              <w:t xml:space="preserve">Semester </w:t>
            </w:r>
          </w:p>
        </w:tc>
        <w:tc>
          <w:tcPr>
            <w:tcW w:w="3109" w:type="dxa"/>
          </w:tcPr>
          <w:p w14:paraId="60669C8D" w14:textId="77777777" w:rsidR="001C01CC" w:rsidRDefault="001C01CC" w:rsidP="00A5103D">
            <w:pPr>
              <w:spacing w:line="276" w:lineRule="auto"/>
              <w:rPr>
                <w:rFonts w:ascii="Arial" w:hAnsi="Arial" w:cs="Arial"/>
                <w:sz w:val="18"/>
                <w:szCs w:val="18"/>
              </w:rPr>
            </w:pPr>
            <w:r>
              <w:rPr>
                <w:rFonts w:ascii="Arial" w:hAnsi="Arial" w:cs="Arial"/>
                <w:sz w:val="18"/>
                <w:szCs w:val="18"/>
              </w:rPr>
              <w:t>2</w:t>
            </w:r>
          </w:p>
        </w:tc>
        <w:tc>
          <w:tcPr>
            <w:tcW w:w="3119" w:type="dxa"/>
          </w:tcPr>
          <w:p w14:paraId="5B90BFB6" w14:textId="77777777" w:rsidR="001C01CC" w:rsidRPr="00B4727E" w:rsidRDefault="001C01CC" w:rsidP="00A5103D">
            <w:pPr>
              <w:spacing w:line="276" w:lineRule="auto"/>
              <w:rPr>
                <w:rFonts w:ascii="Arial" w:hAnsi="Arial" w:cs="Arial"/>
                <w:sz w:val="18"/>
                <w:szCs w:val="18"/>
              </w:rPr>
            </w:pPr>
            <w:r>
              <w:rPr>
                <w:rFonts w:ascii="Arial" w:hAnsi="Arial" w:cs="Arial"/>
                <w:sz w:val="18"/>
                <w:szCs w:val="18"/>
              </w:rPr>
              <w:t>2</w:t>
            </w:r>
          </w:p>
        </w:tc>
        <w:tc>
          <w:tcPr>
            <w:tcW w:w="3685" w:type="dxa"/>
          </w:tcPr>
          <w:p w14:paraId="5B1797EF" w14:textId="77777777" w:rsidR="001C01CC" w:rsidRPr="00B4727E" w:rsidRDefault="001C01CC" w:rsidP="00A5103D">
            <w:pPr>
              <w:spacing w:line="276" w:lineRule="auto"/>
              <w:rPr>
                <w:rFonts w:ascii="Arial" w:hAnsi="Arial" w:cs="Arial"/>
                <w:sz w:val="18"/>
                <w:szCs w:val="18"/>
              </w:rPr>
            </w:pPr>
            <w:r>
              <w:rPr>
                <w:rFonts w:ascii="Arial" w:hAnsi="Arial" w:cs="Arial"/>
                <w:sz w:val="18"/>
                <w:szCs w:val="18"/>
              </w:rPr>
              <w:t>2</w:t>
            </w:r>
          </w:p>
        </w:tc>
      </w:tr>
      <w:tr w:rsidR="001C01CC" w:rsidRPr="00423AB1" w14:paraId="661B2FE5" w14:textId="77777777" w:rsidTr="00845681">
        <w:trPr>
          <w:trHeight w:val="340"/>
        </w:trPr>
        <w:tc>
          <w:tcPr>
            <w:tcW w:w="2547" w:type="dxa"/>
          </w:tcPr>
          <w:p w14:paraId="0358EB2A" w14:textId="77777777" w:rsidR="001C01CC" w:rsidRPr="00B4727E" w:rsidRDefault="001C01CC" w:rsidP="00A5103D">
            <w:pPr>
              <w:spacing w:line="276" w:lineRule="auto"/>
              <w:rPr>
                <w:rFonts w:ascii="Arial" w:hAnsi="Arial" w:cs="Arial"/>
                <w:sz w:val="20"/>
                <w:szCs w:val="20"/>
              </w:rPr>
            </w:pPr>
            <w:r>
              <w:rPr>
                <w:rFonts w:ascii="Arial" w:hAnsi="Arial" w:cs="Arial"/>
                <w:sz w:val="20"/>
                <w:szCs w:val="20"/>
              </w:rPr>
              <w:t>Assessment week</w:t>
            </w:r>
          </w:p>
        </w:tc>
        <w:tc>
          <w:tcPr>
            <w:tcW w:w="3109" w:type="dxa"/>
          </w:tcPr>
          <w:p w14:paraId="05425B0A" w14:textId="336DEC9F" w:rsidR="001C01CC" w:rsidRDefault="009A1946" w:rsidP="00A5103D">
            <w:pPr>
              <w:spacing w:line="276" w:lineRule="auto"/>
              <w:rPr>
                <w:rFonts w:ascii="Arial" w:hAnsi="Arial" w:cs="Arial"/>
                <w:sz w:val="18"/>
                <w:szCs w:val="18"/>
              </w:rPr>
            </w:pPr>
            <w:r>
              <w:rPr>
                <w:rFonts w:ascii="Arial" w:hAnsi="Arial" w:cs="Arial"/>
                <w:sz w:val="18"/>
                <w:szCs w:val="18"/>
              </w:rPr>
              <w:t>14</w:t>
            </w:r>
            <w:r w:rsidR="00D44E1F">
              <w:rPr>
                <w:rFonts w:ascii="Arial" w:hAnsi="Arial" w:cs="Arial"/>
                <w:sz w:val="18"/>
                <w:szCs w:val="18"/>
              </w:rPr>
              <w:t>-15</w:t>
            </w:r>
          </w:p>
        </w:tc>
        <w:tc>
          <w:tcPr>
            <w:tcW w:w="3119" w:type="dxa"/>
          </w:tcPr>
          <w:p w14:paraId="5DAB4B9F" w14:textId="27BCCC27" w:rsidR="001C01CC" w:rsidRPr="00B4727E" w:rsidRDefault="00EF03DF" w:rsidP="00A5103D">
            <w:pPr>
              <w:spacing w:line="276" w:lineRule="auto"/>
              <w:rPr>
                <w:rFonts w:ascii="Arial" w:hAnsi="Arial" w:cs="Arial"/>
                <w:sz w:val="18"/>
                <w:szCs w:val="18"/>
              </w:rPr>
            </w:pPr>
            <w:r>
              <w:rPr>
                <w:rFonts w:ascii="Arial" w:hAnsi="Arial" w:cs="Arial"/>
                <w:sz w:val="18"/>
                <w:szCs w:val="18"/>
              </w:rPr>
              <w:t>15</w:t>
            </w:r>
          </w:p>
        </w:tc>
        <w:tc>
          <w:tcPr>
            <w:tcW w:w="3685" w:type="dxa"/>
          </w:tcPr>
          <w:p w14:paraId="0F810D6C" w14:textId="0686A0EC" w:rsidR="001C01CC" w:rsidRPr="00B4727E" w:rsidRDefault="009A1946" w:rsidP="00560252">
            <w:pPr>
              <w:spacing w:line="276" w:lineRule="auto"/>
              <w:rPr>
                <w:rFonts w:ascii="Arial" w:hAnsi="Arial" w:cs="Arial"/>
                <w:sz w:val="18"/>
                <w:szCs w:val="18"/>
              </w:rPr>
            </w:pPr>
            <w:r>
              <w:rPr>
                <w:rFonts w:ascii="Arial" w:hAnsi="Arial" w:cs="Arial"/>
                <w:sz w:val="18"/>
                <w:szCs w:val="18"/>
              </w:rPr>
              <w:t>14-15</w:t>
            </w:r>
          </w:p>
        </w:tc>
      </w:tr>
      <w:tr w:rsidR="001C01CC" w:rsidRPr="00423AB1" w14:paraId="0EBB241B" w14:textId="77777777" w:rsidTr="00845681">
        <w:trPr>
          <w:trHeight w:val="340"/>
        </w:trPr>
        <w:tc>
          <w:tcPr>
            <w:tcW w:w="2547" w:type="dxa"/>
          </w:tcPr>
          <w:p w14:paraId="3C09636C" w14:textId="77777777" w:rsidR="001C01CC" w:rsidRPr="00B4727E" w:rsidRDefault="001C01CC" w:rsidP="00A5103D">
            <w:pPr>
              <w:spacing w:line="276" w:lineRule="auto"/>
              <w:rPr>
                <w:rFonts w:ascii="Arial" w:hAnsi="Arial" w:cs="Arial"/>
                <w:sz w:val="20"/>
                <w:szCs w:val="20"/>
              </w:rPr>
            </w:pPr>
            <w:r w:rsidRPr="00B4727E">
              <w:rPr>
                <w:rFonts w:ascii="Arial" w:hAnsi="Arial" w:cs="Arial"/>
                <w:sz w:val="20"/>
                <w:szCs w:val="20"/>
              </w:rPr>
              <w:t xml:space="preserve">Feedback scope </w:t>
            </w:r>
          </w:p>
          <w:p w14:paraId="4F37EA0B" w14:textId="77777777" w:rsidR="001C01CC" w:rsidRPr="00B4727E" w:rsidRDefault="001C01CC" w:rsidP="00A5103D">
            <w:pPr>
              <w:spacing w:line="276" w:lineRule="auto"/>
              <w:rPr>
                <w:rFonts w:ascii="Arial" w:hAnsi="Arial" w:cs="Arial"/>
                <w:sz w:val="20"/>
                <w:szCs w:val="20"/>
              </w:rPr>
            </w:pPr>
          </w:p>
        </w:tc>
        <w:tc>
          <w:tcPr>
            <w:tcW w:w="3109" w:type="dxa"/>
          </w:tcPr>
          <w:p w14:paraId="2F1A9099" w14:textId="3039C8E4" w:rsidR="001C01CC" w:rsidRPr="00B4727E" w:rsidRDefault="00D44E1F" w:rsidP="00A5103D">
            <w:pPr>
              <w:spacing w:line="276" w:lineRule="auto"/>
              <w:rPr>
                <w:rFonts w:ascii="Arial" w:hAnsi="Arial" w:cs="Arial"/>
                <w:sz w:val="18"/>
                <w:szCs w:val="18"/>
              </w:rPr>
            </w:pPr>
            <w:r>
              <w:rPr>
                <w:rFonts w:ascii="Arial" w:hAnsi="Arial" w:cs="Arial"/>
                <w:sz w:val="18"/>
                <w:szCs w:val="18"/>
              </w:rPr>
              <w:t>Oral and written</w:t>
            </w:r>
          </w:p>
        </w:tc>
        <w:tc>
          <w:tcPr>
            <w:tcW w:w="3119" w:type="dxa"/>
          </w:tcPr>
          <w:p w14:paraId="292A06F0" w14:textId="527FD40E" w:rsidR="001C01CC" w:rsidRPr="00B4727E" w:rsidRDefault="00EF03DF" w:rsidP="00A5103D">
            <w:pPr>
              <w:spacing w:line="276" w:lineRule="auto"/>
              <w:rPr>
                <w:rFonts w:ascii="Arial" w:hAnsi="Arial" w:cs="Arial"/>
                <w:sz w:val="18"/>
                <w:szCs w:val="18"/>
              </w:rPr>
            </w:pPr>
            <w:r>
              <w:rPr>
                <w:rFonts w:ascii="Arial" w:hAnsi="Arial" w:cs="Arial"/>
                <w:sz w:val="18"/>
                <w:szCs w:val="18"/>
              </w:rPr>
              <w:t xml:space="preserve">Written </w:t>
            </w:r>
          </w:p>
        </w:tc>
        <w:tc>
          <w:tcPr>
            <w:tcW w:w="3685" w:type="dxa"/>
          </w:tcPr>
          <w:p w14:paraId="4C58F85C" w14:textId="47E91BEA" w:rsidR="00560252" w:rsidRPr="00B4727E" w:rsidRDefault="00560252" w:rsidP="00A5103D">
            <w:pPr>
              <w:spacing w:line="276" w:lineRule="auto"/>
              <w:rPr>
                <w:rFonts w:ascii="Arial" w:hAnsi="Arial" w:cs="Arial"/>
                <w:sz w:val="18"/>
                <w:szCs w:val="18"/>
              </w:rPr>
            </w:pPr>
            <w:r>
              <w:rPr>
                <w:rFonts w:ascii="Arial" w:hAnsi="Arial" w:cs="Arial"/>
                <w:sz w:val="18"/>
                <w:szCs w:val="18"/>
              </w:rPr>
              <w:t xml:space="preserve">Written </w:t>
            </w:r>
          </w:p>
        </w:tc>
      </w:tr>
      <w:tr w:rsidR="001C01CC" w:rsidRPr="00423AB1" w14:paraId="6809C668" w14:textId="77777777" w:rsidTr="00845681">
        <w:trPr>
          <w:trHeight w:val="340"/>
        </w:trPr>
        <w:tc>
          <w:tcPr>
            <w:tcW w:w="2547" w:type="dxa"/>
          </w:tcPr>
          <w:p w14:paraId="3C64CCB1" w14:textId="2FBACFD2" w:rsidR="001C01CC" w:rsidRPr="00B4727E" w:rsidRDefault="001C01CC" w:rsidP="00A5103D">
            <w:pPr>
              <w:spacing w:line="276" w:lineRule="auto"/>
              <w:rPr>
                <w:rFonts w:ascii="Arial" w:hAnsi="Arial" w:cs="Arial"/>
                <w:sz w:val="20"/>
                <w:szCs w:val="20"/>
              </w:rPr>
            </w:pPr>
            <w:r w:rsidRPr="00B4727E">
              <w:rPr>
                <w:rFonts w:ascii="Arial" w:hAnsi="Arial" w:cs="Arial"/>
                <w:sz w:val="20"/>
                <w:szCs w:val="20"/>
              </w:rPr>
              <w:t>Delivery mode</w:t>
            </w:r>
          </w:p>
          <w:p w14:paraId="020D7493" w14:textId="77777777" w:rsidR="001C01CC" w:rsidRPr="00B4727E" w:rsidRDefault="001C01CC" w:rsidP="00A5103D">
            <w:pPr>
              <w:spacing w:line="276" w:lineRule="auto"/>
              <w:rPr>
                <w:rFonts w:ascii="Arial" w:hAnsi="Arial" w:cs="Arial"/>
                <w:sz w:val="20"/>
                <w:szCs w:val="20"/>
              </w:rPr>
            </w:pPr>
          </w:p>
        </w:tc>
        <w:tc>
          <w:tcPr>
            <w:tcW w:w="3109" w:type="dxa"/>
          </w:tcPr>
          <w:p w14:paraId="14BC92FD" w14:textId="77777777" w:rsidR="001C01CC" w:rsidRPr="00B4727E" w:rsidRDefault="001C01CC" w:rsidP="00A5103D">
            <w:pPr>
              <w:spacing w:line="276" w:lineRule="auto"/>
              <w:rPr>
                <w:rFonts w:ascii="Arial" w:hAnsi="Arial" w:cs="Arial"/>
                <w:sz w:val="18"/>
                <w:szCs w:val="18"/>
              </w:rPr>
            </w:pPr>
            <w:r w:rsidRPr="00B4727E">
              <w:rPr>
                <w:rFonts w:ascii="Arial" w:hAnsi="Arial" w:cs="Arial"/>
                <w:sz w:val="18"/>
                <w:szCs w:val="18"/>
              </w:rPr>
              <w:t>Standard Blended</w:t>
            </w:r>
          </w:p>
          <w:p w14:paraId="3825D230" w14:textId="77777777" w:rsidR="001C01CC" w:rsidRPr="00B4727E" w:rsidRDefault="001C01CC" w:rsidP="00A5103D">
            <w:pPr>
              <w:spacing w:line="276" w:lineRule="auto"/>
              <w:rPr>
                <w:rFonts w:ascii="Arial" w:hAnsi="Arial" w:cs="Arial"/>
                <w:sz w:val="18"/>
                <w:szCs w:val="18"/>
              </w:rPr>
            </w:pPr>
          </w:p>
        </w:tc>
        <w:tc>
          <w:tcPr>
            <w:tcW w:w="3119" w:type="dxa"/>
          </w:tcPr>
          <w:p w14:paraId="21852435" w14:textId="77777777" w:rsidR="001C01CC" w:rsidRPr="00B4727E" w:rsidRDefault="001C01CC" w:rsidP="00A5103D">
            <w:pPr>
              <w:spacing w:line="276" w:lineRule="auto"/>
              <w:rPr>
                <w:rFonts w:ascii="Arial" w:hAnsi="Arial" w:cs="Arial"/>
                <w:sz w:val="18"/>
                <w:szCs w:val="18"/>
              </w:rPr>
            </w:pPr>
            <w:r w:rsidRPr="00B4727E">
              <w:rPr>
                <w:rFonts w:ascii="Arial" w:hAnsi="Arial" w:cs="Arial"/>
                <w:sz w:val="18"/>
                <w:szCs w:val="18"/>
              </w:rPr>
              <w:t>Standard Blended</w:t>
            </w:r>
          </w:p>
          <w:p w14:paraId="1DFD3AD4" w14:textId="77777777" w:rsidR="001C01CC" w:rsidRPr="00B4727E" w:rsidRDefault="001C01CC" w:rsidP="00A5103D">
            <w:pPr>
              <w:spacing w:line="276" w:lineRule="auto"/>
              <w:rPr>
                <w:rFonts w:ascii="Arial" w:hAnsi="Arial" w:cs="Arial"/>
                <w:sz w:val="18"/>
                <w:szCs w:val="18"/>
              </w:rPr>
            </w:pPr>
          </w:p>
        </w:tc>
        <w:tc>
          <w:tcPr>
            <w:tcW w:w="3685" w:type="dxa"/>
          </w:tcPr>
          <w:p w14:paraId="08572F65" w14:textId="77777777" w:rsidR="001C01CC" w:rsidRPr="00B4727E" w:rsidRDefault="001C01CC" w:rsidP="00A5103D">
            <w:pPr>
              <w:spacing w:line="276" w:lineRule="auto"/>
              <w:rPr>
                <w:rFonts w:ascii="Arial" w:hAnsi="Arial" w:cs="Arial"/>
                <w:sz w:val="18"/>
                <w:szCs w:val="18"/>
              </w:rPr>
            </w:pPr>
            <w:r w:rsidRPr="00B4727E">
              <w:rPr>
                <w:rFonts w:ascii="Arial" w:hAnsi="Arial" w:cs="Arial"/>
                <w:sz w:val="18"/>
                <w:szCs w:val="18"/>
              </w:rPr>
              <w:t>Standard Blended</w:t>
            </w:r>
          </w:p>
          <w:p w14:paraId="16C6A41F" w14:textId="77777777" w:rsidR="001C01CC" w:rsidRPr="00B4727E" w:rsidRDefault="001C01CC" w:rsidP="00A5103D">
            <w:pPr>
              <w:spacing w:line="276" w:lineRule="auto"/>
              <w:rPr>
                <w:rFonts w:ascii="Arial" w:hAnsi="Arial" w:cs="Arial"/>
                <w:sz w:val="18"/>
                <w:szCs w:val="18"/>
              </w:rPr>
            </w:pPr>
          </w:p>
        </w:tc>
      </w:tr>
    </w:tbl>
    <w:p w14:paraId="2497F0F7" w14:textId="77777777" w:rsidR="00123BE6" w:rsidRDefault="00123BE6">
      <w:r>
        <w:br w:type="page"/>
      </w:r>
    </w:p>
    <w:tbl>
      <w:tblPr>
        <w:tblStyle w:val="TableGrid"/>
        <w:tblW w:w="12460" w:type="dxa"/>
        <w:tblLook w:val="04A0" w:firstRow="1" w:lastRow="0" w:firstColumn="1" w:lastColumn="0" w:noHBand="0" w:noVBand="1"/>
      </w:tblPr>
      <w:tblGrid>
        <w:gridCol w:w="2547"/>
        <w:gridCol w:w="3109"/>
        <w:gridCol w:w="3119"/>
        <w:gridCol w:w="3685"/>
      </w:tblGrid>
      <w:tr w:rsidR="001C01CC" w:rsidRPr="00423AB1" w14:paraId="76DDAE87" w14:textId="77777777" w:rsidTr="00D80526">
        <w:trPr>
          <w:trHeight w:val="746"/>
        </w:trPr>
        <w:tc>
          <w:tcPr>
            <w:tcW w:w="2547" w:type="dxa"/>
            <w:vMerge w:val="restart"/>
            <w:shd w:val="clear" w:color="auto" w:fill="FFF2CC" w:themeFill="accent4" w:themeFillTint="33"/>
          </w:tcPr>
          <w:p w14:paraId="5A0D8568" w14:textId="2A47EE91" w:rsidR="001C01CC" w:rsidRPr="00B4727E" w:rsidRDefault="001C01CC" w:rsidP="00A5103D">
            <w:pPr>
              <w:spacing w:line="276" w:lineRule="auto"/>
              <w:rPr>
                <w:rFonts w:ascii="Arial" w:hAnsi="Arial" w:cs="Arial"/>
                <w:sz w:val="20"/>
                <w:szCs w:val="20"/>
              </w:rPr>
            </w:pPr>
            <w:r w:rsidRPr="00B4727E">
              <w:rPr>
                <w:rFonts w:ascii="Arial" w:hAnsi="Arial" w:cs="Arial"/>
                <w:sz w:val="20"/>
                <w:szCs w:val="20"/>
              </w:rPr>
              <w:t xml:space="preserve">Learning Outcomes </w:t>
            </w:r>
          </w:p>
          <w:p w14:paraId="53C3C9C3" w14:textId="77777777" w:rsidR="001C01CC" w:rsidRPr="00B4727E" w:rsidRDefault="001C01CC" w:rsidP="00A5103D">
            <w:pPr>
              <w:spacing w:line="276" w:lineRule="auto"/>
              <w:rPr>
                <w:rFonts w:ascii="Arial" w:hAnsi="Arial" w:cs="Arial"/>
                <w:sz w:val="20"/>
                <w:szCs w:val="20"/>
              </w:rPr>
            </w:pPr>
          </w:p>
        </w:tc>
        <w:tc>
          <w:tcPr>
            <w:tcW w:w="3109" w:type="dxa"/>
            <w:shd w:val="clear" w:color="auto" w:fill="FFF2CC" w:themeFill="accent4" w:themeFillTint="33"/>
          </w:tcPr>
          <w:p w14:paraId="15F65A42" w14:textId="146A587C" w:rsidR="001C01CC" w:rsidRPr="007B412F" w:rsidRDefault="001C01CC" w:rsidP="00FE777B">
            <w:pPr>
              <w:pStyle w:val="ListParagraph"/>
              <w:numPr>
                <w:ilvl w:val="0"/>
                <w:numId w:val="48"/>
              </w:numPr>
              <w:spacing w:line="276" w:lineRule="auto"/>
              <w:rPr>
                <w:rFonts w:ascii="Arial" w:hAnsi="Arial" w:cs="Arial"/>
                <w:sz w:val="18"/>
                <w:szCs w:val="14"/>
              </w:rPr>
            </w:pPr>
            <w:r w:rsidRPr="007B412F">
              <w:rPr>
                <w:rFonts w:ascii="Arial" w:hAnsi="Arial" w:cs="Arial"/>
                <w:sz w:val="18"/>
                <w:szCs w:val="14"/>
              </w:rPr>
              <w:t xml:space="preserve">Critically evaluate the strategies used by organisations in advertising campaigns and create artefacts for variety of media platforms in response to a creative advertising brief. </w:t>
            </w:r>
          </w:p>
          <w:p w14:paraId="192015A9" w14:textId="4381525E" w:rsidR="001C01CC" w:rsidRPr="007B412F" w:rsidRDefault="001C01CC" w:rsidP="00A5103D">
            <w:pPr>
              <w:pStyle w:val="ListParagraph"/>
              <w:spacing w:line="276" w:lineRule="auto"/>
              <w:ind w:left="175" w:hanging="119"/>
              <w:rPr>
                <w:rFonts w:ascii="Arial" w:hAnsi="Arial" w:cs="Arial"/>
                <w:sz w:val="18"/>
                <w:szCs w:val="14"/>
              </w:rPr>
            </w:pPr>
          </w:p>
        </w:tc>
        <w:tc>
          <w:tcPr>
            <w:tcW w:w="3119" w:type="dxa"/>
            <w:shd w:val="clear" w:color="auto" w:fill="FFF2CC" w:themeFill="accent4" w:themeFillTint="33"/>
          </w:tcPr>
          <w:p w14:paraId="3D8A73DC" w14:textId="71B70A5D" w:rsidR="001C01CC" w:rsidRPr="007B412F" w:rsidRDefault="00C530D5" w:rsidP="007B412F">
            <w:pPr>
              <w:numPr>
                <w:ilvl w:val="0"/>
                <w:numId w:val="1"/>
              </w:numPr>
              <w:spacing w:line="276" w:lineRule="auto"/>
              <w:rPr>
                <w:rFonts w:ascii="Arial" w:hAnsi="Arial" w:cs="Arial"/>
                <w:sz w:val="18"/>
                <w:szCs w:val="14"/>
              </w:rPr>
            </w:pPr>
            <w:r>
              <w:rPr>
                <w:rFonts w:ascii="Arial" w:hAnsi="Arial" w:cs="Arial"/>
                <w:sz w:val="18"/>
                <w:szCs w:val="14"/>
              </w:rPr>
              <w:t>Critically</w:t>
            </w:r>
            <w:r w:rsidR="001C01CC" w:rsidRPr="007B412F">
              <w:rPr>
                <w:rFonts w:ascii="Arial" w:hAnsi="Arial" w:cs="Arial"/>
                <w:sz w:val="18"/>
                <w:szCs w:val="14"/>
              </w:rPr>
              <w:t xml:space="preserve"> evaluate and formulate evidence-based arguments and apply solutions and understanding to public relations and reputation management problems</w:t>
            </w:r>
          </w:p>
          <w:p w14:paraId="7EEBA35F" w14:textId="77777777" w:rsidR="001C01CC" w:rsidRPr="007B412F" w:rsidRDefault="001C01CC" w:rsidP="00A5103D">
            <w:pPr>
              <w:spacing w:line="276" w:lineRule="auto"/>
              <w:rPr>
                <w:rFonts w:ascii="Arial" w:hAnsi="Arial" w:cs="Arial"/>
                <w:sz w:val="18"/>
                <w:szCs w:val="14"/>
              </w:rPr>
            </w:pPr>
          </w:p>
        </w:tc>
        <w:tc>
          <w:tcPr>
            <w:tcW w:w="3685" w:type="dxa"/>
            <w:shd w:val="clear" w:color="auto" w:fill="FFF2CC" w:themeFill="accent4" w:themeFillTint="33"/>
          </w:tcPr>
          <w:p w14:paraId="3DA319F3" w14:textId="1FA6CCB2" w:rsidR="001C01CC" w:rsidRPr="007B412F" w:rsidRDefault="00E63042" w:rsidP="00FE777B">
            <w:pPr>
              <w:pStyle w:val="ListParagraph"/>
              <w:numPr>
                <w:ilvl w:val="0"/>
                <w:numId w:val="21"/>
              </w:numPr>
              <w:spacing w:line="276" w:lineRule="auto"/>
              <w:ind w:left="326" w:hanging="187"/>
              <w:rPr>
                <w:rFonts w:ascii="Arial" w:hAnsi="Arial" w:cs="Arial"/>
                <w:sz w:val="18"/>
                <w:szCs w:val="14"/>
              </w:rPr>
            </w:pPr>
            <w:r w:rsidRPr="007B412F">
              <w:rPr>
                <w:rFonts w:ascii="Arial" w:hAnsi="Arial" w:cs="Arial"/>
                <w:sz w:val="18"/>
                <w:szCs w:val="14"/>
              </w:rPr>
              <w:t>. Demonstrate</w:t>
            </w:r>
            <w:r w:rsidR="001C01CC" w:rsidRPr="007B412F">
              <w:rPr>
                <w:rFonts w:ascii="Arial" w:hAnsi="Arial" w:cs="Arial"/>
                <w:sz w:val="18"/>
                <w:szCs w:val="14"/>
              </w:rPr>
              <w:t xml:space="preserve"> an in-depth analysis of key factors influencing consumer behaviour across cultures.</w:t>
            </w:r>
          </w:p>
          <w:p w14:paraId="30E76F72" w14:textId="1A2D425F" w:rsidR="001C01CC" w:rsidRPr="007B412F" w:rsidRDefault="001C01CC" w:rsidP="00A5103D">
            <w:pPr>
              <w:spacing w:line="276" w:lineRule="auto"/>
              <w:ind w:left="326" w:hanging="187"/>
              <w:rPr>
                <w:rFonts w:ascii="Arial" w:hAnsi="Arial" w:cs="Arial"/>
                <w:sz w:val="18"/>
                <w:szCs w:val="14"/>
              </w:rPr>
            </w:pPr>
          </w:p>
        </w:tc>
      </w:tr>
      <w:tr w:rsidR="001C01CC" w:rsidRPr="00423AB1" w14:paraId="0CECF942" w14:textId="77777777" w:rsidTr="00845681">
        <w:trPr>
          <w:trHeight w:val="340"/>
        </w:trPr>
        <w:tc>
          <w:tcPr>
            <w:tcW w:w="2547" w:type="dxa"/>
            <w:vMerge/>
            <w:shd w:val="clear" w:color="auto" w:fill="FFF2CC" w:themeFill="accent4" w:themeFillTint="33"/>
          </w:tcPr>
          <w:p w14:paraId="317D6E66" w14:textId="77777777" w:rsidR="001C01CC" w:rsidRPr="00B4727E" w:rsidRDefault="001C01CC" w:rsidP="00A5103D">
            <w:pPr>
              <w:spacing w:line="276" w:lineRule="auto"/>
              <w:rPr>
                <w:rFonts w:ascii="Arial" w:hAnsi="Arial" w:cs="Arial"/>
                <w:sz w:val="20"/>
                <w:szCs w:val="20"/>
              </w:rPr>
            </w:pPr>
          </w:p>
        </w:tc>
        <w:tc>
          <w:tcPr>
            <w:tcW w:w="3109" w:type="dxa"/>
            <w:shd w:val="clear" w:color="auto" w:fill="FFF2CC" w:themeFill="accent4" w:themeFillTint="33"/>
          </w:tcPr>
          <w:p w14:paraId="3401148D" w14:textId="5341B890" w:rsidR="001C01CC" w:rsidRPr="007B412F" w:rsidRDefault="001C01CC" w:rsidP="00FE777B">
            <w:pPr>
              <w:pStyle w:val="ListParagraph"/>
              <w:numPr>
                <w:ilvl w:val="0"/>
                <w:numId w:val="48"/>
              </w:numPr>
              <w:spacing w:line="276" w:lineRule="auto"/>
              <w:rPr>
                <w:rFonts w:ascii="Arial" w:hAnsi="Arial" w:cs="Arial"/>
                <w:sz w:val="18"/>
                <w:szCs w:val="14"/>
              </w:rPr>
            </w:pPr>
            <w:r w:rsidRPr="007B412F">
              <w:rPr>
                <w:rFonts w:ascii="Arial" w:hAnsi="Arial" w:cs="Arial"/>
                <w:sz w:val="18"/>
                <w:szCs w:val="14"/>
              </w:rPr>
              <w:t xml:space="preserve">Prepare and deliver an effective contemporary advertising pitch presentation to a professional industry audience.  </w:t>
            </w:r>
          </w:p>
        </w:tc>
        <w:tc>
          <w:tcPr>
            <w:tcW w:w="3119" w:type="dxa"/>
            <w:shd w:val="clear" w:color="auto" w:fill="FFF2CC" w:themeFill="accent4" w:themeFillTint="33"/>
          </w:tcPr>
          <w:p w14:paraId="287E225E" w14:textId="3EC0E718" w:rsidR="001C01CC" w:rsidRPr="007B412F" w:rsidRDefault="001C01CC" w:rsidP="00A5103D">
            <w:pPr>
              <w:spacing w:line="276" w:lineRule="auto"/>
              <w:rPr>
                <w:rFonts w:ascii="Arial" w:hAnsi="Arial" w:cs="Arial"/>
                <w:sz w:val="18"/>
                <w:szCs w:val="14"/>
              </w:rPr>
            </w:pPr>
            <w:r>
              <w:rPr>
                <w:rFonts w:ascii="Arial" w:hAnsi="Arial" w:cs="Arial"/>
                <w:sz w:val="18"/>
                <w:szCs w:val="14"/>
              </w:rPr>
              <w:t>n/a</w:t>
            </w:r>
          </w:p>
        </w:tc>
        <w:tc>
          <w:tcPr>
            <w:tcW w:w="3685" w:type="dxa"/>
            <w:shd w:val="clear" w:color="auto" w:fill="FFF2CC" w:themeFill="accent4" w:themeFillTint="33"/>
          </w:tcPr>
          <w:p w14:paraId="09F92C05" w14:textId="557B1F3C" w:rsidR="001C01CC" w:rsidRPr="007B412F" w:rsidRDefault="001C01CC" w:rsidP="00FE777B">
            <w:pPr>
              <w:pStyle w:val="ListParagraph"/>
              <w:numPr>
                <w:ilvl w:val="0"/>
                <w:numId w:val="21"/>
              </w:numPr>
              <w:spacing w:line="276" w:lineRule="auto"/>
              <w:ind w:left="326" w:hanging="187"/>
              <w:rPr>
                <w:rFonts w:ascii="Arial" w:hAnsi="Arial" w:cs="Arial"/>
                <w:sz w:val="18"/>
                <w:szCs w:val="14"/>
              </w:rPr>
            </w:pPr>
            <w:r w:rsidRPr="007B412F">
              <w:rPr>
                <w:rFonts w:ascii="Arial" w:hAnsi="Arial" w:cs="Arial"/>
                <w:sz w:val="18"/>
                <w:szCs w:val="14"/>
              </w:rPr>
              <w:t>Critically analyse the impact of consumer differences on marketing decisions across cultures and international markets.</w:t>
            </w:r>
          </w:p>
        </w:tc>
      </w:tr>
      <w:tr w:rsidR="001C01CC" w:rsidRPr="00423AB1" w14:paraId="585A05AF" w14:textId="77777777" w:rsidTr="00845681">
        <w:trPr>
          <w:trHeight w:val="340"/>
        </w:trPr>
        <w:tc>
          <w:tcPr>
            <w:tcW w:w="2547" w:type="dxa"/>
            <w:vMerge/>
            <w:shd w:val="clear" w:color="auto" w:fill="FFF2CC" w:themeFill="accent4" w:themeFillTint="33"/>
          </w:tcPr>
          <w:p w14:paraId="7A23046F" w14:textId="77777777" w:rsidR="001C01CC" w:rsidRPr="00B4727E" w:rsidRDefault="001C01CC" w:rsidP="00A5103D">
            <w:pPr>
              <w:spacing w:line="276" w:lineRule="auto"/>
              <w:rPr>
                <w:rFonts w:ascii="Arial" w:hAnsi="Arial" w:cs="Arial"/>
                <w:sz w:val="20"/>
                <w:szCs w:val="20"/>
              </w:rPr>
            </w:pPr>
          </w:p>
        </w:tc>
        <w:tc>
          <w:tcPr>
            <w:tcW w:w="3109" w:type="dxa"/>
            <w:shd w:val="clear" w:color="auto" w:fill="FFF2CC" w:themeFill="accent4" w:themeFillTint="33"/>
          </w:tcPr>
          <w:p w14:paraId="2C6DFDA7" w14:textId="248BB636" w:rsidR="001C01CC" w:rsidRPr="007B412F" w:rsidRDefault="001C01CC" w:rsidP="00A5103D">
            <w:pPr>
              <w:spacing w:line="276" w:lineRule="auto"/>
              <w:rPr>
                <w:rFonts w:ascii="Arial" w:hAnsi="Arial" w:cs="Arial"/>
                <w:sz w:val="18"/>
                <w:szCs w:val="14"/>
              </w:rPr>
            </w:pPr>
            <w:r>
              <w:rPr>
                <w:rFonts w:ascii="Arial" w:hAnsi="Arial" w:cs="Arial"/>
                <w:sz w:val="18"/>
                <w:szCs w:val="14"/>
              </w:rPr>
              <w:t>n/a</w:t>
            </w:r>
          </w:p>
        </w:tc>
        <w:tc>
          <w:tcPr>
            <w:tcW w:w="3119" w:type="dxa"/>
            <w:shd w:val="clear" w:color="auto" w:fill="FFF2CC" w:themeFill="accent4" w:themeFillTint="33"/>
          </w:tcPr>
          <w:p w14:paraId="12A8B5BB" w14:textId="07F2842A" w:rsidR="001C01CC" w:rsidRPr="007B412F" w:rsidRDefault="001C01CC" w:rsidP="00A5103D">
            <w:pPr>
              <w:spacing w:line="276" w:lineRule="auto"/>
              <w:rPr>
                <w:rFonts w:ascii="Arial" w:hAnsi="Arial" w:cs="Arial"/>
                <w:sz w:val="18"/>
                <w:szCs w:val="14"/>
              </w:rPr>
            </w:pPr>
            <w:r>
              <w:rPr>
                <w:rFonts w:ascii="Arial" w:hAnsi="Arial" w:cs="Arial"/>
                <w:sz w:val="18"/>
                <w:szCs w:val="14"/>
              </w:rPr>
              <w:t>n/a</w:t>
            </w:r>
          </w:p>
        </w:tc>
        <w:tc>
          <w:tcPr>
            <w:tcW w:w="3685" w:type="dxa"/>
            <w:shd w:val="clear" w:color="auto" w:fill="FFF2CC" w:themeFill="accent4" w:themeFillTint="33"/>
          </w:tcPr>
          <w:p w14:paraId="6D50740A" w14:textId="2D535D75" w:rsidR="001C01CC" w:rsidRPr="007B412F" w:rsidRDefault="001C01CC" w:rsidP="00A5103D">
            <w:pPr>
              <w:spacing w:line="276" w:lineRule="auto"/>
              <w:rPr>
                <w:rFonts w:ascii="Arial" w:hAnsi="Arial" w:cs="Arial"/>
                <w:sz w:val="18"/>
                <w:szCs w:val="14"/>
              </w:rPr>
            </w:pPr>
            <w:r>
              <w:rPr>
                <w:rFonts w:ascii="Arial" w:hAnsi="Arial" w:cs="Arial"/>
                <w:sz w:val="18"/>
                <w:szCs w:val="14"/>
              </w:rPr>
              <w:t>n/a</w:t>
            </w:r>
          </w:p>
        </w:tc>
      </w:tr>
      <w:tr w:rsidR="001C01CC" w:rsidRPr="00423AB1" w14:paraId="3EADD74D" w14:textId="77777777" w:rsidTr="00845681">
        <w:trPr>
          <w:trHeight w:val="340"/>
        </w:trPr>
        <w:tc>
          <w:tcPr>
            <w:tcW w:w="2547" w:type="dxa"/>
            <w:vMerge/>
            <w:shd w:val="clear" w:color="auto" w:fill="FFF2CC" w:themeFill="accent4" w:themeFillTint="33"/>
          </w:tcPr>
          <w:p w14:paraId="1098E64A" w14:textId="77777777" w:rsidR="001C01CC" w:rsidRPr="00B4727E" w:rsidRDefault="001C01CC" w:rsidP="00A5103D">
            <w:pPr>
              <w:spacing w:line="276" w:lineRule="auto"/>
              <w:rPr>
                <w:rFonts w:ascii="Arial" w:hAnsi="Arial" w:cs="Arial"/>
                <w:sz w:val="20"/>
                <w:szCs w:val="20"/>
              </w:rPr>
            </w:pPr>
          </w:p>
        </w:tc>
        <w:tc>
          <w:tcPr>
            <w:tcW w:w="3109" w:type="dxa"/>
            <w:shd w:val="clear" w:color="auto" w:fill="FFF2CC" w:themeFill="accent4" w:themeFillTint="33"/>
          </w:tcPr>
          <w:p w14:paraId="54C764F2" w14:textId="1EDA0079" w:rsidR="001C01CC" w:rsidRPr="00D80526" w:rsidRDefault="001C01CC" w:rsidP="00A5103D">
            <w:pPr>
              <w:spacing w:line="276" w:lineRule="auto"/>
              <w:rPr>
                <w:rFonts w:ascii="Arial" w:hAnsi="Arial" w:cs="Arial"/>
                <w:b/>
                <w:sz w:val="18"/>
                <w:szCs w:val="14"/>
              </w:rPr>
            </w:pPr>
            <w:r>
              <w:rPr>
                <w:rFonts w:ascii="Arial" w:hAnsi="Arial" w:cs="Arial"/>
                <w:sz w:val="18"/>
                <w:szCs w:val="14"/>
              </w:rPr>
              <w:t>n/a</w:t>
            </w:r>
          </w:p>
        </w:tc>
        <w:tc>
          <w:tcPr>
            <w:tcW w:w="3119" w:type="dxa"/>
            <w:shd w:val="clear" w:color="auto" w:fill="FFF2CC" w:themeFill="accent4" w:themeFillTint="33"/>
          </w:tcPr>
          <w:p w14:paraId="00787D5F" w14:textId="7DC4F2BB" w:rsidR="001C01CC" w:rsidRPr="007B412F" w:rsidRDefault="001C01CC" w:rsidP="00A5103D">
            <w:pPr>
              <w:spacing w:line="276" w:lineRule="auto"/>
              <w:rPr>
                <w:rFonts w:ascii="Arial" w:hAnsi="Arial" w:cs="Arial"/>
                <w:sz w:val="18"/>
                <w:szCs w:val="14"/>
              </w:rPr>
            </w:pPr>
            <w:r>
              <w:rPr>
                <w:rFonts w:ascii="Arial" w:hAnsi="Arial" w:cs="Arial"/>
                <w:sz w:val="18"/>
                <w:szCs w:val="14"/>
              </w:rPr>
              <w:t>n/a</w:t>
            </w:r>
          </w:p>
        </w:tc>
        <w:tc>
          <w:tcPr>
            <w:tcW w:w="3685" w:type="dxa"/>
            <w:shd w:val="clear" w:color="auto" w:fill="FFF2CC" w:themeFill="accent4" w:themeFillTint="33"/>
          </w:tcPr>
          <w:p w14:paraId="296E56BE" w14:textId="72352B57" w:rsidR="001C01CC" w:rsidRPr="007B412F" w:rsidRDefault="001C01CC" w:rsidP="00A5103D">
            <w:pPr>
              <w:spacing w:line="276" w:lineRule="auto"/>
              <w:rPr>
                <w:rFonts w:ascii="Arial" w:hAnsi="Arial" w:cs="Arial"/>
                <w:sz w:val="18"/>
                <w:szCs w:val="14"/>
              </w:rPr>
            </w:pPr>
            <w:r>
              <w:rPr>
                <w:rFonts w:ascii="Arial" w:hAnsi="Arial" w:cs="Arial"/>
                <w:sz w:val="18"/>
                <w:szCs w:val="14"/>
              </w:rPr>
              <w:t>n/a</w:t>
            </w:r>
          </w:p>
        </w:tc>
      </w:tr>
      <w:tr w:rsidR="001C01CC" w:rsidRPr="00423AB1" w14:paraId="193911A1" w14:textId="77777777" w:rsidTr="00845681">
        <w:trPr>
          <w:trHeight w:val="340"/>
        </w:trPr>
        <w:tc>
          <w:tcPr>
            <w:tcW w:w="2547" w:type="dxa"/>
          </w:tcPr>
          <w:p w14:paraId="2E29769C" w14:textId="77777777" w:rsidR="001C01CC" w:rsidRPr="00B4727E" w:rsidRDefault="001C01CC" w:rsidP="00A5103D">
            <w:pPr>
              <w:spacing w:line="276" w:lineRule="auto"/>
              <w:rPr>
                <w:rFonts w:ascii="Arial" w:hAnsi="Arial" w:cs="Arial"/>
                <w:sz w:val="20"/>
                <w:szCs w:val="20"/>
              </w:rPr>
            </w:pPr>
            <w:r w:rsidRPr="00B4727E">
              <w:rPr>
                <w:rFonts w:ascii="Arial" w:hAnsi="Arial" w:cs="Arial"/>
                <w:sz w:val="20"/>
                <w:szCs w:val="20"/>
              </w:rPr>
              <w:t>Programme Aim</w:t>
            </w:r>
            <w:r>
              <w:rPr>
                <w:rFonts w:ascii="Arial" w:hAnsi="Arial" w:cs="Arial"/>
                <w:sz w:val="20"/>
                <w:szCs w:val="20"/>
              </w:rPr>
              <w:t xml:space="preserve"> </w:t>
            </w:r>
            <w:r w:rsidRPr="00B4727E">
              <w:rPr>
                <w:rFonts w:ascii="Arial" w:hAnsi="Arial" w:cs="Arial"/>
                <w:sz w:val="20"/>
                <w:szCs w:val="20"/>
              </w:rPr>
              <w:t>Links</w:t>
            </w:r>
          </w:p>
        </w:tc>
        <w:tc>
          <w:tcPr>
            <w:tcW w:w="3109" w:type="dxa"/>
            <w:vAlign w:val="center"/>
          </w:tcPr>
          <w:p w14:paraId="07B8015D" w14:textId="6E919FCB" w:rsidR="001C01CC" w:rsidRPr="00B4727E" w:rsidRDefault="001C01CC" w:rsidP="00A5103D">
            <w:pPr>
              <w:spacing w:line="276" w:lineRule="auto"/>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sidR="002A3C27">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6F"/>
            </w:r>
          </w:p>
        </w:tc>
        <w:tc>
          <w:tcPr>
            <w:tcW w:w="3119" w:type="dxa"/>
            <w:vAlign w:val="center"/>
          </w:tcPr>
          <w:p w14:paraId="3918F339" w14:textId="05DC29DC" w:rsidR="001C01CC" w:rsidRPr="00B4727E" w:rsidRDefault="001C01CC" w:rsidP="00A5103D">
            <w:pPr>
              <w:spacing w:line="276" w:lineRule="auto"/>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sidR="002A3C27">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sidR="002A3C27">
              <w:rPr>
                <w:rFonts w:ascii="Arial" w:hAnsi="Arial" w:cs="Arial"/>
                <w:sz w:val="18"/>
                <w:szCs w:val="18"/>
              </w:rPr>
              <w:sym w:font="Wingdings" w:char="F0FE"/>
            </w:r>
          </w:p>
        </w:tc>
        <w:tc>
          <w:tcPr>
            <w:tcW w:w="3685" w:type="dxa"/>
            <w:vAlign w:val="center"/>
          </w:tcPr>
          <w:p w14:paraId="0D37B285" w14:textId="0C3F781F" w:rsidR="001C01CC" w:rsidRPr="00B4727E" w:rsidRDefault="001C01CC" w:rsidP="00A5103D">
            <w:pPr>
              <w:spacing w:line="276" w:lineRule="auto"/>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sidR="002A3C27">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6F"/>
            </w:r>
          </w:p>
        </w:tc>
      </w:tr>
      <w:tr w:rsidR="001C01CC" w:rsidRPr="00423AB1" w14:paraId="283D026A" w14:textId="77777777" w:rsidTr="00845681">
        <w:trPr>
          <w:trHeight w:val="340"/>
        </w:trPr>
        <w:tc>
          <w:tcPr>
            <w:tcW w:w="2547" w:type="dxa"/>
          </w:tcPr>
          <w:p w14:paraId="3D661831" w14:textId="77777777" w:rsidR="001C01CC" w:rsidRPr="00B4727E" w:rsidRDefault="001C01CC" w:rsidP="00A5103D">
            <w:pPr>
              <w:spacing w:line="276" w:lineRule="auto"/>
              <w:rPr>
                <w:rFonts w:ascii="Arial" w:hAnsi="Arial" w:cs="Arial"/>
                <w:sz w:val="20"/>
                <w:szCs w:val="20"/>
              </w:rPr>
            </w:pPr>
            <w:r w:rsidRPr="00B4727E">
              <w:rPr>
                <w:rFonts w:ascii="Arial" w:hAnsi="Arial" w:cs="Arial"/>
                <w:sz w:val="20"/>
                <w:szCs w:val="20"/>
              </w:rPr>
              <w:t>Linked PSRB</w:t>
            </w:r>
            <w:r>
              <w:rPr>
                <w:rFonts w:ascii="Arial" w:hAnsi="Arial" w:cs="Arial"/>
                <w:sz w:val="20"/>
                <w:szCs w:val="20"/>
              </w:rPr>
              <w:t xml:space="preserve"> </w:t>
            </w:r>
            <w:r w:rsidRPr="00B4727E">
              <w:rPr>
                <w:rFonts w:ascii="Arial" w:hAnsi="Arial" w:cs="Arial"/>
                <w:sz w:val="16"/>
                <w:szCs w:val="16"/>
              </w:rPr>
              <w:t>(if appropriate)</w:t>
            </w:r>
            <w:r w:rsidRPr="00B4727E">
              <w:rPr>
                <w:rFonts w:ascii="Arial" w:hAnsi="Arial" w:cs="Arial"/>
                <w:sz w:val="20"/>
                <w:szCs w:val="20"/>
              </w:rPr>
              <w:t xml:space="preserve"> </w:t>
            </w:r>
          </w:p>
        </w:tc>
        <w:tc>
          <w:tcPr>
            <w:tcW w:w="3109" w:type="dxa"/>
          </w:tcPr>
          <w:p w14:paraId="10BAED51" w14:textId="2C33E837" w:rsidR="001C01CC" w:rsidRPr="00B4727E" w:rsidRDefault="001C01CC" w:rsidP="00A5103D">
            <w:pPr>
              <w:spacing w:line="276" w:lineRule="auto"/>
              <w:rPr>
                <w:rFonts w:ascii="Arial" w:hAnsi="Arial" w:cs="Arial"/>
                <w:sz w:val="18"/>
                <w:szCs w:val="18"/>
              </w:rPr>
            </w:pPr>
            <w:r>
              <w:rPr>
                <w:rFonts w:ascii="Arial" w:hAnsi="Arial" w:cs="Arial"/>
                <w:sz w:val="18"/>
                <w:szCs w:val="18"/>
              </w:rPr>
              <w:t>Yes</w:t>
            </w:r>
          </w:p>
        </w:tc>
        <w:tc>
          <w:tcPr>
            <w:tcW w:w="3119" w:type="dxa"/>
          </w:tcPr>
          <w:p w14:paraId="6E2EE3E9" w14:textId="5E60485E" w:rsidR="001C01CC" w:rsidRPr="00B4727E" w:rsidRDefault="001C01CC" w:rsidP="00A5103D">
            <w:pPr>
              <w:spacing w:line="276" w:lineRule="auto"/>
              <w:rPr>
                <w:rFonts w:ascii="Arial" w:hAnsi="Arial" w:cs="Arial"/>
                <w:sz w:val="18"/>
                <w:szCs w:val="18"/>
              </w:rPr>
            </w:pPr>
            <w:r>
              <w:rPr>
                <w:rFonts w:ascii="Arial" w:hAnsi="Arial" w:cs="Arial"/>
                <w:sz w:val="18"/>
                <w:szCs w:val="18"/>
              </w:rPr>
              <w:t>Yes</w:t>
            </w:r>
          </w:p>
        </w:tc>
        <w:tc>
          <w:tcPr>
            <w:tcW w:w="3685" w:type="dxa"/>
          </w:tcPr>
          <w:p w14:paraId="17EA5749" w14:textId="2EC51571" w:rsidR="001C01CC" w:rsidRPr="00B4727E" w:rsidRDefault="001C01CC" w:rsidP="00A5103D">
            <w:pPr>
              <w:spacing w:line="276" w:lineRule="auto"/>
              <w:rPr>
                <w:rFonts w:ascii="Arial" w:hAnsi="Arial" w:cs="Arial"/>
                <w:sz w:val="18"/>
                <w:szCs w:val="18"/>
              </w:rPr>
            </w:pPr>
            <w:r>
              <w:rPr>
                <w:rFonts w:ascii="Arial" w:hAnsi="Arial" w:cs="Arial"/>
                <w:sz w:val="18"/>
                <w:szCs w:val="18"/>
              </w:rPr>
              <w:t>Yes</w:t>
            </w:r>
          </w:p>
        </w:tc>
      </w:tr>
    </w:tbl>
    <w:p w14:paraId="47925408" w14:textId="77777777" w:rsidR="00006C75" w:rsidRDefault="00006C75" w:rsidP="00006C75">
      <w:pPr>
        <w:rPr>
          <w:rFonts w:ascii="Arial" w:hAnsi="Arial" w:cs="Arial"/>
        </w:rPr>
      </w:pPr>
      <w:r>
        <w:rPr>
          <w:rFonts w:ascii="Arial" w:hAnsi="Arial" w:cs="Arial"/>
        </w:rPr>
        <w:br w:type="page"/>
      </w:r>
    </w:p>
    <w:tbl>
      <w:tblPr>
        <w:tblStyle w:val="TableGrid"/>
        <w:tblW w:w="12602" w:type="dxa"/>
        <w:tblLook w:val="04A0" w:firstRow="1" w:lastRow="0" w:firstColumn="1" w:lastColumn="0" w:noHBand="0" w:noVBand="1"/>
      </w:tblPr>
      <w:tblGrid>
        <w:gridCol w:w="2547"/>
        <w:gridCol w:w="4669"/>
        <w:gridCol w:w="5386"/>
      </w:tblGrid>
      <w:tr w:rsidR="007F3037" w:rsidRPr="00423AB1" w14:paraId="2ADC6337" w14:textId="77777777" w:rsidTr="002601BE">
        <w:trPr>
          <w:trHeight w:val="340"/>
        </w:trPr>
        <w:tc>
          <w:tcPr>
            <w:tcW w:w="2547" w:type="dxa"/>
            <w:shd w:val="clear" w:color="auto" w:fill="FFF2CC" w:themeFill="accent4" w:themeFillTint="33"/>
          </w:tcPr>
          <w:p w14:paraId="53AE813C" w14:textId="01E652B5" w:rsidR="007F3037" w:rsidRDefault="007F3037" w:rsidP="003A3F58">
            <w:pPr>
              <w:spacing w:line="276" w:lineRule="auto"/>
              <w:rPr>
                <w:rFonts w:ascii="Arial" w:hAnsi="Arial" w:cs="Arial"/>
                <w:b/>
                <w:sz w:val="20"/>
                <w:szCs w:val="20"/>
              </w:rPr>
            </w:pPr>
            <w:r>
              <w:rPr>
                <w:rFonts w:ascii="Arial" w:hAnsi="Arial" w:cs="Arial"/>
                <w:b/>
                <w:sz w:val="20"/>
                <w:szCs w:val="20"/>
              </w:rPr>
              <w:t>Level 6</w:t>
            </w:r>
          </w:p>
          <w:p w14:paraId="68A0BBD4" w14:textId="77777777" w:rsidR="007F3037" w:rsidRPr="00B4727E" w:rsidRDefault="007F3037" w:rsidP="003A3F58">
            <w:pPr>
              <w:spacing w:line="276" w:lineRule="auto"/>
              <w:rPr>
                <w:rFonts w:ascii="Arial" w:hAnsi="Arial" w:cs="Arial"/>
                <w:b/>
                <w:sz w:val="20"/>
                <w:szCs w:val="20"/>
              </w:rPr>
            </w:pPr>
            <w:r>
              <w:rPr>
                <w:rFonts w:ascii="Arial" w:hAnsi="Arial" w:cs="Arial"/>
                <w:b/>
                <w:sz w:val="20"/>
                <w:szCs w:val="20"/>
              </w:rPr>
              <w:t xml:space="preserve">Pathway modules </w:t>
            </w:r>
          </w:p>
        </w:tc>
        <w:tc>
          <w:tcPr>
            <w:tcW w:w="4669" w:type="dxa"/>
            <w:shd w:val="clear" w:color="auto" w:fill="FFF2CC" w:themeFill="accent4" w:themeFillTint="33"/>
          </w:tcPr>
          <w:p w14:paraId="79529678" w14:textId="77777777" w:rsidR="007F3037" w:rsidRDefault="007F3037" w:rsidP="003A3F58">
            <w:pPr>
              <w:spacing w:line="276" w:lineRule="auto"/>
              <w:rPr>
                <w:rFonts w:ascii="Arial" w:hAnsi="Arial" w:cs="Arial"/>
                <w:b/>
                <w:sz w:val="20"/>
                <w:szCs w:val="20"/>
              </w:rPr>
            </w:pPr>
            <w:r>
              <w:rPr>
                <w:rFonts w:ascii="Arial" w:hAnsi="Arial" w:cs="Arial"/>
                <w:b/>
                <w:sz w:val="20"/>
                <w:szCs w:val="20"/>
              </w:rPr>
              <w:t>Retailing</w:t>
            </w:r>
          </w:p>
          <w:p w14:paraId="70636D5B" w14:textId="77777777" w:rsidR="007F3037" w:rsidRDefault="007F3037" w:rsidP="003A3F58">
            <w:pPr>
              <w:spacing w:line="276" w:lineRule="auto"/>
              <w:rPr>
                <w:rFonts w:ascii="Arial" w:hAnsi="Arial" w:cs="Arial"/>
                <w:b/>
                <w:sz w:val="20"/>
                <w:szCs w:val="20"/>
              </w:rPr>
            </w:pPr>
            <w:r>
              <w:rPr>
                <w:rFonts w:ascii="Arial" w:hAnsi="Arial" w:cs="Arial"/>
                <w:b/>
                <w:sz w:val="20"/>
                <w:szCs w:val="20"/>
              </w:rPr>
              <w:t xml:space="preserve">Pathway </w:t>
            </w:r>
          </w:p>
          <w:p w14:paraId="31672E53" w14:textId="77777777" w:rsidR="007F3037" w:rsidRDefault="007F3037" w:rsidP="003A3F58">
            <w:pPr>
              <w:spacing w:line="276" w:lineRule="auto"/>
              <w:rPr>
                <w:rFonts w:ascii="Arial" w:hAnsi="Arial" w:cs="Arial"/>
                <w:b/>
                <w:sz w:val="20"/>
                <w:szCs w:val="20"/>
              </w:rPr>
            </w:pPr>
          </w:p>
          <w:p w14:paraId="4C52E516" w14:textId="07EFD090" w:rsidR="007F3037" w:rsidRPr="00B4727E" w:rsidRDefault="007F3037" w:rsidP="003A3F58">
            <w:pPr>
              <w:spacing w:line="276" w:lineRule="auto"/>
              <w:rPr>
                <w:rFonts w:ascii="Arial" w:hAnsi="Arial" w:cs="Arial"/>
                <w:b/>
                <w:sz w:val="20"/>
                <w:szCs w:val="20"/>
              </w:rPr>
            </w:pPr>
            <w:r>
              <w:rPr>
                <w:rFonts w:ascii="Arial" w:hAnsi="Arial" w:cs="Arial"/>
                <w:b/>
                <w:sz w:val="20"/>
                <w:szCs w:val="20"/>
              </w:rPr>
              <w:t xml:space="preserve">Business Development </w:t>
            </w:r>
          </w:p>
          <w:p w14:paraId="232B4C0B" w14:textId="77777777" w:rsidR="007F3037" w:rsidRPr="00B4727E" w:rsidRDefault="007F3037" w:rsidP="003A3F58">
            <w:pPr>
              <w:spacing w:line="276" w:lineRule="auto"/>
              <w:rPr>
                <w:rFonts w:ascii="Arial" w:hAnsi="Arial" w:cs="Arial"/>
                <w:b/>
                <w:sz w:val="20"/>
                <w:szCs w:val="20"/>
              </w:rPr>
            </w:pPr>
          </w:p>
        </w:tc>
        <w:tc>
          <w:tcPr>
            <w:tcW w:w="5386" w:type="dxa"/>
            <w:shd w:val="clear" w:color="auto" w:fill="FFF2CC" w:themeFill="accent4" w:themeFillTint="33"/>
          </w:tcPr>
          <w:p w14:paraId="6AF8C2F3" w14:textId="2D0BD0BF" w:rsidR="007F3037" w:rsidRDefault="007F3037" w:rsidP="003A3F58">
            <w:pPr>
              <w:spacing w:line="276" w:lineRule="auto"/>
              <w:rPr>
                <w:rFonts w:ascii="Arial" w:hAnsi="Arial" w:cs="Arial"/>
                <w:b/>
                <w:sz w:val="20"/>
                <w:szCs w:val="20"/>
              </w:rPr>
            </w:pPr>
            <w:r>
              <w:rPr>
                <w:rFonts w:ascii="Arial" w:hAnsi="Arial" w:cs="Arial"/>
                <w:b/>
                <w:sz w:val="20"/>
                <w:szCs w:val="20"/>
              </w:rPr>
              <w:t xml:space="preserve">Digital Pathway </w:t>
            </w:r>
          </w:p>
          <w:p w14:paraId="645BD57E" w14:textId="77777777" w:rsidR="007F3037" w:rsidRDefault="007F3037" w:rsidP="003A3F58">
            <w:pPr>
              <w:spacing w:line="276" w:lineRule="auto"/>
              <w:rPr>
                <w:rFonts w:ascii="Arial" w:hAnsi="Arial" w:cs="Arial"/>
                <w:b/>
                <w:sz w:val="20"/>
                <w:szCs w:val="20"/>
              </w:rPr>
            </w:pPr>
          </w:p>
          <w:p w14:paraId="2BC1511A" w14:textId="77777777" w:rsidR="007F3037" w:rsidRDefault="007F3037" w:rsidP="007F3037">
            <w:pPr>
              <w:spacing w:line="276" w:lineRule="auto"/>
              <w:rPr>
                <w:rFonts w:ascii="Arial" w:hAnsi="Arial" w:cs="Arial"/>
                <w:b/>
                <w:sz w:val="20"/>
                <w:szCs w:val="20"/>
              </w:rPr>
            </w:pPr>
          </w:p>
          <w:p w14:paraId="316EE630" w14:textId="6BEAF281" w:rsidR="007F3037" w:rsidRPr="00B4727E" w:rsidRDefault="00AC3B06" w:rsidP="007F3037">
            <w:pPr>
              <w:spacing w:line="276" w:lineRule="auto"/>
              <w:rPr>
                <w:rFonts w:ascii="Arial" w:hAnsi="Arial" w:cs="Arial"/>
                <w:b/>
                <w:sz w:val="20"/>
                <w:szCs w:val="20"/>
              </w:rPr>
            </w:pPr>
            <w:r>
              <w:rPr>
                <w:rFonts w:ascii="Arial" w:hAnsi="Arial" w:cs="Arial"/>
                <w:b/>
                <w:sz w:val="20"/>
                <w:szCs w:val="20"/>
              </w:rPr>
              <w:t>Digital</w:t>
            </w:r>
            <w:r w:rsidR="007F3037">
              <w:rPr>
                <w:rFonts w:ascii="Arial" w:hAnsi="Arial" w:cs="Arial"/>
                <w:b/>
                <w:sz w:val="20"/>
                <w:szCs w:val="20"/>
              </w:rPr>
              <w:t xml:space="preserve"> Enterprise </w:t>
            </w:r>
          </w:p>
        </w:tc>
      </w:tr>
      <w:tr w:rsidR="007F3037" w:rsidRPr="00423AB1" w14:paraId="5478FAC1" w14:textId="77777777" w:rsidTr="002601BE">
        <w:trPr>
          <w:trHeight w:val="340"/>
        </w:trPr>
        <w:tc>
          <w:tcPr>
            <w:tcW w:w="2547" w:type="dxa"/>
            <w:shd w:val="clear" w:color="auto" w:fill="FFF2CC" w:themeFill="accent4" w:themeFillTint="33"/>
          </w:tcPr>
          <w:p w14:paraId="63D6F352" w14:textId="77777777" w:rsidR="007F3037" w:rsidRPr="00B4727E" w:rsidRDefault="007F3037" w:rsidP="003A3F58">
            <w:pPr>
              <w:spacing w:line="276" w:lineRule="auto"/>
              <w:rPr>
                <w:rFonts w:ascii="Arial" w:hAnsi="Arial" w:cs="Arial"/>
                <w:sz w:val="20"/>
                <w:szCs w:val="20"/>
              </w:rPr>
            </w:pPr>
            <w:r w:rsidRPr="00B4727E">
              <w:rPr>
                <w:rFonts w:ascii="Arial" w:hAnsi="Arial" w:cs="Arial"/>
                <w:sz w:val="20"/>
                <w:szCs w:val="20"/>
              </w:rPr>
              <w:t>Credit level</w:t>
            </w:r>
            <w:r>
              <w:rPr>
                <w:rFonts w:ascii="Arial" w:hAnsi="Arial" w:cs="Arial"/>
                <w:sz w:val="20"/>
                <w:szCs w:val="20"/>
              </w:rPr>
              <w:t xml:space="preserve"> </w:t>
            </w:r>
            <w:r w:rsidRPr="00B4727E">
              <w:rPr>
                <w:rFonts w:ascii="Arial" w:hAnsi="Arial" w:cs="Arial"/>
                <w:sz w:val="18"/>
                <w:szCs w:val="18"/>
              </w:rPr>
              <w:t>(ECTS value)</w:t>
            </w:r>
          </w:p>
        </w:tc>
        <w:tc>
          <w:tcPr>
            <w:tcW w:w="4669" w:type="dxa"/>
            <w:shd w:val="clear" w:color="auto" w:fill="FFF2CC" w:themeFill="accent4" w:themeFillTint="33"/>
          </w:tcPr>
          <w:p w14:paraId="48416F6C" w14:textId="1D726495" w:rsidR="007F3037" w:rsidRPr="00B4727E" w:rsidRDefault="006D62DB" w:rsidP="003A3F58">
            <w:pPr>
              <w:spacing w:line="276" w:lineRule="auto"/>
              <w:rPr>
                <w:rFonts w:ascii="Arial" w:hAnsi="Arial" w:cs="Arial"/>
                <w:sz w:val="18"/>
                <w:szCs w:val="18"/>
              </w:rPr>
            </w:pPr>
            <w:r>
              <w:rPr>
                <w:rFonts w:ascii="Arial" w:hAnsi="Arial" w:cs="Arial"/>
                <w:sz w:val="18"/>
                <w:szCs w:val="18"/>
              </w:rPr>
              <w:t>20 (10)</w:t>
            </w:r>
          </w:p>
        </w:tc>
        <w:tc>
          <w:tcPr>
            <w:tcW w:w="5386" w:type="dxa"/>
            <w:shd w:val="clear" w:color="auto" w:fill="FFF2CC" w:themeFill="accent4" w:themeFillTint="33"/>
          </w:tcPr>
          <w:p w14:paraId="21A39B4A" w14:textId="5AAE4268" w:rsidR="007F3037" w:rsidRPr="00B4727E" w:rsidRDefault="006D62DB" w:rsidP="003A3F58">
            <w:pPr>
              <w:spacing w:line="276" w:lineRule="auto"/>
              <w:rPr>
                <w:rFonts w:ascii="Arial" w:hAnsi="Arial" w:cs="Arial"/>
                <w:sz w:val="18"/>
                <w:szCs w:val="18"/>
              </w:rPr>
            </w:pPr>
            <w:r>
              <w:rPr>
                <w:rFonts w:ascii="Arial" w:hAnsi="Arial" w:cs="Arial"/>
                <w:sz w:val="18"/>
                <w:szCs w:val="18"/>
              </w:rPr>
              <w:t>20 (10)</w:t>
            </w:r>
          </w:p>
        </w:tc>
      </w:tr>
      <w:tr w:rsidR="001C01CC" w:rsidRPr="00423AB1" w14:paraId="368573ED" w14:textId="77777777" w:rsidTr="002601BE">
        <w:trPr>
          <w:trHeight w:val="340"/>
        </w:trPr>
        <w:tc>
          <w:tcPr>
            <w:tcW w:w="2547" w:type="dxa"/>
          </w:tcPr>
          <w:p w14:paraId="4038A211" w14:textId="77777777" w:rsidR="001C01CC" w:rsidRPr="00B4727E" w:rsidRDefault="001C01CC" w:rsidP="003A3F58">
            <w:pPr>
              <w:spacing w:line="276" w:lineRule="auto"/>
              <w:rPr>
                <w:rFonts w:ascii="Arial" w:hAnsi="Arial" w:cs="Arial"/>
                <w:sz w:val="20"/>
                <w:szCs w:val="20"/>
              </w:rPr>
            </w:pPr>
            <w:r>
              <w:rPr>
                <w:rFonts w:ascii="Arial" w:hAnsi="Arial" w:cs="Arial"/>
                <w:sz w:val="20"/>
                <w:szCs w:val="20"/>
              </w:rPr>
              <w:t>Study Time</w:t>
            </w:r>
            <w:r w:rsidRPr="00B4727E">
              <w:rPr>
                <w:rFonts w:ascii="Arial" w:hAnsi="Arial" w:cs="Arial"/>
                <w:sz w:val="20"/>
                <w:szCs w:val="20"/>
              </w:rPr>
              <w:t xml:space="preserve"> </w:t>
            </w:r>
            <w:r>
              <w:rPr>
                <w:rFonts w:ascii="Arial" w:hAnsi="Arial" w:cs="Arial"/>
                <w:sz w:val="20"/>
                <w:szCs w:val="20"/>
              </w:rPr>
              <w:t>(</w:t>
            </w:r>
            <w:r w:rsidRPr="00B4727E">
              <w:rPr>
                <w:rFonts w:ascii="Arial" w:hAnsi="Arial" w:cs="Arial"/>
                <w:sz w:val="20"/>
                <w:szCs w:val="20"/>
              </w:rPr>
              <w:t>%</w:t>
            </w:r>
            <w:r>
              <w:rPr>
                <w:rFonts w:ascii="Arial" w:hAnsi="Arial" w:cs="Arial"/>
                <w:sz w:val="20"/>
                <w:szCs w:val="20"/>
              </w:rPr>
              <w:t>)</w:t>
            </w:r>
            <w:r w:rsidRPr="00B4727E">
              <w:rPr>
                <w:rFonts w:ascii="Arial" w:hAnsi="Arial" w:cs="Arial"/>
                <w:sz w:val="20"/>
                <w:szCs w:val="20"/>
              </w:rPr>
              <w:t xml:space="preserve"> </w:t>
            </w:r>
            <w:r>
              <w:rPr>
                <w:rFonts w:ascii="Arial" w:hAnsi="Arial" w:cs="Arial"/>
                <w:sz w:val="20"/>
                <w:szCs w:val="20"/>
              </w:rPr>
              <w:t>S/GI/PL</w:t>
            </w:r>
          </w:p>
          <w:p w14:paraId="57AE4BDA" w14:textId="77777777" w:rsidR="001C01CC" w:rsidRPr="00B4727E" w:rsidRDefault="001C01CC" w:rsidP="003A3F58">
            <w:pPr>
              <w:spacing w:line="276" w:lineRule="auto"/>
              <w:rPr>
                <w:rFonts w:ascii="Arial" w:hAnsi="Arial" w:cs="Arial"/>
                <w:sz w:val="20"/>
                <w:szCs w:val="20"/>
              </w:rPr>
            </w:pPr>
          </w:p>
        </w:tc>
        <w:tc>
          <w:tcPr>
            <w:tcW w:w="4669" w:type="dxa"/>
          </w:tcPr>
          <w:p w14:paraId="54A0D6B1" w14:textId="38FADA8C" w:rsidR="001C01CC" w:rsidRPr="00B4727E" w:rsidRDefault="001C01CC" w:rsidP="003A3F58">
            <w:pPr>
              <w:spacing w:line="276" w:lineRule="auto"/>
              <w:rPr>
                <w:rFonts w:ascii="Arial" w:hAnsi="Arial" w:cs="Arial"/>
                <w:sz w:val="18"/>
                <w:szCs w:val="18"/>
              </w:rPr>
            </w:pPr>
            <w:r>
              <w:rPr>
                <w:rFonts w:ascii="Arial" w:hAnsi="Arial" w:cs="Arial"/>
                <w:sz w:val="18"/>
                <w:szCs w:val="18"/>
              </w:rPr>
              <w:t>30:70:00</w:t>
            </w:r>
          </w:p>
        </w:tc>
        <w:tc>
          <w:tcPr>
            <w:tcW w:w="5386" w:type="dxa"/>
          </w:tcPr>
          <w:p w14:paraId="2AFD1BB8" w14:textId="0985A3B3" w:rsidR="001C01CC" w:rsidRPr="00B4727E" w:rsidRDefault="001C01CC" w:rsidP="003A3F58">
            <w:pPr>
              <w:spacing w:line="276" w:lineRule="auto"/>
              <w:rPr>
                <w:rFonts w:ascii="Arial" w:hAnsi="Arial" w:cs="Arial"/>
                <w:sz w:val="18"/>
                <w:szCs w:val="18"/>
              </w:rPr>
            </w:pPr>
            <w:r>
              <w:rPr>
                <w:rFonts w:ascii="Arial" w:hAnsi="Arial" w:cs="Arial"/>
                <w:sz w:val="18"/>
                <w:szCs w:val="18"/>
              </w:rPr>
              <w:t>30:70:00</w:t>
            </w:r>
          </w:p>
        </w:tc>
      </w:tr>
      <w:tr w:rsidR="001C01CC" w:rsidRPr="00423AB1" w14:paraId="54C79BA6" w14:textId="77777777" w:rsidTr="002601BE">
        <w:trPr>
          <w:trHeight w:val="565"/>
        </w:trPr>
        <w:tc>
          <w:tcPr>
            <w:tcW w:w="2547" w:type="dxa"/>
            <w:shd w:val="clear" w:color="auto" w:fill="FFF2CC" w:themeFill="accent4" w:themeFillTint="33"/>
          </w:tcPr>
          <w:p w14:paraId="38BD210B" w14:textId="77777777" w:rsidR="001C01CC" w:rsidRPr="00B4727E" w:rsidRDefault="001C01CC" w:rsidP="003A3F58">
            <w:pPr>
              <w:spacing w:line="276" w:lineRule="auto"/>
              <w:rPr>
                <w:rFonts w:ascii="Arial" w:hAnsi="Arial" w:cs="Arial"/>
                <w:sz w:val="20"/>
                <w:szCs w:val="20"/>
              </w:rPr>
            </w:pPr>
            <w:r>
              <w:rPr>
                <w:rFonts w:ascii="Arial" w:hAnsi="Arial" w:cs="Arial"/>
                <w:sz w:val="20"/>
                <w:szCs w:val="20"/>
              </w:rPr>
              <w:t>Assessment method</w:t>
            </w:r>
          </w:p>
          <w:p w14:paraId="4AA96395" w14:textId="77777777" w:rsidR="001C01CC" w:rsidRPr="00B4727E" w:rsidRDefault="001C01CC" w:rsidP="003A3F58">
            <w:pPr>
              <w:spacing w:line="276" w:lineRule="auto"/>
              <w:rPr>
                <w:rFonts w:ascii="Arial" w:hAnsi="Arial" w:cs="Arial"/>
                <w:sz w:val="20"/>
                <w:szCs w:val="20"/>
              </w:rPr>
            </w:pPr>
          </w:p>
        </w:tc>
        <w:tc>
          <w:tcPr>
            <w:tcW w:w="4669" w:type="dxa"/>
            <w:shd w:val="clear" w:color="auto" w:fill="FFF2CC" w:themeFill="accent4" w:themeFillTint="33"/>
          </w:tcPr>
          <w:p w14:paraId="5F5E3AFF" w14:textId="4EF8D600" w:rsidR="001C01CC" w:rsidRPr="00B4727E" w:rsidRDefault="003B3501" w:rsidP="003B3501">
            <w:pPr>
              <w:spacing w:line="276" w:lineRule="auto"/>
              <w:rPr>
                <w:rFonts w:ascii="Arial" w:hAnsi="Arial" w:cs="Arial"/>
                <w:sz w:val="18"/>
                <w:szCs w:val="18"/>
              </w:rPr>
            </w:pPr>
            <w:r>
              <w:rPr>
                <w:rFonts w:ascii="Arial" w:hAnsi="Arial" w:cs="Arial"/>
                <w:sz w:val="18"/>
                <w:szCs w:val="18"/>
              </w:rPr>
              <w:t>Individual coursework + presentation</w:t>
            </w:r>
          </w:p>
        </w:tc>
        <w:tc>
          <w:tcPr>
            <w:tcW w:w="5386" w:type="dxa"/>
            <w:shd w:val="clear" w:color="auto" w:fill="FFF2CC" w:themeFill="accent4" w:themeFillTint="33"/>
          </w:tcPr>
          <w:p w14:paraId="49F04772" w14:textId="473188CF" w:rsidR="001C01CC" w:rsidRPr="00B4727E" w:rsidRDefault="00B47B1E" w:rsidP="003B3501">
            <w:pPr>
              <w:spacing w:line="276" w:lineRule="auto"/>
              <w:rPr>
                <w:rFonts w:ascii="Arial" w:hAnsi="Arial" w:cs="Arial"/>
                <w:sz w:val="18"/>
                <w:szCs w:val="18"/>
              </w:rPr>
            </w:pPr>
            <w:r>
              <w:rPr>
                <w:rFonts w:ascii="Arial" w:hAnsi="Arial" w:cs="Arial"/>
                <w:sz w:val="18"/>
                <w:szCs w:val="18"/>
              </w:rPr>
              <w:t xml:space="preserve">Individual </w:t>
            </w:r>
            <w:r w:rsidR="003B3501">
              <w:rPr>
                <w:rFonts w:ascii="Arial" w:hAnsi="Arial" w:cs="Arial"/>
                <w:sz w:val="18"/>
                <w:szCs w:val="18"/>
              </w:rPr>
              <w:t>coursework</w:t>
            </w:r>
          </w:p>
        </w:tc>
      </w:tr>
      <w:tr w:rsidR="001C01CC" w:rsidRPr="00423AB1" w14:paraId="0D69F67A" w14:textId="77777777" w:rsidTr="002601BE">
        <w:trPr>
          <w:trHeight w:val="340"/>
        </w:trPr>
        <w:tc>
          <w:tcPr>
            <w:tcW w:w="2547" w:type="dxa"/>
            <w:shd w:val="clear" w:color="auto" w:fill="FFF2CC" w:themeFill="accent4" w:themeFillTint="33"/>
          </w:tcPr>
          <w:p w14:paraId="08AB2518" w14:textId="77777777" w:rsidR="001C01CC" w:rsidRPr="00B4727E" w:rsidRDefault="001C01CC" w:rsidP="003A3F58">
            <w:pPr>
              <w:spacing w:line="276" w:lineRule="auto"/>
              <w:rPr>
                <w:rFonts w:ascii="Arial" w:hAnsi="Arial" w:cs="Arial"/>
                <w:sz w:val="20"/>
                <w:szCs w:val="20"/>
              </w:rPr>
            </w:pPr>
            <w:r w:rsidRPr="00B4727E">
              <w:rPr>
                <w:rFonts w:ascii="Arial" w:hAnsi="Arial" w:cs="Arial"/>
                <w:sz w:val="20"/>
                <w:szCs w:val="20"/>
              </w:rPr>
              <w:t xml:space="preserve">Assessment </w:t>
            </w:r>
            <w:r>
              <w:rPr>
                <w:rFonts w:ascii="Arial" w:hAnsi="Arial" w:cs="Arial"/>
                <w:sz w:val="20"/>
                <w:szCs w:val="20"/>
              </w:rPr>
              <w:t>s</w:t>
            </w:r>
            <w:r w:rsidRPr="00B4727E">
              <w:rPr>
                <w:rFonts w:ascii="Arial" w:hAnsi="Arial" w:cs="Arial"/>
                <w:sz w:val="20"/>
                <w:szCs w:val="20"/>
              </w:rPr>
              <w:t>cope</w:t>
            </w:r>
          </w:p>
          <w:p w14:paraId="28BAD1E0" w14:textId="77777777" w:rsidR="001C01CC" w:rsidRPr="00B4727E" w:rsidRDefault="001C01CC" w:rsidP="003A3F58">
            <w:pPr>
              <w:spacing w:line="276" w:lineRule="auto"/>
              <w:rPr>
                <w:rFonts w:ascii="Arial" w:hAnsi="Arial" w:cs="Arial"/>
                <w:sz w:val="20"/>
                <w:szCs w:val="20"/>
              </w:rPr>
            </w:pPr>
          </w:p>
        </w:tc>
        <w:tc>
          <w:tcPr>
            <w:tcW w:w="4669" w:type="dxa"/>
            <w:shd w:val="clear" w:color="auto" w:fill="FFF2CC" w:themeFill="accent4" w:themeFillTint="33"/>
          </w:tcPr>
          <w:p w14:paraId="0E630CF6" w14:textId="77777777" w:rsidR="00E07BD3" w:rsidRDefault="00E07BD3" w:rsidP="003A3F58">
            <w:pPr>
              <w:spacing w:line="276" w:lineRule="auto"/>
              <w:rPr>
                <w:rFonts w:ascii="Arial" w:hAnsi="Arial" w:cs="Arial"/>
                <w:sz w:val="18"/>
                <w:szCs w:val="18"/>
              </w:rPr>
            </w:pPr>
            <w:r>
              <w:rPr>
                <w:rFonts w:ascii="Arial" w:hAnsi="Arial" w:cs="Arial"/>
                <w:sz w:val="18"/>
                <w:szCs w:val="18"/>
              </w:rPr>
              <w:t>Practice based portfolio</w:t>
            </w:r>
            <w:r w:rsidRPr="0012643A">
              <w:rPr>
                <w:rFonts w:ascii="Arial" w:hAnsi="Arial" w:cs="Arial"/>
                <w:sz w:val="18"/>
                <w:szCs w:val="18"/>
              </w:rPr>
              <w:t xml:space="preserve"> </w:t>
            </w:r>
          </w:p>
          <w:p w14:paraId="38683E0B" w14:textId="076F852B" w:rsidR="00E07BD3" w:rsidRDefault="00B47B1E" w:rsidP="003A3F58">
            <w:pPr>
              <w:spacing w:line="276" w:lineRule="auto"/>
              <w:rPr>
                <w:rFonts w:ascii="Arial" w:hAnsi="Arial" w:cs="Arial"/>
                <w:sz w:val="18"/>
                <w:szCs w:val="18"/>
              </w:rPr>
            </w:pPr>
            <w:r>
              <w:rPr>
                <w:rFonts w:ascii="Arial" w:hAnsi="Arial" w:cs="Arial"/>
                <w:sz w:val="18"/>
                <w:szCs w:val="18"/>
              </w:rPr>
              <w:t xml:space="preserve">10-minute presentation </w:t>
            </w:r>
            <w:r w:rsidRPr="0012643A">
              <w:rPr>
                <w:rFonts w:ascii="Arial" w:hAnsi="Arial" w:cs="Arial"/>
                <w:sz w:val="18"/>
                <w:szCs w:val="18"/>
              </w:rPr>
              <w:t>and</w:t>
            </w:r>
          </w:p>
          <w:p w14:paraId="22125525" w14:textId="3D33B4A0" w:rsidR="001C01CC" w:rsidRPr="00B4727E" w:rsidRDefault="003028F3" w:rsidP="003A3F58">
            <w:pPr>
              <w:spacing w:line="276" w:lineRule="auto"/>
              <w:rPr>
                <w:rFonts w:ascii="Arial" w:hAnsi="Arial" w:cs="Arial"/>
                <w:sz w:val="18"/>
                <w:szCs w:val="18"/>
              </w:rPr>
            </w:pPr>
            <w:r>
              <w:rPr>
                <w:rFonts w:ascii="Arial" w:hAnsi="Arial" w:cs="Arial"/>
                <w:sz w:val="18"/>
                <w:szCs w:val="18"/>
              </w:rPr>
              <w:t>1500</w:t>
            </w:r>
            <w:r w:rsidR="001C01CC" w:rsidRPr="0012643A">
              <w:rPr>
                <w:rFonts w:ascii="Arial" w:hAnsi="Arial" w:cs="Arial"/>
                <w:sz w:val="18"/>
                <w:szCs w:val="18"/>
              </w:rPr>
              <w:t xml:space="preserve"> word written report </w:t>
            </w:r>
          </w:p>
        </w:tc>
        <w:tc>
          <w:tcPr>
            <w:tcW w:w="5386" w:type="dxa"/>
            <w:shd w:val="clear" w:color="auto" w:fill="FFF2CC" w:themeFill="accent4" w:themeFillTint="33"/>
          </w:tcPr>
          <w:p w14:paraId="25DBD5E7" w14:textId="77777777" w:rsidR="00B47B1E" w:rsidRDefault="00B47B1E" w:rsidP="00B47B1E">
            <w:pPr>
              <w:spacing w:line="276" w:lineRule="auto"/>
              <w:rPr>
                <w:rFonts w:ascii="Arial" w:hAnsi="Arial" w:cs="Arial"/>
                <w:sz w:val="18"/>
                <w:szCs w:val="18"/>
              </w:rPr>
            </w:pPr>
            <w:r>
              <w:rPr>
                <w:rFonts w:ascii="Arial" w:hAnsi="Arial" w:cs="Arial"/>
                <w:sz w:val="18"/>
                <w:szCs w:val="18"/>
              </w:rPr>
              <w:t>Practice based portfolio</w:t>
            </w:r>
            <w:r w:rsidRPr="0012643A">
              <w:rPr>
                <w:rFonts w:ascii="Arial" w:hAnsi="Arial" w:cs="Arial"/>
                <w:sz w:val="18"/>
                <w:szCs w:val="18"/>
              </w:rPr>
              <w:t xml:space="preserve"> </w:t>
            </w:r>
          </w:p>
          <w:p w14:paraId="7DA9C2A6" w14:textId="6CD1B805" w:rsidR="00B47B1E" w:rsidRDefault="00B47B1E" w:rsidP="00B47B1E">
            <w:pPr>
              <w:spacing w:line="276" w:lineRule="auto"/>
              <w:rPr>
                <w:rFonts w:ascii="Arial" w:hAnsi="Arial" w:cs="Arial"/>
                <w:sz w:val="18"/>
                <w:szCs w:val="18"/>
              </w:rPr>
            </w:pPr>
            <w:r>
              <w:rPr>
                <w:rFonts w:ascii="Arial" w:hAnsi="Arial" w:cs="Arial"/>
                <w:sz w:val="18"/>
                <w:szCs w:val="18"/>
              </w:rPr>
              <w:t>Production of digital artefacts</w:t>
            </w:r>
          </w:p>
          <w:p w14:paraId="5C1E758A" w14:textId="4155F0E5" w:rsidR="001C01CC" w:rsidRPr="00B4727E" w:rsidRDefault="00B47B1E" w:rsidP="00B47B1E">
            <w:pPr>
              <w:spacing w:line="276" w:lineRule="auto"/>
              <w:rPr>
                <w:rFonts w:ascii="Arial" w:hAnsi="Arial" w:cs="Arial"/>
                <w:sz w:val="18"/>
                <w:szCs w:val="18"/>
              </w:rPr>
            </w:pPr>
            <w:r>
              <w:rPr>
                <w:rFonts w:ascii="Arial" w:hAnsi="Arial" w:cs="Arial"/>
                <w:sz w:val="18"/>
                <w:szCs w:val="18"/>
              </w:rPr>
              <w:t>1500</w:t>
            </w:r>
            <w:r w:rsidRPr="0012643A">
              <w:rPr>
                <w:rFonts w:ascii="Arial" w:hAnsi="Arial" w:cs="Arial"/>
                <w:sz w:val="18"/>
                <w:szCs w:val="18"/>
              </w:rPr>
              <w:t xml:space="preserve"> word written report</w:t>
            </w:r>
          </w:p>
        </w:tc>
      </w:tr>
      <w:tr w:rsidR="00B3358D" w:rsidRPr="00423AB1" w14:paraId="2A546D25" w14:textId="77777777" w:rsidTr="002601BE">
        <w:trPr>
          <w:trHeight w:val="369"/>
        </w:trPr>
        <w:tc>
          <w:tcPr>
            <w:tcW w:w="2547" w:type="dxa"/>
          </w:tcPr>
          <w:p w14:paraId="35214CC2" w14:textId="77777777" w:rsidR="00B3358D" w:rsidRDefault="00B3358D" w:rsidP="003A3F58">
            <w:pPr>
              <w:spacing w:line="276" w:lineRule="auto"/>
              <w:rPr>
                <w:rFonts w:ascii="Arial" w:hAnsi="Arial" w:cs="Arial"/>
                <w:sz w:val="20"/>
                <w:szCs w:val="20"/>
              </w:rPr>
            </w:pPr>
            <w:r>
              <w:rPr>
                <w:rFonts w:ascii="Arial" w:hAnsi="Arial" w:cs="Arial"/>
                <w:sz w:val="20"/>
                <w:szCs w:val="20"/>
              </w:rPr>
              <w:t xml:space="preserve">Semester </w:t>
            </w:r>
          </w:p>
        </w:tc>
        <w:tc>
          <w:tcPr>
            <w:tcW w:w="4669" w:type="dxa"/>
          </w:tcPr>
          <w:p w14:paraId="598A8F48" w14:textId="77777777" w:rsidR="00B3358D" w:rsidRDefault="00B3358D" w:rsidP="003A3F58">
            <w:pPr>
              <w:spacing w:line="276" w:lineRule="auto"/>
              <w:rPr>
                <w:rFonts w:ascii="Arial" w:hAnsi="Arial" w:cs="Arial"/>
                <w:sz w:val="18"/>
                <w:szCs w:val="18"/>
              </w:rPr>
            </w:pPr>
            <w:r>
              <w:rPr>
                <w:rFonts w:ascii="Arial" w:hAnsi="Arial" w:cs="Arial"/>
                <w:sz w:val="18"/>
                <w:szCs w:val="18"/>
              </w:rPr>
              <w:t>2</w:t>
            </w:r>
          </w:p>
        </w:tc>
        <w:tc>
          <w:tcPr>
            <w:tcW w:w="5386" w:type="dxa"/>
          </w:tcPr>
          <w:p w14:paraId="4340D94E" w14:textId="05BDD498" w:rsidR="00B3358D" w:rsidRPr="00B4727E" w:rsidRDefault="00B3358D" w:rsidP="003A3F58">
            <w:pPr>
              <w:spacing w:line="276" w:lineRule="auto"/>
              <w:rPr>
                <w:rFonts w:ascii="Arial" w:hAnsi="Arial" w:cs="Arial"/>
                <w:sz w:val="18"/>
                <w:szCs w:val="18"/>
              </w:rPr>
            </w:pPr>
            <w:r>
              <w:rPr>
                <w:rFonts w:ascii="Arial" w:hAnsi="Arial" w:cs="Arial"/>
                <w:sz w:val="18"/>
                <w:szCs w:val="18"/>
              </w:rPr>
              <w:t>2</w:t>
            </w:r>
          </w:p>
        </w:tc>
      </w:tr>
      <w:tr w:rsidR="00B3358D" w:rsidRPr="00423AB1" w14:paraId="2A996CA2" w14:textId="77777777" w:rsidTr="002601BE">
        <w:trPr>
          <w:trHeight w:val="340"/>
        </w:trPr>
        <w:tc>
          <w:tcPr>
            <w:tcW w:w="2547" w:type="dxa"/>
          </w:tcPr>
          <w:p w14:paraId="03EBF24C" w14:textId="77777777" w:rsidR="00B3358D" w:rsidRPr="00B4727E" w:rsidRDefault="00B3358D" w:rsidP="003A3F58">
            <w:pPr>
              <w:spacing w:line="276" w:lineRule="auto"/>
              <w:rPr>
                <w:rFonts w:ascii="Arial" w:hAnsi="Arial" w:cs="Arial"/>
                <w:sz w:val="20"/>
                <w:szCs w:val="20"/>
              </w:rPr>
            </w:pPr>
            <w:r>
              <w:rPr>
                <w:rFonts w:ascii="Arial" w:hAnsi="Arial" w:cs="Arial"/>
                <w:sz w:val="20"/>
                <w:szCs w:val="20"/>
              </w:rPr>
              <w:t>Assessment week</w:t>
            </w:r>
          </w:p>
        </w:tc>
        <w:tc>
          <w:tcPr>
            <w:tcW w:w="4669" w:type="dxa"/>
          </w:tcPr>
          <w:p w14:paraId="0DBAF686" w14:textId="4A23F605" w:rsidR="00B3358D" w:rsidRDefault="0071499B" w:rsidP="003A3F58">
            <w:pPr>
              <w:spacing w:line="276" w:lineRule="auto"/>
              <w:rPr>
                <w:rFonts w:ascii="Arial" w:hAnsi="Arial" w:cs="Arial"/>
                <w:sz w:val="18"/>
                <w:szCs w:val="18"/>
              </w:rPr>
            </w:pPr>
            <w:r>
              <w:rPr>
                <w:rFonts w:ascii="Arial" w:hAnsi="Arial" w:cs="Arial"/>
                <w:sz w:val="18"/>
                <w:szCs w:val="18"/>
              </w:rPr>
              <w:t>14</w:t>
            </w:r>
            <w:r w:rsidR="00007ED9">
              <w:rPr>
                <w:rFonts w:ascii="Arial" w:hAnsi="Arial" w:cs="Arial"/>
                <w:sz w:val="18"/>
                <w:szCs w:val="18"/>
              </w:rPr>
              <w:t>-15</w:t>
            </w:r>
          </w:p>
        </w:tc>
        <w:tc>
          <w:tcPr>
            <w:tcW w:w="5386" w:type="dxa"/>
          </w:tcPr>
          <w:p w14:paraId="2E175291" w14:textId="14A1D5CC" w:rsidR="00B3358D" w:rsidRPr="00B4727E" w:rsidRDefault="00A34F5E" w:rsidP="003A3F58">
            <w:pPr>
              <w:spacing w:line="276" w:lineRule="auto"/>
              <w:rPr>
                <w:rFonts w:ascii="Arial" w:hAnsi="Arial" w:cs="Arial"/>
                <w:sz w:val="18"/>
                <w:szCs w:val="18"/>
              </w:rPr>
            </w:pPr>
            <w:r>
              <w:rPr>
                <w:rFonts w:ascii="Arial" w:hAnsi="Arial" w:cs="Arial"/>
                <w:sz w:val="18"/>
                <w:szCs w:val="18"/>
              </w:rPr>
              <w:t>1</w:t>
            </w:r>
            <w:r w:rsidR="009F4D9C">
              <w:rPr>
                <w:rFonts w:ascii="Arial" w:hAnsi="Arial" w:cs="Arial"/>
                <w:sz w:val="18"/>
                <w:szCs w:val="18"/>
              </w:rPr>
              <w:t>5</w:t>
            </w:r>
          </w:p>
        </w:tc>
      </w:tr>
      <w:tr w:rsidR="00B3358D" w:rsidRPr="00423AB1" w14:paraId="0BCB13BF" w14:textId="77777777" w:rsidTr="002601BE">
        <w:trPr>
          <w:trHeight w:val="340"/>
        </w:trPr>
        <w:tc>
          <w:tcPr>
            <w:tcW w:w="2547" w:type="dxa"/>
          </w:tcPr>
          <w:p w14:paraId="5AE94490" w14:textId="77777777" w:rsidR="00B3358D" w:rsidRPr="00B4727E" w:rsidRDefault="00B3358D" w:rsidP="003A3F58">
            <w:pPr>
              <w:spacing w:line="276" w:lineRule="auto"/>
              <w:rPr>
                <w:rFonts w:ascii="Arial" w:hAnsi="Arial" w:cs="Arial"/>
                <w:sz w:val="20"/>
                <w:szCs w:val="20"/>
              </w:rPr>
            </w:pPr>
            <w:r w:rsidRPr="00B4727E">
              <w:rPr>
                <w:rFonts w:ascii="Arial" w:hAnsi="Arial" w:cs="Arial"/>
                <w:sz w:val="20"/>
                <w:szCs w:val="20"/>
              </w:rPr>
              <w:t xml:space="preserve">Feedback scope </w:t>
            </w:r>
          </w:p>
          <w:p w14:paraId="41F82D9E" w14:textId="77777777" w:rsidR="00B3358D" w:rsidRPr="00B4727E" w:rsidRDefault="00B3358D" w:rsidP="003A3F58">
            <w:pPr>
              <w:spacing w:line="276" w:lineRule="auto"/>
              <w:rPr>
                <w:rFonts w:ascii="Arial" w:hAnsi="Arial" w:cs="Arial"/>
                <w:sz w:val="20"/>
                <w:szCs w:val="20"/>
              </w:rPr>
            </w:pPr>
          </w:p>
        </w:tc>
        <w:tc>
          <w:tcPr>
            <w:tcW w:w="4669" w:type="dxa"/>
          </w:tcPr>
          <w:p w14:paraId="68FAD00D" w14:textId="2853C924" w:rsidR="00B3358D" w:rsidRPr="00B4727E" w:rsidRDefault="00007ED9" w:rsidP="003A3F58">
            <w:pPr>
              <w:spacing w:line="276" w:lineRule="auto"/>
              <w:rPr>
                <w:rFonts w:ascii="Arial" w:hAnsi="Arial" w:cs="Arial"/>
                <w:sz w:val="18"/>
                <w:szCs w:val="18"/>
              </w:rPr>
            </w:pPr>
            <w:r>
              <w:rPr>
                <w:rFonts w:ascii="Arial" w:hAnsi="Arial" w:cs="Arial"/>
                <w:sz w:val="18"/>
                <w:szCs w:val="18"/>
              </w:rPr>
              <w:t xml:space="preserve">Written </w:t>
            </w:r>
          </w:p>
        </w:tc>
        <w:tc>
          <w:tcPr>
            <w:tcW w:w="5386" w:type="dxa"/>
          </w:tcPr>
          <w:p w14:paraId="6D754D62" w14:textId="0DB7A7DE" w:rsidR="00B3358D" w:rsidRPr="00B4727E" w:rsidRDefault="00A34F5E" w:rsidP="003A3F58">
            <w:pPr>
              <w:spacing w:line="276" w:lineRule="auto"/>
              <w:rPr>
                <w:rFonts w:ascii="Arial" w:hAnsi="Arial" w:cs="Arial"/>
                <w:sz w:val="18"/>
                <w:szCs w:val="18"/>
              </w:rPr>
            </w:pPr>
            <w:r>
              <w:rPr>
                <w:rFonts w:ascii="Arial" w:hAnsi="Arial" w:cs="Arial"/>
                <w:sz w:val="18"/>
                <w:szCs w:val="18"/>
              </w:rPr>
              <w:t xml:space="preserve">Written </w:t>
            </w:r>
          </w:p>
        </w:tc>
      </w:tr>
      <w:tr w:rsidR="00B3358D" w:rsidRPr="00423AB1" w14:paraId="55303A2A" w14:textId="77777777" w:rsidTr="002601BE">
        <w:trPr>
          <w:trHeight w:val="312"/>
        </w:trPr>
        <w:tc>
          <w:tcPr>
            <w:tcW w:w="2547" w:type="dxa"/>
          </w:tcPr>
          <w:p w14:paraId="08C12F73" w14:textId="77777777" w:rsidR="00B3358D" w:rsidRPr="00B4727E" w:rsidRDefault="00B3358D" w:rsidP="003A3F58">
            <w:pPr>
              <w:spacing w:line="276" w:lineRule="auto"/>
              <w:rPr>
                <w:rFonts w:ascii="Arial" w:hAnsi="Arial" w:cs="Arial"/>
                <w:sz w:val="20"/>
                <w:szCs w:val="20"/>
              </w:rPr>
            </w:pPr>
            <w:r w:rsidRPr="00B4727E">
              <w:rPr>
                <w:rFonts w:ascii="Arial" w:hAnsi="Arial" w:cs="Arial"/>
                <w:sz w:val="20"/>
                <w:szCs w:val="20"/>
              </w:rPr>
              <w:t>Delivery mode</w:t>
            </w:r>
          </w:p>
          <w:p w14:paraId="764616EE" w14:textId="77777777" w:rsidR="00B3358D" w:rsidRPr="00B4727E" w:rsidRDefault="00B3358D" w:rsidP="003A3F58">
            <w:pPr>
              <w:spacing w:line="276" w:lineRule="auto"/>
              <w:rPr>
                <w:rFonts w:ascii="Arial" w:hAnsi="Arial" w:cs="Arial"/>
                <w:sz w:val="20"/>
                <w:szCs w:val="20"/>
              </w:rPr>
            </w:pPr>
          </w:p>
        </w:tc>
        <w:tc>
          <w:tcPr>
            <w:tcW w:w="4669" w:type="dxa"/>
          </w:tcPr>
          <w:p w14:paraId="79EAA597" w14:textId="27CF6532" w:rsidR="00B3358D" w:rsidRPr="00B4727E" w:rsidRDefault="00B3358D" w:rsidP="003A3F58">
            <w:pPr>
              <w:spacing w:line="276" w:lineRule="auto"/>
              <w:rPr>
                <w:rFonts w:ascii="Arial" w:hAnsi="Arial" w:cs="Arial"/>
                <w:sz w:val="18"/>
                <w:szCs w:val="18"/>
              </w:rPr>
            </w:pPr>
            <w:r>
              <w:rPr>
                <w:rFonts w:ascii="Arial" w:hAnsi="Arial" w:cs="Arial"/>
                <w:sz w:val="18"/>
                <w:szCs w:val="18"/>
              </w:rPr>
              <w:t>Standard blended</w:t>
            </w:r>
          </w:p>
          <w:p w14:paraId="39DF78E2" w14:textId="77777777" w:rsidR="00B3358D" w:rsidRPr="00B4727E" w:rsidRDefault="00B3358D" w:rsidP="003A3F58">
            <w:pPr>
              <w:spacing w:line="276" w:lineRule="auto"/>
              <w:rPr>
                <w:rFonts w:ascii="Arial" w:hAnsi="Arial" w:cs="Arial"/>
                <w:sz w:val="18"/>
                <w:szCs w:val="18"/>
              </w:rPr>
            </w:pPr>
          </w:p>
        </w:tc>
        <w:tc>
          <w:tcPr>
            <w:tcW w:w="5386" w:type="dxa"/>
          </w:tcPr>
          <w:p w14:paraId="662F7262" w14:textId="77777777" w:rsidR="00B3358D" w:rsidRPr="00B4727E" w:rsidRDefault="00B3358D" w:rsidP="00CD6F18">
            <w:pPr>
              <w:spacing w:line="276" w:lineRule="auto"/>
              <w:rPr>
                <w:rFonts w:ascii="Arial" w:hAnsi="Arial" w:cs="Arial"/>
                <w:sz w:val="18"/>
                <w:szCs w:val="18"/>
              </w:rPr>
            </w:pPr>
            <w:r>
              <w:rPr>
                <w:rFonts w:ascii="Arial" w:hAnsi="Arial" w:cs="Arial"/>
                <w:sz w:val="18"/>
                <w:szCs w:val="18"/>
              </w:rPr>
              <w:t>Standard blended</w:t>
            </w:r>
          </w:p>
          <w:p w14:paraId="5CFC3242" w14:textId="50A507F7" w:rsidR="00B3358D" w:rsidRPr="00B4727E" w:rsidRDefault="00B3358D" w:rsidP="003A3F58">
            <w:pPr>
              <w:spacing w:line="276" w:lineRule="auto"/>
              <w:rPr>
                <w:rFonts w:ascii="Arial" w:hAnsi="Arial" w:cs="Arial"/>
                <w:sz w:val="18"/>
                <w:szCs w:val="18"/>
              </w:rPr>
            </w:pPr>
          </w:p>
        </w:tc>
      </w:tr>
      <w:tr w:rsidR="001C01CC" w:rsidRPr="00423AB1" w14:paraId="4853BAEC" w14:textId="77777777" w:rsidTr="002601BE">
        <w:trPr>
          <w:trHeight w:val="340"/>
        </w:trPr>
        <w:tc>
          <w:tcPr>
            <w:tcW w:w="2547" w:type="dxa"/>
            <w:vMerge w:val="restart"/>
            <w:shd w:val="clear" w:color="auto" w:fill="FFF2CC" w:themeFill="accent4" w:themeFillTint="33"/>
          </w:tcPr>
          <w:p w14:paraId="363437B2" w14:textId="77777777" w:rsidR="001C01CC" w:rsidRPr="00B4727E" w:rsidRDefault="001C01CC" w:rsidP="003A3F58">
            <w:pPr>
              <w:spacing w:line="276" w:lineRule="auto"/>
              <w:rPr>
                <w:rFonts w:ascii="Arial" w:hAnsi="Arial" w:cs="Arial"/>
                <w:sz w:val="20"/>
                <w:szCs w:val="20"/>
              </w:rPr>
            </w:pPr>
            <w:r w:rsidRPr="00B4727E">
              <w:rPr>
                <w:rFonts w:ascii="Arial" w:hAnsi="Arial" w:cs="Arial"/>
                <w:sz w:val="20"/>
                <w:szCs w:val="20"/>
              </w:rPr>
              <w:t xml:space="preserve">Learning Outcomes </w:t>
            </w:r>
          </w:p>
          <w:p w14:paraId="0C498AB9" w14:textId="77777777" w:rsidR="001C01CC" w:rsidRPr="00B4727E" w:rsidRDefault="001C01CC" w:rsidP="003A3F58">
            <w:pPr>
              <w:spacing w:line="276" w:lineRule="auto"/>
              <w:rPr>
                <w:rFonts w:ascii="Arial" w:hAnsi="Arial" w:cs="Arial"/>
                <w:sz w:val="20"/>
                <w:szCs w:val="20"/>
              </w:rPr>
            </w:pPr>
          </w:p>
        </w:tc>
        <w:tc>
          <w:tcPr>
            <w:tcW w:w="4669" w:type="dxa"/>
            <w:shd w:val="clear" w:color="auto" w:fill="FFF2CC" w:themeFill="accent4" w:themeFillTint="33"/>
          </w:tcPr>
          <w:p w14:paraId="7C5B93A0" w14:textId="0C4F3DA6" w:rsidR="001C01CC" w:rsidRPr="006D38E5" w:rsidRDefault="001C01CC" w:rsidP="003A3F58">
            <w:pPr>
              <w:spacing w:line="276" w:lineRule="auto"/>
              <w:rPr>
                <w:rFonts w:ascii="Arial" w:hAnsi="Arial" w:cs="Arial"/>
                <w:sz w:val="18"/>
                <w:szCs w:val="18"/>
              </w:rPr>
            </w:pPr>
            <w:r w:rsidRPr="006D38E5">
              <w:rPr>
                <w:rFonts w:ascii="Arial" w:hAnsi="Arial" w:cs="Arial"/>
                <w:sz w:val="18"/>
                <w:szCs w:val="18"/>
              </w:rPr>
              <w:t>1.Utilise and apply professional and academic skills to effectively create and justify a compelling and comprehensive business development proposal and pitch for a product, service or project proposition</w:t>
            </w:r>
          </w:p>
        </w:tc>
        <w:tc>
          <w:tcPr>
            <w:tcW w:w="5386" w:type="dxa"/>
            <w:shd w:val="clear" w:color="auto" w:fill="FFF2CC" w:themeFill="accent4" w:themeFillTint="33"/>
          </w:tcPr>
          <w:p w14:paraId="3FA9B13A" w14:textId="0853855C" w:rsidR="006D38E5" w:rsidRPr="00FE777B" w:rsidRDefault="00731A84" w:rsidP="007F6C08">
            <w:pPr>
              <w:pStyle w:val="ListParagraph"/>
              <w:numPr>
                <w:ilvl w:val="0"/>
                <w:numId w:val="53"/>
              </w:numPr>
              <w:spacing w:line="276" w:lineRule="auto"/>
              <w:ind w:left="193" w:hanging="243"/>
              <w:rPr>
                <w:rFonts w:ascii="Arial" w:hAnsi="Arial" w:cs="Arial"/>
                <w:sz w:val="18"/>
                <w:szCs w:val="18"/>
              </w:rPr>
            </w:pPr>
            <w:r>
              <w:rPr>
                <w:rFonts w:ascii="Arial" w:hAnsi="Arial" w:cs="Arial"/>
                <w:sz w:val="18"/>
                <w:szCs w:val="18"/>
              </w:rPr>
              <w:t>C</w:t>
            </w:r>
            <w:r w:rsidR="006D38E5" w:rsidRPr="00FE777B">
              <w:rPr>
                <w:rFonts w:ascii="Arial" w:hAnsi="Arial" w:cs="Arial"/>
                <w:sz w:val="18"/>
                <w:szCs w:val="18"/>
              </w:rPr>
              <w:t>ritically evaluate the digital enterprise environment</w:t>
            </w:r>
          </w:p>
          <w:p w14:paraId="6C00E312" w14:textId="1629EE77" w:rsidR="006D38E5" w:rsidRPr="006D38E5" w:rsidRDefault="006D38E5" w:rsidP="007F6C08">
            <w:pPr>
              <w:spacing w:line="276" w:lineRule="auto"/>
              <w:ind w:left="193" w:hanging="243"/>
              <w:rPr>
                <w:rFonts w:ascii="Arial" w:hAnsi="Arial" w:cs="Arial"/>
                <w:sz w:val="18"/>
                <w:szCs w:val="18"/>
              </w:rPr>
            </w:pPr>
          </w:p>
          <w:p w14:paraId="5FC7140F" w14:textId="426DFBC6" w:rsidR="001C01CC" w:rsidRPr="006D38E5" w:rsidRDefault="001C01CC" w:rsidP="007F6C08">
            <w:pPr>
              <w:spacing w:line="276" w:lineRule="auto"/>
              <w:ind w:left="193" w:hanging="243"/>
              <w:rPr>
                <w:rFonts w:ascii="Arial" w:hAnsi="Arial" w:cs="Arial"/>
                <w:sz w:val="18"/>
                <w:szCs w:val="18"/>
              </w:rPr>
            </w:pPr>
          </w:p>
        </w:tc>
      </w:tr>
      <w:tr w:rsidR="001C01CC" w:rsidRPr="00423AB1" w14:paraId="7B31E2BD" w14:textId="77777777" w:rsidTr="002601BE">
        <w:trPr>
          <w:trHeight w:val="340"/>
        </w:trPr>
        <w:tc>
          <w:tcPr>
            <w:tcW w:w="2547" w:type="dxa"/>
            <w:vMerge/>
            <w:shd w:val="clear" w:color="auto" w:fill="FFF2CC" w:themeFill="accent4" w:themeFillTint="33"/>
          </w:tcPr>
          <w:p w14:paraId="4F36D0EA" w14:textId="77777777" w:rsidR="001C01CC" w:rsidRPr="00B4727E" w:rsidRDefault="001C01CC" w:rsidP="003A3F58">
            <w:pPr>
              <w:spacing w:line="276" w:lineRule="auto"/>
              <w:rPr>
                <w:rFonts w:ascii="Arial" w:hAnsi="Arial" w:cs="Arial"/>
                <w:sz w:val="20"/>
                <w:szCs w:val="20"/>
              </w:rPr>
            </w:pPr>
          </w:p>
        </w:tc>
        <w:tc>
          <w:tcPr>
            <w:tcW w:w="4669" w:type="dxa"/>
            <w:shd w:val="clear" w:color="auto" w:fill="FFF2CC" w:themeFill="accent4" w:themeFillTint="33"/>
          </w:tcPr>
          <w:p w14:paraId="04F99167" w14:textId="7640623F" w:rsidR="001C01CC" w:rsidRPr="006D38E5" w:rsidRDefault="006D38E5" w:rsidP="003A3F58">
            <w:pPr>
              <w:spacing w:line="276" w:lineRule="auto"/>
              <w:rPr>
                <w:rFonts w:ascii="Arial" w:hAnsi="Arial" w:cs="Arial"/>
                <w:sz w:val="18"/>
                <w:szCs w:val="18"/>
              </w:rPr>
            </w:pPr>
            <w:r>
              <w:rPr>
                <w:rFonts w:ascii="Arial" w:hAnsi="Arial" w:cs="Arial"/>
                <w:sz w:val="18"/>
                <w:szCs w:val="18"/>
              </w:rPr>
              <w:t>n/a</w:t>
            </w:r>
          </w:p>
        </w:tc>
        <w:tc>
          <w:tcPr>
            <w:tcW w:w="5386" w:type="dxa"/>
            <w:shd w:val="clear" w:color="auto" w:fill="FFF2CC" w:themeFill="accent4" w:themeFillTint="33"/>
          </w:tcPr>
          <w:p w14:paraId="7B19B757" w14:textId="4F1A8C50" w:rsidR="001C01CC" w:rsidRPr="00FE777B" w:rsidRDefault="00731A84" w:rsidP="007F6C08">
            <w:pPr>
              <w:pStyle w:val="ListParagraph"/>
              <w:numPr>
                <w:ilvl w:val="0"/>
                <w:numId w:val="53"/>
              </w:numPr>
              <w:spacing w:line="276" w:lineRule="auto"/>
              <w:ind w:left="193" w:hanging="243"/>
              <w:rPr>
                <w:rFonts w:ascii="Arial" w:hAnsi="Arial" w:cs="Arial"/>
                <w:sz w:val="18"/>
                <w:szCs w:val="18"/>
              </w:rPr>
            </w:pPr>
            <w:r>
              <w:rPr>
                <w:rFonts w:ascii="Arial" w:hAnsi="Arial" w:cs="Arial"/>
                <w:sz w:val="18"/>
                <w:szCs w:val="18"/>
              </w:rPr>
              <w:t>Develop</w:t>
            </w:r>
            <w:r w:rsidR="006D38E5" w:rsidRPr="00FE777B">
              <w:rPr>
                <w:rFonts w:ascii="Arial" w:hAnsi="Arial" w:cs="Arial"/>
                <w:sz w:val="18"/>
                <w:szCs w:val="18"/>
              </w:rPr>
              <w:t xml:space="preserve"> a market opportunity and viable creative digital business idea</w:t>
            </w:r>
          </w:p>
        </w:tc>
      </w:tr>
      <w:tr w:rsidR="001C01CC" w:rsidRPr="00423AB1" w14:paraId="7C40186D" w14:textId="77777777" w:rsidTr="002601BE">
        <w:trPr>
          <w:trHeight w:val="340"/>
        </w:trPr>
        <w:tc>
          <w:tcPr>
            <w:tcW w:w="2547" w:type="dxa"/>
            <w:vMerge/>
            <w:shd w:val="clear" w:color="auto" w:fill="FFF2CC" w:themeFill="accent4" w:themeFillTint="33"/>
          </w:tcPr>
          <w:p w14:paraId="43D46A64" w14:textId="77777777" w:rsidR="001C01CC" w:rsidRPr="00B4727E" w:rsidRDefault="001C01CC" w:rsidP="003A3F58">
            <w:pPr>
              <w:spacing w:line="276" w:lineRule="auto"/>
              <w:rPr>
                <w:rFonts w:ascii="Arial" w:hAnsi="Arial" w:cs="Arial"/>
                <w:sz w:val="20"/>
                <w:szCs w:val="20"/>
              </w:rPr>
            </w:pPr>
          </w:p>
        </w:tc>
        <w:tc>
          <w:tcPr>
            <w:tcW w:w="4669" w:type="dxa"/>
            <w:shd w:val="clear" w:color="auto" w:fill="FFF2CC" w:themeFill="accent4" w:themeFillTint="33"/>
          </w:tcPr>
          <w:p w14:paraId="47025060" w14:textId="41175E0A" w:rsidR="001C01CC" w:rsidRPr="006D38E5" w:rsidRDefault="006D38E5" w:rsidP="003A3F58">
            <w:pPr>
              <w:spacing w:line="276" w:lineRule="auto"/>
              <w:rPr>
                <w:rFonts w:ascii="Arial" w:hAnsi="Arial" w:cs="Arial"/>
                <w:sz w:val="18"/>
                <w:szCs w:val="18"/>
              </w:rPr>
            </w:pPr>
            <w:r>
              <w:rPr>
                <w:rFonts w:ascii="Arial" w:hAnsi="Arial" w:cs="Arial"/>
                <w:sz w:val="18"/>
                <w:szCs w:val="18"/>
              </w:rPr>
              <w:t>n/a</w:t>
            </w:r>
          </w:p>
        </w:tc>
        <w:tc>
          <w:tcPr>
            <w:tcW w:w="5386" w:type="dxa"/>
            <w:shd w:val="clear" w:color="auto" w:fill="FFF2CC" w:themeFill="accent4" w:themeFillTint="33"/>
          </w:tcPr>
          <w:p w14:paraId="243D8102" w14:textId="387F8E4F" w:rsidR="001C01CC" w:rsidRPr="006D38E5" w:rsidRDefault="006D38E5" w:rsidP="003A3F58">
            <w:pPr>
              <w:spacing w:line="276" w:lineRule="auto"/>
              <w:rPr>
                <w:rFonts w:ascii="Arial" w:hAnsi="Arial" w:cs="Arial"/>
                <w:sz w:val="18"/>
                <w:szCs w:val="18"/>
              </w:rPr>
            </w:pPr>
            <w:r>
              <w:rPr>
                <w:rFonts w:ascii="Arial" w:hAnsi="Arial" w:cs="Arial"/>
                <w:sz w:val="18"/>
                <w:szCs w:val="18"/>
              </w:rPr>
              <w:t>n/a</w:t>
            </w:r>
          </w:p>
        </w:tc>
      </w:tr>
      <w:tr w:rsidR="001C01CC" w:rsidRPr="00423AB1" w14:paraId="6D37CB92" w14:textId="77777777" w:rsidTr="002601BE">
        <w:trPr>
          <w:trHeight w:val="340"/>
        </w:trPr>
        <w:tc>
          <w:tcPr>
            <w:tcW w:w="2547" w:type="dxa"/>
            <w:vMerge/>
            <w:shd w:val="clear" w:color="auto" w:fill="FFF2CC" w:themeFill="accent4" w:themeFillTint="33"/>
          </w:tcPr>
          <w:p w14:paraId="41F5FA8B" w14:textId="77777777" w:rsidR="001C01CC" w:rsidRPr="00B4727E" w:rsidRDefault="001C01CC" w:rsidP="003A3F58">
            <w:pPr>
              <w:spacing w:line="276" w:lineRule="auto"/>
              <w:rPr>
                <w:rFonts w:ascii="Arial" w:hAnsi="Arial" w:cs="Arial"/>
                <w:sz w:val="20"/>
                <w:szCs w:val="20"/>
              </w:rPr>
            </w:pPr>
          </w:p>
        </w:tc>
        <w:tc>
          <w:tcPr>
            <w:tcW w:w="4669" w:type="dxa"/>
            <w:shd w:val="clear" w:color="auto" w:fill="FFF2CC" w:themeFill="accent4" w:themeFillTint="33"/>
          </w:tcPr>
          <w:p w14:paraId="11134D0C" w14:textId="0276B573" w:rsidR="00D42D66" w:rsidRDefault="006D38E5" w:rsidP="003A3F58">
            <w:pPr>
              <w:spacing w:line="276" w:lineRule="auto"/>
              <w:rPr>
                <w:rFonts w:ascii="Arial" w:hAnsi="Arial" w:cs="Arial"/>
                <w:sz w:val="18"/>
                <w:szCs w:val="18"/>
              </w:rPr>
            </w:pPr>
            <w:r>
              <w:rPr>
                <w:rFonts w:ascii="Arial" w:hAnsi="Arial" w:cs="Arial"/>
                <w:sz w:val="18"/>
                <w:szCs w:val="18"/>
              </w:rPr>
              <w:t>n/a</w:t>
            </w:r>
          </w:p>
          <w:p w14:paraId="14998489" w14:textId="15C8DE3B" w:rsidR="00D42D66" w:rsidRPr="006D38E5" w:rsidRDefault="00D42D66" w:rsidP="003A3F58">
            <w:pPr>
              <w:spacing w:line="276" w:lineRule="auto"/>
              <w:rPr>
                <w:rFonts w:ascii="Arial" w:hAnsi="Arial" w:cs="Arial"/>
                <w:sz w:val="18"/>
                <w:szCs w:val="18"/>
              </w:rPr>
            </w:pPr>
          </w:p>
        </w:tc>
        <w:tc>
          <w:tcPr>
            <w:tcW w:w="5386" w:type="dxa"/>
            <w:shd w:val="clear" w:color="auto" w:fill="FFF2CC" w:themeFill="accent4" w:themeFillTint="33"/>
          </w:tcPr>
          <w:p w14:paraId="63AAF846" w14:textId="5602491C" w:rsidR="001C01CC" w:rsidRPr="006D38E5" w:rsidRDefault="006D38E5" w:rsidP="003A3F58">
            <w:pPr>
              <w:spacing w:line="276" w:lineRule="auto"/>
              <w:rPr>
                <w:rFonts w:ascii="Arial" w:hAnsi="Arial" w:cs="Arial"/>
                <w:sz w:val="18"/>
                <w:szCs w:val="18"/>
              </w:rPr>
            </w:pPr>
            <w:r>
              <w:rPr>
                <w:rFonts w:ascii="Arial" w:hAnsi="Arial" w:cs="Arial"/>
                <w:sz w:val="18"/>
                <w:szCs w:val="18"/>
              </w:rPr>
              <w:t>n/a</w:t>
            </w:r>
          </w:p>
        </w:tc>
      </w:tr>
      <w:tr w:rsidR="001C01CC" w:rsidRPr="00423AB1" w14:paraId="51F7B731" w14:textId="77777777" w:rsidTr="002601BE">
        <w:trPr>
          <w:trHeight w:val="340"/>
        </w:trPr>
        <w:tc>
          <w:tcPr>
            <w:tcW w:w="2547" w:type="dxa"/>
          </w:tcPr>
          <w:p w14:paraId="10898F63" w14:textId="77777777" w:rsidR="001C01CC" w:rsidRPr="00B4727E" w:rsidRDefault="001C01CC" w:rsidP="003A3F58">
            <w:pPr>
              <w:spacing w:line="276" w:lineRule="auto"/>
              <w:rPr>
                <w:rFonts w:ascii="Arial" w:hAnsi="Arial" w:cs="Arial"/>
                <w:sz w:val="20"/>
                <w:szCs w:val="20"/>
              </w:rPr>
            </w:pPr>
            <w:r w:rsidRPr="00B4727E">
              <w:rPr>
                <w:rFonts w:ascii="Arial" w:hAnsi="Arial" w:cs="Arial"/>
                <w:sz w:val="20"/>
                <w:szCs w:val="20"/>
              </w:rPr>
              <w:t>Programme Aim</w:t>
            </w:r>
            <w:r>
              <w:rPr>
                <w:rFonts w:ascii="Arial" w:hAnsi="Arial" w:cs="Arial"/>
                <w:sz w:val="20"/>
                <w:szCs w:val="20"/>
              </w:rPr>
              <w:t xml:space="preserve"> </w:t>
            </w:r>
            <w:r w:rsidRPr="00B4727E">
              <w:rPr>
                <w:rFonts w:ascii="Arial" w:hAnsi="Arial" w:cs="Arial"/>
                <w:sz w:val="20"/>
                <w:szCs w:val="20"/>
              </w:rPr>
              <w:t>Links</w:t>
            </w:r>
          </w:p>
        </w:tc>
        <w:tc>
          <w:tcPr>
            <w:tcW w:w="4669" w:type="dxa"/>
            <w:vAlign w:val="center"/>
          </w:tcPr>
          <w:p w14:paraId="084E7972" w14:textId="3A0290E4" w:rsidR="001C01CC" w:rsidRPr="00B4727E" w:rsidRDefault="001C01CC" w:rsidP="003A3F58">
            <w:pPr>
              <w:spacing w:line="276" w:lineRule="auto"/>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sidR="006D38E5">
              <w:rPr>
                <w:rFonts w:ascii="Arial" w:hAnsi="Arial" w:cs="Arial"/>
                <w:sz w:val="18"/>
                <w:szCs w:val="18"/>
              </w:rPr>
              <w:sym w:font="Wingdings" w:char="F0FE"/>
            </w:r>
            <w:r>
              <w:rPr>
                <w:rFonts w:ascii="Arial" w:hAnsi="Arial" w:cs="Arial"/>
                <w:sz w:val="18"/>
                <w:szCs w:val="18"/>
              </w:rPr>
              <w:t xml:space="preserve">  </w:t>
            </w:r>
          </w:p>
        </w:tc>
        <w:tc>
          <w:tcPr>
            <w:tcW w:w="5386" w:type="dxa"/>
            <w:vAlign w:val="center"/>
          </w:tcPr>
          <w:p w14:paraId="1FA222F9" w14:textId="560EF6D4" w:rsidR="001C01CC" w:rsidRPr="00B4727E" w:rsidRDefault="006D38E5" w:rsidP="003A3F58">
            <w:pPr>
              <w:spacing w:line="276" w:lineRule="auto"/>
              <w:rPr>
                <w:rFonts w:ascii="Arial" w:hAnsi="Arial" w:cs="Arial"/>
                <w:sz w:val="18"/>
                <w:szCs w:val="18"/>
              </w:rPr>
            </w:pP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r>
              <w:rPr>
                <w:rFonts w:ascii="Arial" w:hAnsi="Arial" w:cs="Arial"/>
                <w:sz w:val="18"/>
                <w:szCs w:val="18"/>
              </w:rPr>
              <w:t xml:space="preserve">  </w:t>
            </w:r>
          </w:p>
        </w:tc>
      </w:tr>
      <w:tr w:rsidR="001C01CC" w:rsidRPr="00423AB1" w14:paraId="4F05AFF0" w14:textId="77777777" w:rsidTr="002601BE">
        <w:trPr>
          <w:trHeight w:val="299"/>
        </w:trPr>
        <w:tc>
          <w:tcPr>
            <w:tcW w:w="2547" w:type="dxa"/>
          </w:tcPr>
          <w:p w14:paraId="273BB15D" w14:textId="77777777" w:rsidR="001C01CC" w:rsidRPr="00B4727E" w:rsidRDefault="001C01CC" w:rsidP="003A3F58">
            <w:pPr>
              <w:spacing w:line="276" w:lineRule="auto"/>
              <w:rPr>
                <w:rFonts w:ascii="Arial" w:hAnsi="Arial" w:cs="Arial"/>
                <w:sz w:val="20"/>
                <w:szCs w:val="20"/>
              </w:rPr>
            </w:pPr>
            <w:r w:rsidRPr="00B4727E">
              <w:rPr>
                <w:rFonts w:ascii="Arial" w:hAnsi="Arial" w:cs="Arial"/>
                <w:sz w:val="20"/>
                <w:szCs w:val="20"/>
              </w:rPr>
              <w:t>Linked PSRB</w:t>
            </w:r>
            <w:r>
              <w:rPr>
                <w:rFonts w:ascii="Arial" w:hAnsi="Arial" w:cs="Arial"/>
                <w:sz w:val="20"/>
                <w:szCs w:val="20"/>
              </w:rPr>
              <w:t xml:space="preserve"> </w:t>
            </w:r>
            <w:r w:rsidRPr="00B4727E">
              <w:rPr>
                <w:rFonts w:ascii="Arial" w:hAnsi="Arial" w:cs="Arial"/>
                <w:sz w:val="16"/>
                <w:szCs w:val="16"/>
              </w:rPr>
              <w:t>(if appropriate)</w:t>
            </w:r>
            <w:r w:rsidRPr="00B4727E">
              <w:rPr>
                <w:rFonts w:ascii="Arial" w:hAnsi="Arial" w:cs="Arial"/>
                <w:sz w:val="20"/>
                <w:szCs w:val="20"/>
              </w:rPr>
              <w:t xml:space="preserve"> </w:t>
            </w:r>
          </w:p>
        </w:tc>
        <w:tc>
          <w:tcPr>
            <w:tcW w:w="4669" w:type="dxa"/>
          </w:tcPr>
          <w:p w14:paraId="16B447B8" w14:textId="302083F2" w:rsidR="001C01CC" w:rsidRDefault="001C01CC" w:rsidP="003A3F58">
            <w:pPr>
              <w:spacing w:line="276" w:lineRule="auto"/>
              <w:rPr>
                <w:rFonts w:ascii="Arial" w:hAnsi="Arial" w:cs="Arial"/>
                <w:sz w:val="18"/>
                <w:szCs w:val="18"/>
              </w:rPr>
            </w:pPr>
            <w:r>
              <w:rPr>
                <w:rFonts w:ascii="Arial" w:hAnsi="Arial" w:cs="Arial"/>
                <w:sz w:val="18"/>
                <w:szCs w:val="18"/>
              </w:rPr>
              <w:t>Yes</w:t>
            </w:r>
          </w:p>
          <w:p w14:paraId="380FF91A" w14:textId="4F58A4BA" w:rsidR="001C01CC" w:rsidRPr="00B4727E" w:rsidRDefault="001C01CC" w:rsidP="003A3F58">
            <w:pPr>
              <w:spacing w:line="276" w:lineRule="auto"/>
              <w:rPr>
                <w:rFonts w:ascii="Arial" w:hAnsi="Arial" w:cs="Arial"/>
                <w:sz w:val="18"/>
                <w:szCs w:val="18"/>
              </w:rPr>
            </w:pPr>
          </w:p>
        </w:tc>
        <w:tc>
          <w:tcPr>
            <w:tcW w:w="5386" w:type="dxa"/>
          </w:tcPr>
          <w:p w14:paraId="042B7795" w14:textId="6A72A65E" w:rsidR="001C01CC" w:rsidRPr="00B4727E" w:rsidRDefault="001C01CC" w:rsidP="003A3F58">
            <w:pPr>
              <w:spacing w:line="276" w:lineRule="auto"/>
              <w:rPr>
                <w:rFonts w:ascii="Arial" w:hAnsi="Arial" w:cs="Arial"/>
                <w:sz w:val="18"/>
                <w:szCs w:val="18"/>
              </w:rPr>
            </w:pPr>
            <w:r>
              <w:rPr>
                <w:rFonts w:ascii="Arial" w:hAnsi="Arial" w:cs="Arial"/>
                <w:sz w:val="18"/>
                <w:szCs w:val="18"/>
              </w:rPr>
              <w:t>Yes</w:t>
            </w:r>
          </w:p>
        </w:tc>
      </w:tr>
    </w:tbl>
    <w:p w14:paraId="23ABE19D" w14:textId="77777777" w:rsidR="00580C0E" w:rsidRDefault="00580C0E">
      <w:pPr>
        <w:rPr>
          <w:rFonts w:ascii="Arial" w:hAnsi="Arial" w:cs="Arial"/>
        </w:rPr>
      </w:pPr>
    </w:p>
    <w:tbl>
      <w:tblPr>
        <w:tblStyle w:val="TableGrid"/>
        <w:tblW w:w="15126" w:type="dxa"/>
        <w:tblLook w:val="04A0" w:firstRow="1" w:lastRow="0" w:firstColumn="1" w:lastColumn="0" w:noHBand="0" w:noVBand="1"/>
      </w:tblPr>
      <w:tblGrid>
        <w:gridCol w:w="2374"/>
        <w:gridCol w:w="3020"/>
        <w:gridCol w:w="2582"/>
        <w:gridCol w:w="2466"/>
        <w:gridCol w:w="2351"/>
        <w:gridCol w:w="2333"/>
      </w:tblGrid>
      <w:tr w:rsidR="00BC2AB5" w:rsidRPr="00423AB1" w14:paraId="0B1798E6" w14:textId="5257D0DB" w:rsidTr="008B348E">
        <w:trPr>
          <w:trHeight w:val="340"/>
        </w:trPr>
        <w:tc>
          <w:tcPr>
            <w:tcW w:w="2374" w:type="dxa"/>
            <w:shd w:val="clear" w:color="auto" w:fill="FFF2CC" w:themeFill="accent4" w:themeFillTint="33"/>
          </w:tcPr>
          <w:p w14:paraId="684CD894" w14:textId="77777777" w:rsidR="00BC2AB5" w:rsidRDefault="00BC2AB5" w:rsidP="00000256">
            <w:pPr>
              <w:spacing w:line="276" w:lineRule="auto"/>
              <w:rPr>
                <w:rFonts w:ascii="Arial" w:hAnsi="Arial" w:cs="Arial"/>
                <w:b/>
                <w:sz w:val="20"/>
                <w:szCs w:val="20"/>
              </w:rPr>
            </w:pPr>
            <w:r>
              <w:rPr>
                <w:rFonts w:ascii="Arial" w:hAnsi="Arial" w:cs="Arial"/>
                <w:b/>
                <w:sz w:val="20"/>
                <w:szCs w:val="20"/>
              </w:rPr>
              <w:t>Level 6</w:t>
            </w:r>
          </w:p>
          <w:p w14:paraId="59BE1369" w14:textId="69E0D366" w:rsidR="00BC2AB5" w:rsidRDefault="00BC2AB5" w:rsidP="00000256">
            <w:pPr>
              <w:spacing w:line="276" w:lineRule="auto"/>
              <w:rPr>
                <w:rFonts w:ascii="Arial" w:hAnsi="Arial" w:cs="Arial"/>
                <w:b/>
                <w:sz w:val="20"/>
                <w:szCs w:val="20"/>
              </w:rPr>
            </w:pPr>
            <w:r>
              <w:rPr>
                <w:rFonts w:ascii="Arial" w:hAnsi="Arial" w:cs="Arial"/>
                <w:b/>
                <w:sz w:val="20"/>
                <w:szCs w:val="20"/>
              </w:rPr>
              <w:t>Marketing Professional Practice route modules</w:t>
            </w:r>
          </w:p>
          <w:p w14:paraId="671D9F26" w14:textId="6A27465D" w:rsidR="00BC2AB5" w:rsidRPr="00B4727E" w:rsidRDefault="00BC2AB5" w:rsidP="00000256">
            <w:pPr>
              <w:spacing w:line="276" w:lineRule="auto"/>
              <w:rPr>
                <w:rFonts w:ascii="Arial" w:hAnsi="Arial" w:cs="Arial"/>
                <w:b/>
                <w:sz w:val="20"/>
                <w:szCs w:val="20"/>
              </w:rPr>
            </w:pPr>
            <w:r>
              <w:rPr>
                <w:rFonts w:ascii="Arial" w:hAnsi="Arial" w:cs="Arial"/>
                <w:b/>
                <w:sz w:val="20"/>
                <w:szCs w:val="20"/>
              </w:rPr>
              <w:t xml:space="preserve">All core   </w:t>
            </w:r>
          </w:p>
        </w:tc>
        <w:tc>
          <w:tcPr>
            <w:tcW w:w="3020" w:type="dxa"/>
            <w:shd w:val="clear" w:color="auto" w:fill="FFF2CC" w:themeFill="accent4" w:themeFillTint="33"/>
          </w:tcPr>
          <w:p w14:paraId="0073C6E6" w14:textId="4037ABB1" w:rsidR="00BC2AB5" w:rsidRPr="00B4727E" w:rsidRDefault="00BC2AB5" w:rsidP="00580C0E">
            <w:pPr>
              <w:spacing w:line="276" w:lineRule="auto"/>
              <w:rPr>
                <w:rFonts w:ascii="Arial" w:hAnsi="Arial" w:cs="Arial"/>
                <w:b/>
                <w:sz w:val="20"/>
                <w:szCs w:val="20"/>
              </w:rPr>
            </w:pPr>
            <w:r w:rsidRPr="00BC2AB5">
              <w:rPr>
                <w:rFonts w:ascii="Arial" w:hAnsi="Arial" w:cs="Arial"/>
                <w:b/>
                <w:sz w:val="20"/>
                <w:szCs w:val="20"/>
              </w:rPr>
              <w:t>Strategic Marketing Management and Planning</w:t>
            </w:r>
          </w:p>
        </w:tc>
        <w:tc>
          <w:tcPr>
            <w:tcW w:w="2582" w:type="dxa"/>
            <w:shd w:val="clear" w:color="auto" w:fill="FFF2CC" w:themeFill="accent4" w:themeFillTint="33"/>
          </w:tcPr>
          <w:p w14:paraId="2E90FBC6" w14:textId="3B1B2CD9" w:rsidR="00BC2AB5" w:rsidRPr="00B4727E" w:rsidRDefault="00BC2AB5" w:rsidP="00000256">
            <w:pPr>
              <w:spacing w:line="276" w:lineRule="auto"/>
              <w:rPr>
                <w:rFonts w:ascii="Arial" w:hAnsi="Arial" w:cs="Arial"/>
                <w:b/>
                <w:sz w:val="20"/>
                <w:szCs w:val="20"/>
              </w:rPr>
            </w:pPr>
            <w:r w:rsidRPr="00BC2AB5">
              <w:rPr>
                <w:rFonts w:ascii="Arial" w:hAnsi="Arial" w:cs="Arial"/>
                <w:b/>
                <w:sz w:val="20"/>
                <w:szCs w:val="20"/>
              </w:rPr>
              <w:t>Integrative Project Based Module</w:t>
            </w:r>
          </w:p>
        </w:tc>
        <w:tc>
          <w:tcPr>
            <w:tcW w:w="2466" w:type="dxa"/>
            <w:shd w:val="clear" w:color="auto" w:fill="FFF2CC" w:themeFill="accent4" w:themeFillTint="33"/>
          </w:tcPr>
          <w:p w14:paraId="50388522" w14:textId="77777777" w:rsidR="00BC2AB5" w:rsidRPr="00BC2AB5" w:rsidRDefault="00BC2AB5" w:rsidP="00BC2AB5">
            <w:pPr>
              <w:spacing w:line="276" w:lineRule="auto"/>
              <w:rPr>
                <w:rFonts w:ascii="Arial" w:hAnsi="Arial" w:cs="Arial"/>
                <w:b/>
                <w:sz w:val="20"/>
                <w:szCs w:val="20"/>
              </w:rPr>
            </w:pPr>
            <w:r w:rsidRPr="00BC2AB5">
              <w:rPr>
                <w:rFonts w:ascii="Arial" w:hAnsi="Arial" w:cs="Arial"/>
                <w:b/>
                <w:sz w:val="20"/>
                <w:szCs w:val="20"/>
              </w:rPr>
              <w:t xml:space="preserve">Emerging </w:t>
            </w:r>
          </w:p>
          <w:p w14:paraId="6A6E71FF" w14:textId="23584E35" w:rsidR="00BC2AB5" w:rsidRDefault="00BC2AB5" w:rsidP="00BC2AB5">
            <w:pPr>
              <w:spacing w:line="276" w:lineRule="auto"/>
              <w:rPr>
                <w:rFonts w:ascii="Arial" w:hAnsi="Arial" w:cs="Arial"/>
                <w:b/>
                <w:sz w:val="20"/>
                <w:szCs w:val="20"/>
              </w:rPr>
            </w:pPr>
            <w:r w:rsidRPr="00BC2AB5">
              <w:rPr>
                <w:rFonts w:ascii="Arial" w:hAnsi="Arial" w:cs="Arial"/>
                <w:b/>
                <w:sz w:val="20"/>
                <w:szCs w:val="20"/>
              </w:rPr>
              <w:t>Themes</w:t>
            </w:r>
          </w:p>
        </w:tc>
        <w:tc>
          <w:tcPr>
            <w:tcW w:w="2351" w:type="dxa"/>
            <w:shd w:val="clear" w:color="auto" w:fill="FFF2CC" w:themeFill="accent4" w:themeFillTint="33"/>
          </w:tcPr>
          <w:p w14:paraId="1D773268" w14:textId="27542FAC" w:rsidR="00BC2AB5" w:rsidRDefault="00BC2AB5" w:rsidP="00000256">
            <w:pPr>
              <w:spacing w:line="276" w:lineRule="auto"/>
              <w:rPr>
                <w:rFonts w:ascii="Arial" w:hAnsi="Arial" w:cs="Arial"/>
                <w:b/>
                <w:sz w:val="20"/>
                <w:szCs w:val="20"/>
              </w:rPr>
            </w:pPr>
            <w:r>
              <w:rPr>
                <w:rFonts w:ascii="Arial" w:hAnsi="Arial" w:cs="Arial"/>
                <w:b/>
                <w:sz w:val="20"/>
                <w:szCs w:val="20"/>
              </w:rPr>
              <w:t>One Planet Business</w:t>
            </w:r>
          </w:p>
        </w:tc>
        <w:tc>
          <w:tcPr>
            <w:tcW w:w="2333" w:type="dxa"/>
            <w:shd w:val="clear" w:color="auto" w:fill="FFF2CC" w:themeFill="accent4" w:themeFillTint="33"/>
          </w:tcPr>
          <w:p w14:paraId="0DF440A5" w14:textId="5C128BA9" w:rsidR="00BC2AB5" w:rsidRDefault="00BC2AB5" w:rsidP="00000256">
            <w:pPr>
              <w:spacing w:line="276" w:lineRule="auto"/>
              <w:rPr>
                <w:rFonts w:ascii="Arial" w:hAnsi="Arial" w:cs="Arial"/>
                <w:b/>
                <w:sz w:val="20"/>
                <w:szCs w:val="20"/>
              </w:rPr>
            </w:pPr>
            <w:r>
              <w:rPr>
                <w:rFonts w:ascii="Arial" w:hAnsi="Arial" w:cs="Arial"/>
                <w:b/>
                <w:sz w:val="20"/>
                <w:szCs w:val="20"/>
              </w:rPr>
              <w:t xml:space="preserve">Business </w:t>
            </w:r>
            <w:r w:rsidR="00BB4B07">
              <w:rPr>
                <w:rFonts w:ascii="Arial" w:hAnsi="Arial" w:cs="Arial"/>
                <w:b/>
                <w:sz w:val="20"/>
                <w:szCs w:val="20"/>
              </w:rPr>
              <w:t>Development</w:t>
            </w:r>
          </w:p>
        </w:tc>
      </w:tr>
      <w:tr w:rsidR="008B348E" w:rsidRPr="00423AB1" w14:paraId="09D13144" w14:textId="6E60C0AC" w:rsidTr="008B348E">
        <w:trPr>
          <w:trHeight w:val="340"/>
        </w:trPr>
        <w:tc>
          <w:tcPr>
            <w:tcW w:w="2374" w:type="dxa"/>
            <w:shd w:val="clear" w:color="auto" w:fill="FFF2CC" w:themeFill="accent4" w:themeFillTint="33"/>
          </w:tcPr>
          <w:p w14:paraId="23516B59" w14:textId="77777777" w:rsidR="008B348E" w:rsidRPr="00B4727E" w:rsidRDefault="008B348E" w:rsidP="00000256">
            <w:pPr>
              <w:spacing w:line="276" w:lineRule="auto"/>
              <w:rPr>
                <w:rFonts w:ascii="Arial" w:hAnsi="Arial" w:cs="Arial"/>
                <w:sz w:val="20"/>
                <w:szCs w:val="20"/>
              </w:rPr>
            </w:pPr>
            <w:r w:rsidRPr="00B4727E">
              <w:rPr>
                <w:rFonts w:ascii="Arial" w:hAnsi="Arial" w:cs="Arial"/>
                <w:sz w:val="20"/>
                <w:szCs w:val="20"/>
              </w:rPr>
              <w:t>Credit level</w:t>
            </w:r>
            <w:r>
              <w:rPr>
                <w:rFonts w:ascii="Arial" w:hAnsi="Arial" w:cs="Arial"/>
                <w:sz w:val="20"/>
                <w:szCs w:val="20"/>
              </w:rPr>
              <w:t xml:space="preserve"> </w:t>
            </w:r>
            <w:r w:rsidRPr="00B4727E">
              <w:rPr>
                <w:rFonts w:ascii="Arial" w:hAnsi="Arial" w:cs="Arial"/>
                <w:sz w:val="18"/>
                <w:szCs w:val="18"/>
              </w:rPr>
              <w:t>(ECTS value)</w:t>
            </w:r>
          </w:p>
        </w:tc>
        <w:tc>
          <w:tcPr>
            <w:tcW w:w="3020" w:type="dxa"/>
            <w:shd w:val="clear" w:color="auto" w:fill="FFF2CC" w:themeFill="accent4" w:themeFillTint="33"/>
          </w:tcPr>
          <w:p w14:paraId="05900D3A" w14:textId="47D1A427" w:rsidR="008B348E" w:rsidRPr="00B4727E" w:rsidRDefault="006D62DB" w:rsidP="00000256">
            <w:pPr>
              <w:spacing w:line="276" w:lineRule="auto"/>
              <w:rPr>
                <w:rFonts w:ascii="Arial" w:hAnsi="Arial" w:cs="Arial"/>
                <w:sz w:val="18"/>
                <w:szCs w:val="18"/>
              </w:rPr>
            </w:pPr>
            <w:r>
              <w:rPr>
                <w:rFonts w:ascii="Arial" w:hAnsi="Arial" w:cs="Arial"/>
                <w:sz w:val="18"/>
                <w:szCs w:val="18"/>
              </w:rPr>
              <w:t>20 (10)</w:t>
            </w:r>
          </w:p>
        </w:tc>
        <w:tc>
          <w:tcPr>
            <w:tcW w:w="2582" w:type="dxa"/>
            <w:shd w:val="clear" w:color="auto" w:fill="FFF2CC" w:themeFill="accent4" w:themeFillTint="33"/>
          </w:tcPr>
          <w:p w14:paraId="02582006" w14:textId="6B9ED9AF" w:rsidR="008B348E" w:rsidRPr="00B4727E" w:rsidRDefault="006D62DB" w:rsidP="00000256">
            <w:pPr>
              <w:spacing w:line="276" w:lineRule="auto"/>
              <w:rPr>
                <w:rFonts w:ascii="Arial" w:hAnsi="Arial" w:cs="Arial"/>
                <w:sz w:val="18"/>
                <w:szCs w:val="18"/>
              </w:rPr>
            </w:pPr>
            <w:r>
              <w:rPr>
                <w:rFonts w:ascii="Arial" w:hAnsi="Arial" w:cs="Arial"/>
                <w:sz w:val="18"/>
                <w:szCs w:val="18"/>
              </w:rPr>
              <w:t>40 (20)</w:t>
            </w:r>
          </w:p>
        </w:tc>
        <w:tc>
          <w:tcPr>
            <w:tcW w:w="2466" w:type="dxa"/>
            <w:shd w:val="clear" w:color="auto" w:fill="FFF2CC" w:themeFill="accent4" w:themeFillTint="33"/>
          </w:tcPr>
          <w:p w14:paraId="7F00CB82" w14:textId="779FBC1B" w:rsidR="008B348E" w:rsidRDefault="006D62DB" w:rsidP="00000256">
            <w:pPr>
              <w:spacing w:line="276" w:lineRule="auto"/>
              <w:rPr>
                <w:rFonts w:ascii="Arial" w:hAnsi="Arial" w:cs="Arial"/>
                <w:sz w:val="18"/>
                <w:szCs w:val="18"/>
              </w:rPr>
            </w:pPr>
            <w:r>
              <w:rPr>
                <w:rFonts w:ascii="Arial" w:hAnsi="Arial" w:cs="Arial"/>
                <w:sz w:val="18"/>
                <w:szCs w:val="18"/>
              </w:rPr>
              <w:t>20 (10)</w:t>
            </w:r>
          </w:p>
        </w:tc>
        <w:tc>
          <w:tcPr>
            <w:tcW w:w="2351" w:type="dxa"/>
            <w:shd w:val="clear" w:color="auto" w:fill="FFF2CC" w:themeFill="accent4" w:themeFillTint="33"/>
          </w:tcPr>
          <w:p w14:paraId="1A234096" w14:textId="15996449" w:rsidR="008B348E" w:rsidRDefault="006D62DB" w:rsidP="00000256">
            <w:pPr>
              <w:spacing w:line="276" w:lineRule="auto"/>
              <w:rPr>
                <w:rFonts w:ascii="Arial" w:hAnsi="Arial" w:cs="Arial"/>
                <w:sz w:val="18"/>
                <w:szCs w:val="18"/>
              </w:rPr>
            </w:pPr>
            <w:r>
              <w:rPr>
                <w:rFonts w:ascii="Arial" w:hAnsi="Arial" w:cs="Arial"/>
                <w:sz w:val="18"/>
                <w:szCs w:val="18"/>
              </w:rPr>
              <w:t>20 (10)</w:t>
            </w:r>
          </w:p>
        </w:tc>
        <w:tc>
          <w:tcPr>
            <w:tcW w:w="2333" w:type="dxa"/>
            <w:shd w:val="clear" w:color="auto" w:fill="FFF2CC" w:themeFill="accent4" w:themeFillTint="33"/>
          </w:tcPr>
          <w:p w14:paraId="10CC724F" w14:textId="47F943E2" w:rsidR="008B348E" w:rsidRDefault="006D62DB" w:rsidP="00000256">
            <w:pPr>
              <w:spacing w:line="276" w:lineRule="auto"/>
              <w:rPr>
                <w:rFonts w:ascii="Arial" w:hAnsi="Arial" w:cs="Arial"/>
                <w:sz w:val="18"/>
                <w:szCs w:val="18"/>
              </w:rPr>
            </w:pPr>
            <w:r>
              <w:rPr>
                <w:rFonts w:ascii="Arial" w:hAnsi="Arial" w:cs="Arial"/>
                <w:sz w:val="18"/>
                <w:szCs w:val="18"/>
              </w:rPr>
              <w:t>20 (10)</w:t>
            </w:r>
          </w:p>
        </w:tc>
      </w:tr>
      <w:tr w:rsidR="008B348E" w:rsidRPr="00423AB1" w14:paraId="4098ACAE" w14:textId="0E4A02DD" w:rsidTr="008B348E">
        <w:trPr>
          <w:trHeight w:val="340"/>
        </w:trPr>
        <w:tc>
          <w:tcPr>
            <w:tcW w:w="2374" w:type="dxa"/>
          </w:tcPr>
          <w:p w14:paraId="395BC231" w14:textId="77777777" w:rsidR="008B348E" w:rsidRPr="00B4727E" w:rsidRDefault="008B348E" w:rsidP="00000256">
            <w:pPr>
              <w:spacing w:line="276" w:lineRule="auto"/>
              <w:rPr>
                <w:rFonts w:ascii="Arial" w:hAnsi="Arial" w:cs="Arial"/>
                <w:sz w:val="20"/>
                <w:szCs w:val="20"/>
              </w:rPr>
            </w:pPr>
            <w:r>
              <w:rPr>
                <w:rFonts w:ascii="Arial" w:hAnsi="Arial" w:cs="Arial"/>
                <w:sz w:val="20"/>
                <w:szCs w:val="20"/>
              </w:rPr>
              <w:t>Study Time</w:t>
            </w:r>
            <w:r w:rsidRPr="00B4727E">
              <w:rPr>
                <w:rFonts w:ascii="Arial" w:hAnsi="Arial" w:cs="Arial"/>
                <w:sz w:val="20"/>
                <w:szCs w:val="20"/>
              </w:rPr>
              <w:t xml:space="preserve"> </w:t>
            </w:r>
            <w:r>
              <w:rPr>
                <w:rFonts w:ascii="Arial" w:hAnsi="Arial" w:cs="Arial"/>
                <w:sz w:val="20"/>
                <w:szCs w:val="20"/>
              </w:rPr>
              <w:t>(</w:t>
            </w:r>
            <w:r w:rsidRPr="00B4727E">
              <w:rPr>
                <w:rFonts w:ascii="Arial" w:hAnsi="Arial" w:cs="Arial"/>
                <w:sz w:val="20"/>
                <w:szCs w:val="20"/>
              </w:rPr>
              <w:t>%</w:t>
            </w:r>
            <w:r>
              <w:rPr>
                <w:rFonts w:ascii="Arial" w:hAnsi="Arial" w:cs="Arial"/>
                <w:sz w:val="20"/>
                <w:szCs w:val="20"/>
              </w:rPr>
              <w:t>)</w:t>
            </w:r>
            <w:r w:rsidRPr="00B4727E">
              <w:rPr>
                <w:rFonts w:ascii="Arial" w:hAnsi="Arial" w:cs="Arial"/>
                <w:sz w:val="20"/>
                <w:szCs w:val="20"/>
              </w:rPr>
              <w:t xml:space="preserve"> </w:t>
            </w:r>
            <w:r>
              <w:rPr>
                <w:rFonts w:ascii="Arial" w:hAnsi="Arial" w:cs="Arial"/>
                <w:sz w:val="20"/>
                <w:szCs w:val="20"/>
              </w:rPr>
              <w:t>S/GI/PL</w:t>
            </w:r>
          </w:p>
          <w:p w14:paraId="10359D06" w14:textId="77777777" w:rsidR="008B348E" w:rsidRPr="00B4727E" w:rsidRDefault="008B348E" w:rsidP="00000256">
            <w:pPr>
              <w:spacing w:line="276" w:lineRule="auto"/>
              <w:rPr>
                <w:rFonts w:ascii="Arial" w:hAnsi="Arial" w:cs="Arial"/>
                <w:sz w:val="20"/>
                <w:szCs w:val="20"/>
              </w:rPr>
            </w:pPr>
          </w:p>
        </w:tc>
        <w:tc>
          <w:tcPr>
            <w:tcW w:w="3020" w:type="dxa"/>
          </w:tcPr>
          <w:p w14:paraId="73D5A174" w14:textId="18003E9E" w:rsidR="008B348E" w:rsidRPr="00B4727E" w:rsidRDefault="008B348E" w:rsidP="00000256">
            <w:pPr>
              <w:spacing w:line="276" w:lineRule="auto"/>
              <w:rPr>
                <w:rFonts w:ascii="Arial" w:hAnsi="Arial" w:cs="Arial"/>
                <w:sz w:val="18"/>
                <w:szCs w:val="18"/>
              </w:rPr>
            </w:pPr>
            <w:r>
              <w:rPr>
                <w:rFonts w:ascii="Arial" w:hAnsi="Arial" w:cs="Arial"/>
                <w:sz w:val="18"/>
                <w:szCs w:val="18"/>
              </w:rPr>
              <w:t>30:70:00</w:t>
            </w:r>
          </w:p>
        </w:tc>
        <w:tc>
          <w:tcPr>
            <w:tcW w:w="2582" w:type="dxa"/>
          </w:tcPr>
          <w:p w14:paraId="659FDAC5" w14:textId="7D75A5E2" w:rsidR="008B348E" w:rsidRPr="00B4727E" w:rsidRDefault="008B348E" w:rsidP="00000256">
            <w:pPr>
              <w:spacing w:line="276" w:lineRule="auto"/>
              <w:rPr>
                <w:rFonts w:ascii="Arial" w:hAnsi="Arial" w:cs="Arial"/>
                <w:sz w:val="18"/>
                <w:szCs w:val="18"/>
              </w:rPr>
            </w:pPr>
            <w:r>
              <w:rPr>
                <w:rFonts w:ascii="Arial" w:hAnsi="Arial" w:cs="Arial"/>
                <w:sz w:val="18"/>
                <w:szCs w:val="18"/>
              </w:rPr>
              <w:t>30:70:00</w:t>
            </w:r>
          </w:p>
        </w:tc>
        <w:tc>
          <w:tcPr>
            <w:tcW w:w="2466" w:type="dxa"/>
          </w:tcPr>
          <w:p w14:paraId="0A1D8620" w14:textId="5A048768" w:rsidR="008B348E" w:rsidRPr="00B4727E" w:rsidRDefault="008B348E" w:rsidP="00000256">
            <w:pPr>
              <w:spacing w:line="276" w:lineRule="auto"/>
              <w:rPr>
                <w:rFonts w:ascii="Arial" w:hAnsi="Arial" w:cs="Arial"/>
                <w:sz w:val="18"/>
                <w:szCs w:val="18"/>
              </w:rPr>
            </w:pPr>
            <w:r>
              <w:rPr>
                <w:rFonts w:ascii="Arial" w:hAnsi="Arial" w:cs="Arial"/>
                <w:sz w:val="18"/>
                <w:szCs w:val="18"/>
              </w:rPr>
              <w:t>30:70:00</w:t>
            </w:r>
          </w:p>
        </w:tc>
        <w:tc>
          <w:tcPr>
            <w:tcW w:w="2351" w:type="dxa"/>
          </w:tcPr>
          <w:p w14:paraId="7F7A1363" w14:textId="7ACB7539" w:rsidR="008B348E" w:rsidRPr="00B4727E" w:rsidRDefault="008B348E" w:rsidP="00000256">
            <w:pPr>
              <w:spacing w:line="276" w:lineRule="auto"/>
              <w:rPr>
                <w:rFonts w:ascii="Arial" w:hAnsi="Arial" w:cs="Arial"/>
                <w:sz w:val="18"/>
                <w:szCs w:val="18"/>
              </w:rPr>
            </w:pPr>
            <w:r>
              <w:rPr>
                <w:rFonts w:ascii="Arial" w:hAnsi="Arial" w:cs="Arial"/>
                <w:sz w:val="18"/>
                <w:szCs w:val="18"/>
              </w:rPr>
              <w:t>30:70:00</w:t>
            </w:r>
          </w:p>
        </w:tc>
        <w:tc>
          <w:tcPr>
            <w:tcW w:w="2333" w:type="dxa"/>
          </w:tcPr>
          <w:p w14:paraId="485C9AAC" w14:textId="22353126" w:rsidR="008B348E" w:rsidRPr="00B4727E" w:rsidRDefault="008B348E" w:rsidP="00000256">
            <w:pPr>
              <w:spacing w:line="276" w:lineRule="auto"/>
              <w:rPr>
                <w:rFonts w:ascii="Arial" w:hAnsi="Arial" w:cs="Arial"/>
                <w:sz w:val="18"/>
                <w:szCs w:val="18"/>
              </w:rPr>
            </w:pPr>
            <w:r>
              <w:rPr>
                <w:rFonts w:ascii="Arial" w:hAnsi="Arial" w:cs="Arial"/>
                <w:sz w:val="18"/>
                <w:szCs w:val="18"/>
              </w:rPr>
              <w:t>30:70:00</w:t>
            </w:r>
          </w:p>
        </w:tc>
      </w:tr>
      <w:tr w:rsidR="008B348E" w:rsidRPr="00423AB1" w14:paraId="637A2B3B" w14:textId="23A68FC7" w:rsidTr="008B348E">
        <w:trPr>
          <w:trHeight w:val="565"/>
        </w:trPr>
        <w:tc>
          <w:tcPr>
            <w:tcW w:w="2374" w:type="dxa"/>
            <w:shd w:val="clear" w:color="auto" w:fill="FFF2CC" w:themeFill="accent4" w:themeFillTint="33"/>
          </w:tcPr>
          <w:p w14:paraId="3C256561" w14:textId="77777777" w:rsidR="008B348E" w:rsidRPr="00B4727E" w:rsidRDefault="008B348E" w:rsidP="00000256">
            <w:pPr>
              <w:spacing w:line="276" w:lineRule="auto"/>
              <w:rPr>
                <w:rFonts w:ascii="Arial" w:hAnsi="Arial" w:cs="Arial"/>
                <w:sz w:val="20"/>
                <w:szCs w:val="20"/>
              </w:rPr>
            </w:pPr>
            <w:r>
              <w:rPr>
                <w:rFonts w:ascii="Arial" w:hAnsi="Arial" w:cs="Arial"/>
                <w:sz w:val="20"/>
                <w:szCs w:val="20"/>
              </w:rPr>
              <w:t>Assessment method</w:t>
            </w:r>
          </w:p>
          <w:p w14:paraId="01AF0FBC" w14:textId="77777777" w:rsidR="008B348E" w:rsidRPr="00B4727E" w:rsidRDefault="008B348E" w:rsidP="00000256">
            <w:pPr>
              <w:spacing w:line="276" w:lineRule="auto"/>
              <w:rPr>
                <w:rFonts w:ascii="Arial" w:hAnsi="Arial" w:cs="Arial"/>
                <w:sz w:val="20"/>
                <w:szCs w:val="20"/>
              </w:rPr>
            </w:pPr>
          </w:p>
        </w:tc>
        <w:tc>
          <w:tcPr>
            <w:tcW w:w="3020" w:type="dxa"/>
            <w:shd w:val="clear" w:color="auto" w:fill="FFF2CC" w:themeFill="accent4" w:themeFillTint="33"/>
          </w:tcPr>
          <w:p w14:paraId="33FB5C70" w14:textId="12FF849E" w:rsidR="008B348E" w:rsidRPr="00B4727E" w:rsidRDefault="008B348E" w:rsidP="00000256">
            <w:pPr>
              <w:spacing w:line="276" w:lineRule="auto"/>
              <w:rPr>
                <w:rFonts w:ascii="Arial" w:hAnsi="Arial" w:cs="Arial"/>
                <w:sz w:val="18"/>
                <w:szCs w:val="18"/>
              </w:rPr>
            </w:pPr>
            <w:r w:rsidRPr="00B4727E">
              <w:rPr>
                <w:rFonts w:ascii="Arial" w:hAnsi="Arial" w:cs="Arial"/>
                <w:sz w:val="18"/>
                <w:szCs w:val="18"/>
              </w:rPr>
              <w:t>Exam</w:t>
            </w:r>
            <w:r w:rsidR="00DB15C9">
              <w:rPr>
                <w:rFonts w:ascii="Arial" w:hAnsi="Arial" w:cs="Arial"/>
                <w:sz w:val="18"/>
                <w:szCs w:val="18"/>
              </w:rPr>
              <w:t>ination</w:t>
            </w:r>
            <w:r w:rsidR="000A6F20">
              <w:rPr>
                <w:rFonts w:ascii="Arial" w:hAnsi="Arial" w:cs="Arial"/>
                <w:sz w:val="18"/>
                <w:szCs w:val="18"/>
              </w:rPr>
              <w:t xml:space="preserve"> or negotiated alternative</w:t>
            </w:r>
          </w:p>
        </w:tc>
        <w:tc>
          <w:tcPr>
            <w:tcW w:w="2582" w:type="dxa"/>
            <w:shd w:val="clear" w:color="auto" w:fill="FFF2CC" w:themeFill="accent4" w:themeFillTint="33"/>
          </w:tcPr>
          <w:p w14:paraId="4D1616EC" w14:textId="1A21FD1F" w:rsidR="008B348E" w:rsidRPr="00B4727E" w:rsidRDefault="006F4F19" w:rsidP="00000256">
            <w:pPr>
              <w:spacing w:line="276" w:lineRule="auto"/>
              <w:rPr>
                <w:rFonts w:ascii="Arial" w:hAnsi="Arial" w:cs="Arial"/>
                <w:sz w:val="18"/>
                <w:szCs w:val="18"/>
              </w:rPr>
            </w:pPr>
            <w:r>
              <w:rPr>
                <w:rFonts w:ascii="Arial" w:hAnsi="Arial" w:cs="Arial"/>
                <w:sz w:val="18"/>
                <w:szCs w:val="18"/>
              </w:rPr>
              <w:t>Individual c</w:t>
            </w:r>
            <w:r w:rsidR="008B348E">
              <w:rPr>
                <w:rFonts w:ascii="Arial" w:hAnsi="Arial" w:cs="Arial"/>
                <w:sz w:val="18"/>
                <w:szCs w:val="18"/>
              </w:rPr>
              <w:t>oursework</w:t>
            </w:r>
            <w:r>
              <w:rPr>
                <w:rFonts w:ascii="Arial" w:hAnsi="Arial" w:cs="Arial"/>
                <w:sz w:val="18"/>
                <w:szCs w:val="18"/>
              </w:rPr>
              <w:t xml:space="preserve"> + presentation</w:t>
            </w:r>
          </w:p>
        </w:tc>
        <w:tc>
          <w:tcPr>
            <w:tcW w:w="2466" w:type="dxa"/>
            <w:shd w:val="clear" w:color="auto" w:fill="FFF2CC" w:themeFill="accent4" w:themeFillTint="33"/>
          </w:tcPr>
          <w:p w14:paraId="3E2BC998" w14:textId="1A250AF4" w:rsidR="008B348E" w:rsidRPr="00B4727E" w:rsidRDefault="006F4F19" w:rsidP="00000256">
            <w:pPr>
              <w:spacing w:line="276" w:lineRule="auto"/>
              <w:rPr>
                <w:rFonts w:ascii="Arial" w:hAnsi="Arial" w:cs="Arial"/>
                <w:sz w:val="18"/>
                <w:szCs w:val="18"/>
              </w:rPr>
            </w:pPr>
            <w:r>
              <w:rPr>
                <w:rFonts w:ascii="Arial" w:hAnsi="Arial" w:cs="Arial"/>
                <w:sz w:val="18"/>
                <w:szCs w:val="18"/>
              </w:rPr>
              <w:t>Individual c</w:t>
            </w:r>
            <w:r w:rsidR="008B348E">
              <w:rPr>
                <w:rFonts w:ascii="Arial" w:hAnsi="Arial" w:cs="Arial"/>
                <w:sz w:val="18"/>
                <w:szCs w:val="18"/>
              </w:rPr>
              <w:t xml:space="preserve">oursework </w:t>
            </w:r>
          </w:p>
        </w:tc>
        <w:tc>
          <w:tcPr>
            <w:tcW w:w="2351" w:type="dxa"/>
            <w:shd w:val="clear" w:color="auto" w:fill="FFF2CC" w:themeFill="accent4" w:themeFillTint="33"/>
          </w:tcPr>
          <w:p w14:paraId="7A60C5F4" w14:textId="6F8F5B51" w:rsidR="008B348E" w:rsidRPr="00B4727E" w:rsidRDefault="00DB15C9" w:rsidP="00000256">
            <w:pPr>
              <w:spacing w:line="276" w:lineRule="auto"/>
              <w:rPr>
                <w:rFonts w:ascii="Arial" w:hAnsi="Arial" w:cs="Arial"/>
                <w:sz w:val="18"/>
                <w:szCs w:val="18"/>
              </w:rPr>
            </w:pPr>
            <w:r w:rsidRPr="00B4727E">
              <w:rPr>
                <w:rFonts w:ascii="Arial" w:hAnsi="Arial" w:cs="Arial"/>
                <w:sz w:val="18"/>
                <w:szCs w:val="18"/>
              </w:rPr>
              <w:t>Exam</w:t>
            </w:r>
            <w:r>
              <w:rPr>
                <w:rFonts w:ascii="Arial" w:hAnsi="Arial" w:cs="Arial"/>
                <w:sz w:val="18"/>
                <w:szCs w:val="18"/>
              </w:rPr>
              <w:t>ination or negotiated alternative</w:t>
            </w:r>
          </w:p>
        </w:tc>
        <w:tc>
          <w:tcPr>
            <w:tcW w:w="2333" w:type="dxa"/>
            <w:shd w:val="clear" w:color="auto" w:fill="FFF2CC" w:themeFill="accent4" w:themeFillTint="33"/>
          </w:tcPr>
          <w:p w14:paraId="47E69039" w14:textId="4CC2430E" w:rsidR="008B348E" w:rsidRPr="00B4727E" w:rsidRDefault="008B348E" w:rsidP="00000256">
            <w:pPr>
              <w:spacing w:line="276" w:lineRule="auto"/>
              <w:rPr>
                <w:rFonts w:ascii="Arial" w:hAnsi="Arial" w:cs="Arial"/>
                <w:sz w:val="18"/>
                <w:szCs w:val="18"/>
              </w:rPr>
            </w:pPr>
            <w:r>
              <w:rPr>
                <w:rFonts w:ascii="Arial" w:hAnsi="Arial" w:cs="Arial"/>
                <w:sz w:val="18"/>
                <w:szCs w:val="18"/>
              </w:rPr>
              <w:t>Practice based portfolio</w:t>
            </w:r>
            <w:r w:rsidR="006F4F19">
              <w:rPr>
                <w:rFonts w:ascii="Arial" w:hAnsi="Arial" w:cs="Arial"/>
                <w:sz w:val="18"/>
                <w:szCs w:val="18"/>
              </w:rPr>
              <w:t xml:space="preserve"> + presentation</w:t>
            </w:r>
          </w:p>
        </w:tc>
      </w:tr>
      <w:tr w:rsidR="008B348E" w:rsidRPr="00423AB1" w14:paraId="6AA17101" w14:textId="7337A6C2" w:rsidTr="008B348E">
        <w:trPr>
          <w:trHeight w:val="340"/>
        </w:trPr>
        <w:tc>
          <w:tcPr>
            <w:tcW w:w="2374" w:type="dxa"/>
            <w:shd w:val="clear" w:color="auto" w:fill="FFF2CC" w:themeFill="accent4" w:themeFillTint="33"/>
          </w:tcPr>
          <w:p w14:paraId="60D96BEB" w14:textId="77777777" w:rsidR="008B348E" w:rsidRPr="00B4727E" w:rsidRDefault="008B348E" w:rsidP="00000256">
            <w:pPr>
              <w:spacing w:line="276" w:lineRule="auto"/>
              <w:rPr>
                <w:rFonts w:ascii="Arial" w:hAnsi="Arial" w:cs="Arial"/>
                <w:sz w:val="20"/>
                <w:szCs w:val="20"/>
              </w:rPr>
            </w:pPr>
            <w:r w:rsidRPr="00B4727E">
              <w:rPr>
                <w:rFonts w:ascii="Arial" w:hAnsi="Arial" w:cs="Arial"/>
                <w:sz w:val="20"/>
                <w:szCs w:val="20"/>
              </w:rPr>
              <w:t xml:space="preserve">Assessment </w:t>
            </w:r>
            <w:r>
              <w:rPr>
                <w:rFonts w:ascii="Arial" w:hAnsi="Arial" w:cs="Arial"/>
                <w:sz w:val="20"/>
                <w:szCs w:val="20"/>
              </w:rPr>
              <w:t>s</w:t>
            </w:r>
            <w:r w:rsidRPr="00B4727E">
              <w:rPr>
                <w:rFonts w:ascii="Arial" w:hAnsi="Arial" w:cs="Arial"/>
                <w:sz w:val="20"/>
                <w:szCs w:val="20"/>
              </w:rPr>
              <w:t>cope</w:t>
            </w:r>
          </w:p>
          <w:p w14:paraId="100E0F62" w14:textId="77777777" w:rsidR="008B348E" w:rsidRPr="00B4727E" w:rsidRDefault="008B348E" w:rsidP="00000256">
            <w:pPr>
              <w:spacing w:line="276" w:lineRule="auto"/>
              <w:rPr>
                <w:rFonts w:ascii="Arial" w:hAnsi="Arial" w:cs="Arial"/>
                <w:sz w:val="20"/>
                <w:szCs w:val="20"/>
              </w:rPr>
            </w:pPr>
          </w:p>
        </w:tc>
        <w:tc>
          <w:tcPr>
            <w:tcW w:w="3020" w:type="dxa"/>
            <w:shd w:val="clear" w:color="auto" w:fill="FFF2CC" w:themeFill="accent4" w:themeFillTint="33"/>
          </w:tcPr>
          <w:p w14:paraId="0670E37E" w14:textId="652306A6" w:rsidR="008B348E" w:rsidRPr="00B4727E" w:rsidRDefault="008B348E" w:rsidP="00000256">
            <w:pPr>
              <w:spacing w:line="276" w:lineRule="auto"/>
              <w:rPr>
                <w:rFonts w:ascii="Arial" w:hAnsi="Arial" w:cs="Arial"/>
                <w:sz w:val="18"/>
                <w:szCs w:val="18"/>
              </w:rPr>
            </w:pPr>
            <w:r>
              <w:rPr>
                <w:rFonts w:ascii="Arial" w:hAnsi="Arial" w:cs="Arial"/>
                <w:sz w:val="18"/>
                <w:szCs w:val="18"/>
              </w:rPr>
              <w:t>Case study</w:t>
            </w:r>
            <w:r w:rsidR="00DB15C9">
              <w:rPr>
                <w:rFonts w:ascii="Arial" w:hAnsi="Arial" w:cs="Arial"/>
                <w:sz w:val="18"/>
                <w:szCs w:val="18"/>
              </w:rPr>
              <w:t xml:space="preserve"> or chosen organisation</w:t>
            </w:r>
            <w:r>
              <w:rPr>
                <w:rFonts w:ascii="Arial" w:hAnsi="Arial" w:cs="Arial"/>
                <w:sz w:val="18"/>
                <w:szCs w:val="18"/>
              </w:rPr>
              <w:t xml:space="preserve"> </w:t>
            </w:r>
            <w:r w:rsidR="00DB15C9">
              <w:rPr>
                <w:rFonts w:ascii="Arial" w:hAnsi="Arial" w:cs="Arial"/>
                <w:sz w:val="18"/>
                <w:szCs w:val="18"/>
              </w:rPr>
              <w:t>e</w:t>
            </w:r>
            <w:r w:rsidR="00DB15C9" w:rsidRPr="00DB15C9">
              <w:rPr>
                <w:rFonts w:ascii="Arial" w:hAnsi="Arial" w:cs="Arial"/>
                <w:sz w:val="18"/>
                <w:szCs w:val="18"/>
              </w:rPr>
              <w:t>xamination or negotiated alternative</w:t>
            </w:r>
          </w:p>
        </w:tc>
        <w:tc>
          <w:tcPr>
            <w:tcW w:w="2582" w:type="dxa"/>
            <w:shd w:val="clear" w:color="auto" w:fill="FFF2CC" w:themeFill="accent4" w:themeFillTint="33"/>
          </w:tcPr>
          <w:p w14:paraId="68E94225" w14:textId="2F398579" w:rsidR="008B348E" w:rsidRPr="004C1959" w:rsidRDefault="008B348E" w:rsidP="00CD6F18">
            <w:pPr>
              <w:spacing w:line="276" w:lineRule="auto"/>
              <w:rPr>
                <w:rFonts w:ascii="Arial" w:hAnsi="Arial" w:cs="Arial"/>
                <w:sz w:val="18"/>
                <w:szCs w:val="18"/>
              </w:rPr>
            </w:pPr>
            <w:r>
              <w:rPr>
                <w:rFonts w:ascii="Arial" w:hAnsi="Arial" w:cs="Arial"/>
                <w:sz w:val="18"/>
                <w:szCs w:val="18"/>
              </w:rPr>
              <w:t xml:space="preserve">Presentation and </w:t>
            </w:r>
            <w:r w:rsidRPr="004C1959">
              <w:rPr>
                <w:rFonts w:ascii="Arial" w:hAnsi="Arial" w:cs="Arial"/>
                <w:sz w:val="18"/>
                <w:szCs w:val="18"/>
              </w:rPr>
              <w:t xml:space="preserve">6000 </w:t>
            </w:r>
            <w:r w:rsidR="006F4F19">
              <w:rPr>
                <w:rFonts w:ascii="Arial" w:hAnsi="Arial" w:cs="Arial"/>
                <w:sz w:val="18"/>
                <w:szCs w:val="18"/>
              </w:rPr>
              <w:t xml:space="preserve">word </w:t>
            </w:r>
            <w:r>
              <w:rPr>
                <w:rFonts w:ascii="Arial" w:hAnsi="Arial" w:cs="Arial"/>
                <w:sz w:val="18"/>
                <w:szCs w:val="18"/>
              </w:rPr>
              <w:t>project</w:t>
            </w:r>
          </w:p>
          <w:p w14:paraId="33D417CA" w14:textId="77777777" w:rsidR="008B348E" w:rsidRPr="00B4727E" w:rsidRDefault="008B348E" w:rsidP="00000256">
            <w:pPr>
              <w:spacing w:line="276" w:lineRule="auto"/>
              <w:rPr>
                <w:rFonts w:ascii="Arial" w:hAnsi="Arial" w:cs="Arial"/>
                <w:sz w:val="18"/>
                <w:szCs w:val="18"/>
              </w:rPr>
            </w:pPr>
          </w:p>
        </w:tc>
        <w:tc>
          <w:tcPr>
            <w:tcW w:w="2466" w:type="dxa"/>
            <w:shd w:val="clear" w:color="auto" w:fill="FFF2CC" w:themeFill="accent4" w:themeFillTint="33"/>
          </w:tcPr>
          <w:p w14:paraId="5C89B529" w14:textId="5BDC586F" w:rsidR="008B348E" w:rsidRPr="00B4727E" w:rsidRDefault="006F4F19" w:rsidP="00000256">
            <w:pPr>
              <w:spacing w:line="276" w:lineRule="auto"/>
              <w:rPr>
                <w:rFonts w:ascii="Arial" w:hAnsi="Arial" w:cs="Arial"/>
                <w:sz w:val="18"/>
                <w:szCs w:val="18"/>
              </w:rPr>
            </w:pPr>
            <w:r>
              <w:rPr>
                <w:rFonts w:ascii="Arial" w:hAnsi="Arial" w:cs="Arial"/>
                <w:sz w:val="18"/>
                <w:szCs w:val="18"/>
              </w:rPr>
              <w:t>3000 word</w:t>
            </w:r>
            <w:r w:rsidR="008B348E" w:rsidRPr="00D53908">
              <w:rPr>
                <w:rFonts w:ascii="Arial" w:hAnsi="Arial" w:cs="Arial"/>
                <w:sz w:val="18"/>
                <w:szCs w:val="18"/>
              </w:rPr>
              <w:t xml:space="preserve"> </w:t>
            </w:r>
            <w:r w:rsidR="008B348E">
              <w:rPr>
                <w:rFonts w:ascii="Arial" w:hAnsi="Arial" w:cs="Arial"/>
                <w:sz w:val="18"/>
                <w:szCs w:val="18"/>
              </w:rPr>
              <w:t xml:space="preserve">academic paper </w:t>
            </w:r>
          </w:p>
        </w:tc>
        <w:tc>
          <w:tcPr>
            <w:tcW w:w="2351" w:type="dxa"/>
            <w:shd w:val="clear" w:color="auto" w:fill="FFF2CC" w:themeFill="accent4" w:themeFillTint="33"/>
          </w:tcPr>
          <w:p w14:paraId="5864DF86" w14:textId="73D1D415" w:rsidR="008B348E" w:rsidRPr="00B4727E" w:rsidRDefault="00DB15C9" w:rsidP="00000256">
            <w:pPr>
              <w:spacing w:line="276" w:lineRule="auto"/>
              <w:rPr>
                <w:rFonts w:ascii="Arial" w:hAnsi="Arial" w:cs="Arial"/>
                <w:sz w:val="18"/>
                <w:szCs w:val="18"/>
              </w:rPr>
            </w:pPr>
            <w:r>
              <w:rPr>
                <w:rFonts w:ascii="Arial" w:hAnsi="Arial" w:cs="Arial"/>
                <w:sz w:val="18"/>
                <w:szCs w:val="18"/>
              </w:rPr>
              <w:t>Case study or chosen organisation e</w:t>
            </w:r>
            <w:r w:rsidRPr="00DB15C9">
              <w:rPr>
                <w:rFonts w:ascii="Arial" w:hAnsi="Arial" w:cs="Arial"/>
                <w:sz w:val="18"/>
                <w:szCs w:val="18"/>
              </w:rPr>
              <w:t>xamination or negotiated alternative</w:t>
            </w:r>
          </w:p>
        </w:tc>
        <w:tc>
          <w:tcPr>
            <w:tcW w:w="2333" w:type="dxa"/>
            <w:shd w:val="clear" w:color="auto" w:fill="FFF2CC" w:themeFill="accent4" w:themeFillTint="33"/>
          </w:tcPr>
          <w:p w14:paraId="39054854" w14:textId="5EA30413" w:rsidR="008B348E" w:rsidRPr="00B4727E" w:rsidRDefault="008B348E" w:rsidP="00000256">
            <w:pPr>
              <w:spacing w:line="276" w:lineRule="auto"/>
              <w:rPr>
                <w:rFonts w:ascii="Arial" w:hAnsi="Arial" w:cs="Arial"/>
                <w:sz w:val="18"/>
                <w:szCs w:val="18"/>
              </w:rPr>
            </w:pPr>
            <w:r w:rsidRPr="0012643A">
              <w:rPr>
                <w:rFonts w:ascii="Arial" w:hAnsi="Arial" w:cs="Arial"/>
                <w:sz w:val="18"/>
                <w:szCs w:val="18"/>
              </w:rPr>
              <w:t>10 minute presentation (50%) and 2000 word written report (50%)</w:t>
            </w:r>
          </w:p>
        </w:tc>
      </w:tr>
      <w:tr w:rsidR="009713E4" w:rsidRPr="00423AB1" w14:paraId="32AE8BD9" w14:textId="1AB48F11" w:rsidTr="008B348E">
        <w:trPr>
          <w:trHeight w:val="369"/>
        </w:trPr>
        <w:tc>
          <w:tcPr>
            <w:tcW w:w="2374" w:type="dxa"/>
          </w:tcPr>
          <w:p w14:paraId="4E791E49" w14:textId="77777777" w:rsidR="009713E4" w:rsidRDefault="009713E4" w:rsidP="00000256">
            <w:pPr>
              <w:spacing w:line="276" w:lineRule="auto"/>
              <w:rPr>
                <w:rFonts w:ascii="Arial" w:hAnsi="Arial" w:cs="Arial"/>
                <w:sz w:val="20"/>
                <w:szCs w:val="20"/>
              </w:rPr>
            </w:pPr>
            <w:r>
              <w:rPr>
                <w:rFonts w:ascii="Arial" w:hAnsi="Arial" w:cs="Arial"/>
                <w:sz w:val="20"/>
                <w:szCs w:val="20"/>
              </w:rPr>
              <w:t xml:space="preserve">Semester </w:t>
            </w:r>
          </w:p>
        </w:tc>
        <w:tc>
          <w:tcPr>
            <w:tcW w:w="3020" w:type="dxa"/>
          </w:tcPr>
          <w:p w14:paraId="28019753" w14:textId="77777777" w:rsidR="009713E4" w:rsidRDefault="009713E4" w:rsidP="00000256">
            <w:pPr>
              <w:spacing w:line="276" w:lineRule="auto"/>
              <w:rPr>
                <w:rFonts w:ascii="Arial" w:hAnsi="Arial" w:cs="Arial"/>
                <w:sz w:val="18"/>
                <w:szCs w:val="18"/>
              </w:rPr>
            </w:pPr>
            <w:r>
              <w:rPr>
                <w:rFonts w:ascii="Arial" w:hAnsi="Arial" w:cs="Arial"/>
                <w:sz w:val="18"/>
                <w:szCs w:val="18"/>
              </w:rPr>
              <w:t xml:space="preserve">In line with block delivery </w:t>
            </w:r>
          </w:p>
          <w:p w14:paraId="178BB814" w14:textId="601716AE" w:rsidR="009713E4" w:rsidRDefault="009713E4" w:rsidP="00000256">
            <w:pPr>
              <w:spacing w:line="276" w:lineRule="auto"/>
              <w:rPr>
                <w:rFonts w:ascii="Arial" w:hAnsi="Arial" w:cs="Arial"/>
                <w:sz w:val="18"/>
                <w:szCs w:val="18"/>
              </w:rPr>
            </w:pPr>
            <w:r>
              <w:rPr>
                <w:rFonts w:ascii="Arial" w:hAnsi="Arial" w:cs="Arial"/>
                <w:sz w:val="18"/>
                <w:szCs w:val="18"/>
              </w:rPr>
              <w:t>schedule</w:t>
            </w:r>
          </w:p>
        </w:tc>
        <w:tc>
          <w:tcPr>
            <w:tcW w:w="2582" w:type="dxa"/>
          </w:tcPr>
          <w:p w14:paraId="66219DC5" w14:textId="4930AAB5" w:rsidR="009713E4" w:rsidRPr="00B4727E" w:rsidRDefault="009713E4" w:rsidP="00000256">
            <w:pPr>
              <w:spacing w:line="276" w:lineRule="auto"/>
              <w:rPr>
                <w:rFonts w:ascii="Arial" w:hAnsi="Arial" w:cs="Arial"/>
                <w:sz w:val="18"/>
                <w:szCs w:val="18"/>
              </w:rPr>
            </w:pPr>
            <w:r>
              <w:rPr>
                <w:rFonts w:ascii="Arial" w:hAnsi="Arial" w:cs="Arial"/>
                <w:sz w:val="18"/>
                <w:szCs w:val="18"/>
              </w:rPr>
              <w:t>In line with block delivery schedule</w:t>
            </w:r>
          </w:p>
        </w:tc>
        <w:tc>
          <w:tcPr>
            <w:tcW w:w="2466" w:type="dxa"/>
          </w:tcPr>
          <w:p w14:paraId="24A25182" w14:textId="43826D74" w:rsidR="009713E4" w:rsidRDefault="009713E4" w:rsidP="00000256">
            <w:pPr>
              <w:spacing w:line="276" w:lineRule="auto"/>
              <w:rPr>
                <w:rFonts w:ascii="Arial" w:hAnsi="Arial" w:cs="Arial"/>
                <w:sz w:val="18"/>
                <w:szCs w:val="18"/>
              </w:rPr>
            </w:pPr>
            <w:r>
              <w:rPr>
                <w:rFonts w:ascii="Arial" w:hAnsi="Arial" w:cs="Arial"/>
                <w:sz w:val="18"/>
                <w:szCs w:val="18"/>
              </w:rPr>
              <w:t>In line with block delivery schedule</w:t>
            </w:r>
          </w:p>
        </w:tc>
        <w:tc>
          <w:tcPr>
            <w:tcW w:w="2351" w:type="dxa"/>
          </w:tcPr>
          <w:p w14:paraId="1D212BE2" w14:textId="3751F261" w:rsidR="009713E4" w:rsidRDefault="009713E4" w:rsidP="00000256">
            <w:pPr>
              <w:spacing w:line="276" w:lineRule="auto"/>
              <w:rPr>
                <w:rFonts w:ascii="Arial" w:hAnsi="Arial" w:cs="Arial"/>
                <w:sz w:val="18"/>
                <w:szCs w:val="18"/>
              </w:rPr>
            </w:pPr>
            <w:r>
              <w:rPr>
                <w:rFonts w:ascii="Arial" w:hAnsi="Arial" w:cs="Arial"/>
                <w:sz w:val="18"/>
                <w:szCs w:val="18"/>
              </w:rPr>
              <w:t>In line with block delivery schedule</w:t>
            </w:r>
          </w:p>
        </w:tc>
        <w:tc>
          <w:tcPr>
            <w:tcW w:w="2333" w:type="dxa"/>
          </w:tcPr>
          <w:p w14:paraId="1BE13CC5" w14:textId="6975B47D" w:rsidR="009713E4" w:rsidRDefault="009713E4" w:rsidP="00000256">
            <w:pPr>
              <w:spacing w:line="276" w:lineRule="auto"/>
              <w:rPr>
                <w:rFonts w:ascii="Arial" w:hAnsi="Arial" w:cs="Arial"/>
                <w:sz w:val="18"/>
                <w:szCs w:val="18"/>
              </w:rPr>
            </w:pPr>
            <w:r>
              <w:rPr>
                <w:rFonts w:ascii="Arial" w:hAnsi="Arial" w:cs="Arial"/>
                <w:sz w:val="18"/>
                <w:szCs w:val="18"/>
              </w:rPr>
              <w:t>In line with block delivery schedule</w:t>
            </w:r>
          </w:p>
        </w:tc>
      </w:tr>
      <w:tr w:rsidR="009713E4" w:rsidRPr="00423AB1" w14:paraId="6CED10E1" w14:textId="2AE510E2" w:rsidTr="008B348E">
        <w:trPr>
          <w:trHeight w:val="340"/>
        </w:trPr>
        <w:tc>
          <w:tcPr>
            <w:tcW w:w="2374" w:type="dxa"/>
          </w:tcPr>
          <w:p w14:paraId="6D37D248" w14:textId="77777777" w:rsidR="009713E4" w:rsidRPr="00B4727E" w:rsidRDefault="009713E4" w:rsidP="00000256">
            <w:pPr>
              <w:spacing w:line="276" w:lineRule="auto"/>
              <w:rPr>
                <w:rFonts w:ascii="Arial" w:hAnsi="Arial" w:cs="Arial"/>
                <w:sz w:val="20"/>
                <w:szCs w:val="20"/>
              </w:rPr>
            </w:pPr>
            <w:r>
              <w:rPr>
                <w:rFonts w:ascii="Arial" w:hAnsi="Arial" w:cs="Arial"/>
                <w:sz w:val="20"/>
                <w:szCs w:val="20"/>
              </w:rPr>
              <w:t>Assessment week</w:t>
            </w:r>
          </w:p>
        </w:tc>
        <w:tc>
          <w:tcPr>
            <w:tcW w:w="3020" w:type="dxa"/>
          </w:tcPr>
          <w:p w14:paraId="70CDEEA5" w14:textId="77777777" w:rsidR="009713E4" w:rsidRDefault="009713E4" w:rsidP="009713E4">
            <w:pPr>
              <w:spacing w:line="276" w:lineRule="auto"/>
              <w:rPr>
                <w:rFonts w:ascii="Arial" w:hAnsi="Arial" w:cs="Arial"/>
                <w:sz w:val="18"/>
                <w:szCs w:val="18"/>
              </w:rPr>
            </w:pPr>
            <w:r>
              <w:rPr>
                <w:rFonts w:ascii="Arial" w:hAnsi="Arial" w:cs="Arial"/>
                <w:sz w:val="18"/>
                <w:szCs w:val="18"/>
              </w:rPr>
              <w:t xml:space="preserve">In line with block delivery </w:t>
            </w:r>
          </w:p>
          <w:p w14:paraId="118AF4D1" w14:textId="27491D30" w:rsidR="009713E4" w:rsidRDefault="009713E4" w:rsidP="009713E4">
            <w:pPr>
              <w:spacing w:line="276" w:lineRule="auto"/>
              <w:rPr>
                <w:rFonts w:ascii="Arial" w:hAnsi="Arial" w:cs="Arial"/>
                <w:sz w:val="18"/>
                <w:szCs w:val="18"/>
              </w:rPr>
            </w:pPr>
            <w:r>
              <w:rPr>
                <w:rFonts w:ascii="Arial" w:hAnsi="Arial" w:cs="Arial"/>
                <w:sz w:val="18"/>
                <w:szCs w:val="18"/>
              </w:rPr>
              <w:t>schedule</w:t>
            </w:r>
          </w:p>
        </w:tc>
        <w:tc>
          <w:tcPr>
            <w:tcW w:w="2582" w:type="dxa"/>
          </w:tcPr>
          <w:p w14:paraId="1ADEB5B1" w14:textId="20C41A00" w:rsidR="009713E4" w:rsidRPr="00B4727E" w:rsidRDefault="009713E4" w:rsidP="00000256">
            <w:pPr>
              <w:spacing w:line="276" w:lineRule="auto"/>
              <w:rPr>
                <w:rFonts w:ascii="Arial" w:hAnsi="Arial" w:cs="Arial"/>
                <w:sz w:val="18"/>
                <w:szCs w:val="18"/>
              </w:rPr>
            </w:pPr>
            <w:r>
              <w:rPr>
                <w:rFonts w:ascii="Arial" w:hAnsi="Arial" w:cs="Arial"/>
                <w:sz w:val="18"/>
                <w:szCs w:val="18"/>
              </w:rPr>
              <w:t>In line with block delivery schedule</w:t>
            </w:r>
          </w:p>
        </w:tc>
        <w:tc>
          <w:tcPr>
            <w:tcW w:w="2466" w:type="dxa"/>
          </w:tcPr>
          <w:p w14:paraId="4829D4B0" w14:textId="109CB530" w:rsidR="009713E4" w:rsidRPr="00B4727E" w:rsidRDefault="009713E4" w:rsidP="00000256">
            <w:pPr>
              <w:spacing w:line="276" w:lineRule="auto"/>
              <w:rPr>
                <w:rFonts w:ascii="Arial" w:hAnsi="Arial" w:cs="Arial"/>
                <w:sz w:val="18"/>
                <w:szCs w:val="18"/>
              </w:rPr>
            </w:pPr>
            <w:r>
              <w:rPr>
                <w:rFonts w:ascii="Arial" w:hAnsi="Arial" w:cs="Arial"/>
                <w:sz w:val="18"/>
                <w:szCs w:val="18"/>
              </w:rPr>
              <w:t>In line with block delivery schedule</w:t>
            </w:r>
          </w:p>
        </w:tc>
        <w:tc>
          <w:tcPr>
            <w:tcW w:w="2351" w:type="dxa"/>
          </w:tcPr>
          <w:p w14:paraId="582C0F1B" w14:textId="0308FAAE" w:rsidR="009713E4" w:rsidRPr="00B4727E" w:rsidRDefault="009713E4" w:rsidP="00000256">
            <w:pPr>
              <w:spacing w:line="276" w:lineRule="auto"/>
              <w:rPr>
                <w:rFonts w:ascii="Arial" w:hAnsi="Arial" w:cs="Arial"/>
                <w:sz w:val="18"/>
                <w:szCs w:val="18"/>
              </w:rPr>
            </w:pPr>
            <w:r>
              <w:rPr>
                <w:rFonts w:ascii="Arial" w:hAnsi="Arial" w:cs="Arial"/>
                <w:sz w:val="18"/>
                <w:szCs w:val="18"/>
              </w:rPr>
              <w:t>In line with block delivery schedule</w:t>
            </w:r>
          </w:p>
        </w:tc>
        <w:tc>
          <w:tcPr>
            <w:tcW w:w="2333" w:type="dxa"/>
          </w:tcPr>
          <w:p w14:paraId="30C5743C" w14:textId="285A3720" w:rsidR="009713E4" w:rsidRPr="00B4727E" w:rsidRDefault="009713E4" w:rsidP="00000256">
            <w:pPr>
              <w:spacing w:line="276" w:lineRule="auto"/>
              <w:rPr>
                <w:rFonts w:ascii="Arial" w:hAnsi="Arial" w:cs="Arial"/>
                <w:sz w:val="18"/>
                <w:szCs w:val="18"/>
              </w:rPr>
            </w:pPr>
            <w:r>
              <w:rPr>
                <w:rFonts w:ascii="Arial" w:hAnsi="Arial" w:cs="Arial"/>
                <w:sz w:val="18"/>
                <w:szCs w:val="18"/>
              </w:rPr>
              <w:t>In line with block delivery schedule</w:t>
            </w:r>
          </w:p>
        </w:tc>
      </w:tr>
      <w:tr w:rsidR="008B348E" w:rsidRPr="00423AB1" w14:paraId="284FACEA" w14:textId="2208FC3D" w:rsidTr="008B348E">
        <w:trPr>
          <w:trHeight w:val="340"/>
        </w:trPr>
        <w:tc>
          <w:tcPr>
            <w:tcW w:w="2374" w:type="dxa"/>
          </w:tcPr>
          <w:p w14:paraId="5DAD6FD0" w14:textId="77777777" w:rsidR="008B348E" w:rsidRPr="00B4727E" w:rsidRDefault="008B348E" w:rsidP="00000256">
            <w:pPr>
              <w:spacing w:line="276" w:lineRule="auto"/>
              <w:rPr>
                <w:rFonts w:ascii="Arial" w:hAnsi="Arial" w:cs="Arial"/>
                <w:sz w:val="20"/>
                <w:szCs w:val="20"/>
              </w:rPr>
            </w:pPr>
            <w:r w:rsidRPr="00B4727E">
              <w:rPr>
                <w:rFonts w:ascii="Arial" w:hAnsi="Arial" w:cs="Arial"/>
                <w:sz w:val="20"/>
                <w:szCs w:val="20"/>
              </w:rPr>
              <w:t xml:space="preserve">Feedback scope </w:t>
            </w:r>
          </w:p>
          <w:p w14:paraId="61A763F0" w14:textId="77777777" w:rsidR="008B348E" w:rsidRPr="00B4727E" w:rsidRDefault="008B348E" w:rsidP="00000256">
            <w:pPr>
              <w:spacing w:line="276" w:lineRule="auto"/>
              <w:rPr>
                <w:rFonts w:ascii="Arial" w:hAnsi="Arial" w:cs="Arial"/>
                <w:sz w:val="20"/>
                <w:szCs w:val="20"/>
              </w:rPr>
            </w:pPr>
          </w:p>
        </w:tc>
        <w:tc>
          <w:tcPr>
            <w:tcW w:w="3020" w:type="dxa"/>
          </w:tcPr>
          <w:p w14:paraId="6DB1E52C" w14:textId="0D8203A0" w:rsidR="008B348E" w:rsidRPr="00B4727E" w:rsidRDefault="00007ED9" w:rsidP="00007ED9">
            <w:pPr>
              <w:spacing w:line="276" w:lineRule="auto"/>
              <w:rPr>
                <w:rFonts w:ascii="Arial" w:hAnsi="Arial" w:cs="Arial"/>
                <w:sz w:val="18"/>
                <w:szCs w:val="18"/>
              </w:rPr>
            </w:pPr>
            <w:r>
              <w:rPr>
                <w:rFonts w:ascii="Arial" w:hAnsi="Arial" w:cs="Arial"/>
                <w:sz w:val="18"/>
                <w:szCs w:val="18"/>
              </w:rPr>
              <w:t xml:space="preserve">Written </w:t>
            </w:r>
          </w:p>
        </w:tc>
        <w:tc>
          <w:tcPr>
            <w:tcW w:w="2582" w:type="dxa"/>
          </w:tcPr>
          <w:p w14:paraId="5CB1B3E8" w14:textId="098C4235" w:rsidR="008B348E" w:rsidRPr="00B4727E" w:rsidRDefault="008B348E" w:rsidP="00000256">
            <w:pPr>
              <w:spacing w:line="276" w:lineRule="auto"/>
              <w:rPr>
                <w:rFonts w:ascii="Arial" w:hAnsi="Arial" w:cs="Arial"/>
                <w:sz w:val="18"/>
                <w:szCs w:val="18"/>
              </w:rPr>
            </w:pPr>
            <w:r>
              <w:rPr>
                <w:rFonts w:ascii="Arial" w:hAnsi="Arial" w:cs="Arial"/>
                <w:sz w:val="18"/>
                <w:szCs w:val="18"/>
              </w:rPr>
              <w:t>TBC</w:t>
            </w:r>
          </w:p>
        </w:tc>
        <w:tc>
          <w:tcPr>
            <w:tcW w:w="2466" w:type="dxa"/>
          </w:tcPr>
          <w:p w14:paraId="00E887B9" w14:textId="0DB3391A" w:rsidR="008B348E" w:rsidRPr="00B4727E" w:rsidRDefault="00007ED9" w:rsidP="00000256">
            <w:pPr>
              <w:spacing w:line="276" w:lineRule="auto"/>
              <w:rPr>
                <w:rFonts w:ascii="Arial" w:hAnsi="Arial" w:cs="Arial"/>
                <w:sz w:val="18"/>
                <w:szCs w:val="18"/>
              </w:rPr>
            </w:pPr>
            <w:r>
              <w:rPr>
                <w:rFonts w:ascii="Arial" w:hAnsi="Arial" w:cs="Arial"/>
                <w:sz w:val="18"/>
                <w:szCs w:val="18"/>
              </w:rPr>
              <w:t xml:space="preserve">Written </w:t>
            </w:r>
          </w:p>
        </w:tc>
        <w:tc>
          <w:tcPr>
            <w:tcW w:w="2351" w:type="dxa"/>
          </w:tcPr>
          <w:p w14:paraId="65B5212E" w14:textId="667B2B4A" w:rsidR="008B348E" w:rsidRPr="00B4727E" w:rsidRDefault="00007ED9" w:rsidP="00000256">
            <w:pPr>
              <w:spacing w:line="276" w:lineRule="auto"/>
              <w:rPr>
                <w:rFonts w:ascii="Arial" w:hAnsi="Arial" w:cs="Arial"/>
                <w:sz w:val="18"/>
                <w:szCs w:val="18"/>
              </w:rPr>
            </w:pPr>
            <w:r>
              <w:rPr>
                <w:rFonts w:ascii="Arial" w:hAnsi="Arial" w:cs="Arial"/>
                <w:sz w:val="18"/>
                <w:szCs w:val="18"/>
              </w:rPr>
              <w:t xml:space="preserve">Written </w:t>
            </w:r>
          </w:p>
        </w:tc>
        <w:tc>
          <w:tcPr>
            <w:tcW w:w="2333" w:type="dxa"/>
          </w:tcPr>
          <w:p w14:paraId="4DC16CDA" w14:textId="33A23DCF" w:rsidR="008B348E" w:rsidRPr="00B4727E" w:rsidRDefault="009D1754" w:rsidP="00000256">
            <w:pPr>
              <w:spacing w:line="276" w:lineRule="auto"/>
              <w:rPr>
                <w:rFonts w:ascii="Arial" w:hAnsi="Arial" w:cs="Arial"/>
                <w:sz w:val="18"/>
                <w:szCs w:val="18"/>
              </w:rPr>
            </w:pPr>
            <w:r>
              <w:rPr>
                <w:rFonts w:ascii="Arial" w:hAnsi="Arial" w:cs="Arial"/>
                <w:sz w:val="18"/>
                <w:szCs w:val="18"/>
              </w:rPr>
              <w:t xml:space="preserve">Written </w:t>
            </w:r>
          </w:p>
        </w:tc>
      </w:tr>
      <w:tr w:rsidR="008B348E" w:rsidRPr="00423AB1" w14:paraId="4F4C6856" w14:textId="1079C5FC" w:rsidTr="008B348E">
        <w:trPr>
          <w:trHeight w:val="564"/>
        </w:trPr>
        <w:tc>
          <w:tcPr>
            <w:tcW w:w="2374" w:type="dxa"/>
          </w:tcPr>
          <w:p w14:paraId="13A95A7D" w14:textId="77777777" w:rsidR="008B348E" w:rsidRPr="00B4727E" w:rsidRDefault="008B348E" w:rsidP="00000256">
            <w:pPr>
              <w:spacing w:line="276" w:lineRule="auto"/>
              <w:rPr>
                <w:rFonts w:ascii="Arial" w:hAnsi="Arial" w:cs="Arial"/>
                <w:sz w:val="20"/>
                <w:szCs w:val="20"/>
              </w:rPr>
            </w:pPr>
            <w:r w:rsidRPr="00B4727E">
              <w:rPr>
                <w:rFonts w:ascii="Arial" w:hAnsi="Arial" w:cs="Arial"/>
                <w:sz w:val="20"/>
                <w:szCs w:val="20"/>
              </w:rPr>
              <w:t>Delivery mode</w:t>
            </w:r>
          </w:p>
          <w:p w14:paraId="630119D7" w14:textId="77777777" w:rsidR="008B348E" w:rsidRPr="00B4727E" w:rsidRDefault="008B348E" w:rsidP="00000256">
            <w:pPr>
              <w:spacing w:line="276" w:lineRule="auto"/>
              <w:rPr>
                <w:rFonts w:ascii="Arial" w:hAnsi="Arial" w:cs="Arial"/>
                <w:sz w:val="20"/>
                <w:szCs w:val="20"/>
              </w:rPr>
            </w:pPr>
          </w:p>
        </w:tc>
        <w:tc>
          <w:tcPr>
            <w:tcW w:w="3020" w:type="dxa"/>
          </w:tcPr>
          <w:p w14:paraId="23F6352D" w14:textId="77777777" w:rsidR="008B348E" w:rsidRPr="00B4727E" w:rsidRDefault="008B348E" w:rsidP="00CD6F18">
            <w:pPr>
              <w:spacing w:line="276" w:lineRule="auto"/>
              <w:rPr>
                <w:rFonts w:ascii="Arial" w:hAnsi="Arial" w:cs="Arial"/>
                <w:sz w:val="18"/>
                <w:szCs w:val="18"/>
              </w:rPr>
            </w:pPr>
            <w:r w:rsidRPr="00B4727E">
              <w:rPr>
                <w:rFonts w:ascii="Arial" w:hAnsi="Arial" w:cs="Arial"/>
                <w:sz w:val="18"/>
                <w:szCs w:val="18"/>
              </w:rPr>
              <w:t>Standard Blended</w:t>
            </w:r>
          </w:p>
          <w:p w14:paraId="61811461" w14:textId="77777777" w:rsidR="008B348E" w:rsidRPr="00B4727E" w:rsidRDefault="008B348E" w:rsidP="00000256">
            <w:pPr>
              <w:spacing w:line="276" w:lineRule="auto"/>
              <w:rPr>
                <w:rFonts w:ascii="Arial" w:hAnsi="Arial" w:cs="Arial"/>
                <w:sz w:val="18"/>
                <w:szCs w:val="18"/>
              </w:rPr>
            </w:pPr>
          </w:p>
        </w:tc>
        <w:tc>
          <w:tcPr>
            <w:tcW w:w="2582" w:type="dxa"/>
          </w:tcPr>
          <w:p w14:paraId="64D49A62" w14:textId="77777777" w:rsidR="008B348E" w:rsidRPr="00B4727E" w:rsidRDefault="008B348E" w:rsidP="00CD6F18">
            <w:pPr>
              <w:spacing w:line="276" w:lineRule="auto"/>
              <w:rPr>
                <w:rFonts w:ascii="Arial" w:hAnsi="Arial" w:cs="Arial"/>
                <w:sz w:val="18"/>
                <w:szCs w:val="18"/>
              </w:rPr>
            </w:pPr>
            <w:r w:rsidRPr="00B4727E">
              <w:rPr>
                <w:rFonts w:ascii="Arial" w:hAnsi="Arial" w:cs="Arial"/>
                <w:sz w:val="18"/>
                <w:szCs w:val="18"/>
              </w:rPr>
              <w:t>Standard Blended</w:t>
            </w:r>
          </w:p>
          <w:p w14:paraId="2FF7C4FA" w14:textId="77777777" w:rsidR="008B348E" w:rsidRPr="00B4727E" w:rsidRDefault="008B348E" w:rsidP="00000256">
            <w:pPr>
              <w:spacing w:line="276" w:lineRule="auto"/>
              <w:rPr>
                <w:rFonts w:ascii="Arial" w:hAnsi="Arial" w:cs="Arial"/>
                <w:sz w:val="18"/>
                <w:szCs w:val="18"/>
              </w:rPr>
            </w:pPr>
          </w:p>
        </w:tc>
        <w:tc>
          <w:tcPr>
            <w:tcW w:w="2466" w:type="dxa"/>
          </w:tcPr>
          <w:p w14:paraId="558E8D54" w14:textId="77777777" w:rsidR="008B348E" w:rsidRPr="00B4727E" w:rsidRDefault="008B348E" w:rsidP="00CD6F18">
            <w:pPr>
              <w:spacing w:line="276" w:lineRule="auto"/>
              <w:rPr>
                <w:rFonts w:ascii="Arial" w:hAnsi="Arial" w:cs="Arial"/>
                <w:sz w:val="18"/>
                <w:szCs w:val="18"/>
              </w:rPr>
            </w:pPr>
            <w:r w:rsidRPr="00B4727E">
              <w:rPr>
                <w:rFonts w:ascii="Arial" w:hAnsi="Arial" w:cs="Arial"/>
                <w:sz w:val="18"/>
                <w:szCs w:val="18"/>
              </w:rPr>
              <w:t>Standard Blended</w:t>
            </w:r>
          </w:p>
          <w:p w14:paraId="1357CF0B" w14:textId="77777777" w:rsidR="008B348E" w:rsidRPr="00B4727E" w:rsidRDefault="008B348E" w:rsidP="00000256">
            <w:pPr>
              <w:spacing w:line="276" w:lineRule="auto"/>
              <w:rPr>
                <w:rFonts w:ascii="Arial" w:hAnsi="Arial" w:cs="Arial"/>
                <w:sz w:val="18"/>
                <w:szCs w:val="18"/>
              </w:rPr>
            </w:pPr>
          </w:p>
        </w:tc>
        <w:tc>
          <w:tcPr>
            <w:tcW w:w="2351" w:type="dxa"/>
          </w:tcPr>
          <w:p w14:paraId="58D0B4F8" w14:textId="77777777" w:rsidR="008B348E" w:rsidRPr="00B4727E" w:rsidRDefault="008B348E" w:rsidP="00CD6F18">
            <w:pPr>
              <w:spacing w:line="276" w:lineRule="auto"/>
              <w:rPr>
                <w:rFonts w:ascii="Arial" w:hAnsi="Arial" w:cs="Arial"/>
                <w:sz w:val="18"/>
                <w:szCs w:val="18"/>
              </w:rPr>
            </w:pPr>
            <w:r w:rsidRPr="00B4727E">
              <w:rPr>
                <w:rFonts w:ascii="Arial" w:hAnsi="Arial" w:cs="Arial"/>
                <w:sz w:val="18"/>
                <w:szCs w:val="18"/>
              </w:rPr>
              <w:t>Standard Blended</w:t>
            </w:r>
          </w:p>
          <w:p w14:paraId="1703F4A2" w14:textId="77777777" w:rsidR="008B348E" w:rsidRPr="00B4727E" w:rsidRDefault="008B348E" w:rsidP="00000256">
            <w:pPr>
              <w:spacing w:line="276" w:lineRule="auto"/>
              <w:rPr>
                <w:rFonts w:ascii="Arial" w:hAnsi="Arial" w:cs="Arial"/>
                <w:sz w:val="18"/>
                <w:szCs w:val="18"/>
              </w:rPr>
            </w:pPr>
          </w:p>
        </w:tc>
        <w:tc>
          <w:tcPr>
            <w:tcW w:w="2333" w:type="dxa"/>
          </w:tcPr>
          <w:p w14:paraId="6644E871" w14:textId="77777777" w:rsidR="008B348E" w:rsidRPr="00B4727E" w:rsidRDefault="008B348E" w:rsidP="00CD6F18">
            <w:pPr>
              <w:spacing w:line="276" w:lineRule="auto"/>
              <w:rPr>
                <w:rFonts w:ascii="Arial" w:hAnsi="Arial" w:cs="Arial"/>
                <w:sz w:val="18"/>
                <w:szCs w:val="18"/>
              </w:rPr>
            </w:pPr>
            <w:r>
              <w:rPr>
                <w:rFonts w:ascii="Arial" w:hAnsi="Arial" w:cs="Arial"/>
                <w:sz w:val="18"/>
                <w:szCs w:val="18"/>
              </w:rPr>
              <w:t>Standard blended</w:t>
            </w:r>
          </w:p>
          <w:p w14:paraId="2AACFF68" w14:textId="77777777" w:rsidR="008B348E" w:rsidRPr="00B4727E" w:rsidRDefault="008B348E" w:rsidP="00000256">
            <w:pPr>
              <w:spacing w:line="276" w:lineRule="auto"/>
              <w:rPr>
                <w:rFonts w:ascii="Arial" w:hAnsi="Arial" w:cs="Arial"/>
                <w:sz w:val="18"/>
                <w:szCs w:val="18"/>
              </w:rPr>
            </w:pPr>
          </w:p>
        </w:tc>
      </w:tr>
    </w:tbl>
    <w:p w14:paraId="34413059" w14:textId="77777777" w:rsidR="008B05AB" w:rsidRDefault="008B05AB">
      <w:r>
        <w:br w:type="page"/>
      </w:r>
    </w:p>
    <w:tbl>
      <w:tblPr>
        <w:tblStyle w:val="TableGrid"/>
        <w:tblW w:w="15126" w:type="dxa"/>
        <w:tblLook w:val="04A0" w:firstRow="1" w:lastRow="0" w:firstColumn="1" w:lastColumn="0" w:noHBand="0" w:noVBand="1"/>
      </w:tblPr>
      <w:tblGrid>
        <w:gridCol w:w="2374"/>
        <w:gridCol w:w="3020"/>
        <w:gridCol w:w="2582"/>
        <w:gridCol w:w="2466"/>
        <w:gridCol w:w="2351"/>
        <w:gridCol w:w="2333"/>
      </w:tblGrid>
      <w:tr w:rsidR="008B348E" w:rsidRPr="00423AB1" w14:paraId="257E16D4" w14:textId="49CF0EB9" w:rsidTr="008B348E">
        <w:trPr>
          <w:trHeight w:val="340"/>
        </w:trPr>
        <w:tc>
          <w:tcPr>
            <w:tcW w:w="2374" w:type="dxa"/>
            <w:vMerge w:val="restart"/>
            <w:shd w:val="clear" w:color="auto" w:fill="FFF2CC" w:themeFill="accent4" w:themeFillTint="33"/>
          </w:tcPr>
          <w:p w14:paraId="414B89F4" w14:textId="1AC28A52" w:rsidR="008B348E" w:rsidRPr="00B4727E" w:rsidRDefault="008B348E" w:rsidP="00000256">
            <w:pPr>
              <w:spacing w:line="276" w:lineRule="auto"/>
              <w:rPr>
                <w:rFonts w:ascii="Arial" w:hAnsi="Arial" w:cs="Arial"/>
                <w:sz w:val="20"/>
                <w:szCs w:val="20"/>
              </w:rPr>
            </w:pPr>
            <w:r w:rsidRPr="00B4727E">
              <w:rPr>
                <w:rFonts w:ascii="Arial" w:hAnsi="Arial" w:cs="Arial"/>
                <w:sz w:val="20"/>
                <w:szCs w:val="20"/>
              </w:rPr>
              <w:t xml:space="preserve">Learning Outcomes </w:t>
            </w:r>
          </w:p>
          <w:p w14:paraId="09F81FE6" w14:textId="77777777" w:rsidR="008B348E" w:rsidRPr="00B4727E" w:rsidRDefault="008B348E" w:rsidP="00000256">
            <w:pPr>
              <w:spacing w:line="276" w:lineRule="auto"/>
              <w:rPr>
                <w:rFonts w:ascii="Arial" w:hAnsi="Arial" w:cs="Arial"/>
                <w:sz w:val="20"/>
                <w:szCs w:val="20"/>
              </w:rPr>
            </w:pPr>
          </w:p>
        </w:tc>
        <w:tc>
          <w:tcPr>
            <w:tcW w:w="3020" w:type="dxa"/>
            <w:shd w:val="clear" w:color="auto" w:fill="FFF2CC" w:themeFill="accent4" w:themeFillTint="33"/>
          </w:tcPr>
          <w:p w14:paraId="11A45018" w14:textId="77777777" w:rsidR="008B348E" w:rsidRPr="001D217B" w:rsidRDefault="008B348E" w:rsidP="00FE777B">
            <w:pPr>
              <w:pStyle w:val="ListParagraph"/>
              <w:numPr>
                <w:ilvl w:val="0"/>
                <w:numId w:val="36"/>
              </w:numPr>
              <w:spacing w:line="276" w:lineRule="auto"/>
              <w:rPr>
                <w:rFonts w:ascii="Arial" w:hAnsi="Arial" w:cs="Arial"/>
                <w:sz w:val="18"/>
                <w:szCs w:val="18"/>
              </w:rPr>
            </w:pPr>
            <w:r w:rsidRPr="001D217B">
              <w:rPr>
                <w:rFonts w:ascii="Arial" w:hAnsi="Arial" w:cs="Arial"/>
                <w:sz w:val="18"/>
                <w:szCs w:val="18"/>
              </w:rPr>
              <w:t xml:space="preserve">Develop a strategic marketing plan to support corporate and marketing objectives </w:t>
            </w:r>
          </w:p>
          <w:p w14:paraId="67A15633" w14:textId="77777777" w:rsidR="008B348E" w:rsidRPr="001D217B" w:rsidRDefault="008B348E" w:rsidP="00CD6F18">
            <w:pPr>
              <w:spacing w:line="276" w:lineRule="auto"/>
              <w:ind w:left="317" w:hanging="261"/>
              <w:rPr>
                <w:rFonts w:ascii="Arial" w:hAnsi="Arial" w:cs="Arial"/>
                <w:sz w:val="18"/>
                <w:szCs w:val="18"/>
              </w:rPr>
            </w:pPr>
          </w:p>
          <w:p w14:paraId="0EEC6E42" w14:textId="4EA14B70" w:rsidR="008B348E" w:rsidRPr="001D217B" w:rsidRDefault="008B348E" w:rsidP="00000256">
            <w:pPr>
              <w:spacing w:line="276" w:lineRule="auto"/>
              <w:rPr>
                <w:rFonts w:ascii="Arial" w:hAnsi="Arial" w:cs="Arial"/>
                <w:sz w:val="18"/>
                <w:szCs w:val="18"/>
              </w:rPr>
            </w:pPr>
          </w:p>
        </w:tc>
        <w:tc>
          <w:tcPr>
            <w:tcW w:w="2582" w:type="dxa"/>
            <w:shd w:val="clear" w:color="auto" w:fill="FFF2CC" w:themeFill="accent4" w:themeFillTint="33"/>
          </w:tcPr>
          <w:p w14:paraId="1F4E9A31" w14:textId="5F525C00" w:rsidR="008B348E" w:rsidRPr="001D217B" w:rsidRDefault="008B348E" w:rsidP="00FE777B">
            <w:pPr>
              <w:pStyle w:val="ListParagraph"/>
              <w:numPr>
                <w:ilvl w:val="0"/>
                <w:numId w:val="37"/>
              </w:numPr>
              <w:spacing w:line="276" w:lineRule="auto"/>
              <w:rPr>
                <w:rFonts w:ascii="Arial" w:hAnsi="Arial" w:cs="Arial"/>
                <w:sz w:val="18"/>
                <w:szCs w:val="18"/>
              </w:rPr>
            </w:pPr>
            <w:r w:rsidRPr="001D217B">
              <w:rPr>
                <w:rFonts w:ascii="Arial" w:hAnsi="Arial" w:cs="Arial"/>
                <w:sz w:val="18"/>
                <w:szCs w:val="18"/>
              </w:rPr>
              <w:t>Determine and justify a disciplinary-relevant project, including its aims, scopes and objectives.</w:t>
            </w:r>
          </w:p>
        </w:tc>
        <w:tc>
          <w:tcPr>
            <w:tcW w:w="2466" w:type="dxa"/>
            <w:shd w:val="clear" w:color="auto" w:fill="FFF2CC" w:themeFill="accent4" w:themeFillTint="33"/>
          </w:tcPr>
          <w:p w14:paraId="424FD9CC" w14:textId="77777777" w:rsidR="008B348E" w:rsidRPr="001D217B" w:rsidRDefault="008B348E" w:rsidP="00FE777B">
            <w:pPr>
              <w:pStyle w:val="ListParagraph"/>
              <w:numPr>
                <w:ilvl w:val="0"/>
                <w:numId w:val="38"/>
              </w:numPr>
              <w:spacing w:line="276" w:lineRule="auto"/>
              <w:rPr>
                <w:rFonts w:ascii="Arial" w:hAnsi="Arial" w:cs="Arial"/>
                <w:sz w:val="18"/>
                <w:szCs w:val="18"/>
              </w:rPr>
            </w:pPr>
            <w:r w:rsidRPr="001D217B">
              <w:rPr>
                <w:rFonts w:ascii="Arial" w:hAnsi="Arial" w:cs="Arial"/>
                <w:sz w:val="18"/>
                <w:szCs w:val="18"/>
              </w:rPr>
              <w:t>Demonstrate the ability to research, analyse, evaluate and synthesise alternate perspectives of a contemporary marketing issue.</w:t>
            </w:r>
          </w:p>
          <w:p w14:paraId="0C632D19" w14:textId="77777777" w:rsidR="008B348E" w:rsidRPr="001D217B" w:rsidRDefault="008B348E" w:rsidP="00CD6F18">
            <w:pPr>
              <w:spacing w:line="276" w:lineRule="auto"/>
              <w:ind w:left="318"/>
              <w:rPr>
                <w:rFonts w:ascii="Arial" w:hAnsi="Arial" w:cs="Arial"/>
                <w:sz w:val="18"/>
                <w:szCs w:val="18"/>
              </w:rPr>
            </w:pPr>
          </w:p>
          <w:p w14:paraId="08B9A851" w14:textId="77777777" w:rsidR="008B348E" w:rsidRPr="001D217B" w:rsidRDefault="008B348E" w:rsidP="00000256">
            <w:pPr>
              <w:spacing w:line="276" w:lineRule="auto"/>
              <w:rPr>
                <w:rFonts w:ascii="Arial" w:hAnsi="Arial" w:cs="Arial"/>
                <w:sz w:val="18"/>
                <w:szCs w:val="18"/>
              </w:rPr>
            </w:pPr>
          </w:p>
        </w:tc>
        <w:tc>
          <w:tcPr>
            <w:tcW w:w="2351" w:type="dxa"/>
            <w:shd w:val="clear" w:color="auto" w:fill="FFF2CC" w:themeFill="accent4" w:themeFillTint="33"/>
          </w:tcPr>
          <w:p w14:paraId="0021B454" w14:textId="53C5BE38" w:rsidR="008B348E" w:rsidRPr="001D217B" w:rsidRDefault="008B348E" w:rsidP="00FE777B">
            <w:pPr>
              <w:pStyle w:val="ListParagraph"/>
              <w:numPr>
                <w:ilvl w:val="0"/>
                <w:numId w:val="39"/>
              </w:numPr>
              <w:spacing w:line="276" w:lineRule="auto"/>
              <w:rPr>
                <w:rFonts w:ascii="Arial" w:hAnsi="Arial" w:cs="Arial"/>
                <w:sz w:val="18"/>
                <w:szCs w:val="18"/>
              </w:rPr>
            </w:pPr>
            <w:r w:rsidRPr="001D217B">
              <w:rPr>
                <w:rFonts w:ascii="Arial" w:hAnsi="Arial" w:cs="Arial"/>
                <w:sz w:val="18"/>
                <w:szCs w:val="18"/>
              </w:rPr>
              <w:t>Critically apply sustainable business models, frameworks and practices in order to evaluate the effectiveness of sustainable business strategies aimed at achieving one planet business performance</w:t>
            </w:r>
          </w:p>
        </w:tc>
        <w:tc>
          <w:tcPr>
            <w:tcW w:w="2333" w:type="dxa"/>
            <w:shd w:val="clear" w:color="auto" w:fill="FFF2CC" w:themeFill="accent4" w:themeFillTint="33"/>
          </w:tcPr>
          <w:p w14:paraId="2774B629" w14:textId="7C9630F5" w:rsidR="008B348E" w:rsidRPr="001D217B" w:rsidRDefault="008B348E" w:rsidP="00000256">
            <w:pPr>
              <w:spacing w:line="276" w:lineRule="auto"/>
              <w:rPr>
                <w:rFonts w:ascii="Arial" w:hAnsi="Arial" w:cs="Arial"/>
                <w:sz w:val="18"/>
                <w:szCs w:val="18"/>
              </w:rPr>
            </w:pPr>
            <w:r w:rsidRPr="001D217B">
              <w:rPr>
                <w:rFonts w:ascii="Arial" w:hAnsi="Arial" w:cs="Arial"/>
                <w:sz w:val="18"/>
                <w:szCs w:val="18"/>
              </w:rPr>
              <w:t>1.Utilise and apply professional and academic skills to effectively create and justify a compelling and comprehensive business development proposal and pitch for a product, service or project proposition</w:t>
            </w:r>
          </w:p>
        </w:tc>
      </w:tr>
      <w:tr w:rsidR="008B348E" w:rsidRPr="00423AB1" w14:paraId="35BC473C" w14:textId="437D0C66" w:rsidTr="008B348E">
        <w:trPr>
          <w:trHeight w:val="340"/>
        </w:trPr>
        <w:tc>
          <w:tcPr>
            <w:tcW w:w="2374" w:type="dxa"/>
            <w:vMerge/>
            <w:shd w:val="clear" w:color="auto" w:fill="FFF2CC" w:themeFill="accent4" w:themeFillTint="33"/>
          </w:tcPr>
          <w:p w14:paraId="713E925D" w14:textId="77777777" w:rsidR="008B348E" w:rsidRPr="00B4727E" w:rsidRDefault="008B348E" w:rsidP="00000256">
            <w:pPr>
              <w:spacing w:line="276" w:lineRule="auto"/>
              <w:rPr>
                <w:rFonts w:ascii="Arial" w:hAnsi="Arial" w:cs="Arial"/>
                <w:sz w:val="20"/>
                <w:szCs w:val="20"/>
              </w:rPr>
            </w:pPr>
          </w:p>
        </w:tc>
        <w:tc>
          <w:tcPr>
            <w:tcW w:w="3020" w:type="dxa"/>
            <w:shd w:val="clear" w:color="auto" w:fill="FFF2CC" w:themeFill="accent4" w:themeFillTint="33"/>
          </w:tcPr>
          <w:p w14:paraId="3374C62F" w14:textId="77777777" w:rsidR="008B348E" w:rsidRPr="001D217B" w:rsidRDefault="008B348E" w:rsidP="00FE777B">
            <w:pPr>
              <w:pStyle w:val="ListParagraph"/>
              <w:numPr>
                <w:ilvl w:val="0"/>
                <w:numId w:val="36"/>
              </w:numPr>
              <w:spacing w:line="276" w:lineRule="auto"/>
              <w:rPr>
                <w:rFonts w:ascii="Arial" w:hAnsi="Arial" w:cs="Arial"/>
                <w:sz w:val="18"/>
                <w:szCs w:val="18"/>
              </w:rPr>
            </w:pPr>
            <w:r w:rsidRPr="001D217B">
              <w:rPr>
                <w:rFonts w:ascii="Arial" w:hAnsi="Arial" w:cs="Arial"/>
                <w:sz w:val="18"/>
                <w:szCs w:val="18"/>
              </w:rPr>
              <w:t xml:space="preserve">Distinguish marketing management techniques to successfully implement and evaluate the strategic marketing plan </w:t>
            </w:r>
          </w:p>
          <w:p w14:paraId="0881E157" w14:textId="1CD7D8FD" w:rsidR="008B348E" w:rsidRPr="001D217B" w:rsidRDefault="008B348E" w:rsidP="00000256">
            <w:pPr>
              <w:spacing w:line="276" w:lineRule="auto"/>
              <w:rPr>
                <w:rFonts w:ascii="Arial" w:hAnsi="Arial" w:cs="Arial"/>
                <w:sz w:val="18"/>
                <w:szCs w:val="18"/>
              </w:rPr>
            </w:pPr>
          </w:p>
        </w:tc>
        <w:tc>
          <w:tcPr>
            <w:tcW w:w="2582" w:type="dxa"/>
            <w:shd w:val="clear" w:color="auto" w:fill="FFF2CC" w:themeFill="accent4" w:themeFillTint="33"/>
          </w:tcPr>
          <w:p w14:paraId="79AE7B47" w14:textId="75A04C48" w:rsidR="008B348E" w:rsidRPr="001D217B" w:rsidRDefault="008B348E" w:rsidP="00FE777B">
            <w:pPr>
              <w:pStyle w:val="ListParagraph"/>
              <w:numPr>
                <w:ilvl w:val="0"/>
                <w:numId w:val="37"/>
              </w:numPr>
              <w:spacing w:line="276" w:lineRule="auto"/>
              <w:rPr>
                <w:rFonts w:ascii="Arial" w:hAnsi="Arial" w:cs="Arial"/>
                <w:sz w:val="18"/>
                <w:szCs w:val="18"/>
              </w:rPr>
            </w:pPr>
            <w:r w:rsidRPr="001D217B">
              <w:rPr>
                <w:rFonts w:ascii="Arial" w:hAnsi="Arial" w:cs="Arial"/>
                <w:sz w:val="18"/>
                <w:szCs w:val="18"/>
              </w:rPr>
              <w:t>Self-manage research, including managing the supervisory process and reflecting critically on the work undertaken.</w:t>
            </w:r>
          </w:p>
        </w:tc>
        <w:tc>
          <w:tcPr>
            <w:tcW w:w="2466" w:type="dxa"/>
            <w:shd w:val="clear" w:color="auto" w:fill="FFF2CC" w:themeFill="accent4" w:themeFillTint="33"/>
          </w:tcPr>
          <w:p w14:paraId="67AEBF9A" w14:textId="641F55A4" w:rsidR="008B348E" w:rsidRPr="001D217B" w:rsidRDefault="008B348E" w:rsidP="00FE777B">
            <w:pPr>
              <w:pStyle w:val="ListParagraph"/>
              <w:numPr>
                <w:ilvl w:val="0"/>
                <w:numId w:val="38"/>
              </w:numPr>
              <w:spacing w:line="276" w:lineRule="auto"/>
              <w:rPr>
                <w:rFonts w:ascii="Arial" w:hAnsi="Arial" w:cs="Arial"/>
                <w:sz w:val="18"/>
                <w:szCs w:val="18"/>
              </w:rPr>
            </w:pPr>
            <w:r w:rsidRPr="001D217B">
              <w:rPr>
                <w:rFonts w:ascii="Arial" w:hAnsi="Arial" w:cs="Arial"/>
                <w:sz w:val="18"/>
                <w:szCs w:val="18"/>
              </w:rPr>
              <w:t>Present and justify their position on a chosen emerging issue in a manner that is persuasive, robust and convincingly argued from a critical perspective.</w:t>
            </w:r>
          </w:p>
        </w:tc>
        <w:tc>
          <w:tcPr>
            <w:tcW w:w="2351" w:type="dxa"/>
            <w:shd w:val="clear" w:color="auto" w:fill="FFF2CC" w:themeFill="accent4" w:themeFillTint="33"/>
          </w:tcPr>
          <w:p w14:paraId="79B89BCB" w14:textId="77777777" w:rsidR="008B348E" w:rsidRPr="001D217B" w:rsidRDefault="008B348E" w:rsidP="00000256">
            <w:pPr>
              <w:spacing w:line="276" w:lineRule="auto"/>
              <w:rPr>
                <w:rFonts w:ascii="Arial" w:hAnsi="Arial" w:cs="Arial"/>
                <w:sz w:val="18"/>
                <w:szCs w:val="18"/>
              </w:rPr>
            </w:pPr>
          </w:p>
        </w:tc>
        <w:tc>
          <w:tcPr>
            <w:tcW w:w="2333" w:type="dxa"/>
            <w:shd w:val="clear" w:color="auto" w:fill="FFF2CC" w:themeFill="accent4" w:themeFillTint="33"/>
          </w:tcPr>
          <w:p w14:paraId="2F51862A" w14:textId="28E11526" w:rsidR="008B348E" w:rsidRPr="001D217B" w:rsidRDefault="008B348E" w:rsidP="00000256">
            <w:pPr>
              <w:spacing w:line="276" w:lineRule="auto"/>
              <w:rPr>
                <w:rFonts w:ascii="Arial" w:hAnsi="Arial" w:cs="Arial"/>
                <w:sz w:val="18"/>
                <w:szCs w:val="18"/>
              </w:rPr>
            </w:pPr>
            <w:r w:rsidRPr="001D217B">
              <w:rPr>
                <w:rFonts w:ascii="Arial" w:hAnsi="Arial" w:cs="Arial"/>
                <w:sz w:val="18"/>
                <w:szCs w:val="18"/>
              </w:rPr>
              <w:t>n/a</w:t>
            </w:r>
          </w:p>
        </w:tc>
      </w:tr>
      <w:tr w:rsidR="00426815" w:rsidRPr="00423AB1" w14:paraId="01CD355C" w14:textId="6594BC51" w:rsidTr="008B348E">
        <w:trPr>
          <w:trHeight w:val="340"/>
        </w:trPr>
        <w:tc>
          <w:tcPr>
            <w:tcW w:w="2374" w:type="dxa"/>
            <w:vMerge/>
            <w:shd w:val="clear" w:color="auto" w:fill="FFF2CC" w:themeFill="accent4" w:themeFillTint="33"/>
          </w:tcPr>
          <w:p w14:paraId="130586C4" w14:textId="77777777" w:rsidR="00426815" w:rsidRPr="00B4727E" w:rsidRDefault="00426815" w:rsidP="00000256">
            <w:pPr>
              <w:spacing w:line="276" w:lineRule="auto"/>
              <w:rPr>
                <w:rFonts w:ascii="Arial" w:hAnsi="Arial" w:cs="Arial"/>
                <w:sz w:val="20"/>
                <w:szCs w:val="20"/>
              </w:rPr>
            </w:pPr>
          </w:p>
        </w:tc>
        <w:tc>
          <w:tcPr>
            <w:tcW w:w="3020" w:type="dxa"/>
            <w:shd w:val="clear" w:color="auto" w:fill="FFF2CC" w:themeFill="accent4" w:themeFillTint="33"/>
          </w:tcPr>
          <w:p w14:paraId="560FC8FF" w14:textId="1FAC1876" w:rsidR="00426815" w:rsidRPr="001D217B" w:rsidRDefault="00426815" w:rsidP="00000256">
            <w:pPr>
              <w:spacing w:line="276" w:lineRule="auto"/>
              <w:rPr>
                <w:rFonts w:ascii="Arial" w:hAnsi="Arial" w:cs="Arial"/>
                <w:sz w:val="18"/>
                <w:szCs w:val="18"/>
              </w:rPr>
            </w:pPr>
          </w:p>
        </w:tc>
        <w:tc>
          <w:tcPr>
            <w:tcW w:w="2582" w:type="dxa"/>
            <w:shd w:val="clear" w:color="auto" w:fill="FFF2CC" w:themeFill="accent4" w:themeFillTint="33"/>
          </w:tcPr>
          <w:p w14:paraId="369EB687" w14:textId="219B4FA8" w:rsidR="00426815" w:rsidRPr="001D217B" w:rsidRDefault="00426815" w:rsidP="00FE777B">
            <w:pPr>
              <w:pStyle w:val="ListParagraph"/>
              <w:numPr>
                <w:ilvl w:val="0"/>
                <w:numId w:val="37"/>
              </w:numPr>
              <w:spacing w:line="276" w:lineRule="auto"/>
              <w:rPr>
                <w:rFonts w:ascii="Arial" w:hAnsi="Arial" w:cs="Arial"/>
                <w:sz w:val="18"/>
                <w:szCs w:val="18"/>
              </w:rPr>
            </w:pPr>
            <w:r w:rsidRPr="001D217B">
              <w:rPr>
                <w:rFonts w:ascii="Arial" w:hAnsi="Arial" w:cs="Arial"/>
                <w:sz w:val="18"/>
                <w:szCs w:val="18"/>
              </w:rPr>
              <w:t>Understanding of how to identify and synthesise the relevant conceptual and methodological techniques from the degree programme, using a range of sources and data, applying them to them to a particular topic, case or organisation.</w:t>
            </w:r>
          </w:p>
        </w:tc>
        <w:tc>
          <w:tcPr>
            <w:tcW w:w="2466" w:type="dxa"/>
            <w:shd w:val="clear" w:color="auto" w:fill="FFF2CC" w:themeFill="accent4" w:themeFillTint="33"/>
          </w:tcPr>
          <w:p w14:paraId="3CCA5095" w14:textId="2125529E" w:rsidR="00426815" w:rsidRPr="001D217B" w:rsidRDefault="00426815" w:rsidP="00000256">
            <w:pPr>
              <w:spacing w:line="276" w:lineRule="auto"/>
              <w:rPr>
                <w:rFonts w:ascii="Arial" w:hAnsi="Arial" w:cs="Arial"/>
                <w:sz w:val="18"/>
                <w:szCs w:val="18"/>
              </w:rPr>
            </w:pPr>
            <w:r w:rsidRPr="001D217B">
              <w:rPr>
                <w:rFonts w:ascii="Arial" w:hAnsi="Arial" w:cs="Arial"/>
                <w:sz w:val="18"/>
                <w:szCs w:val="18"/>
              </w:rPr>
              <w:t>n/a</w:t>
            </w:r>
          </w:p>
        </w:tc>
        <w:tc>
          <w:tcPr>
            <w:tcW w:w="2351" w:type="dxa"/>
            <w:shd w:val="clear" w:color="auto" w:fill="FFF2CC" w:themeFill="accent4" w:themeFillTint="33"/>
          </w:tcPr>
          <w:p w14:paraId="6B34654D" w14:textId="2FDF294D" w:rsidR="00426815" w:rsidRPr="001D217B" w:rsidRDefault="00426815" w:rsidP="00000256">
            <w:pPr>
              <w:spacing w:line="276" w:lineRule="auto"/>
              <w:rPr>
                <w:rFonts w:ascii="Arial" w:hAnsi="Arial" w:cs="Arial"/>
                <w:sz w:val="18"/>
                <w:szCs w:val="18"/>
              </w:rPr>
            </w:pPr>
            <w:r w:rsidRPr="001D217B">
              <w:rPr>
                <w:rFonts w:ascii="Arial" w:hAnsi="Arial" w:cs="Arial"/>
                <w:sz w:val="18"/>
                <w:szCs w:val="18"/>
              </w:rPr>
              <w:t>n/a</w:t>
            </w:r>
          </w:p>
        </w:tc>
        <w:tc>
          <w:tcPr>
            <w:tcW w:w="2333" w:type="dxa"/>
            <w:shd w:val="clear" w:color="auto" w:fill="FFF2CC" w:themeFill="accent4" w:themeFillTint="33"/>
          </w:tcPr>
          <w:p w14:paraId="16095F12" w14:textId="21D58695" w:rsidR="00426815" w:rsidRPr="001D217B" w:rsidRDefault="008B348E" w:rsidP="00000256">
            <w:pPr>
              <w:spacing w:line="276" w:lineRule="auto"/>
              <w:rPr>
                <w:rFonts w:ascii="Arial" w:hAnsi="Arial" w:cs="Arial"/>
                <w:sz w:val="18"/>
                <w:szCs w:val="18"/>
              </w:rPr>
            </w:pPr>
            <w:r w:rsidRPr="001D217B">
              <w:rPr>
                <w:rFonts w:ascii="Arial" w:hAnsi="Arial" w:cs="Arial"/>
                <w:sz w:val="18"/>
                <w:szCs w:val="18"/>
              </w:rPr>
              <w:t>n/a</w:t>
            </w:r>
          </w:p>
        </w:tc>
      </w:tr>
      <w:tr w:rsidR="00426815" w:rsidRPr="00423AB1" w14:paraId="03C202AF" w14:textId="009101BF" w:rsidTr="008B348E">
        <w:trPr>
          <w:trHeight w:val="340"/>
        </w:trPr>
        <w:tc>
          <w:tcPr>
            <w:tcW w:w="2374" w:type="dxa"/>
            <w:vMerge/>
            <w:shd w:val="clear" w:color="auto" w:fill="FFF2CC" w:themeFill="accent4" w:themeFillTint="33"/>
          </w:tcPr>
          <w:p w14:paraId="3884B582" w14:textId="77777777" w:rsidR="00426815" w:rsidRPr="00B4727E" w:rsidRDefault="00426815" w:rsidP="00000256">
            <w:pPr>
              <w:spacing w:line="276" w:lineRule="auto"/>
              <w:rPr>
                <w:rFonts w:ascii="Arial" w:hAnsi="Arial" w:cs="Arial"/>
                <w:sz w:val="20"/>
                <w:szCs w:val="20"/>
              </w:rPr>
            </w:pPr>
          </w:p>
        </w:tc>
        <w:tc>
          <w:tcPr>
            <w:tcW w:w="3020" w:type="dxa"/>
            <w:shd w:val="clear" w:color="auto" w:fill="FFF2CC" w:themeFill="accent4" w:themeFillTint="33"/>
          </w:tcPr>
          <w:p w14:paraId="563400B6" w14:textId="28332356" w:rsidR="00426815" w:rsidRPr="00426815" w:rsidRDefault="00426815" w:rsidP="00000256">
            <w:pPr>
              <w:spacing w:line="276" w:lineRule="auto"/>
              <w:rPr>
                <w:rFonts w:ascii="Arial" w:hAnsi="Arial" w:cs="Arial"/>
                <w:sz w:val="20"/>
                <w:szCs w:val="20"/>
              </w:rPr>
            </w:pPr>
          </w:p>
        </w:tc>
        <w:tc>
          <w:tcPr>
            <w:tcW w:w="2582" w:type="dxa"/>
            <w:shd w:val="clear" w:color="auto" w:fill="FFF2CC" w:themeFill="accent4" w:themeFillTint="33"/>
          </w:tcPr>
          <w:p w14:paraId="240C37B6" w14:textId="5E4BB047" w:rsidR="00426815" w:rsidRPr="00426815" w:rsidRDefault="00426815" w:rsidP="00FE777B">
            <w:pPr>
              <w:pStyle w:val="ListParagraph"/>
              <w:numPr>
                <w:ilvl w:val="0"/>
                <w:numId w:val="37"/>
              </w:numPr>
              <w:spacing w:line="276" w:lineRule="auto"/>
              <w:rPr>
                <w:rFonts w:ascii="Arial" w:hAnsi="Arial" w:cs="Arial"/>
                <w:sz w:val="20"/>
                <w:szCs w:val="20"/>
              </w:rPr>
            </w:pPr>
            <w:r w:rsidRPr="00426815">
              <w:rPr>
                <w:rFonts w:ascii="Arial" w:hAnsi="Arial" w:cs="Arial"/>
                <w:sz w:val="20"/>
                <w:szCs w:val="20"/>
              </w:rPr>
              <w:t>Show and review the results or the project, including drawing appropriate conclusions and recommendations, and assessing their impacts.</w:t>
            </w:r>
          </w:p>
        </w:tc>
        <w:tc>
          <w:tcPr>
            <w:tcW w:w="2466" w:type="dxa"/>
            <w:shd w:val="clear" w:color="auto" w:fill="FFF2CC" w:themeFill="accent4" w:themeFillTint="33"/>
          </w:tcPr>
          <w:p w14:paraId="77B862F4" w14:textId="1F4047C4" w:rsidR="00426815" w:rsidRPr="00426815" w:rsidRDefault="00426815" w:rsidP="00000256">
            <w:pPr>
              <w:spacing w:line="276" w:lineRule="auto"/>
              <w:rPr>
                <w:rFonts w:ascii="Arial" w:hAnsi="Arial" w:cs="Arial"/>
                <w:sz w:val="20"/>
                <w:szCs w:val="20"/>
              </w:rPr>
            </w:pPr>
            <w:r w:rsidRPr="00426815">
              <w:rPr>
                <w:rFonts w:ascii="Arial" w:hAnsi="Arial" w:cs="Arial"/>
                <w:sz w:val="20"/>
                <w:szCs w:val="20"/>
              </w:rPr>
              <w:t>n/a</w:t>
            </w:r>
          </w:p>
        </w:tc>
        <w:tc>
          <w:tcPr>
            <w:tcW w:w="2351" w:type="dxa"/>
            <w:shd w:val="clear" w:color="auto" w:fill="FFF2CC" w:themeFill="accent4" w:themeFillTint="33"/>
          </w:tcPr>
          <w:p w14:paraId="4A56BFE3" w14:textId="000DE70D" w:rsidR="00426815" w:rsidRPr="00426815" w:rsidRDefault="00426815" w:rsidP="00000256">
            <w:pPr>
              <w:spacing w:line="276" w:lineRule="auto"/>
              <w:rPr>
                <w:rFonts w:ascii="Arial" w:hAnsi="Arial" w:cs="Arial"/>
                <w:sz w:val="20"/>
                <w:szCs w:val="20"/>
              </w:rPr>
            </w:pPr>
            <w:r w:rsidRPr="00426815">
              <w:rPr>
                <w:rFonts w:ascii="Arial" w:hAnsi="Arial" w:cs="Arial"/>
                <w:sz w:val="20"/>
                <w:szCs w:val="20"/>
              </w:rPr>
              <w:t>n/a</w:t>
            </w:r>
          </w:p>
        </w:tc>
        <w:tc>
          <w:tcPr>
            <w:tcW w:w="2333" w:type="dxa"/>
            <w:shd w:val="clear" w:color="auto" w:fill="FFF2CC" w:themeFill="accent4" w:themeFillTint="33"/>
          </w:tcPr>
          <w:p w14:paraId="55FCA572" w14:textId="1798BA8D" w:rsidR="00426815" w:rsidRPr="00B4727E" w:rsidRDefault="008B348E" w:rsidP="00000256">
            <w:pPr>
              <w:spacing w:line="276" w:lineRule="auto"/>
              <w:rPr>
                <w:rFonts w:ascii="Arial" w:hAnsi="Arial" w:cs="Arial"/>
                <w:sz w:val="14"/>
                <w:szCs w:val="14"/>
              </w:rPr>
            </w:pPr>
            <w:r w:rsidRPr="00426815">
              <w:rPr>
                <w:rFonts w:ascii="Arial" w:hAnsi="Arial" w:cs="Arial"/>
                <w:sz w:val="20"/>
                <w:szCs w:val="20"/>
              </w:rPr>
              <w:t>n/a</w:t>
            </w:r>
          </w:p>
        </w:tc>
      </w:tr>
      <w:tr w:rsidR="00AA4483" w:rsidRPr="00423AB1" w14:paraId="691A4021" w14:textId="77777777" w:rsidTr="00AA4483">
        <w:trPr>
          <w:trHeight w:val="340"/>
        </w:trPr>
        <w:tc>
          <w:tcPr>
            <w:tcW w:w="2374" w:type="dxa"/>
          </w:tcPr>
          <w:p w14:paraId="177E4B4E" w14:textId="77777777" w:rsidR="00AA4483" w:rsidRPr="00B4727E" w:rsidRDefault="00AA4483" w:rsidP="00273224">
            <w:pPr>
              <w:spacing w:line="276" w:lineRule="auto"/>
              <w:rPr>
                <w:rFonts w:ascii="Arial" w:hAnsi="Arial" w:cs="Arial"/>
                <w:sz w:val="20"/>
                <w:szCs w:val="20"/>
              </w:rPr>
            </w:pPr>
            <w:r w:rsidRPr="00B4727E">
              <w:rPr>
                <w:rFonts w:ascii="Arial" w:hAnsi="Arial" w:cs="Arial"/>
                <w:sz w:val="20"/>
                <w:szCs w:val="20"/>
              </w:rPr>
              <w:t>Programme Aim</w:t>
            </w:r>
            <w:r>
              <w:rPr>
                <w:rFonts w:ascii="Arial" w:hAnsi="Arial" w:cs="Arial"/>
                <w:sz w:val="20"/>
                <w:szCs w:val="20"/>
              </w:rPr>
              <w:t xml:space="preserve"> </w:t>
            </w:r>
            <w:r w:rsidRPr="00B4727E">
              <w:rPr>
                <w:rFonts w:ascii="Arial" w:hAnsi="Arial" w:cs="Arial"/>
                <w:sz w:val="20"/>
                <w:szCs w:val="20"/>
              </w:rPr>
              <w:t>Links</w:t>
            </w:r>
          </w:p>
        </w:tc>
        <w:tc>
          <w:tcPr>
            <w:tcW w:w="3020" w:type="dxa"/>
          </w:tcPr>
          <w:p w14:paraId="631BBBFC" w14:textId="77777777" w:rsidR="00AA4483" w:rsidRPr="00B4727E" w:rsidRDefault="00AA4483" w:rsidP="00273224">
            <w:pPr>
              <w:spacing w:line="276" w:lineRule="auto"/>
              <w:rPr>
                <w:rFonts w:ascii="Arial" w:hAnsi="Arial" w:cs="Arial"/>
                <w:sz w:val="18"/>
                <w:szCs w:val="18"/>
              </w:rPr>
            </w:pPr>
            <w:r>
              <w:rPr>
                <w:rFonts w:ascii="Arial" w:hAnsi="Arial" w:cs="Arial"/>
                <w:sz w:val="18"/>
                <w:szCs w:val="18"/>
              </w:rPr>
              <w:t>1</w:t>
            </w: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6F"/>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r>
              <w:rPr>
                <w:rFonts w:ascii="Arial" w:hAnsi="Arial" w:cs="Arial"/>
                <w:sz w:val="18"/>
                <w:szCs w:val="18"/>
              </w:rPr>
              <w:t xml:space="preserve"> </w:t>
            </w:r>
          </w:p>
        </w:tc>
        <w:tc>
          <w:tcPr>
            <w:tcW w:w="2582" w:type="dxa"/>
          </w:tcPr>
          <w:p w14:paraId="3A07ABC8" w14:textId="77777777" w:rsidR="00AA4483" w:rsidRPr="00B4727E" w:rsidRDefault="00AA4483" w:rsidP="00273224">
            <w:pPr>
              <w:spacing w:line="276" w:lineRule="auto"/>
              <w:rPr>
                <w:rFonts w:ascii="Arial" w:hAnsi="Arial" w:cs="Arial"/>
                <w:sz w:val="18"/>
                <w:szCs w:val="18"/>
              </w:rPr>
            </w:pP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6F"/>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6F"/>
            </w:r>
          </w:p>
        </w:tc>
        <w:tc>
          <w:tcPr>
            <w:tcW w:w="2466" w:type="dxa"/>
          </w:tcPr>
          <w:p w14:paraId="5355ED73" w14:textId="77777777" w:rsidR="00AA4483" w:rsidRPr="00B4727E" w:rsidRDefault="00AA4483" w:rsidP="00273224">
            <w:pPr>
              <w:spacing w:line="276" w:lineRule="auto"/>
              <w:rPr>
                <w:rFonts w:ascii="Arial" w:hAnsi="Arial" w:cs="Arial"/>
                <w:sz w:val="18"/>
                <w:szCs w:val="18"/>
              </w:rPr>
            </w:pP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FE"/>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c>
          <w:tcPr>
            <w:tcW w:w="2351" w:type="dxa"/>
          </w:tcPr>
          <w:p w14:paraId="22832DCB" w14:textId="77777777" w:rsidR="00AA4483" w:rsidRPr="00B4727E" w:rsidRDefault="00AA4483" w:rsidP="00273224">
            <w:pPr>
              <w:spacing w:line="276" w:lineRule="auto"/>
              <w:rPr>
                <w:rFonts w:ascii="Arial" w:hAnsi="Arial" w:cs="Arial"/>
                <w:sz w:val="18"/>
                <w:szCs w:val="18"/>
              </w:rPr>
            </w:pP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6F"/>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FE"/>
            </w:r>
          </w:p>
        </w:tc>
        <w:tc>
          <w:tcPr>
            <w:tcW w:w="2333" w:type="dxa"/>
          </w:tcPr>
          <w:p w14:paraId="1D80967F" w14:textId="77777777" w:rsidR="00AA4483" w:rsidRPr="00B4727E" w:rsidRDefault="00AA4483" w:rsidP="00273224">
            <w:pPr>
              <w:spacing w:line="276" w:lineRule="auto"/>
              <w:rPr>
                <w:rFonts w:ascii="Arial" w:hAnsi="Arial" w:cs="Arial"/>
                <w:sz w:val="18"/>
                <w:szCs w:val="18"/>
              </w:rPr>
            </w:pPr>
            <w:r>
              <w:rPr>
                <w:rFonts w:ascii="Arial" w:hAnsi="Arial" w:cs="Arial"/>
                <w:sz w:val="18"/>
                <w:szCs w:val="18"/>
              </w:rPr>
              <w:sym w:font="Wingdings" w:char="F0FE"/>
            </w:r>
            <w:r>
              <w:rPr>
                <w:rFonts w:ascii="Arial" w:hAnsi="Arial" w:cs="Arial"/>
                <w:sz w:val="18"/>
                <w:szCs w:val="18"/>
              </w:rPr>
              <w:t xml:space="preserve">  2</w:t>
            </w:r>
            <w:r>
              <w:rPr>
                <w:rFonts w:ascii="Arial" w:hAnsi="Arial" w:cs="Arial"/>
                <w:sz w:val="18"/>
                <w:szCs w:val="18"/>
              </w:rPr>
              <w:sym w:font="Wingdings" w:char="F0FE"/>
            </w:r>
            <w:r>
              <w:rPr>
                <w:rFonts w:ascii="Arial" w:hAnsi="Arial" w:cs="Arial"/>
                <w:sz w:val="18"/>
                <w:szCs w:val="18"/>
              </w:rPr>
              <w:t xml:space="preserve">  3</w:t>
            </w:r>
            <w:r>
              <w:rPr>
                <w:rFonts w:ascii="Arial" w:hAnsi="Arial" w:cs="Arial"/>
                <w:sz w:val="18"/>
                <w:szCs w:val="18"/>
              </w:rPr>
              <w:sym w:font="Wingdings" w:char="F06F"/>
            </w:r>
            <w:r>
              <w:rPr>
                <w:rFonts w:ascii="Arial" w:hAnsi="Arial" w:cs="Arial"/>
                <w:sz w:val="18"/>
                <w:szCs w:val="18"/>
              </w:rPr>
              <w:t xml:space="preserve">  4</w:t>
            </w:r>
            <w:r>
              <w:rPr>
                <w:rFonts w:ascii="Arial" w:hAnsi="Arial" w:cs="Arial"/>
                <w:sz w:val="18"/>
                <w:szCs w:val="18"/>
              </w:rPr>
              <w:sym w:font="Wingdings" w:char="F0FE"/>
            </w:r>
            <w:r>
              <w:rPr>
                <w:rFonts w:ascii="Arial" w:hAnsi="Arial" w:cs="Arial"/>
                <w:sz w:val="18"/>
                <w:szCs w:val="18"/>
              </w:rPr>
              <w:t xml:space="preserve">  5</w:t>
            </w:r>
            <w:r>
              <w:rPr>
                <w:rFonts w:ascii="Arial" w:hAnsi="Arial" w:cs="Arial"/>
                <w:sz w:val="18"/>
                <w:szCs w:val="18"/>
              </w:rPr>
              <w:sym w:font="Wingdings" w:char="F06F"/>
            </w:r>
          </w:p>
        </w:tc>
      </w:tr>
      <w:tr w:rsidR="00AA4483" w:rsidRPr="00423AB1" w14:paraId="6892FA76" w14:textId="77777777" w:rsidTr="00AA4483">
        <w:trPr>
          <w:trHeight w:val="299"/>
        </w:trPr>
        <w:tc>
          <w:tcPr>
            <w:tcW w:w="2374" w:type="dxa"/>
          </w:tcPr>
          <w:p w14:paraId="2F1B2275" w14:textId="77777777" w:rsidR="00AA4483" w:rsidRPr="00B4727E" w:rsidRDefault="00AA4483" w:rsidP="00273224">
            <w:pPr>
              <w:spacing w:line="276" w:lineRule="auto"/>
              <w:rPr>
                <w:rFonts w:ascii="Arial" w:hAnsi="Arial" w:cs="Arial"/>
                <w:sz w:val="20"/>
                <w:szCs w:val="20"/>
              </w:rPr>
            </w:pPr>
            <w:r w:rsidRPr="00B4727E">
              <w:rPr>
                <w:rFonts w:ascii="Arial" w:hAnsi="Arial" w:cs="Arial"/>
                <w:sz w:val="20"/>
                <w:szCs w:val="20"/>
              </w:rPr>
              <w:t>Linked PSRB</w:t>
            </w:r>
            <w:r>
              <w:rPr>
                <w:rFonts w:ascii="Arial" w:hAnsi="Arial" w:cs="Arial"/>
                <w:sz w:val="20"/>
                <w:szCs w:val="20"/>
              </w:rPr>
              <w:t xml:space="preserve"> </w:t>
            </w:r>
            <w:r w:rsidRPr="00B4727E">
              <w:rPr>
                <w:rFonts w:ascii="Arial" w:hAnsi="Arial" w:cs="Arial"/>
                <w:sz w:val="16"/>
                <w:szCs w:val="16"/>
              </w:rPr>
              <w:t>(if appropriate)</w:t>
            </w:r>
            <w:r w:rsidRPr="00B4727E">
              <w:rPr>
                <w:rFonts w:ascii="Arial" w:hAnsi="Arial" w:cs="Arial"/>
                <w:sz w:val="20"/>
                <w:szCs w:val="20"/>
              </w:rPr>
              <w:t xml:space="preserve"> </w:t>
            </w:r>
          </w:p>
        </w:tc>
        <w:tc>
          <w:tcPr>
            <w:tcW w:w="3020" w:type="dxa"/>
          </w:tcPr>
          <w:p w14:paraId="3F05AEA2" w14:textId="77777777" w:rsidR="00AA4483" w:rsidRDefault="00AA4483" w:rsidP="00273224">
            <w:pPr>
              <w:spacing w:line="276" w:lineRule="auto"/>
              <w:rPr>
                <w:rFonts w:ascii="Arial" w:hAnsi="Arial" w:cs="Arial"/>
                <w:sz w:val="18"/>
                <w:szCs w:val="18"/>
              </w:rPr>
            </w:pPr>
            <w:r>
              <w:rPr>
                <w:rFonts w:ascii="Arial" w:hAnsi="Arial" w:cs="Arial"/>
                <w:sz w:val="18"/>
                <w:szCs w:val="18"/>
              </w:rPr>
              <w:t>Yes</w:t>
            </w:r>
          </w:p>
          <w:p w14:paraId="5809454E" w14:textId="77777777" w:rsidR="00AA4483" w:rsidRPr="00B4727E" w:rsidRDefault="00AA4483" w:rsidP="00273224">
            <w:pPr>
              <w:spacing w:line="276" w:lineRule="auto"/>
              <w:rPr>
                <w:rFonts w:ascii="Arial" w:hAnsi="Arial" w:cs="Arial"/>
                <w:sz w:val="18"/>
                <w:szCs w:val="18"/>
              </w:rPr>
            </w:pPr>
          </w:p>
        </w:tc>
        <w:tc>
          <w:tcPr>
            <w:tcW w:w="2582" w:type="dxa"/>
          </w:tcPr>
          <w:p w14:paraId="76B4B3F9" w14:textId="77777777" w:rsidR="00AA4483" w:rsidRPr="00B4727E" w:rsidRDefault="00AA4483" w:rsidP="00273224">
            <w:pPr>
              <w:spacing w:line="276" w:lineRule="auto"/>
              <w:rPr>
                <w:rFonts w:ascii="Arial" w:hAnsi="Arial" w:cs="Arial"/>
                <w:sz w:val="18"/>
                <w:szCs w:val="18"/>
              </w:rPr>
            </w:pPr>
            <w:r>
              <w:rPr>
                <w:rFonts w:ascii="Arial" w:hAnsi="Arial" w:cs="Arial"/>
                <w:sz w:val="18"/>
                <w:szCs w:val="18"/>
              </w:rPr>
              <w:t>Yes</w:t>
            </w:r>
          </w:p>
        </w:tc>
        <w:tc>
          <w:tcPr>
            <w:tcW w:w="2466" w:type="dxa"/>
          </w:tcPr>
          <w:p w14:paraId="0D695437" w14:textId="77777777" w:rsidR="00AA4483" w:rsidRPr="00B4727E" w:rsidRDefault="00AA4483" w:rsidP="00273224">
            <w:pPr>
              <w:spacing w:line="276" w:lineRule="auto"/>
              <w:rPr>
                <w:rFonts w:ascii="Arial" w:hAnsi="Arial" w:cs="Arial"/>
                <w:sz w:val="18"/>
                <w:szCs w:val="18"/>
              </w:rPr>
            </w:pPr>
            <w:r>
              <w:rPr>
                <w:rFonts w:ascii="Arial" w:hAnsi="Arial" w:cs="Arial"/>
                <w:sz w:val="18"/>
                <w:szCs w:val="18"/>
              </w:rPr>
              <w:t>Yes</w:t>
            </w:r>
          </w:p>
        </w:tc>
        <w:tc>
          <w:tcPr>
            <w:tcW w:w="2351" w:type="dxa"/>
          </w:tcPr>
          <w:p w14:paraId="1CD08618" w14:textId="77777777" w:rsidR="00AA4483" w:rsidRPr="00B4727E" w:rsidRDefault="00AA4483" w:rsidP="00273224">
            <w:pPr>
              <w:spacing w:line="276" w:lineRule="auto"/>
              <w:rPr>
                <w:rFonts w:ascii="Arial" w:hAnsi="Arial" w:cs="Arial"/>
                <w:sz w:val="18"/>
                <w:szCs w:val="18"/>
              </w:rPr>
            </w:pPr>
            <w:r>
              <w:rPr>
                <w:rFonts w:ascii="Arial" w:hAnsi="Arial" w:cs="Arial"/>
                <w:sz w:val="18"/>
                <w:szCs w:val="18"/>
              </w:rPr>
              <w:t>Yes</w:t>
            </w:r>
          </w:p>
        </w:tc>
        <w:tc>
          <w:tcPr>
            <w:tcW w:w="2333" w:type="dxa"/>
          </w:tcPr>
          <w:p w14:paraId="06B4FE78" w14:textId="77777777" w:rsidR="00AA4483" w:rsidRPr="00B4727E" w:rsidRDefault="00AA4483" w:rsidP="00273224">
            <w:pPr>
              <w:spacing w:line="276" w:lineRule="auto"/>
              <w:rPr>
                <w:rFonts w:ascii="Arial" w:hAnsi="Arial" w:cs="Arial"/>
                <w:sz w:val="18"/>
                <w:szCs w:val="18"/>
              </w:rPr>
            </w:pPr>
            <w:r>
              <w:rPr>
                <w:rFonts w:ascii="Arial" w:hAnsi="Arial" w:cs="Arial"/>
                <w:sz w:val="18"/>
                <w:szCs w:val="18"/>
              </w:rPr>
              <w:t>Yes</w:t>
            </w:r>
          </w:p>
        </w:tc>
      </w:tr>
    </w:tbl>
    <w:p w14:paraId="5F00D7A3" w14:textId="1AA15E28" w:rsidR="00756135" w:rsidRDefault="00756135"/>
    <w:p w14:paraId="596532F6" w14:textId="1A60E003" w:rsidR="00D42FA1" w:rsidRDefault="00AA4483">
      <w:pPr>
        <w:rPr>
          <w:rFonts w:ascii="Arial" w:hAnsi="Arial" w:cs="Arial"/>
        </w:rPr>
      </w:pPr>
      <w:r>
        <w:rPr>
          <w:rFonts w:ascii="Arial" w:hAnsi="Arial" w:cs="Arial"/>
        </w:rPr>
        <w:br w:type="page"/>
      </w:r>
    </w:p>
    <w:tbl>
      <w:tblPr>
        <w:tblStyle w:val="TableGrid"/>
        <w:tblW w:w="15035" w:type="dxa"/>
        <w:tblInd w:w="-14" w:type="dxa"/>
        <w:tblLayout w:type="fixed"/>
        <w:tblLook w:val="04A0" w:firstRow="1" w:lastRow="0" w:firstColumn="1" w:lastColumn="0" w:noHBand="0" w:noVBand="1"/>
      </w:tblPr>
      <w:tblGrid>
        <w:gridCol w:w="2552"/>
        <w:gridCol w:w="2835"/>
        <w:gridCol w:w="2693"/>
        <w:gridCol w:w="1166"/>
        <w:gridCol w:w="1417"/>
        <w:gridCol w:w="4372"/>
      </w:tblGrid>
      <w:tr w:rsidR="00390FE4" w14:paraId="74FC408B" w14:textId="77777777" w:rsidTr="00C1463B">
        <w:tc>
          <w:tcPr>
            <w:tcW w:w="15035" w:type="dxa"/>
            <w:gridSpan w:val="6"/>
          </w:tcPr>
          <w:p w14:paraId="3604E61A" w14:textId="77777777" w:rsidR="00390FE4" w:rsidRPr="003F4417" w:rsidRDefault="00390FE4" w:rsidP="00A34824">
            <w:pPr>
              <w:spacing w:line="276" w:lineRule="auto"/>
              <w:rPr>
                <w:rFonts w:ascii="Arial" w:hAnsi="Arial" w:cs="Arial"/>
                <w:b/>
              </w:rPr>
            </w:pPr>
            <w:r>
              <w:rPr>
                <w:rFonts w:ascii="Arial" w:hAnsi="Arial" w:cs="Arial"/>
                <w:b/>
              </w:rPr>
              <w:t>Level 6</w:t>
            </w:r>
            <w:r w:rsidRPr="003F4417">
              <w:rPr>
                <w:rFonts w:ascii="Arial" w:hAnsi="Arial" w:cs="Arial"/>
                <w:b/>
              </w:rPr>
              <w:t xml:space="preserve"> Programme</w:t>
            </w:r>
          </w:p>
        </w:tc>
      </w:tr>
      <w:tr w:rsidR="00C1463B" w14:paraId="7066AF7D" w14:textId="77777777" w:rsidTr="00C1463B">
        <w:tc>
          <w:tcPr>
            <w:tcW w:w="2552" w:type="dxa"/>
          </w:tcPr>
          <w:p w14:paraId="0C45112E" w14:textId="77777777" w:rsidR="00390FE4" w:rsidRPr="003F4417" w:rsidRDefault="00390FE4" w:rsidP="00A34824">
            <w:pPr>
              <w:spacing w:line="276" w:lineRule="auto"/>
              <w:rPr>
                <w:rFonts w:ascii="Arial" w:hAnsi="Arial" w:cs="Arial"/>
                <w:sz w:val="20"/>
                <w:szCs w:val="20"/>
              </w:rPr>
            </w:pPr>
            <w:r w:rsidRPr="003F4417">
              <w:rPr>
                <w:rFonts w:ascii="Arial" w:hAnsi="Arial" w:cs="Arial"/>
                <w:sz w:val="20"/>
                <w:szCs w:val="20"/>
              </w:rPr>
              <w:t>Entry Requirements</w:t>
            </w:r>
            <w:r>
              <w:rPr>
                <w:rFonts w:ascii="Arial" w:hAnsi="Arial" w:cs="Arial"/>
                <w:sz w:val="20"/>
                <w:szCs w:val="20"/>
              </w:rPr>
              <w:t xml:space="preserve"> and p</w:t>
            </w:r>
            <w:r w:rsidRPr="003F4417">
              <w:rPr>
                <w:rFonts w:ascii="Arial" w:hAnsi="Arial" w:cs="Arial"/>
                <w:sz w:val="20"/>
                <w:szCs w:val="20"/>
              </w:rPr>
              <w:t xml:space="preserve">re-requisites, co-requisites </w:t>
            </w:r>
            <w:r>
              <w:rPr>
                <w:rFonts w:ascii="Arial" w:hAnsi="Arial" w:cs="Arial"/>
                <w:sz w:val="20"/>
                <w:szCs w:val="20"/>
              </w:rPr>
              <w:t>&amp;</w:t>
            </w:r>
            <w:r w:rsidRPr="003F4417">
              <w:rPr>
                <w:rFonts w:ascii="Arial" w:hAnsi="Arial" w:cs="Arial"/>
                <w:sz w:val="20"/>
                <w:szCs w:val="20"/>
              </w:rPr>
              <w:t xml:space="preserve"> exclusions</w:t>
            </w:r>
          </w:p>
        </w:tc>
        <w:tc>
          <w:tcPr>
            <w:tcW w:w="2835" w:type="dxa"/>
          </w:tcPr>
          <w:p w14:paraId="50B0CEC7" w14:textId="77777777" w:rsidR="00390FE4" w:rsidRPr="003F4417" w:rsidRDefault="00390FE4" w:rsidP="00A34824">
            <w:pPr>
              <w:spacing w:line="276" w:lineRule="auto"/>
              <w:rPr>
                <w:rFonts w:ascii="Arial" w:hAnsi="Arial" w:cs="Arial"/>
                <w:sz w:val="20"/>
                <w:szCs w:val="20"/>
              </w:rPr>
            </w:pPr>
            <w:r w:rsidRPr="003F4417">
              <w:rPr>
                <w:rFonts w:ascii="Arial" w:hAnsi="Arial" w:cs="Arial"/>
                <w:sz w:val="20"/>
                <w:szCs w:val="20"/>
              </w:rPr>
              <w:t>Accreditation of Prior Experience or Learning (APEL)</w:t>
            </w:r>
          </w:p>
        </w:tc>
        <w:tc>
          <w:tcPr>
            <w:tcW w:w="5276" w:type="dxa"/>
            <w:gridSpan w:val="3"/>
          </w:tcPr>
          <w:p w14:paraId="29F9838F" w14:textId="77777777" w:rsidR="00390FE4" w:rsidRPr="003F4417" w:rsidRDefault="00390FE4" w:rsidP="00A34824">
            <w:pPr>
              <w:spacing w:line="276" w:lineRule="auto"/>
              <w:rPr>
                <w:rFonts w:ascii="Arial" w:hAnsi="Arial" w:cs="Arial"/>
                <w:sz w:val="20"/>
                <w:szCs w:val="20"/>
              </w:rPr>
            </w:pPr>
            <w:r w:rsidRPr="003F4417">
              <w:rPr>
                <w:rFonts w:ascii="Arial" w:hAnsi="Arial" w:cs="Arial"/>
                <w:sz w:val="20"/>
                <w:szCs w:val="20"/>
              </w:rPr>
              <w:t xml:space="preserve">Study Time Breakdown </w:t>
            </w:r>
          </w:p>
        </w:tc>
        <w:tc>
          <w:tcPr>
            <w:tcW w:w="4372" w:type="dxa"/>
          </w:tcPr>
          <w:p w14:paraId="6438C190" w14:textId="77777777" w:rsidR="00390FE4" w:rsidRPr="003F4417" w:rsidRDefault="00390FE4" w:rsidP="00A34824">
            <w:pPr>
              <w:spacing w:line="276" w:lineRule="auto"/>
              <w:rPr>
                <w:rFonts w:ascii="Arial" w:hAnsi="Arial" w:cs="Arial"/>
                <w:sz w:val="20"/>
                <w:szCs w:val="20"/>
              </w:rPr>
            </w:pPr>
            <w:r w:rsidRPr="003F4417">
              <w:rPr>
                <w:rFonts w:ascii="Arial" w:hAnsi="Arial" w:cs="Arial"/>
                <w:sz w:val="20"/>
                <w:szCs w:val="20"/>
              </w:rPr>
              <w:t>Exit award(s)</w:t>
            </w:r>
          </w:p>
        </w:tc>
      </w:tr>
      <w:tr w:rsidR="00C1463B" w14:paraId="06E37F38" w14:textId="77777777" w:rsidTr="00C1463B">
        <w:trPr>
          <w:trHeight w:val="61"/>
        </w:trPr>
        <w:tc>
          <w:tcPr>
            <w:tcW w:w="2552" w:type="dxa"/>
            <w:vMerge w:val="restart"/>
          </w:tcPr>
          <w:p w14:paraId="07448154" w14:textId="3DC8241E" w:rsidR="00A1691A" w:rsidRPr="00890892" w:rsidRDefault="004446B7" w:rsidP="00CD6F18">
            <w:pPr>
              <w:spacing w:line="276" w:lineRule="auto"/>
              <w:rPr>
                <w:rFonts w:ascii="Arial" w:hAnsi="Arial" w:cs="Arial"/>
                <w:sz w:val="20"/>
                <w:szCs w:val="18"/>
              </w:rPr>
            </w:pPr>
            <w:r>
              <w:rPr>
                <w:rFonts w:ascii="Arial" w:hAnsi="Arial" w:cs="Arial"/>
                <w:sz w:val="20"/>
                <w:szCs w:val="18"/>
              </w:rPr>
              <w:t>240</w:t>
            </w:r>
            <w:r w:rsidR="00A1691A">
              <w:rPr>
                <w:rFonts w:ascii="Arial" w:hAnsi="Arial" w:cs="Arial"/>
                <w:sz w:val="20"/>
                <w:szCs w:val="18"/>
              </w:rPr>
              <w:t xml:space="preserve"> credits or equivalent </w:t>
            </w:r>
            <w:r w:rsidR="00A1691A" w:rsidRPr="00890892">
              <w:rPr>
                <w:rFonts w:ascii="Arial" w:hAnsi="Arial" w:cs="Arial"/>
                <w:sz w:val="20"/>
                <w:szCs w:val="18"/>
              </w:rPr>
              <w:t xml:space="preserve">at </w:t>
            </w:r>
            <w:r w:rsidR="00A1691A">
              <w:rPr>
                <w:rFonts w:ascii="Arial" w:hAnsi="Arial" w:cs="Arial"/>
                <w:sz w:val="20"/>
                <w:szCs w:val="18"/>
              </w:rPr>
              <w:t xml:space="preserve">level </w:t>
            </w:r>
            <w:r w:rsidR="00AF0DEC">
              <w:rPr>
                <w:rFonts w:ascii="Arial" w:hAnsi="Arial" w:cs="Arial"/>
                <w:sz w:val="20"/>
                <w:szCs w:val="18"/>
              </w:rPr>
              <w:t xml:space="preserve">4 and </w:t>
            </w:r>
            <w:r>
              <w:rPr>
                <w:rFonts w:ascii="Arial" w:hAnsi="Arial" w:cs="Arial"/>
                <w:sz w:val="20"/>
                <w:szCs w:val="18"/>
              </w:rPr>
              <w:t>5</w:t>
            </w:r>
            <w:r w:rsidR="00A1691A">
              <w:rPr>
                <w:rFonts w:ascii="Arial" w:hAnsi="Arial" w:cs="Arial"/>
                <w:sz w:val="20"/>
                <w:szCs w:val="18"/>
              </w:rPr>
              <w:t xml:space="preserve"> with evidence of alignment to learning outcomes </w:t>
            </w:r>
          </w:p>
          <w:p w14:paraId="6A223586" w14:textId="77777777" w:rsidR="00A1691A" w:rsidRPr="00890892" w:rsidRDefault="00A1691A" w:rsidP="00CD6F18">
            <w:pPr>
              <w:spacing w:line="276" w:lineRule="auto"/>
              <w:rPr>
                <w:rFonts w:ascii="Arial" w:hAnsi="Arial" w:cs="Arial"/>
                <w:sz w:val="20"/>
                <w:szCs w:val="18"/>
              </w:rPr>
            </w:pPr>
          </w:p>
          <w:p w14:paraId="2E674A1E" w14:textId="77777777" w:rsidR="00A1691A" w:rsidRPr="00661F0A" w:rsidRDefault="00A1691A" w:rsidP="00A34824">
            <w:pPr>
              <w:spacing w:line="276" w:lineRule="auto"/>
              <w:rPr>
                <w:rFonts w:ascii="Arial" w:hAnsi="Arial" w:cs="Arial"/>
                <w:sz w:val="18"/>
                <w:szCs w:val="18"/>
              </w:rPr>
            </w:pPr>
          </w:p>
        </w:tc>
        <w:tc>
          <w:tcPr>
            <w:tcW w:w="2835" w:type="dxa"/>
            <w:vMerge w:val="restart"/>
          </w:tcPr>
          <w:p w14:paraId="4B93368B" w14:textId="3D6C56DB" w:rsidR="00A1691A" w:rsidRPr="00661F0A" w:rsidRDefault="00A1691A" w:rsidP="00A34824">
            <w:pPr>
              <w:spacing w:line="276" w:lineRule="auto"/>
              <w:rPr>
                <w:rFonts w:ascii="Arial" w:hAnsi="Arial" w:cs="Arial"/>
                <w:sz w:val="18"/>
                <w:szCs w:val="18"/>
              </w:rPr>
            </w:pPr>
            <w:r w:rsidRPr="00DA2B56">
              <w:rPr>
                <w:rFonts w:ascii="Arial" w:hAnsi="Arial" w:cs="Arial"/>
                <w:sz w:val="20"/>
                <w:szCs w:val="18"/>
              </w:rPr>
              <w:t xml:space="preserve">In line with </w:t>
            </w:r>
            <w:r>
              <w:rPr>
                <w:rFonts w:ascii="Arial" w:hAnsi="Arial" w:cs="Arial"/>
                <w:sz w:val="20"/>
                <w:szCs w:val="18"/>
              </w:rPr>
              <w:t>university, faculty and programme guidelines</w:t>
            </w:r>
          </w:p>
        </w:tc>
        <w:tc>
          <w:tcPr>
            <w:tcW w:w="3859" w:type="dxa"/>
            <w:gridSpan w:val="2"/>
          </w:tcPr>
          <w:p w14:paraId="69A03D92" w14:textId="77777777" w:rsidR="00A1691A" w:rsidRPr="00661F0A" w:rsidRDefault="00A1691A" w:rsidP="00A34824">
            <w:pPr>
              <w:spacing w:line="276" w:lineRule="auto"/>
              <w:rPr>
                <w:rFonts w:ascii="Arial" w:hAnsi="Arial" w:cs="Arial"/>
                <w:b/>
                <w:sz w:val="18"/>
                <w:szCs w:val="18"/>
              </w:rPr>
            </w:pPr>
            <w:r w:rsidRPr="00661F0A">
              <w:rPr>
                <w:rFonts w:ascii="Arial" w:hAnsi="Arial" w:cs="Arial"/>
                <w:b/>
                <w:sz w:val="18"/>
                <w:szCs w:val="18"/>
              </w:rPr>
              <w:t xml:space="preserve">Scheduled </w:t>
            </w:r>
            <w:r w:rsidRPr="00661F0A">
              <w:rPr>
                <w:rFonts w:ascii="Arial" w:hAnsi="Arial" w:cs="Arial"/>
                <w:sz w:val="18"/>
                <w:szCs w:val="18"/>
              </w:rPr>
              <w:t>learning and teaching activities</w:t>
            </w:r>
          </w:p>
          <w:p w14:paraId="43670A64" w14:textId="77777777" w:rsidR="00A1691A" w:rsidRPr="00661F0A" w:rsidRDefault="00A1691A" w:rsidP="00A34824">
            <w:pPr>
              <w:spacing w:line="276" w:lineRule="auto"/>
              <w:rPr>
                <w:rFonts w:ascii="Arial" w:hAnsi="Arial" w:cs="Arial"/>
                <w:sz w:val="16"/>
                <w:szCs w:val="16"/>
              </w:rPr>
            </w:pPr>
            <w:r w:rsidRPr="00661F0A">
              <w:rPr>
                <w:rFonts w:ascii="Arial" w:hAnsi="Arial" w:cs="Arial"/>
                <w:sz w:val="16"/>
                <w:szCs w:val="16"/>
              </w:rPr>
              <w:t>(including time constrained blended or directed tasks, pre-sessional and post-sessional tasks)</w:t>
            </w:r>
          </w:p>
        </w:tc>
        <w:tc>
          <w:tcPr>
            <w:tcW w:w="1417" w:type="dxa"/>
            <w:vAlign w:val="center"/>
          </w:tcPr>
          <w:p w14:paraId="63067DEF" w14:textId="004CEF19" w:rsidR="00A1691A" w:rsidRPr="00661F0A" w:rsidRDefault="00A1691A" w:rsidP="00A34824">
            <w:pPr>
              <w:spacing w:line="276" w:lineRule="auto"/>
              <w:jc w:val="center"/>
              <w:rPr>
                <w:rFonts w:ascii="Arial" w:hAnsi="Arial" w:cs="Arial"/>
                <w:sz w:val="20"/>
                <w:szCs w:val="20"/>
              </w:rPr>
            </w:pPr>
            <w:r>
              <w:rPr>
                <w:rFonts w:ascii="Arial" w:hAnsi="Arial" w:cs="Arial"/>
                <w:sz w:val="20"/>
                <w:szCs w:val="20"/>
              </w:rPr>
              <w:t>30</w:t>
            </w:r>
            <w:r w:rsidRPr="00661F0A">
              <w:rPr>
                <w:rFonts w:ascii="Arial" w:hAnsi="Arial" w:cs="Arial"/>
                <w:sz w:val="20"/>
                <w:szCs w:val="20"/>
              </w:rPr>
              <w:t>%</w:t>
            </w:r>
          </w:p>
        </w:tc>
        <w:tc>
          <w:tcPr>
            <w:tcW w:w="4372" w:type="dxa"/>
            <w:vMerge w:val="restart"/>
          </w:tcPr>
          <w:p w14:paraId="38898BA7" w14:textId="76396981" w:rsidR="00A1691A" w:rsidRDefault="00A1691A" w:rsidP="00A34824">
            <w:pPr>
              <w:spacing w:line="276" w:lineRule="auto"/>
              <w:rPr>
                <w:rFonts w:ascii="Arial" w:hAnsi="Arial" w:cs="Arial"/>
                <w:sz w:val="18"/>
                <w:szCs w:val="18"/>
              </w:rPr>
            </w:pPr>
            <w:r>
              <w:rPr>
                <w:rFonts w:ascii="Arial" w:hAnsi="Arial" w:cs="Arial"/>
                <w:sz w:val="18"/>
                <w:szCs w:val="18"/>
              </w:rPr>
              <w:t>Ordinary Degree</w:t>
            </w:r>
            <w:r w:rsidR="00D8412E">
              <w:rPr>
                <w:rFonts w:ascii="Arial" w:hAnsi="Arial" w:cs="Arial"/>
                <w:sz w:val="18"/>
                <w:szCs w:val="18"/>
              </w:rPr>
              <w:t>/Honours/Sandwich Degree in</w:t>
            </w:r>
          </w:p>
          <w:p w14:paraId="1C7EC930" w14:textId="77777777" w:rsidR="003A0BA6" w:rsidRDefault="003A0BA6" w:rsidP="00A34824">
            <w:pPr>
              <w:spacing w:line="276" w:lineRule="auto"/>
              <w:rPr>
                <w:rFonts w:ascii="Arial" w:hAnsi="Arial" w:cs="Arial"/>
                <w:sz w:val="18"/>
                <w:szCs w:val="18"/>
              </w:rPr>
            </w:pPr>
          </w:p>
          <w:p w14:paraId="03334535" w14:textId="77777777" w:rsidR="002270D2" w:rsidRPr="003A0BA6" w:rsidRDefault="002270D2" w:rsidP="00FE777B">
            <w:pPr>
              <w:numPr>
                <w:ilvl w:val="0"/>
                <w:numId w:val="51"/>
              </w:numPr>
              <w:spacing w:line="276" w:lineRule="auto"/>
              <w:rPr>
                <w:rFonts w:ascii="Arial" w:hAnsi="Arial" w:cs="Arial"/>
                <w:sz w:val="18"/>
                <w:szCs w:val="18"/>
              </w:rPr>
            </w:pPr>
            <w:r w:rsidRPr="003A0BA6">
              <w:rPr>
                <w:rFonts w:ascii="Arial" w:hAnsi="Arial" w:cs="Arial"/>
                <w:sz w:val="18"/>
                <w:szCs w:val="18"/>
              </w:rPr>
              <w:t>Marketing (Advertising and Public Relations)</w:t>
            </w:r>
          </w:p>
          <w:p w14:paraId="60F2C22B" w14:textId="77777777" w:rsidR="002270D2" w:rsidRPr="003A0BA6" w:rsidRDefault="002270D2" w:rsidP="00FE777B">
            <w:pPr>
              <w:numPr>
                <w:ilvl w:val="0"/>
                <w:numId w:val="51"/>
              </w:numPr>
              <w:spacing w:line="276" w:lineRule="auto"/>
              <w:rPr>
                <w:rFonts w:ascii="Arial" w:hAnsi="Arial" w:cs="Arial"/>
                <w:sz w:val="18"/>
                <w:szCs w:val="18"/>
              </w:rPr>
            </w:pPr>
            <w:r w:rsidRPr="003A0BA6">
              <w:rPr>
                <w:rFonts w:ascii="Arial" w:hAnsi="Arial" w:cs="Arial"/>
                <w:sz w:val="18"/>
                <w:szCs w:val="18"/>
              </w:rPr>
              <w:t>Marketing (Consumer Psychology)</w:t>
            </w:r>
          </w:p>
          <w:p w14:paraId="5C0FC323" w14:textId="77777777" w:rsidR="002270D2" w:rsidRPr="003A0BA6" w:rsidRDefault="002270D2" w:rsidP="00FE777B">
            <w:pPr>
              <w:numPr>
                <w:ilvl w:val="0"/>
                <w:numId w:val="51"/>
              </w:numPr>
              <w:spacing w:line="276" w:lineRule="auto"/>
              <w:rPr>
                <w:rFonts w:ascii="Arial" w:hAnsi="Arial" w:cs="Arial"/>
                <w:sz w:val="18"/>
                <w:szCs w:val="18"/>
              </w:rPr>
            </w:pPr>
            <w:r w:rsidRPr="003A0BA6">
              <w:rPr>
                <w:rFonts w:ascii="Arial" w:hAnsi="Arial" w:cs="Arial"/>
                <w:sz w:val="18"/>
                <w:szCs w:val="18"/>
              </w:rPr>
              <w:t>Marketing (Retailing)</w:t>
            </w:r>
          </w:p>
          <w:p w14:paraId="0E43729C" w14:textId="77777777" w:rsidR="003A0BA6" w:rsidRDefault="002270D2" w:rsidP="00FE777B">
            <w:pPr>
              <w:numPr>
                <w:ilvl w:val="0"/>
                <w:numId w:val="51"/>
              </w:numPr>
              <w:spacing w:line="276" w:lineRule="auto"/>
              <w:rPr>
                <w:rFonts w:ascii="Arial" w:hAnsi="Arial" w:cs="Arial"/>
                <w:sz w:val="18"/>
                <w:szCs w:val="18"/>
              </w:rPr>
            </w:pPr>
            <w:r w:rsidRPr="003A0BA6">
              <w:rPr>
                <w:rFonts w:ascii="Arial" w:hAnsi="Arial" w:cs="Arial"/>
                <w:sz w:val="18"/>
                <w:szCs w:val="18"/>
              </w:rPr>
              <w:t>Marketing (Digital)</w:t>
            </w:r>
          </w:p>
          <w:p w14:paraId="24BC5183" w14:textId="1B44FE08" w:rsidR="003A0BA6" w:rsidRPr="003A0BA6" w:rsidRDefault="002270D2" w:rsidP="00FE777B">
            <w:pPr>
              <w:numPr>
                <w:ilvl w:val="0"/>
                <w:numId w:val="51"/>
              </w:numPr>
              <w:spacing w:line="276" w:lineRule="auto"/>
              <w:rPr>
                <w:rFonts w:ascii="Arial" w:hAnsi="Arial" w:cs="Arial"/>
                <w:sz w:val="18"/>
                <w:szCs w:val="18"/>
              </w:rPr>
            </w:pPr>
            <w:r w:rsidRPr="003A0BA6">
              <w:rPr>
                <w:rFonts w:ascii="Arial" w:hAnsi="Arial" w:cs="Arial"/>
                <w:sz w:val="18"/>
                <w:szCs w:val="18"/>
              </w:rPr>
              <w:t>Marketing</w:t>
            </w:r>
            <w:r w:rsidR="003A0BA6" w:rsidRPr="003A0BA6">
              <w:rPr>
                <w:rFonts w:ascii="Arial" w:hAnsi="Arial" w:cs="Arial"/>
                <w:sz w:val="18"/>
                <w:szCs w:val="18"/>
              </w:rPr>
              <w:t xml:space="preserve"> </w:t>
            </w:r>
            <w:r w:rsidRPr="003A0BA6">
              <w:rPr>
                <w:rFonts w:ascii="Arial" w:hAnsi="Arial" w:cs="Arial"/>
                <w:sz w:val="18"/>
                <w:szCs w:val="18"/>
              </w:rPr>
              <w:t xml:space="preserve">(note if a student </w:t>
            </w:r>
            <w:r w:rsidR="003A0BA6" w:rsidRPr="003A0BA6">
              <w:rPr>
                <w:rFonts w:ascii="Arial" w:hAnsi="Arial" w:cs="Arial"/>
                <w:sz w:val="18"/>
                <w:szCs w:val="18"/>
              </w:rPr>
              <w:t xml:space="preserve">on BA Marketing route </w:t>
            </w:r>
            <w:r w:rsidRPr="003A0BA6">
              <w:rPr>
                <w:rFonts w:ascii="Arial" w:hAnsi="Arial" w:cs="Arial"/>
                <w:sz w:val="18"/>
                <w:szCs w:val="18"/>
              </w:rPr>
              <w:t xml:space="preserve">has selected a </w:t>
            </w:r>
            <w:r w:rsidR="003A0BA6" w:rsidRPr="003A0BA6">
              <w:rPr>
                <w:rFonts w:ascii="Arial" w:hAnsi="Arial" w:cs="Arial"/>
                <w:sz w:val="18"/>
                <w:szCs w:val="18"/>
              </w:rPr>
              <w:t>diet of modules aligned to particular p</w:t>
            </w:r>
            <w:r w:rsidR="003A0BA6">
              <w:rPr>
                <w:rFonts w:ascii="Arial" w:hAnsi="Arial" w:cs="Arial"/>
                <w:sz w:val="18"/>
                <w:szCs w:val="18"/>
              </w:rPr>
              <w:t xml:space="preserve">athway they will leave with </w:t>
            </w:r>
            <w:r w:rsidR="00E63042">
              <w:rPr>
                <w:rFonts w:ascii="Arial" w:hAnsi="Arial" w:cs="Arial"/>
                <w:sz w:val="18"/>
                <w:szCs w:val="18"/>
              </w:rPr>
              <w:t>an</w:t>
            </w:r>
            <w:r w:rsidR="003A0BA6">
              <w:rPr>
                <w:rFonts w:ascii="Arial" w:hAnsi="Arial" w:cs="Arial"/>
                <w:sz w:val="18"/>
                <w:szCs w:val="18"/>
              </w:rPr>
              <w:t xml:space="preserve"> ordinary</w:t>
            </w:r>
            <w:r w:rsidR="009571C0">
              <w:rPr>
                <w:rFonts w:ascii="Arial" w:hAnsi="Arial" w:cs="Arial"/>
                <w:sz w:val="18"/>
                <w:szCs w:val="18"/>
              </w:rPr>
              <w:t>/honours/sandwich</w:t>
            </w:r>
            <w:r w:rsidR="003A0BA6">
              <w:rPr>
                <w:rFonts w:ascii="Arial" w:hAnsi="Arial" w:cs="Arial"/>
                <w:sz w:val="18"/>
                <w:szCs w:val="18"/>
              </w:rPr>
              <w:t xml:space="preserve"> degree</w:t>
            </w:r>
            <w:r w:rsidR="003A0BA6" w:rsidRPr="003A0BA6">
              <w:rPr>
                <w:rFonts w:ascii="Arial" w:hAnsi="Arial" w:cs="Arial"/>
                <w:sz w:val="18"/>
                <w:szCs w:val="18"/>
              </w:rPr>
              <w:t xml:space="preserve"> in that pathway rather than </w:t>
            </w:r>
            <w:r w:rsidR="007B0A1D">
              <w:rPr>
                <w:rFonts w:ascii="Arial" w:hAnsi="Arial" w:cs="Arial"/>
                <w:sz w:val="18"/>
                <w:szCs w:val="18"/>
              </w:rPr>
              <w:t xml:space="preserve">BA </w:t>
            </w:r>
            <w:r w:rsidR="003A0BA6" w:rsidRPr="003A0BA6">
              <w:rPr>
                <w:rFonts w:ascii="Arial" w:hAnsi="Arial" w:cs="Arial"/>
                <w:sz w:val="18"/>
                <w:szCs w:val="18"/>
              </w:rPr>
              <w:t>Marketing)</w:t>
            </w:r>
          </w:p>
          <w:p w14:paraId="0B1A3157" w14:textId="13917C3E" w:rsidR="003A0BA6" w:rsidRPr="003A0BA6" w:rsidRDefault="003A0BA6" w:rsidP="00D8412E">
            <w:pPr>
              <w:pStyle w:val="ListParagraph"/>
              <w:spacing w:line="276" w:lineRule="auto"/>
              <w:ind w:left="360"/>
              <w:rPr>
                <w:rFonts w:ascii="Arial" w:hAnsi="Arial" w:cs="Arial"/>
                <w:sz w:val="18"/>
                <w:szCs w:val="18"/>
              </w:rPr>
            </w:pPr>
          </w:p>
        </w:tc>
      </w:tr>
      <w:tr w:rsidR="00C1463B" w14:paraId="7A64BDE6" w14:textId="77777777" w:rsidTr="00C1463B">
        <w:trPr>
          <w:trHeight w:val="61"/>
        </w:trPr>
        <w:tc>
          <w:tcPr>
            <w:tcW w:w="2552" w:type="dxa"/>
            <w:vMerge/>
          </w:tcPr>
          <w:p w14:paraId="60944C0D" w14:textId="0FBF5864" w:rsidR="00A1691A" w:rsidRDefault="00A1691A" w:rsidP="00A34824">
            <w:pPr>
              <w:spacing w:line="276" w:lineRule="auto"/>
              <w:rPr>
                <w:rFonts w:ascii="Arial" w:hAnsi="Arial" w:cs="Arial"/>
              </w:rPr>
            </w:pPr>
          </w:p>
        </w:tc>
        <w:tc>
          <w:tcPr>
            <w:tcW w:w="2835" w:type="dxa"/>
            <w:vMerge/>
          </w:tcPr>
          <w:p w14:paraId="34367E38" w14:textId="77777777" w:rsidR="00A1691A" w:rsidRDefault="00A1691A" w:rsidP="00A34824">
            <w:pPr>
              <w:spacing w:line="276" w:lineRule="auto"/>
              <w:rPr>
                <w:rFonts w:ascii="Arial" w:hAnsi="Arial" w:cs="Arial"/>
              </w:rPr>
            </w:pPr>
          </w:p>
        </w:tc>
        <w:tc>
          <w:tcPr>
            <w:tcW w:w="3859" w:type="dxa"/>
            <w:gridSpan w:val="2"/>
          </w:tcPr>
          <w:p w14:paraId="2994E89C" w14:textId="77777777" w:rsidR="00A1691A" w:rsidRPr="003F4417" w:rsidRDefault="00A1691A" w:rsidP="00A34824">
            <w:pPr>
              <w:spacing w:line="276" w:lineRule="auto"/>
              <w:rPr>
                <w:rFonts w:ascii="Arial" w:hAnsi="Arial" w:cs="Arial"/>
                <w:sz w:val="18"/>
                <w:szCs w:val="18"/>
              </w:rPr>
            </w:pPr>
            <w:r>
              <w:rPr>
                <w:rFonts w:ascii="Arial" w:hAnsi="Arial" w:cs="Arial"/>
                <w:b/>
                <w:sz w:val="18"/>
                <w:szCs w:val="18"/>
              </w:rPr>
              <w:t>Guided I</w:t>
            </w:r>
            <w:r w:rsidRPr="00661F0A">
              <w:rPr>
                <w:rFonts w:ascii="Arial" w:hAnsi="Arial" w:cs="Arial"/>
                <w:b/>
                <w:sz w:val="18"/>
                <w:szCs w:val="18"/>
              </w:rPr>
              <w:t>ndependent</w:t>
            </w:r>
            <w:r w:rsidRPr="003F4417">
              <w:rPr>
                <w:rFonts w:ascii="Arial" w:hAnsi="Arial" w:cs="Arial"/>
                <w:sz w:val="18"/>
                <w:szCs w:val="18"/>
              </w:rPr>
              <w:t xml:space="preserve"> learning </w:t>
            </w:r>
            <w:r w:rsidRPr="00661F0A">
              <w:rPr>
                <w:rFonts w:ascii="Arial" w:hAnsi="Arial" w:cs="Arial"/>
                <w:sz w:val="16"/>
                <w:szCs w:val="16"/>
              </w:rPr>
              <w:t>(including non-time constrained blended tasks &amp; reading and assessment preparation)</w:t>
            </w:r>
          </w:p>
        </w:tc>
        <w:tc>
          <w:tcPr>
            <w:tcW w:w="1417" w:type="dxa"/>
            <w:vAlign w:val="center"/>
          </w:tcPr>
          <w:p w14:paraId="50AC8056" w14:textId="227D35E6" w:rsidR="00A1691A" w:rsidRPr="00661F0A" w:rsidRDefault="00A1691A" w:rsidP="00A34824">
            <w:pPr>
              <w:spacing w:line="276" w:lineRule="auto"/>
              <w:jc w:val="center"/>
              <w:rPr>
                <w:rFonts w:ascii="Arial" w:hAnsi="Arial" w:cs="Arial"/>
                <w:sz w:val="20"/>
                <w:szCs w:val="20"/>
              </w:rPr>
            </w:pPr>
            <w:r>
              <w:rPr>
                <w:rFonts w:ascii="Arial" w:hAnsi="Arial" w:cs="Arial"/>
                <w:sz w:val="20"/>
                <w:szCs w:val="20"/>
              </w:rPr>
              <w:t>70</w:t>
            </w:r>
            <w:r w:rsidRPr="00661F0A">
              <w:rPr>
                <w:rFonts w:ascii="Arial" w:hAnsi="Arial" w:cs="Arial"/>
                <w:sz w:val="20"/>
                <w:szCs w:val="20"/>
              </w:rPr>
              <w:t>%</w:t>
            </w:r>
          </w:p>
        </w:tc>
        <w:tc>
          <w:tcPr>
            <w:tcW w:w="4372" w:type="dxa"/>
            <w:vMerge/>
          </w:tcPr>
          <w:p w14:paraId="04C45104" w14:textId="77777777" w:rsidR="00A1691A" w:rsidRDefault="00A1691A" w:rsidP="00A34824">
            <w:pPr>
              <w:spacing w:line="276" w:lineRule="auto"/>
              <w:rPr>
                <w:rFonts w:ascii="Arial" w:hAnsi="Arial" w:cs="Arial"/>
              </w:rPr>
            </w:pPr>
          </w:p>
        </w:tc>
      </w:tr>
      <w:tr w:rsidR="00C1463B" w14:paraId="69895C87" w14:textId="77777777" w:rsidTr="00C1463B">
        <w:trPr>
          <w:trHeight w:val="61"/>
        </w:trPr>
        <w:tc>
          <w:tcPr>
            <w:tcW w:w="2552" w:type="dxa"/>
            <w:vMerge/>
          </w:tcPr>
          <w:p w14:paraId="05D60A48" w14:textId="77777777" w:rsidR="00A1691A" w:rsidRDefault="00A1691A" w:rsidP="00A34824">
            <w:pPr>
              <w:spacing w:line="276" w:lineRule="auto"/>
              <w:rPr>
                <w:rFonts w:ascii="Arial" w:hAnsi="Arial" w:cs="Arial"/>
              </w:rPr>
            </w:pPr>
          </w:p>
        </w:tc>
        <w:tc>
          <w:tcPr>
            <w:tcW w:w="2835" w:type="dxa"/>
            <w:vMerge/>
          </w:tcPr>
          <w:p w14:paraId="7F552B04" w14:textId="77777777" w:rsidR="00A1691A" w:rsidRDefault="00A1691A" w:rsidP="00A34824">
            <w:pPr>
              <w:spacing w:line="276" w:lineRule="auto"/>
              <w:rPr>
                <w:rFonts w:ascii="Arial" w:hAnsi="Arial" w:cs="Arial"/>
              </w:rPr>
            </w:pPr>
          </w:p>
        </w:tc>
        <w:tc>
          <w:tcPr>
            <w:tcW w:w="3859" w:type="dxa"/>
            <w:gridSpan w:val="2"/>
          </w:tcPr>
          <w:p w14:paraId="016047DF" w14:textId="77777777" w:rsidR="00A1691A" w:rsidRDefault="00A1691A" w:rsidP="00A34824">
            <w:pPr>
              <w:spacing w:line="276" w:lineRule="auto"/>
              <w:rPr>
                <w:rFonts w:ascii="Arial" w:hAnsi="Arial" w:cs="Arial"/>
                <w:sz w:val="18"/>
                <w:szCs w:val="18"/>
              </w:rPr>
            </w:pPr>
            <w:r w:rsidRPr="00661F0A">
              <w:rPr>
                <w:rFonts w:ascii="Arial" w:hAnsi="Arial" w:cs="Arial"/>
                <w:b/>
                <w:sz w:val="18"/>
                <w:szCs w:val="18"/>
              </w:rPr>
              <w:t>Pl</w:t>
            </w:r>
            <w:r>
              <w:rPr>
                <w:rFonts w:ascii="Arial" w:hAnsi="Arial" w:cs="Arial"/>
                <w:sz w:val="18"/>
                <w:szCs w:val="18"/>
              </w:rPr>
              <w:t xml:space="preserve">acement (including external activity and </w:t>
            </w:r>
            <w:r w:rsidRPr="003F4417">
              <w:rPr>
                <w:rFonts w:ascii="Arial" w:hAnsi="Arial" w:cs="Arial"/>
                <w:sz w:val="18"/>
                <w:szCs w:val="18"/>
              </w:rPr>
              <w:t>study abroad</w:t>
            </w:r>
            <w:r>
              <w:rPr>
                <w:rFonts w:ascii="Arial" w:hAnsi="Arial" w:cs="Arial"/>
                <w:sz w:val="18"/>
                <w:szCs w:val="18"/>
              </w:rPr>
              <w:t>)</w:t>
            </w:r>
          </w:p>
          <w:p w14:paraId="65B1DC99" w14:textId="77777777" w:rsidR="00A1691A" w:rsidRPr="003F4417" w:rsidRDefault="00A1691A" w:rsidP="00A34824">
            <w:pPr>
              <w:spacing w:line="276" w:lineRule="auto"/>
              <w:rPr>
                <w:rFonts w:ascii="Arial" w:hAnsi="Arial" w:cs="Arial"/>
                <w:sz w:val="18"/>
                <w:szCs w:val="18"/>
              </w:rPr>
            </w:pPr>
          </w:p>
        </w:tc>
        <w:tc>
          <w:tcPr>
            <w:tcW w:w="1417" w:type="dxa"/>
            <w:vAlign w:val="center"/>
          </w:tcPr>
          <w:p w14:paraId="5CE4A480" w14:textId="3FFDB1EA" w:rsidR="00D32B21" w:rsidRDefault="00D32B21" w:rsidP="00A34824">
            <w:pPr>
              <w:spacing w:line="276" w:lineRule="auto"/>
              <w:jc w:val="center"/>
              <w:rPr>
                <w:rFonts w:ascii="Arial" w:hAnsi="Arial" w:cs="Arial"/>
                <w:sz w:val="16"/>
                <w:szCs w:val="20"/>
              </w:rPr>
            </w:pPr>
            <w:r>
              <w:rPr>
                <w:rFonts w:ascii="Arial" w:hAnsi="Arial" w:cs="Arial"/>
                <w:sz w:val="16"/>
                <w:szCs w:val="20"/>
              </w:rPr>
              <w:t>Professional Practice Route</w:t>
            </w:r>
          </w:p>
          <w:p w14:paraId="7368C853" w14:textId="501B008D" w:rsidR="00A1691A" w:rsidRPr="00661F0A" w:rsidRDefault="00D32B21" w:rsidP="00A34824">
            <w:pPr>
              <w:spacing w:line="276" w:lineRule="auto"/>
              <w:jc w:val="center"/>
              <w:rPr>
                <w:rFonts w:ascii="Arial" w:hAnsi="Arial" w:cs="Arial"/>
                <w:sz w:val="20"/>
                <w:szCs w:val="20"/>
              </w:rPr>
            </w:pPr>
            <w:r>
              <w:rPr>
                <w:rFonts w:ascii="Arial" w:hAnsi="Arial" w:cs="Arial"/>
                <w:sz w:val="16"/>
                <w:szCs w:val="20"/>
              </w:rPr>
              <w:t>100</w:t>
            </w:r>
            <w:r w:rsidR="00A1691A" w:rsidRPr="00661F0A">
              <w:rPr>
                <w:rFonts w:ascii="Arial" w:hAnsi="Arial" w:cs="Arial"/>
                <w:sz w:val="20"/>
                <w:szCs w:val="20"/>
              </w:rPr>
              <w:t>%</w:t>
            </w:r>
          </w:p>
        </w:tc>
        <w:tc>
          <w:tcPr>
            <w:tcW w:w="4372" w:type="dxa"/>
            <w:vMerge/>
          </w:tcPr>
          <w:p w14:paraId="15DA0F4B" w14:textId="77777777" w:rsidR="00A1691A" w:rsidRDefault="00A1691A" w:rsidP="00A34824">
            <w:pPr>
              <w:spacing w:line="276" w:lineRule="auto"/>
              <w:rPr>
                <w:rFonts w:ascii="Arial" w:hAnsi="Arial" w:cs="Arial"/>
              </w:rPr>
            </w:pPr>
          </w:p>
        </w:tc>
      </w:tr>
      <w:tr w:rsidR="00C1463B" w14:paraId="2E99067C" w14:textId="77777777" w:rsidTr="00C1463B">
        <w:trPr>
          <w:trHeight w:val="1221"/>
        </w:trPr>
        <w:tc>
          <w:tcPr>
            <w:tcW w:w="2552" w:type="dxa"/>
            <w:vMerge/>
          </w:tcPr>
          <w:p w14:paraId="55AF8E4B" w14:textId="4A87A03C" w:rsidR="00A1691A" w:rsidRDefault="00A1691A" w:rsidP="00A34824">
            <w:pPr>
              <w:spacing w:line="276" w:lineRule="auto"/>
              <w:rPr>
                <w:rFonts w:ascii="Arial" w:hAnsi="Arial" w:cs="Arial"/>
              </w:rPr>
            </w:pPr>
          </w:p>
        </w:tc>
        <w:tc>
          <w:tcPr>
            <w:tcW w:w="2835" w:type="dxa"/>
            <w:vMerge/>
          </w:tcPr>
          <w:p w14:paraId="4AF2B8A0" w14:textId="77777777" w:rsidR="00A1691A" w:rsidRDefault="00A1691A" w:rsidP="00A34824">
            <w:pPr>
              <w:spacing w:line="276" w:lineRule="auto"/>
              <w:rPr>
                <w:rFonts w:ascii="Arial" w:hAnsi="Arial" w:cs="Arial"/>
              </w:rPr>
            </w:pPr>
          </w:p>
        </w:tc>
        <w:tc>
          <w:tcPr>
            <w:tcW w:w="2693" w:type="dxa"/>
          </w:tcPr>
          <w:p w14:paraId="5CA1A2BF" w14:textId="77777777" w:rsidR="00A1691A" w:rsidRPr="00661F0A" w:rsidRDefault="00A1691A" w:rsidP="00A34824">
            <w:pPr>
              <w:spacing w:line="276" w:lineRule="auto"/>
              <w:rPr>
                <w:rFonts w:ascii="Arial" w:hAnsi="Arial" w:cs="Arial"/>
                <w:sz w:val="18"/>
                <w:szCs w:val="18"/>
              </w:rPr>
            </w:pPr>
            <w:r w:rsidRPr="00661F0A">
              <w:rPr>
                <w:rFonts w:ascii="Arial" w:hAnsi="Arial" w:cs="Arial"/>
                <w:b/>
                <w:sz w:val="18"/>
                <w:szCs w:val="18"/>
              </w:rPr>
              <w:t>Impact of options</w:t>
            </w:r>
            <w:r w:rsidRPr="00661F0A">
              <w:rPr>
                <w:rFonts w:ascii="Arial" w:hAnsi="Arial" w:cs="Arial"/>
                <w:sz w:val="18"/>
                <w:szCs w:val="18"/>
              </w:rPr>
              <w:t xml:space="preserve"> (indicate if/how optional choices will have a significant impact)</w:t>
            </w:r>
          </w:p>
        </w:tc>
        <w:tc>
          <w:tcPr>
            <w:tcW w:w="2583" w:type="dxa"/>
            <w:gridSpan w:val="2"/>
          </w:tcPr>
          <w:p w14:paraId="3FED644F" w14:textId="3F869ADA" w:rsidR="00A1691A" w:rsidRPr="00661F0A" w:rsidRDefault="004C7A87" w:rsidP="00A34824">
            <w:pPr>
              <w:spacing w:line="276" w:lineRule="auto"/>
              <w:rPr>
                <w:rFonts w:ascii="Arial" w:hAnsi="Arial" w:cs="Arial"/>
                <w:sz w:val="18"/>
                <w:szCs w:val="18"/>
              </w:rPr>
            </w:pPr>
            <w:r>
              <w:rPr>
                <w:rFonts w:ascii="Arial" w:hAnsi="Arial" w:cs="Arial"/>
                <w:sz w:val="18"/>
                <w:szCs w:val="18"/>
              </w:rPr>
              <w:t>Marketing degree with specialist route</w:t>
            </w:r>
          </w:p>
        </w:tc>
        <w:tc>
          <w:tcPr>
            <w:tcW w:w="4372" w:type="dxa"/>
            <w:vMerge/>
          </w:tcPr>
          <w:p w14:paraId="112E0C42" w14:textId="77777777" w:rsidR="00A1691A" w:rsidRDefault="00A1691A" w:rsidP="00A34824">
            <w:pPr>
              <w:spacing w:line="276" w:lineRule="auto"/>
              <w:rPr>
                <w:rFonts w:ascii="Arial" w:hAnsi="Arial" w:cs="Arial"/>
              </w:rPr>
            </w:pPr>
          </w:p>
        </w:tc>
      </w:tr>
    </w:tbl>
    <w:p w14:paraId="3F9A99F7" w14:textId="77777777" w:rsidR="00390FE4" w:rsidRDefault="00390FE4" w:rsidP="00A34824">
      <w:pPr>
        <w:spacing w:line="276" w:lineRule="auto"/>
        <w:rPr>
          <w:rFonts w:ascii="Arial" w:hAnsi="Arial" w:cs="Arial"/>
        </w:rPr>
      </w:pPr>
    </w:p>
    <w:tbl>
      <w:tblPr>
        <w:tblStyle w:val="TableGrid"/>
        <w:tblW w:w="0" w:type="auto"/>
        <w:tblInd w:w="-14" w:type="dxa"/>
        <w:tblLook w:val="04A0" w:firstRow="1" w:lastRow="0" w:firstColumn="1" w:lastColumn="0" w:noHBand="0" w:noVBand="1"/>
      </w:tblPr>
      <w:tblGrid>
        <w:gridCol w:w="14742"/>
      </w:tblGrid>
      <w:tr w:rsidR="001A58DB" w:rsidRPr="00423AB1" w14:paraId="159C610E" w14:textId="77777777" w:rsidTr="00AA4483">
        <w:tc>
          <w:tcPr>
            <w:tcW w:w="14742" w:type="dxa"/>
          </w:tcPr>
          <w:p w14:paraId="6B00B7E9" w14:textId="77777777" w:rsidR="001A58DB" w:rsidRPr="00423AB1" w:rsidRDefault="001A58DB" w:rsidP="00A34824">
            <w:pPr>
              <w:pStyle w:val="Heading3"/>
              <w:spacing w:line="276" w:lineRule="auto"/>
              <w:outlineLvl w:val="2"/>
              <w:rPr>
                <w:rFonts w:ascii="Arial" w:hAnsi="Arial" w:cs="Arial"/>
              </w:rPr>
            </w:pPr>
            <w:r w:rsidRPr="00423AB1">
              <w:rPr>
                <w:rFonts w:ascii="Arial" w:hAnsi="Arial" w:cs="Arial"/>
              </w:rPr>
              <w:t xml:space="preserve">Additional Information </w:t>
            </w:r>
          </w:p>
        </w:tc>
      </w:tr>
      <w:tr w:rsidR="001A58DB" w:rsidRPr="00423AB1" w14:paraId="2ADA1DC1" w14:textId="77777777" w:rsidTr="00AA4483">
        <w:tc>
          <w:tcPr>
            <w:tcW w:w="14742" w:type="dxa"/>
          </w:tcPr>
          <w:p w14:paraId="6D21201E" w14:textId="624ACE7E" w:rsidR="001A58DB" w:rsidRPr="0003095E" w:rsidRDefault="0003095E" w:rsidP="00BA71BA">
            <w:pPr>
              <w:spacing w:line="276" w:lineRule="auto"/>
              <w:rPr>
                <w:rFonts w:ascii="Arial" w:hAnsi="Arial" w:cs="Arial"/>
                <w:lang w:val="en-US"/>
              </w:rPr>
            </w:pPr>
            <w:r>
              <w:rPr>
                <w:rFonts w:ascii="Arial" w:hAnsi="Arial" w:cs="Arial"/>
                <w:lang w:val="en-US"/>
              </w:rPr>
              <w:t xml:space="preserve">For </w:t>
            </w:r>
            <w:r w:rsidR="004A4AAA">
              <w:rPr>
                <w:rFonts w:ascii="Arial" w:hAnsi="Arial" w:cs="Arial"/>
                <w:lang w:val="en-US"/>
              </w:rPr>
              <w:t xml:space="preserve">professional </w:t>
            </w:r>
            <w:r>
              <w:rPr>
                <w:rFonts w:ascii="Arial" w:hAnsi="Arial" w:cs="Arial"/>
                <w:lang w:val="en-US"/>
              </w:rPr>
              <w:t xml:space="preserve">accreditation, programmes will need full mapping against Chartered </w:t>
            </w:r>
            <w:r w:rsidR="004A4AAA">
              <w:rPr>
                <w:rFonts w:ascii="Arial" w:hAnsi="Arial" w:cs="Arial"/>
                <w:lang w:val="en-US"/>
              </w:rPr>
              <w:t>Institute</w:t>
            </w:r>
            <w:r>
              <w:rPr>
                <w:rFonts w:ascii="Arial" w:hAnsi="Arial" w:cs="Arial"/>
                <w:lang w:val="en-US"/>
              </w:rPr>
              <w:t xml:space="preserve"> of Marketing (CIM) modules </w:t>
            </w:r>
            <w:r w:rsidR="00756135">
              <w:rPr>
                <w:rFonts w:ascii="Arial" w:hAnsi="Arial" w:cs="Arial"/>
                <w:lang w:val="en-US"/>
              </w:rPr>
              <w:t xml:space="preserve">and learning aims </w:t>
            </w:r>
            <w:r>
              <w:rPr>
                <w:rFonts w:ascii="Arial" w:hAnsi="Arial" w:cs="Arial"/>
                <w:lang w:val="en-US"/>
              </w:rPr>
              <w:t xml:space="preserve">once approval </w:t>
            </w:r>
            <w:r w:rsidR="004A4AAA">
              <w:rPr>
                <w:rFonts w:ascii="Arial" w:hAnsi="Arial" w:cs="Arial"/>
                <w:lang w:val="en-US"/>
              </w:rPr>
              <w:t xml:space="preserve">has been gained. </w:t>
            </w:r>
            <w:r w:rsidR="000D2363">
              <w:rPr>
                <w:rFonts w:ascii="Arial" w:hAnsi="Arial" w:cs="Arial"/>
                <w:lang w:val="en-US"/>
              </w:rPr>
              <w:t>However,</w:t>
            </w:r>
            <w:r>
              <w:rPr>
                <w:rFonts w:ascii="Arial" w:hAnsi="Arial" w:cs="Arial"/>
                <w:lang w:val="en-US"/>
              </w:rPr>
              <w:t xml:space="preserve"> the broa</w:t>
            </w:r>
            <w:r w:rsidR="00BA71BA">
              <w:rPr>
                <w:rFonts w:ascii="Arial" w:hAnsi="Arial" w:cs="Arial"/>
                <w:lang w:val="en-US"/>
              </w:rPr>
              <w:t>d principles set out by the CIM, m</w:t>
            </w:r>
            <w:r>
              <w:rPr>
                <w:rFonts w:ascii="Arial" w:hAnsi="Arial" w:cs="Arial"/>
                <w:lang w:val="en-US"/>
              </w:rPr>
              <w:t>inimum of 50% m</w:t>
            </w:r>
            <w:r w:rsidRPr="0003095E">
              <w:rPr>
                <w:rFonts w:ascii="Arial" w:hAnsi="Arial" w:cs="Arial"/>
                <w:lang w:val="en-US"/>
              </w:rPr>
              <w:t>arketing content</w:t>
            </w:r>
            <w:r w:rsidR="004A4AAA">
              <w:rPr>
                <w:rFonts w:ascii="Arial" w:hAnsi="Arial" w:cs="Arial"/>
                <w:lang w:val="en-US"/>
              </w:rPr>
              <w:t xml:space="preserve"> and </w:t>
            </w:r>
            <w:r>
              <w:rPr>
                <w:rFonts w:ascii="Arial" w:hAnsi="Arial" w:cs="Arial"/>
                <w:lang w:val="en-US"/>
              </w:rPr>
              <w:t>m</w:t>
            </w:r>
            <w:r w:rsidRPr="0003095E">
              <w:rPr>
                <w:rFonts w:ascii="Arial" w:hAnsi="Arial" w:cs="Arial"/>
                <w:lang w:val="en-US"/>
              </w:rPr>
              <w:t>aximum of 30% group work</w:t>
            </w:r>
            <w:r>
              <w:rPr>
                <w:rFonts w:ascii="Arial" w:hAnsi="Arial" w:cs="Arial"/>
                <w:lang w:val="en-US"/>
              </w:rPr>
              <w:t xml:space="preserve"> for the graduate gateway accreditation have been taken into consideration. </w:t>
            </w:r>
          </w:p>
        </w:tc>
      </w:tr>
    </w:tbl>
    <w:p w14:paraId="0CB43C86" w14:textId="77777777" w:rsidR="001A58DB" w:rsidRPr="00423AB1" w:rsidRDefault="001A58DB" w:rsidP="00A34824">
      <w:pPr>
        <w:spacing w:line="276" w:lineRule="auto"/>
        <w:rPr>
          <w:rFonts w:ascii="Arial" w:eastAsiaTheme="majorEastAsia" w:hAnsi="Arial" w:cs="Arial"/>
          <w:b/>
          <w:bCs/>
          <w:color w:val="5B9BD5" w:themeColor="accent1"/>
          <w:sz w:val="26"/>
          <w:szCs w:val="26"/>
        </w:rPr>
      </w:pPr>
      <w:r w:rsidRPr="00423AB1">
        <w:rPr>
          <w:rFonts w:ascii="Arial" w:hAnsi="Arial" w:cs="Arial"/>
        </w:rPr>
        <w:br w:type="page"/>
      </w:r>
    </w:p>
    <w:p w14:paraId="79829820" w14:textId="77777777" w:rsidR="001A58DB" w:rsidRPr="00423AB1" w:rsidRDefault="001A58DB" w:rsidP="00A34824">
      <w:pPr>
        <w:pStyle w:val="Heading2"/>
        <w:spacing w:line="276" w:lineRule="auto"/>
        <w:rPr>
          <w:rFonts w:ascii="Arial" w:hAnsi="Arial" w:cs="Arial"/>
        </w:rPr>
        <w:sectPr w:rsidR="001A58DB" w:rsidRPr="00423AB1" w:rsidSect="000B5849">
          <w:pgSz w:w="16838" w:h="11906" w:orient="landscape"/>
          <w:pgMar w:top="851" w:right="851" w:bottom="851" w:left="851" w:header="709" w:footer="709" w:gutter="0"/>
          <w:cols w:space="708"/>
          <w:docGrid w:linePitch="360"/>
        </w:sectPr>
      </w:pPr>
    </w:p>
    <w:p w14:paraId="4B28548F" w14:textId="6B7C5AE0" w:rsidR="0080550A" w:rsidRPr="00685B65" w:rsidRDefault="000B5849" w:rsidP="00685B65">
      <w:pPr>
        <w:pStyle w:val="Heading2"/>
        <w:spacing w:line="276" w:lineRule="auto"/>
        <w:rPr>
          <w:rFonts w:ascii="Arial" w:hAnsi="Arial" w:cs="Arial"/>
        </w:rPr>
      </w:pPr>
      <w:r w:rsidRPr="00423AB1">
        <w:rPr>
          <w:rFonts w:ascii="Arial" w:hAnsi="Arial" w:cs="Arial"/>
        </w:rPr>
        <w:t xml:space="preserve">Section Three </w:t>
      </w:r>
      <w:r w:rsidR="00685B65">
        <w:rPr>
          <w:rFonts w:ascii="Arial" w:hAnsi="Arial" w:cs="Arial"/>
        </w:rPr>
        <w:t xml:space="preserve">- </w:t>
      </w:r>
      <w:r w:rsidR="00FC001E">
        <w:rPr>
          <w:rFonts w:ascii="Arial" w:hAnsi="Arial" w:cs="Arial"/>
          <w:i/>
        </w:rPr>
        <w:t>Module Guides:</w:t>
      </w:r>
    </w:p>
    <w:p w14:paraId="249EC2BF" w14:textId="26BFCF93" w:rsidR="007C759D" w:rsidRPr="007C759D" w:rsidRDefault="00DA6C10" w:rsidP="007C759D">
      <w:pPr>
        <w:spacing w:line="276" w:lineRule="auto"/>
        <w:rPr>
          <w:rFonts w:ascii="Arial" w:hAnsi="Arial" w:cs="Arial"/>
          <w:i/>
          <w:sz w:val="20"/>
          <w:szCs w:val="20"/>
        </w:rPr>
      </w:pPr>
      <w:r w:rsidRPr="007C759D">
        <w:rPr>
          <w:rFonts w:ascii="Arial" w:hAnsi="Arial" w:cs="Arial"/>
          <w:i/>
          <w:sz w:val="20"/>
          <w:szCs w:val="20"/>
        </w:rPr>
        <w:t>Business Foundations</w:t>
      </w:r>
    </w:p>
    <w:p w14:paraId="51EC0D0C" w14:textId="111268FC" w:rsidR="007C759D" w:rsidRPr="007C759D" w:rsidRDefault="00DA6C10" w:rsidP="007C759D">
      <w:pPr>
        <w:spacing w:line="276" w:lineRule="auto"/>
        <w:rPr>
          <w:rFonts w:ascii="Arial" w:hAnsi="Arial" w:cs="Arial"/>
          <w:i/>
          <w:sz w:val="20"/>
          <w:szCs w:val="20"/>
        </w:rPr>
      </w:pPr>
      <w:r w:rsidRPr="007C759D">
        <w:rPr>
          <w:rFonts w:ascii="Arial" w:hAnsi="Arial" w:cs="Arial"/>
          <w:i/>
          <w:sz w:val="20"/>
          <w:szCs w:val="20"/>
        </w:rPr>
        <w:t>Marketing</w:t>
      </w:r>
      <w:r w:rsidR="004D0A9C">
        <w:rPr>
          <w:rFonts w:ascii="Arial" w:hAnsi="Arial" w:cs="Arial"/>
          <w:i/>
          <w:sz w:val="20"/>
          <w:szCs w:val="20"/>
        </w:rPr>
        <w:t xml:space="preserve"> Foundations</w:t>
      </w:r>
    </w:p>
    <w:p w14:paraId="67BD6B56" w14:textId="1E876EAD" w:rsidR="007C759D" w:rsidRDefault="00DA6C10" w:rsidP="007C759D">
      <w:pPr>
        <w:spacing w:line="276" w:lineRule="auto"/>
        <w:rPr>
          <w:rFonts w:ascii="Arial" w:hAnsi="Arial" w:cs="Arial"/>
          <w:i/>
          <w:sz w:val="20"/>
          <w:szCs w:val="20"/>
        </w:rPr>
      </w:pPr>
      <w:r w:rsidRPr="007C759D">
        <w:rPr>
          <w:rFonts w:ascii="Arial" w:hAnsi="Arial" w:cs="Arial"/>
          <w:i/>
          <w:sz w:val="20"/>
          <w:szCs w:val="20"/>
        </w:rPr>
        <w:t>Consumer Psychology</w:t>
      </w:r>
    </w:p>
    <w:p w14:paraId="00956DA2" w14:textId="19C956AB" w:rsidR="00DA6C10" w:rsidRPr="007C759D" w:rsidRDefault="00DA6C10" w:rsidP="007C759D">
      <w:pPr>
        <w:spacing w:line="276" w:lineRule="auto"/>
        <w:rPr>
          <w:rFonts w:ascii="Arial" w:hAnsi="Arial" w:cs="Arial"/>
          <w:i/>
          <w:sz w:val="20"/>
          <w:szCs w:val="20"/>
        </w:rPr>
      </w:pPr>
      <w:r>
        <w:rPr>
          <w:rFonts w:ascii="Arial" w:hAnsi="Arial" w:cs="Arial"/>
          <w:i/>
          <w:sz w:val="20"/>
          <w:szCs w:val="20"/>
        </w:rPr>
        <w:t xml:space="preserve">Professional </w:t>
      </w:r>
      <w:r w:rsidR="004D0A9C">
        <w:rPr>
          <w:rFonts w:ascii="Arial" w:hAnsi="Arial" w:cs="Arial"/>
          <w:i/>
          <w:sz w:val="20"/>
          <w:szCs w:val="20"/>
        </w:rPr>
        <w:t>Development</w:t>
      </w:r>
      <w:r>
        <w:rPr>
          <w:rFonts w:ascii="Arial" w:hAnsi="Arial" w:cs="Arial"/>
          <w:i/>
          <w:sz w:val="20"/>
          <w:szCs w:val="20"/>
        </w:rPr>
        <w:t xml:space="preserve"> </w:t>
      </w:r>
    </w:p>
    <w:p w14:paraId="6768F534" w14:textId="667C9B1A" w:rsidR="007C759D" w:rsidRPr="007C759D" w:rsidRDefault="00DA6C10" w:rsidP="007C759D">
      <w:pPr>
        <w:spacing w:line="276" w:lineRule="auto"/>
        <w:rPr>
          <w:rFonts w:ascii="Arial" w:hAnsi="Arial" w:cs="Arial"/>
          <w:i/>
          <w:sz w:val="20"/>
          <w:szCs w:val="20"/>
        </w:rPr>
      </w:pPr>
      <w:r>
        <w:rPr>
          <w:rFonts w:ascii="Arial" w:hAnsi="Arial" w:cs="Arial"/>
          <w:i/>
          <w:sz w:val="20"/>
          <w:szCs w:val="20"/>
        </w:rPr>
        <w:t>I</w:t>
      </w:r>
      <w:r w:rsidRPr="007C759D">
        <w:rPr>
          <w:rFonts w:ascii="Arial" w:hAnsi="Arial" w:cs="Arial"/>
          <w:i/>
          <w:sz w:val="20"/>
          <w:szCs w:val="20"/>
        </w:rPr>
        <w:t xml:space="preserve">ntroduction </w:t>
      </w:r>
      <w:r>
        <w:rPr>
          <w:rFonts w:ascii="Arial" w:hAnsi="Arial" w:cs="Arial"/>
          <w:i/>
          <w:sz w:val="20"/>
          <w:szCs w:val="20"/>
        </w:rPr>
        <w:t>t</w:t>
      </w:r>
      <w:r w:rsidR="00AB26FE">
        <w:rPr>
          <w:rFonts w:ascii="Arial" w:hAnsi="Arial" w:cs="Arial"/>
          <w:i/>
          <w:sz w:val="20"/>
          <w:szCs w:val="20"/>
        </w:rPr>
        <w:t>o Creative Concepts a</w:t>
      </w:r>
      <w:r w:rsidRPr="007C759D">
        <w:rPr>
          <w:rFonts w:ascii="Arial" w:hAnsi="Arial" w:cs="Arial"/>
          <w:i/>
          <w:sz w:val="20"/>
          <w:szCs w:val="20"/>
        </w:rPr>
        <w:t>nd Design</w:t>
      </w:r>
    </w:p>
    <w:p w14:paraId="4093B072" w14:textId="659DEA0F" w:rsidR="007C759D" w:rsidRPr="007C759D" w:rsidRDefault="00DA6C10" w:rsidP="007C759D">
      <w:pPr>
        <w:spacing w:line="276" w:lineRule="auto"/>
        <w:rPr>
          <w:rFonts w:ascii="Arial" w:hAnsi="Arial" w:cs="Arial"/>
          <w:i/>
          <w:sz w:val="20"/>
          <w:szCs w:val="20"/>
        </w:rPr>
      </w:pPr>
      <w:r w:rsidRPr="007C759D">
        <w:rPr>
          <w:rFonts w:ascii="Arial" w:hAnsi="Arial" w:cs="Arial"/>
          <w:i/>
          <w:sz w:val="20"/>
          <w:szCs w:val="20"/>
        </w:rPr>
        <w:t>Introduction</w:t>
      </w:r>
      <w:r>
        <w:rPr>
          <w:rFonts w:ascii="Arial" w:hAnsi="Arial" w:cs="Arial"/>
          <w:i/>
          <w:sz w:val="20"/>
          <w:szCs w:val="20"/>
        </w:rPr>
        <w:t xml:space="preserve"> t</w:t>
      </w:r>
      <w:r w:rsidRPr="007C759D">
        <w:rPr>
          <w:rFonts w:ascii="Arial" w:hAnsi="Arial" w:cs="Arial"/>
          <w:i/>
          <w:sz w:val="20"/>
          <w:szCs w:val="20"/>
        </w:rPr>
        <w:t>o Digital Media</w:t>
      </w:r>
    </w:p>
    <w:p w14:paraId="7CE4D61C" w14:textId="2292B159" w:rsidR="007C759D" w:rsidRPr="007C759D" w:rsidRDefault="00DA6C10" w:rsidP="007C759D">
      <w:pPr>
        <w:spacing w:line="276" w:lineRule="auto"/>
        <w:rPr>
          <w:rFonts w:ascii="Arial" w:hAnsi="Arial" w:cs="Arial"/>
          <w:i/>
          <w:sz w:val="20"/>
          <w:szCs w:val="20"/>
        </w:rPr>
      </w:pPr>
      <w:r>
        <w:rPr>
          <w:rFonts w:ascii="Arial" w:hAnsi="Arial" w:cs="Arial"/>
          <w:i/>
          <w:sz w:val="20"/>
          <w:szCs w:val="20"/>
        </w:rPr>
        <w:t>Introduction t</w:t>
      </w:r>
      <w:r w:rsidRPr="007C759D">
        <w:rPr>
          <w:rFonts w:ascii="Arial" w:hAnsi="Arial" w:cs="Arial"/>
          <w:i/>
          <w:sz w:val="20"/>
          <w:szCs w:val="20"/>
        </w:rPr>
        <w:t>o Retail Marketing</w:t>
      </w:r>
    </w:p>
    <w:p w14:paraId="71F6E20F" w14:textId="569F5D85" w:rsidR="007C759D" w:rsidRDefault="00DA6C10" w:rsidP="007C759D">
      <w:pPr>
        <w:spacing w:line="276" w:lineRule="auto"/>
        <w:rPr>
          <w:rFonts w:ascii="Arial" w:hAnsi="Arial" w:cs="Arial"/>
          <w:i/>
          <w:sz w:val="20"/>
          <w:szCs w:val="20"/>
        </w:rPr>
      </w:pPr>
      <w:r>
        <w:rPr>
          <w:rFonts w:ascii="Arial" w:hAnsi="Arial" w:cs="Arial"/>
          <w:i/>
          <w:sz w:val="20"/>
          <w:szCs w:val="20"/>
        </w:rPr>
        <w:t>Introduction t</w:t>
      </w:r>
      <w:r w:rsidRPr="007C759D">
        <w:rPr>
          <w:rFonts w:ascii="Arial" w:hAnsi="Arial" w:cs="Arial"/>
          <w:i/>
          <w:sz w:val="20"/>
          <w:szCs w:val="20"/>
        </w:rPr>
        <w:t>o Integrated Marketing Communications</w:t>
      </w:r>
    </w:p>
    <w:p w14:paraId="552FFD88" w14:textId="618B7C2B" w:rsidR="00685B65" w:rsidRPr="00685B65" w:rsidRDefault="00DA6C10" w:rsidP="00685B65">
      <w:pPr>
        <w:spacing w:line="276" w:lineRule="auto"/>
        <w:rPr>
          <w:rFonts w:ascii="Arial" w:hAnsi="Arial" w:cs="Arial"/>
          <w:i/>
          <w:sz w:val="20"/>
          <w:szCs w:val="20"/>
        </w:rPr>
      </w:pPr>
      <w:r w:rsidRPr="00685B65">
        <w:rPr>
          <w:rFonts w:ascii="Arial" w:hAnsi="Arial" w:cs="Arial"/>
          <w:i/>
          <w:sz w:val="20"/>
          <w:szCs w:val="20"/>
        </w:rPr>
        <w:t xml:space="preserve">Marketing Insights </w:t>
      </w:r>
      <w:r>
        <w:rPr>
          <w:rFonts w:ascii="Arial" w:hAnsi="Arial" w:cs="Arial"/>
          <w:i/>
          <w:sz w:val="20"/>
          <w:szCs w:val="20"/>
        </w:rPr>
        <w:t>a</w:t>
      </w:r>
      <w:r w:rsidRPr="00685B65">
        <w:rPr>
          <w:rFonts w:ascii="Arial" w:hAnsi="Arial" w:cs="Arial"/>
          <w:i/>
          <w:sz w:val="20"/>
          <w:szCs w:val="20"/>
        </w:rPr>
        <w:t xml:space="preserve">nd Analytics </w:t>
      </w:r>
    </w:p>
    <w:p w14:paraId="79A627F1" w14:textId="673BF44D" w:rsidR="00685B65" w:rsidRPr="00685B65" w:rsidRDefault="00DA6C10" w:rsidP="00685B65">
      <w:pPr>
        <w:spacing w:line="276" w:lineRule="auto"/>
        <w:rPr>
          <w:rFonts w:ascii="Arial" w:hAnsi="Arial" w:cs="Arial"/>
          <w:i/>
          <w:sz w:val="20"/>
          <w:szCs w:val="20"/>
        </w:rPr>
      </w:pPr>
      <w:r>
        <w:rPr>
          <w:rFonts w:ascii="Arial" w:hAnsi="Arial" w:cs="Arial"/>
          <w:i/>
          <w:sz w:val="20"/>
          <w:szCs w:val="20"/>
        </w:rPr>
        <w:t xml:space="preserve">Service </w:t>
      </w:r>
      <w:r w:rsidRPr="00685B65">
        <w:rPr>
          <w:rFonts w:ascii="Arial" w:hAnsi="Arial" w:cs="Arial"/>
          <w:i/>
          <w:sz w:val="20"/>
          <w:szCs w:val="20"/>
        </w:rPr>
        <w:t>Experience Design</w:t>
      </w:r>
    </w:p>
    <w:p w14:paraId="0CB18FE6" w14:textId="70F5F0F4" w:rsidR="00685B65" w:rsidRPr="00685B65" w:rsidRDefault="00DA6C10" w:rsidP="00685B65">
      <w:pPr>
        <w:spacing w:line="276" w:lineRule="auto"/>
        <w:rPr>
          <w:rFonts w:ascii="Arial" w:hAnsi="Arial" w:cs="Arial"/>
          <w:i/>
          <w:sz w:val="20"/>
          <w:szCs w:val="20"/>
        </w:rPr>
      </w:pPr>
      <w:r w:rsidRPr="00685B65">
        <w:rPr>
          <w:rFonts w:ascii="Arial" w:hAnsi="Arial" w:cs="Arial"/>
          <w:i/>
          <w:sz w:val="20"/>
          <w:szCs w:val="20"/>
        </w:rPr>
        <w:t>Brand Management</w:t>
      </w:r>
    </w:p>
    <w:p w14:paraId="12EA0FA6" w14:textId="28D85E2A" w:rsidR="00685B65" w:rsidRDefault="00DA6C10" w:rsidP="00685B65">
      <w:pPr>
        <w:spacing w:line="276" w:lineRule="auto"/>
        <w:rPr>
          <w:rFonts w:ascii="Arial" w:hAnsi="Arial" w:cs="Arial"/>
          <w:i/>
          <w:sz w:val="20"/>
          <w:szCs w:val="20"/>
        </w:rPr>
      </w:pPr>
      <w:r w:rsidRPr="00685B65">
        <w:rPr>
          <w:rFonts w:ascii="Arial" w:hAnsi="Arial" w:cs="Arial"/>
          <w:i/>
          <w:sz w:val="20"/>
          <w:szCs w:val="20"/>
        </w:rPr>
        <w:t>Marketing Communications Planning</w:t>
      </w:r>
    </w:p>
    <w:p w14:paraId="553AB94D" w14:textId="390FF829" w:rsidR="00685B65" w:rsidRPr="00685B65" w:rsidRDefault="00DA6C10" w:rsidP="00685B65">
      <w:pPr>
        <w:spacing w:line="276" w:lineRule="auto"/>
        <w:rPr>
          <w:rFonts w:ascii="Arial" w:hAnsi="Arial" w:cs="Arial"/>
          <w:i/>
          <w:sz w:val="20"/>
          <w:szCs w:val="20"/>
        </w:rPr>
      </w:pPr>
      <w:r w:rsidRPr="00685B65">
        <w:rPr>
          <w:rFonts w:ascii="Arial" w:hAnsi="Arial" w:cs="Arial"/>
          <w:i/>
          <w:sz w:val="20"/>
          <w:szCs w:val="20"/>
        </w:rPr>
        <w:t>Event Management</w:t>
      </w:r>
    </w:p>
    <w:p w14:paraId="48E3900B" w14:textId="6410D300" w:rsidR="00685B65" w:rsidRPr="00685B65" w:rsidRDefault="00DA6C10" w:rsidP="00685B65">
      <w:pPr>
        <w:spacing w:line="276" w:lineRule="auto"/>
        <w:rPr>
          <w:rFonts w:ascii="Arial" w:hAnsi="Arial" w:cs="Arial"/>
          <w:i/>
          <w:sz w:val="20"/>
          <w:szCs w:val="20"/>
        </w:rPr>
      </w:pPr>
      <w:r w:rsidRPr="00685B65">
        <w:rPr>
          <w:rFonts w:ascii="Arial" w:hAnsi="Arial" w:cs="Arial"/>
          <w:i/>
          <w:sz w:val="20"/>
          <w:szCs w:val="20"/>
        </w:rPr>
        <w:t>Visual Communications</w:t>
      </w:r>
      <w:r>
        <w:rPr>
          <w:rFonts w:ascii="Arial" w:hAnsi="Arial" w:cs="Arial"/>
          <w:i/>
          <w:sz w:val="20"/>
          <w:szCs w:val="20"/>
        </w:rPr>
        <w:t xml:space="preserve"> for Marketers</w:t>
      </w:r>
    </w:p>
    <w:p w14:paraId="5D19E45D" w14:textId="177DCCDB" w:rsidR="00685B65" w:rsidRPr="00685B65" w:rsidRDefault="00DA6C10" w:rsidP="00685B65">
      <w:pPr>
        <w:spacing w:line="276" w:lineRule="auto"/>
        <w:rPr>
          <w:rFonts w:ascii="Arial" w:hAnsi="Arial" w:cs="Arial"/>
          <w:i/>
          <w:sz w:val="20"/>
          <w:szCs w:val="20"/>
        </w:rPr>
      </w:pPr>
      <w:r>
        <w:rPr>
          <w:rFonts w:ascii="Arial" w:hAnsi="Arial" w:cs="Arial"/>
          <w:i/>
          <w:sz w:val="20"/>
          <w:szCs w:val="20"/>
        </w:rPr>
        <w:t>Managing B</w:t>
      </w:r>
      <w:r w:rsidRPr="00685B65">
        <w:rPr>
          <w:rFonts w:ascii="Arial" w:hAnsi="Arial" w:cs="Arial"/>
          <w:i/>
          <w:sz w:val="20"/>
          <w:szCs w:val="20"/>
        </w:rPr>
        <w:t>ehavioural Change</w:t>
      </w:r>
    </w:p>
    <w:p w14:paraId="01802EFB" w14:textId="4218638B" w:rsidR="004E5C07" w:rsidRDefault="00DA6C10" w:rsidP="00685B65">
      <w:pPr>
        <w:spacing w:line="276" w:lineRule="auto"/>
        <w:rPr>
          <w:rFonts w:ascii="Arial" w:hAnsi="Arial" w:cs="Arial"/>
          <w:i/>
          <w:sz w:val="20"/>
          <w:szCs w:val="20"/>
        </w:rPr>
      </w:pPr>
      <w:r w:rsidRPr="004E5C07">
        <w:rPr>
          <w:rFonts w:ascii="Arial" w:hAnsi="Arial" w:cs="Arial"/>
          <w:i/>
          <w:sz w:val="20"/>
          <w:szCs w:val="20"/>
        </w:rPr>
        <w:t>Neuropsychology</w:t>
      </w:r>
    </w:p>
    <w:p w14:paraId="2F1D5257" w14:textId="3B550FAC" w:rsidR="00685B65" w:rsidRDefault="00DA6C10" w:rsidP="00685B65">
      <w:pPr>
        <w:spacing w:line="276" w:lineRule="auto"/>
        <w:rPr>
          <w:rFonts w:ascii="Arial" w:hAnsi="Arial" w:cs="Arial"/>
          <w:i/>
          <w:sz w:val="20"/>
          <w:szCs w:val="20"/>
        </w:rPr>
      </w:pPr>
      <w:r w:rsidRPr="00685B65">
        <w:rPr>
          <w:rFonts w:ascii="Arial" w:hAnsi="Arial" w:cs="Arial"/>
          <w:i/>
          <w:sz w:val="20"/>
          <w:szCs w:val="20"/>
        </w:rPr>
        <w:t>Retail Operations</w:t>
      </w:r>
    </w:p>
    <w:p w14:paraId="335789B2" w14:textId="34EE4B8B" w:rsidR="004E5C07" w:rsidRPr="00685B65" w:rsidRDefault="00DA6C10" w:rsidP="00685B65">
      <w:pPr>
        <w:spacing w:line="276" w:lineRule="auto"/>
        <w:rPr>
          <w:rFonts w:ascii="Arial" w:hAnsi="Arial" w:cs="Arial"/>
          <w:i/>
          <w:sz w:val="20"/>
          <w:szCs w:val="20"/>
        </w:rPr>
      </w:pPr>
      <w:r w:rsidRPr="004E5C07">
        <w:rPr>
          <w:rFonts w:ascii="Arial" w:hAnsi="Arial" w:cs="Arial"/>
          <w:i/>
          <w:sz w:val="20"/>
          <w:szCs w:val="20"/>
        </w:rPr>
        <w:t xml:space="preserve">Channel Management </w:t>
      </w:r>
      <w:r>
        <w:rPr>
          <w:rFonts w:ascii="Arial" w:hAnsi="Arial" w:cs="Arial"/>
          <w:i/>
          <w:sz w:val="20"/>
          <w:szCs w:val="20"/>
        </w:rPr>
        <w:t>a</w:t>
      </w:r>
      <w:r w:rsidRPr="004E5C07">
        <w:rPr>
          <w:rFonts w:ascii="Arial" w:hAnsi="Arial" w:cs="Arial"/>
          <w:i/>
          <w:sz w:val="20"/>
          <w:szCs w:val="20"/>
        </w:rPr>
        <w:t xml:space="preserve">nd Routes </w:t>
      </w:r>
      <w:r w:rsidR="00AB26FE">
        <w:rPr>
          <w:rFonts w:ascii="Arial" w:hAnsi="Arial" w:cs="Arial"/>
          <w:i/>
          <w:sz w:val="20"/>
          <w:szCs w:val="20"/>
        </w:rPr>
        <w:t>t</w:t>
      </w:r>
      <w:r w:rsidRPr="004E5C07">
        <w:rPr>
          <w:rFonts w:ascii="Arial" w:hAnsi="Arial" w:cs="Arial"/>
          <w:i/>
          <w:sz w:val="20"/>
          <w:szCs w:val="20"/>
        </w:rPr>
        <w:t>o Market</w:t>
      </w:r>
    </w:p>
    <w:p w14:paraId="12EC9984" w14:textId="3B5C16D0" w:rsidR="00685B65" w:rsidRPr="00685B65" w:rsidRDefault="00DA6C10" w:rsidP="00685B65">
      <w:pPr>
        <w:spacing w:line="276" w:lineRule="auto"/>
        <w:rPr>
          <w:rFonts w:ascii="Arial" w:hAnsi="Arial" w:cs="Arial"/>
          <w:i/>
          <w:sz w:val="20"/>
          <w:szCs w:val="20"/>
        </w:rPr>
      </w:pPr>
      <w:r w:rsidRPr="00685B65">
        <w:rPr>
          <w:rFonts w:ascii="Arial" w:hAnsi="Arial" w:cs="Arial"/>
          <w:i/>
          <w:sz w:val="20"/>
          <w:szCs w:val="20"/>
        </w:rPr>
        <w:t>Content Marketing Strategy</w:t>
      </w:r>
    </w:p>
    <w:p w14:paraId="4BEF01E8" w14:textId="02834DB1" w:rsidR="00685B65" w:rsidRPr="00685B65" w:rsidRDefault="00DA6C10" w:rsidP="00685B65">
      <w:pPr>
        <w:spacing w:line="276" w:lineRule="auto"/>
        <w:rPr>
          <w:rFonts w:ascii="Arial" w:hAnsi="Arial" w:cs="Arial"/>
          <w:i/>
          <w:sz w:val="20"/>
          <w:szCs w:val="20"/>
        </w:rPr>
      </w:pPr>
      <w:r>
        <w:rPr>
          <w:rFonts w:ascii="Arial" w:hAnsi="Arial" w:cs="Arial"/>
          <w:i/>
          <w:sz w:val="20"/>
          <w:szCs w:val="20"/>
        </w:rPr>
        <w:t>User Experience a</w:t>
      </w:r>
      <w:r w:rsidRPr="00685B65">
        <w:rPr>
          <w:rFonts w:ascii="Arial" w:hAnsi="Arial" w:cs="Arial"/>
          <w:i/>
          <w:sz w:val="20"/>
          <w:szCs w:val="20"/>
        </w:rPr>
        <w:t>nd Architecture</w:t>
      </w:r>
    </w:p>
    <w:p w14:paraId="2B28F487" w14:textId="73DFCAC7" w:rsidR="00685B65" w:rsidRPr="00685B65" w:rsidRDefault="00DA6C10" w:rsidP="00685B65">
      <w:pPr>
        <w:spacing w:line="276" w:lineRule="auto"/>
        <w:rPr>
          <w:rFonts w:ascii="Arial" w:hAnsi="Arial" w:cs="Arial"/>
          <w:i/>
          <w:sz w:val="20"/>
          <w:szCs w:val="20"/>
        </w:rPr>
      </w:pPr>
      <w:r w:rsidRPr="00685B65">
        <w:rPr>
          <w:rFonts w:ascii="Arial" w:hAnsi="Arial" w:cs="Arial"/>
          <w:i/>
          <w:sz w:val="20"/>
          <w:szCs w:val="20"/>
        </w:rPr>
        <w:t>Strategic Marketing Management</w:t>
      </w:r>
      <w:r w:rsidR="00B714C5">
        <w:rPr>
          <w:rFonts w:ascii="Arial" w:hAnsi="Arial" w:cs="Arial"/>
          <w:i/>
          <w:sz w:val="20"/>
          <w:szCs w:val="20"/>
        </w:rPr>
        <w:t xml:space="preserve"> and Planning</w:t>
      </w:r>
    </w:p>
    <w:p w14:paraId="095434D7" w14:textId="72775D6C" w:rsidR="00685B65" w:rsidRPr="00685B65" w:rsidRDefault="00DA6C10" w:rsidP="00685B65">
      <w:pPr>
        <w:spacing w:line="276" w:lineRule="auto"/>
        <w:rPr>
          <w:rFonts w:ascii="Arial" w:hAnsi="Arial" w:cs="Arial"/>
          <w:i/>
          <w:sz w:val="20"/>
          <w:szCs w:val="20"/>
        </w:rPr>
      </w:pPr>
      <w:r w:rsidRPr="00685B65">
        <w:rPr>
          <w:rFonts w:ascii="Arial" w:hAnsi="Arial" w:cs="Arial"/>
          <w:i/>
          <w:sz w:val="20"/>
          <w:szCs w:val="20"/>
        </w:rPr>
        <w:t>One Planet Business</w:t>
      </w:r>
    </w:p>
    <w:p w14:paraId="7E7BC95C" w14:textId="0C0C3A96" w:rsidR="00685B65" w:rsidRPr="00685B65" w:rsidRDefault="00DA6C10" w:rsidP="00685B65">
      <w:pPr>
        <w:spacing w:line="276" w:lineRule="auto"/>
        <w:rPr>
          <w:rFonts w:ascii="Arial" w:hAnsi="Arial" w:cs="Arial"/>
          <w:i/>
          <w:sz w:val="20"/>
          <w:szCs w:val="20"/>
        </w:rPr>
      </w:pPr>
      <w:r w:rsidRPr="00685B65">
        <w:rPr>
          <w:rFonts w:ascii="Arial" w:hAnsi="Arial" w:cs="Arial"/>
          <w:i/>
          <w:sz w:val="20"/>
          <w:szCs w:val="20"/>
        </w:rPr>
        <w:t xml:space="preserve">Integrative </w:t>
      </w:r>
      <w:r w:rsidR="00B714C5">
        <w:rPr>
          <w:rFonts w:ascii="Arial" w:hAnsi="Arial" w:cs="Arial"/>
          <w:i/>
          <w:sz w:val="20"/>
          <w:szCs w:val="20"/>
        </w:rPr>
        <w:t xml:space="preserve">Business Research </w:t>
      </w:r>
      <w:r w:rsidRPr="00685B65">
        <w:rPr>
          <w:rFonts w:ascii="Arial" w:hAnsi="Arial" w:cs="Arial"/>
          <w:i/>
          <w:sz w:val="20"/>
          <w:szCs w:val="20"/>
        </w:rPr>
        <w:t xml:space="preserve">Project </w:t>
      </w:r>
    </w:p>
    <w:p w14:paraId="6DE8C388" w14:textId="01BDD72B" w:rsidR="00685B65" w:rsidRPr="00685B65" w:rsidRDefault="00DA6C10" w:rsidP="00685B65">
      <w:pPr>
        <w:spacing w:line="276" w:lineRule="auto"/>
        <w:rPr>
          <w:rFonts w:ascii="Arial" w:hAnsi="Arial" w:cs="Arial"/>
          <w:i/>
          <w:sz w:val="20"/>
          <w:szCs w:val="20"/>
        </w:rPr>
      </w:pPr>
      <w:r w:rsidRPr="00685B65">
        <w:rPr>
          <w:rFonts w:ascii="Arial" w:hAnsi="Arial" w:cs="Arial"/>
          <w:i/>
          <w:sz w:val="20"/>
          <w:szCs w:val="20"/>
        </w:rPr>
        <w:t>Emerging Themes</w:t>
      </w:r>
    </w:p>
    <w:p w14:paraId="0AD890A1" w14:textId="7376F846" w:rsidR="00685B65" w:rsidRPr="00685B65" w:rsidRDefault="00DA6C10" w:rsidP="00685B65">
      <w:pPr>
        <w:spacing w:line="276" w:lineRule="auto"/>
        <w:rPr>
          <w:rFonts w:ascii="Arial" w:hAnsi="Arial" w:cs="Arial"/>
          <w:i/>
          <w:sz w:val="20"/>
          <w:szCs w:val="20"/>
        </w:rPr>
      </w:pPr>
      <w:r w:rsidRPr="00685B65">
        <w:rPr>
          <w:rFonts w:ascii="Arial" w:hAnsi="Arial" w:cs="Arial"/>
          <w:i/>
          <w:sz w:val="20"/>
          <w:szCs w:val="20"/>
        </w:rPr>
        <w:t xml:space="preserve">Contemporary Advertising </w:t>
      </w:r>
    </w:p>
    <w:p w14:paraId="07C98E99" w14:textId="295AAE70" w:rsidR="00685B65" w:rsidRPr="00685B65" w:rsidRDefault="00DA6C10" w:rsidP="00685B65">
      <w:pPr>
        <w:spacing w:line="276" w:lineRule="auto"/>
        <w:rPr>
          <w:rFonts w:ascii="Arial" w:hAnsi="Arial" w:cs="Arial"/>
          <w:i/>
          <w:sz w:val="20"/>
          <w:szCs w:val="20"/>
        </w:rPr>
      </w:pPr>
      <w:r w:rsidRPr="00685B65">
        <w:rPr>
          <w:rFonts w:ascii="Arial" w:hAnsi="Arial" w:cs="Arial"/>
          <w:i/>
          <w:sz w:val="20"/>
          <w:szCs w:val="20"/>
        </w:rPr>
        <w:t xml:space="preserve">Public Relations </w:t>
      </w:r>
      <w:r>
        <w:rPr>
          <w:rFonts w:ascii="Arial" w:hAnsi="Arial" w:cs="Arial"/>
          <w:i/>
          <w:sz w:val="20"/>
          <w:szCs w:val="20"/>
        </w:rPr>
        <w:t>Planning a</w:t>
      </w:r>
      <w:r w:rsidRPr="00685B65">
        <w:rPr>
          <w:rFonts w:ascii="Arial" w:hAnsi="Arial" w:cs="Arial"/>
          <w:i/>
          <w:sz w:val="20"/>
          <w:szCs w:val="20"/>
        </w:rPr>
        <w:t>nd Corporate Reputation</w:t>
      </w:r>
    </w:p>
    <w:p w14:paraId="5A7036AF" w14:textId="736D3362" w:rsidR="00685B65" w:rsidRPr="00685B65" w:rsidRDefault="00DA6C10" w:rsidP="00685B65">
      <w:pPr>
        <w:spacing w:line="276" w:lineRule="auto"/>
        <w:rPr>
          <w:rFonts w:ascii="Arial" w:hAnsi="Arial" w:cs="Arial"/>
          <w:i/>
          <w:sz w:val="20"/>
          <w:szCs w:val="20"/>
        </w:rPr>
      </w:pPr>
      <w:r w:rsidRPr="00685B65">
        <w:rPr>
          <w:rFonts w:ascii="Arial" w:hAnsi="Arial" w:cs="Arial"/>
          <w:i/>
          <w:sz w:val="20"/>
          <w:szCs w:val="20"/>
        </w:rPr>
        <w:t>Cross-Cultural Consumer Behaviour</w:t>
      </w:r>
    </w:p>
    <w:p w14:paraId="1DEEACC5" w14:textId="5D08699D" w:rsidR="00685B65" w:rsidRPr="00685B65" w:rsidRDefault="00DA6C10" w:rsidP="00685B65">
      <w:pPr>
        <w:spacing w:line="276" w:lineRule="auto"/>
        <w:rPr>
          <w:rFonts w:ascii="Arial" w:hAnsi="Arial" w:cs="Arial"/>
          <w:i/>
          <w:sz w:val="20"/>
          <w:szCs w:val="20"/>
        </w:rPr>
      </w:pPr>
      <w:r w:rsidRPr="00685B65">
        <w:rPr>
          <w:rFonts w:ascii="Arial" w:hAnsi="Arial" w:cs="Arial"/>
          <w:i/>
          <w:sz w:val="20"/>
          <w:szCs w:val="20"/>
        </w:rPr>
        <w:t>Business Development</w:t>
      </w:r>
    </w:p>
    <w:p w14:paraId="6866C932" w14:textId="2A0CD9CE" w:rsidR="00685B65" w:rsidRPr="00685B65" w:rsidRDefault="00DA6C10" w:rsidP="00685B65">
      <w:pPr>
        <w:spacing w:line="276" w:lineRule="auto"/>
        <w:rPr>
          <w:rFonts w:ascii="Arial" w:hAnsi="Arial" w:cs="Arial"/>
          <w:i/>
          <w:sz w:val="20"/>
          <w:szCs w:val="20"/>
        </w:rPr>
      </w:pPr>
      <w:r>
        <w:rPr>
          <w:rFonts w:ascii="Arial" w:hAnsi="Arial" w:cs="Arial"/>
          <w:i/>
          <w:sz w:val="20"/>
          <w:szCs w:val="20"/>
        </w:rPr>
        <w:t>Digital</w:t>
      </w:r>
      <w:r w:rsidRPr="00685B65">
        <w:rPr>
          <w:rFonts w:ascii="Arial" w:hAnsi="Arial" w:cs="Arial"/>
          <w:i/>
          <w:sz w:val="20"/>
          <w:szCs w:val="20"/>
        </w:rPr>
        <w:t xml:space="preserve"> Enterprise</w:t>
      </w:r>
    </w:p>
    <w:p w14:paraId="0FB41E68" w14:textId="77777777" w:rsidR="007A1D3C" w:rsidRPr="00423AB1" w:rsidRDefault="007A1D3C" w:rsidP="00A34824">
      <w:pPr>
        <w:spacing w:line="276" w:lineRule="auto"/>
        <w:rPr>
          <w:rFonts w:ascii="Arial" w:hAnsi="Arial" w:cs="Arial"/>
          <w:i/>
          <w:sz w:val="20"/>
          <w:szCs w:val="20"/>
        </w:rPr>
      </w:pPr>
    </w:p>
    <w:sectPr w:rsidR="007A1D3C" w:rsidRPr="00423AB1"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8344C" w14:textId="77777777" w:rsidR="00D3447D" w:rsidRDefault="00D3447D" w:rsidP="004218F7">
      <w:pPr>
        <w:spacing w:after="0" w:line="240" w:lineRule="auto"/>
      </w:pPr>
      <w:r>
        <w:separator/>
      </w:r>
    </w:p>
  </w:endnote>
  <w:endnote w:type="continuationSeparator" w:id="0">
    <w:p w14:paraId="077B0AA4" w14:textId="77777777" w:rsidR="00D3447D" w:rsidRDefault="00D3447D"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CB7E8" w14:textId="48112565" w:rsidR="0070082D" w:rsidRPr="000775F2" w:rsidRDefault="0070082D" w:rsidP="00C02E10">
    <w:pPr>
      <w:pStyle w:val="Footer"/>
      <w:jc w:val="right"/>
      <w:rPr>
        <w:rFonts w:ascii="Arial" w:hAnsi="Arial" w:cs="Arial"/>
        <w:sz w:val="20"/>
        <w:szCs w:val="20"/>
      </w:rPr>
    </w:pPr>
    <w:r w:rsidRPr="000775F2">
      <w:rPr>
        <w:rFonts w:ascii="Arial" w:hAnsi="Arial" w:cs="Arial"/>
        <w:sz w:val="20"/>
        <w:szCs w:val="20"/>
      </w:rPr>
      <w:t>Validation date: 8</w:t>
    </w:r>
    <w:r w:rsidRPr="000775F2">
      <w:rPr>
        <w:rFonts w:ascii="Arial" w:hAnsi="Arial" w:cs="Arial"/>
        <w:sz w:val="20"/>
        <w:szCs w:val="20"/>
        <w:vertAlign w:val="superscript"/>
      </w:rPr>
      <w:t>th</w:t>
    </w:r>
    <w:r>
      <w:rPr>
        <w:rFonts w:ascii="Arial" w:hAnsi="Arial" w:cs="Arial"/>
        <w:sz w:val="20"/>
        <w:szCs w:val="20"/>
      </w:rPr>
      <w:t xml:space="preserve"> July 2016</w:t>
    </w:r>
    <w:r>
      <w:rPr>
        <w:rFonts w:ascii="Arial" w:hAnsi="Arial" w:cs="Arial"/>
        <w:sz w:val="20"/>
        <w:szCs w:val="20"/>
      </w:rPr>
      <w:br/>
      <w:t>Course code(s): US0641 &amp; US0641S</w:t>
    </w:r>
  </w:p>
  <w:p w14:paraId="6DE0C6A6" w14:textId="798DA0C2" w:rsidR="0070082D" w:rsidRPr="000775F2" w:rsidRDefault="0070082D" w:rsidP="00B009B0">
    <w:pPr>
      <w:pStyle w:val="Footer"/>
      <w:jc w:val="right"/>
      <w:rPr>
        <w:rFonts w:ascii="Arial" w:hAnsi="Arial" w:cs="Arial"/>
        <w:sz w:val="20"/>
        <w:szCs w:val="20"/>
      </w:rPr>
    </w:pPr>
    <w:r w:rsidRPr="000775F2">
      <w:rPr>
        <w:rFonts w:ascii="Arial" w:hAnsi="Arial" w:cs="Arial"/>
        <w:sz w:val="20"/>
        <w:szCs w:val="20"/>
      </w:rPr>
      <w:t xml:space="preserve">Page </w:t>
    </w:r>
    <w:r w:rsidRPr="000775F2">
      <w:rPr>
        <w:rFonts w:ascii="Arial" w:hAnsi="Arial" w:cs="Arial"/>
        <w:sz w:val="20"/>
        <w:szCs w:val="20"/>
      </w:rPr>
      <w:fldChar w:fldCharType="begin"/>
    </w:r>
    <w:r w:rsidRPr="000775F2">
      <w:rPr>
        <w:rFonts w:ascii="Arial" w:hAnsi="Arial" w:cs="Arial"/>
        <w:sz w:val="20"/>
        <w:szCs w:val="20"/>
      </w:rPr>
      <w:instrText xml:space="preserve"> PAGE </w:instrText>
    </w:r>
    <w:r w:rsidRPr="000775F2">
      <w:rPr>
        <w:rFonts w:ascii="Arial" w:hAnsi="Arial" w:cs="Arial"/>
        <w:sz w:val="20"/>
        <w:szCs w:val="20"/>
      </w:rPr>
      <w:fldChar w:fldCharType="separate"/>
    </w:r>
    <w:r w:rsidR="001D706D">
      <w:rPr>
        <w:rFonts w:ascii="Arial" w:hAnsi="Arial" w:cs="Arial"/>
        <w:noProof/>
        <w:sz w:val="20"/>
        <w:szCs w:val="20"/>
      </w:rPr>
      <w:t>3</w:t>
    </w:r>
    <w:r w:rsidRPr="000775F2">
      <w:rPr>
        <w:rFonts w:ascii="Arial" w:hAnsi="Arial" w:cs="Arial"/>
        <w:sz w:val="20"/>
        <w:szCs w:val="20"/>
      </w:rPr>
      <w:fldChar w:fldCharType="end"/>
    </w:r>
    <w:r w:rsidRPr="000775F2">
      <w:rPr>
        <w:rFonts w:ascii="Arial" w:hAnsi="Arial" w:cs="Arial"/>
        <w:sz w:val="20"/>
        <w:szCs w:val="20"/>
      </w:rPr>
      <w:t xml:space="preserve"> of </w:t>
    </w:r>
    <w:r w:rsidRPr="000775F2">
      <w:rPr>
        <w:rFonts w:ascii="Arial" w:hAnsi="Arial" w:cs="Arial"/>
        <w:sz w:val="20"/>
        <w:szCs w:val="20"/>
      </w:rPr>
      <w:fldChar w:fldCharType="begin"/>
    </w:r>
    <w:r w:rsidRPr="000775F2">
      <w:rPr>
        <w:rFonts w:ascii="Arial" w:hAnsi="Arial" w:cs="Arial"/>
        <w:sz w:val="20"/>
        <w:szCs w:val="20"/>
      </w:rPr>
      <w:instrText xml:space="preserve"> NUMPAGES </w:instrText>
    </w:r>
    <w:r w:rsidRPr="000775F2">
      <w:rPr>
        <w:rFonts w:ascii="Arial" w:hAnsi="Arial" w:cs="Arial"/>
        <w:sz w:val="20"/>
        <w:szCs w:val="20"/>
      </w:rPr>
      <w:fldChar w:fldCharType="separate"/>
    </w:r>
    <w:r w:rsidR="001D706D">
      <w:rPr>
        <w:rFonts w:ascii="Arial" w:hAnsi="Arial" w:cs="Arial"/>
        <w:noProof/>
        <w:sz w:val="20"/>
        <w:szCs w:val="20"/>
      </w:rPr>
      <w:t>47</w:t>
    </w:r>
    <w:r w:rsidRPr="000775F2">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74176" w14:textId="77777777" w:rsidR="00D3447D" w:rsidRDefault="00D3447D" w:rsidP="004218F7">
      <w:pPr>
        <w:spacing w:after="0" w:line="240" w:lineRule="auto"/>
      </w:pPr>
      <w:r>
        <w:separator/>
      </w:r>
    </w:p>
  </w:footnote>
  <w:footnote w:type="continuationSeparator" w:id="0">
    <w:p w14:paraId="053B52CC" w14:textId="77777777" w:rsidR="00D3447D" w:rsidRDefault="00D3447D"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70082D" w14:paraId="78BC901D" w14:textId="77777777" w:rsidTr="004218F7">
      <w:tc>
        <w:tcPr>
          <w:tcW w:w="6799" w:type="dxa"/>
          <w:tcBorders>
            <w:top w:val="nil"/>
            <w:left w:val="nil"/>
            <w:bottom w:val="single" w:sz="4" w:space="0" w:color="auto"/>
            <w:right w:val="nil"/>
          </w:tcBorders>
          <w:vAlign w:val="center"/>
          <w:hideMark/>
        </w:tcPr>
        <w:p w14:paraId="5D80A1B8" w14:textId="77777777" w:rsidR="0070082D" w:rsidRDefault="0070082D"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14:paraId="2AC8E9C2" w14:textId="77777777" w:rsidR="0070082D" w:rsidRDefault="0070082D" w:rsidP="004218F7">
          <w:pPr>
            <w:jc w:val="right"/>
          </w:pPr>
          <w:r>
            <w:rPr>
              <w:noProof/>
              <w:lang w:eastAsia="en-GB"/>
            </w:rPr>
            <w:drawing>
              <wp:inline distT="0" distB="0" distL="0" distR="0" wp14:anchorId="7D84B667" wp14:editId="675691F7">
                <wp:extent cx="2242185" cy="620395"/>
                <wp:effectExtent l="0" t="0" r="571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74F1A42A" w14:textId="77777777" w:rsidR="0070082D" w:rsidRDefault="0070082D" w:rsidP="0071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40D1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A13A2"/>
    <w:multiLevelType w:val="hybridMultilevel"/>
    <w:tmpl w:val="A3907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52FF4"/>
    <w:multiLevelType w:val="hybridMultilevel"/>
    <w:tmpl w:val="D688C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DF7377"/>
    <w:multiLevelType w:val="hybridMultilevel"/>
    <w:tmpl w:val="B5FA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600D8"/>
    <w:multiLevelType w:val="hybridMultilevel"/>
    <w:tmpl w:val="129C3B7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82237"/>
    <w:multiLevelType w:val="hybridMultilevel"/>
    <w:tmpl w:val="9E584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A26C4D"/>
    <w:multiLevelType w:val="hybridMultilevel"/>
    <w:tmpl w:val="429A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94605"/>
    <w:multiLevelType w:val="hybridMultilevel"/>
    <w:tmpl w:val="DF6E2B78"/>
    <w:lvl w:ilvl="0" w:tplc="152CBF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04E46"/>
    <w:multiLevelType w:val="hybridMultilevel"/>
    <w:tmpl w:val="366E9C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24048"/>
    <w:multiLevelType w:val="hybridMultilevel"/>
    <w:tmpl w:val="91E21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837F4"/>
    <w:multiLevelType w:val="hybridMultilevel"/>
    <w:tmpl w:val="B832FA88"/>
    <w:lvl w:ilvl="0" w:tplc="152CBF6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474F0F"/>
    <w:multiLevelType w:val="hybridMultilevel"/>
    <w:tmpl w:val="3DDED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41E2A"/>
    <w:multiLevelType w:val="hybridMultilevel"/>
    <w:tmpl w:val="E474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592470"/>
    <w:multiLevelType w:val="hybridMultilevel"/>
    <w:tmpl w:val="B0EE10C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A678B56A">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339B7"/>
    <w:multiLevelType w:val="hybridMultilevel"/>
    <w:tmpl w:val="C8481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2F24"/>
    <w:multiLevelType w:val="hybridMultilevel"/>
    <w:tmpl w:val="4462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95CBE"/>
    <w:multiLevelType w:val="hybridMultilevel"/>
    <w:tmpl w:val="D2303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C0825"/>
    <w:multiLevelType w:val="hybridMultilevel"/>
    <w:tmpl w:val="6738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0273FF"/>
    <w:multiLevelType w:val="hybridMultilevel"/>
    <w:tmpl w:val="8CDC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9724C6"/>
    <w:multiLevelType w:val="hybridMultilevel"/>
    <w:tmpl w:val="926A7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D645A0"/>
    <w:multiLevelType w:val="hybridMultilevel"/>
    <w:tmpl w:val="20409CE8"/>
    <w:lvl w:ilvl="0" w:tplc="152CBF6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9830A1"/>
    <w:multiLevelType w:val="hybridMultilevel"/>
    <w:tmpl w:val="3EC8E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E57190"/>
    <w:multiLevelType w:val="hybridMultilevel"/>
    <w:tmpl w:val="70FE2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544306"/>
    <w:multiLevelType w:val="hybridMultilevel"/>
    <w:tmpl w:val="EF7E59F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0BF14E7"/>
    <w:multiLevelType w:val="hybridMultilevel"/>
    <w:tmpl w:val="205EF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6F910E3"/>
    <w:multiLevelType w:val="hybridMultilevel"/>
    <w:tmpl w:val="A150F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120CBD"/>
    <w:multiLevelType w:val="hybridMultilevel"/>
    <w:tmpl w:val="D7E85A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4F7DCE"/>
    <w:multiLevelType w:val="hybridMultilevel"/>
    <w:tmpl w:val="38AA482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CD67AD"/>
    <w:multiLevelType w:val="hybridMultilevel"/>
    <w:tmpl w:val="5B148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0A738C"/>
    <w:multiLevelType w:val="hybridMultilevel"/>
    <w:tmpl w:val="B6546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3F51A0"/>
    <w:multiLevelType w:val="hybridMultilevel"/>
    <w:tmpl w:val="51523E28"/>
    <w:lvl w:ilvl="0" w:tplc="8D52090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9E014C"/>
    <w:multiLevelType w:val="hybridMultilevel"/>
    <w:tmpl w:val="E83CC476"/>
    <w:lvl w:ilvl="0" w:tplc="42A079FA">
      <w:start w:val="2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D197D7F"/>
    <w:multiLevelType w:val="hybridMultilevel"/>
    <w:tmpl w:val="7D82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A14081"/>
    <w:multiLevelType w:val="hybridMultilevel"/>
    <w:tmpl w:val="B554E7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45322F"/>
    <w:multiLevelType w:val="hybridMultilevel"/>
    <w:tmpl w:val="D0EA2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C967FE"/>
    <w:multiLevelType w:val="hybridMultilevel"/>
    <w:tmpl w:val="A18C2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42B3F91"/>
    <w:multiLevelType w:val="hybridMultilevel"/>
    <w:tmpl w:val="AA2E4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D225F5"/>
    <w:multiLevelType w:val="hybridMultilevel"/>
    <w:tmpl w:val="E438C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374A01"/>
    <w:multiLevelType w:val="hybridMultilevel"/>
    <w:tmpl w:val="BD7A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906726"/>
    <w:multiLevelType w:val="hybridMultilevel"/>
    <w:tmpl w:val="B8D09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7A5A5B"/>
    <w:multiLevelType w:val="hybridMultilevel"/>
    <w:tmpl w:val="4ACA74FA"/>
    <w:lvl w:ilvl="0" w:tplc="DF72CC2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A7F729C"/>
    <w:multiLevelType w:val="hybridMultilevel"/>
    <w:tmpl w:val="60D44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AAF3984"/>
    <w:multiLevelType w:val="hybridMultilevel"/>
    <w:tmpl w:val="E5185D4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296D74"/>
    <w:multiLevelType w:val="hybridMultilevel"/>
    <w:tmpl w:val="CDD0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0168B5"/>
    <w:multiLevelType w:val="hybridMultilevel"/>
    <w:tmpl w:val="937EF4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28725F8"/>
    <w:multiLevelType w:val="hybridMultilevel"/>
    <w:tmpl w:val="A7DAE056"/>
    <w:lvl w:ilvl="0" w:tplc="4418B54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5D867FD"/>
    <w:multiLevelType w:val="hybridMultilevel"/>
    <w:tmpl w:val="2876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796935"/>
    <w:multiLevelType w:val="hybridMultilevel"/>
    <w:tmpl w:val="38DA94C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FEC0C05"/>
    <w:multiLevelType w:val="hybridMultilevel"/>
    <w:tmpl w:val="97CC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176B6B"/>
    <w:multiLevelType w:val="hybridMultilevel"/>
    <w:tmpl w:val="4F527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0476A4"/>
    <w:multiLevelType w:val="hybridMultilevel"/>
    <w:tmpl w:val="8DC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820092"/>
    <w:multiLevelType w:val="hybridMultilevel"/>
    <w:tmpl w:val="9F1A2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A29AE"/>
    <w:multiLevelType w:val="hybridMultilevel"/>
    <w:tmpl w:val="6D50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A17274E"/>
    <w:multiLevelType w:val="hybridMultilevel"/>
    <w:tmpl w:val="44A857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F52403C"/>
    <w:multiLevelType w:val="hybridMultilevel"/>
    <w:tmpl w:val="E32A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3"/>
  </w:num>
  <w:num w:numId="3">
    <w:abstractNumId w:val="52"/>
  </w:num>
  <w:num w:numId="4">
    <w:abstractNumId w:val="0"/>
  </w:num>
  <w:num w:numId="5">
    <w:abstractNumId w:val="3"/>
  </w:num>
  <w:num w:numId="6">
    <w:abstractNumId w:val="21"/>
  </w:num>
  <w:num w:numId="7">
    <w:abstractNumId w:val="16"/>
  </w:num>
  <w:num w:numId="8">
    <w:abstractNumId w:val="56"/>
  </w:num>
  <w:num w:numId="9">
    <w:abstractNumId w:val="18"/>
  </w:num>
  <w:num w:numId="10">
    <w:abstractNumId w:val="4"/>
  </w:num>
  <w:num w:numId="11">
    <w:abstractNumId w:val="8"/>
  </w:num>
  <w:num w:numId="12">
    <w:abstractNumId w:val="12"/>
  </w:num>
  <w:num w:numId="13">
    <w:abstractNumId w:val="30"/>
  </w:num>
  <w:num w:numId="14">
    <w:abstractNumId w:val="51"/>
  </w:num>
  <w:num w:numId="15">
    <w:abstractNumId w:val="22"/>
  </w:num>
  <w:num w:numId="16">
    <w:abstractNumId w:val="11"/>
  </w:num>
  <w:num w:numId="17">
    <w:abstractNumId w:val="42"/>
  </w:num>
  <w:num w:numId="18">
    <w:abstractNumId w:val="6"/>
  </w:num>
  <w:num w:numId="19">
    <w:abstractNumId w:val="10"/>
  </w:num>
  <w:num w:numId="20">
    <w:abstractNumId w:val="47"/>
  </w:num>
  <w:num w:numId="21">
    <w:abstractNumId w:val="23"/>
  </w:num>
  <w:num w:numId="22">
    <w:abstractNumId w:val="49"/>
  </w:num>
  <w:num w:numId="23">
    <w:abstractNumId w:val="29"/>
  </w:num>
  <w:num w:numId="24">
    <w:abstractNumId w:val="24"/>
  </w:num>
  <w:num w:numId="25">
    <w:abstractNumId w:val="53"/>
  </w:num>
  <w:num w:numId="26">
    <w:abstractNumId w:val="19"/>
  </w:num>
  <w:num w:numId="27">
    <w:abstractNumId w:val="9"/>
  </w:num>
  <w:num w:numId="28">
    <w:abstractNumId w:val="17"/>
  </w:num>
  <w:num w:numId="29">
    <w:abstractNumId w:val="39"/>
  </w:num>
  <w:num w:numId="30">
    <w:abstractNumId w:val="27"/>
  </w:num>
  <w:num w:numId="31">
    <w:abstractNumId w:val="1"/>
  </w:num>
  <w:num w:numId="32">
    <w:abstractNumId w:val="2"/>
  </w:num>
  <w:num w:numId="33">
    <w:abstractNumId w:val="31"/>
  </w:num>
  <w:num w:numId="34">
    <w:abstractNumId w:val="15"/>
  </w:num>
  <w:num w:numId="35">
    <w:abstractNumId w:val="45"/>
  </w:num>
  <w:num w:numId="36">
    <w:abstractNumId w:val="35"/>
  </w:num>
  <w:num w:numId="37">
    <w:abstractNumId w:val="34"/>
  </w:num>
  <w:num w:numId="38">
    <w:abstractNumId w:val="20"/>
  </w:num>
  <w:num w:numId="39">
    <w:abstractNumId w:val="7"/>
  </w:num>
  <w:num w:numId="40">
    <w:abstractNumId w:val="41"/>
  </w:num>
  <w:num w:numId="41">
    <w:abstractNumId w:val="14"/>
  </w:num>
  <w:num w:numId="42">
    <w:abstractNumId w:val="28"/>
  </w:num>
  <w:num w:numId="43">
    <w:abstractNumId w:val="55"/>
  </w:num>
  <w:num w:numId="44">
    <w:abstractNumId w:val="54"/>
  </w:num>
  <w:num w:numId="45">
    <w:abstractNumId w:val="40"/>
  </w:num>
  <w:num w:numId="46">
    <w:abstractNumId w:val="13"/>
  </w:num>
  <w:num w:numId="47">
    <w:abstractNumId w:val="44"/>
  </w:num>
  <w:num w:numId="48">
    <w:abstractNumId w:val="5"/>
  </w:num>
  <w:num w:numId="49">
    <w:abstractNumId w:val="32"/>
  </w:num>
  <w:num w:numId="50">
    <w:abstractNumId w:val="48"/>
  </w:num>
  <w:num w:numId="51">
    <w:abstractNumId w:val="33"/>
  </w:num>
  <w:num w:numId="52">
    <w:abstractNumId w:val="50"/>
  </w:num>
  <w:num w:numId="53">
    <w:abstractNumId w:val="36"/>
  </w:num>
  <w:num w:numId="54">
    <w:abstractNumId w:val="26"/>
  </w:num>
  <w:num w:numId="55">
    <w:abstractNumId w:val="25"/>
  </w:num>
  <w:num w:numId="56">
    <w:abstractNumId w:val="37"/>
  </w:num>
  <w:num w:numId="57">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00256"/>
    <w:rsid w:val="00006C75"/>
    <w:rsid w:val="00007ED9"/>
    <w:rsid w:val="000114D7"/>
    <w:rsid w:val="000122D8"/>
    <w:rsid w:val="00013A39"/>
    <w:rsid w:val="00014568"/>
    <w:rsid w:val="00014843"/>
    <w:rsid w:val="00017C73"/>
    <w:rsid w:val="0002420F"/>
    <w:rsid w:val="000243FD"/>
    <w:rsid w:val="0003095E"/>
    <w:rsid w:val="00030CD8"/>
    <w:rsid w:val="00040886"/>
    <w:rsid w:val="00041742"/>
    <w:rsid w:val="00047E09"/>
    <w:rsid w:val="00052A4B"/>
    <w:rsid w:val="00052DD0"/>
    <w:rsid w:val="00053B30"/>
    <w:rsid w:val="000548FC"/>
    <w:rsid w:val="000552B8"/>
    <w:rsid w:val="000612F4"/>
    <w:rsid w:val="00061F62"/>
    <w:rsid w:val="0006621B"/>
    <w:rsid w:val="000671C6"/>
    <w:rsid w:val="0006762B"/>
    <w:rsid w:val="00073100"/>
    <w:rsid w:val="000749BC"/>
    <w:rsid w:val="00075BA1"/>
    <w:rsid w:val="000775F2"/>
    <w:rsid w:val="00082FE1"/>
    <w:rsid w:val="00087618"/>
    <w:rsid w:val="00090F41"/>
    <w:rsid w:val="0009246C"/>
    <w:rsid w:val="00095280"/>
    <w:rsid w:val="000965A9"/>
    <w:rsid w:val="000A2953"/>
    <w:rsid w:val="000A40B6"/>
    <w:rsid w:val="000A64D5"/>
    <w:rsid w:val="000A6F20"/>
    <w:rsid w:val="000B13EB"/>
    <w:rsid w:val="000B19FC"/>
    <w:rsid w:val="000B2476"/>
    <w:rsid w:val="000B4955"/>
    <w:rsid w:val="000B5514"/>
    <w:rsid w:val="000B5849"/>
    <w:rsid w:val="000B600D"/>
    <w:rsid w:val="000B7A99"/>
    <w:rsid w:val="000C758B"/>
    <w:rsid w:val="000D0841"/>
    <w:rsid w:val="000D1E5F"/>
    <w:rsid w:val="000D22A5"/>
    <w:rsid w:val="000D2363"/>
    <w:rsid w:val="000E4712"/>
    <w:rsid w:val="000E53B7"/>
    <w:rsid w:val="000E69D3"/>
    <w:rsid w:val="000F00A4"/>
    <w:rsid w:val="000F2A6F"/>
    <w:rsid w:val="000F3114"/>
    <w:rsid w:val="000F4E43"/>
    <w:rsid w:val="00100783"/>
    <w:rsid w:val="00100F17"/>
    <w:rsid w:val="001013FF"/>
    <w:rsid w:val="001039C5"/>
    <w:rsid w:val="001054E1"/>
    <w:rsid w:val="001062C1"/>
    <w:rsid w:val="00110017"/>
    <w:rsid w:val="0011370B"/>
    <w:rsid w:val="001222D4"/>
    <w:rsid w:val="00123BE6"/>
    <w:rsid w:val="00125D88"/>
    <w:rsid w:val="0012643A"/>
    <w:rsid w:val="0012649B"/>
    <w:rsid w:val="00127644"/>
    <w:rsid w:val="001277E3"/>
    <w:rsid w:val="00127861"/>
    <w:rsid w:val="001302A7"/>
    <w:rsid w:val="00131833"/>
    <w:rsid w:val="00151725"/>
    <w:rsid w:val="00152F69"/>
    <w:rsid w:val="00160064"/>
    <w:rsid w:val="00164E94"/>
    <w:rsid w:val="00165282"/>
    <w:rsid w:val="00176615"/>
    <w:rsid w:val="0018084D"/>
    <w:rsid w:val="00180953"/>
    <w:rsid w:val="001840FF"/>
    <w:rsid w:val="0018457A"/>
    <w:rsid w:val="0018482A"/>
    <w:rsid w:val="00185AD3"/>
    <w:rsid w:val="00185F74"/>
    <w:rsid w:val="00186A60"/>
    <w:rsid w:val="00186F81"/>
    <w:rsid w:val="001929E4"/>
    <w:rsid w:val="00197699"/>
    <w:rsid w:val="001A0924"/>
    <w:rsid w:val="001A5601"/>
    <w:rsid w:val="001A58DB"/>
    <w:rsid w:val="001A6218"/>
    <w:rsid w:val="001B1CD4"/>
    <w:rsid w:val="001B2B9C"/>
    <w:rsid w:val="001B6B5D"/>
    <w:rsid w:val="001B7FC7"/>
    <w:rsid w:val="001C01CC"/>
    <w:rsid w:val="001C1447"/>
    <w:rsid w:val="001C5006"/>
    <w:rsid w:val="001D093C"/>
    <w:rsid w:val="001D217B"/>
    <w:rsid w:val="001D5CDB"/>
    <w:rsid w:val="001D706D"/>
    <w:rsid w:val="001E20D1"/>
    <w:rsid w:val="001E6D3E"/>
    <w:rsid w:val="001F04EA"/>
    <w:rsid w:val="001F285C"/>
    <w:rsid w:val="001F3AEC"/>
    <w:rsid w:val="001F494A"/>
    <w:rsid w:val="001F6EFB"/>
    <w:rsid w:val="00200735"/>
    <w:rsid w:val="00202C6F"/>
    <w:rsid w:val="00202D99"/>
    <w:rsid w:val="00206739"/>
    <w:rsid w:val="00215957"/>
    <w:rsid w:val="00221E7B"/>
    <w:rsid w:val="002228C8"/>
    <w:rsid w:val="00222E30"/>
    <w:rsid w:val="002270D2"/>
    <w:rsid w:val="00227EE6"/>
    <w:rsid w:val="00231AB2"/>
    <w:rsid w:val="00232139"/>
    <w:rsid w:val="002325B7"/>
    <w:rsid w:val="00233465"/>
    <w:rsid w:val="00236329"/>
    <w:rsid w:val="00241871"/>
    <w:rsid w:val="00241D38"/>
    <w:rsid w:val="00244A64"/>
    <w:rsid w:val="00244B7F"/>
    <w:rsid w:val="00244EC0"/>
    <w:rsid w:val="00250481"/>
    <w:rsid w:val="00254DEB"/>
    <w:rsid w:val="002570CD"/>
    <w:rsid w:val="002601BE"/>
    <w:rsid w:val="00263C4B"/>
    <w:rsid w:val="0026409C"/>
    <w:rsid w:val="00264882"/>
    <w:rsid w:val="002653F0"/>
    <w:rsid w:val="002655D4"/>
    <w:rsid w:val="00265A8C"/>
    <w:rsid w:val="00266BEC"/>
    <w:rsid w:val="002674FE"/>
    <w:rsid w:val="002679CA"/>
    <w:rsid w:val="00270D18"/>
    <w:rsid w:val="00271044"/>
    <w:rsid w:val="00273224"/>
    <w:rsid w:val="002747DD"/>
    <w:rsid w:val="0027747B"/>
    <w:rsid w:val="002905FC"/>
    <w:rsid w:val="002918DC"/>
    <w:rsid w:val="00293192"/>
    <w:rsid w:val="00294175"/>
    <w:rsid w:val="00294BC4"/>
    <w:rsid w:val="00294D45"/>
    <w:rsid w:val="002A15F5"/>
    <w:rsid w:val="002A3C27"/>
    <w:rsid w:val="002A770B"/>
    <w:rsid w:val="002B23CD"/>
    <w:rsid w:val="002B710A"/>
    <w:rsid w:val="002C7F1C"/>
    <w:rsid w:val="002D4214"/>
    <w:rsid w:val="002D520A"/>
    <w:rsid w:val="002E2657"/>
    <w:rsid w:val="002E433E"/>
    <w:rsid w:val="002E5872"/>
    <w:rsid w:val="002E7990"/>
    <w:rsid w:val="002E7D94"/>
    <w:rsid w:val="002F16B2"/>
    <w:rsid w:val="003028F3"/>
    <w:rsid w:val="00302AF4"/>
    <w:rsid w:val="003031A1"/>
    <w:rsid w:val="00305A86"/>
    <w:rsid w:val="00305D57"/>
    <w:rsid w:val="003079CB"/>
    <w:rsid w:val="003106D7"/>
    <w:rsid w:val="00310F96"/>
    <w:rsid w:val="0031194B"/>
    <w:rsid w:val="003143CC"/>
    <w:rsid w:val="003207FC"/>
    <w:rsid w:val="00324837"/>
    <w:rsid w:val="003277AD"/>
    <w:rsid w:val="00332FBE"/>
    <w:rsid w:val="003360E8"/>
    <w:rsid w:val="00336615"/>
    <w:rsid w:val="00336639"/>
    <w:rsid w:val="00337C23"/>
    <w:rsid w:val="003456F7"/>
    <w:rsid w:val="00351025"/>
    <w:rsid w:val="00351122"/>
    <w:rsid w:val="00351F45"/>
    <w:rsid w:val="003549CD"/>
    <w:rsid w:val="00356832"/>
    <w:rsid w:val="00361C9F"/>
    <w:rsid w:val="003635B6"/>
    <w:rsid w:val="00363EB2"/>
    <w:rsid w:val="003655AC"/>
    <w:rsid w:val="00370488"/>
    <w:rsid w:val="00371746"/>
    <w:rsid w:val="00372674"/>
    <w:rsid w:val="00373347"/>
    <w:rsid w:val="003767AC"/>
    <w:rsid w:val="00384927"/>
    <w:rsid w:val="00390FE4"/>
    <w:rsid w:val="00396058"/>
    <w:rsid w:val="003966B5"/>
    <w:rsid w:val="003A0BA6"/>
    <w:rsid w:val="003A3F58"/>
    <w:rsid w:val="003A4A35"/>
    <w:rsid w:val="003A4F57"/>
    <w:rsid w:val="003A532A"/>
    <w:rsid w:val="003A53ED"/>
    <w:rsid w:val="003B3280"/>
    <w:rsid w:val="003B3501"/>
    <w:rsid w:val="003B43DF"/>
    <w:rsid w:val="003B4E82"/>
    <w:rsid w:val="003C25EB"/>
    <w:rsid w:val="003C5DA7"/>
    <w:rsid w:val="003C69CB"/>
    <w:rsid w:val="003C7415"/>
    <w:rsid w:val="003C74E7"/>
    <w:rsid w:val="003C7B7B"/>
    <w:rsid w:val="003D0B36"/>
    <w:rsid w:val="003D24E7"/>
    <w:rsid w:val="003D3F02"/>
    <w:rsid w:val="003D5B32"/>
    <w:rsid w:val="003D6312"/>
    <w:rsid w:val="003D6AE9"/>
    <w:rsid w:val="003D7749"/>
    <w:rsid w:val="003D7BA8"/>
    <w:rsid w:val="003E00E4"/>
    <w:rsid w:val="003E4C00"/>
    <w:rsid w:val="003E4D92"/>
    <w:rsid w:val="003E53DE"/>
    <w:rsid w:val="003E5C7E"/>
    <w:rsid w:val="003F129F"/>
    <w:rsid w:val="003F395C"/>
    <w:rsid w:val="0040032D"/>
    <w:rsid w:val="00402B5D"/>
    <w:rsid w:val="0040318C"/>
    <w:rsid w:val="00403A68"/>
    <w:rsid w:val="00406A0B"/>
    <w:rsid w:val="00407D36"/>
    <w:rsid w:val="00407E5A"/>
    <w:rsid w:val="0041241A"/>
    <w:rsid w:val="00412D7C"/>
    <w:rsid w:val="00413CE7"/>
    <w:rsid w:val="004166C9"/>
    <w:rsid w:val="0041683B"/>
    <w:rsid w:val="00420B91"/>
    <w:rsid w:val="004218F7"/>
    <w:rsid w:val="00423AB1"/>
    <w:rsid w:val="00426815"/>
    <w:rsid w:val="00427062"/>
    <w:rsid w:val="00427827"/>
    <w:rsid w:val="00427B7C"/>
    <w:rsid w:val="004303A8"/>
    <w:rsid w:val="00432B71"/>
    <w:rsid w:val="00433CB2"/>
    <w:rsid w:val="0043525C"/>
    <w:rsid w:val="00436E23"/>
    <w:rsid w:val="00436FCE"/>
    <w:rsid w:val="00441E8B"/>
    <w:rsid w:val="00442F23"/>
    <w:rsid w:val="004432C1"/>
    <w:rsid w:val="004446B7"/>
    <w:rsid w:val="00452754"/>
    <w:rsid w:val="004557CB"/>
    <w:rsid w:val="00460794"/>
    <w:rsid w:val="00474012"/>
    <w:rsid w:val="00475C64"/>
    <w:rsid w:val="004764B3"/>
    <w:rsid w:val="00480A4E"/>
    <w:rsid w:val="00482811"/>
    <w:rsid w:val="00483028"/>
    <w:rsid w:val="004875F7"/>
    <w:rsid w:val="00487B2B"/>
    <w:rsid w:val="004936CF"/>
    <w:rsid w:val="004943A4"/>
    <w:rsid w:val="004A0496"/>
    <w:rsid w:val="004A3659"/>
    <w:rsid w:val="004A4328"/>
    <w:rsid w:val="004A4AAA"/>
    <w:rsid w:val="004A76FA"/>
    <w:rsid w:val="004B1313"/>
    <w:rsid w:val="004B15F7"/>
    <w:rsid w:val="004B71FE"/>
    <w:rsid w:val="004B7318"/>
    <w:rsid w:val="004B77DF"/>
    <w:rsid w:val="004C1959"/>
    <w:rsid w:val="004C23E1"/>
    <w:rsid w:val="004C7A87"/>
    <w:rsid w:val="004C7C29"/>
    <w:rsid w:val="004D0A9C"/>
    <w:rsid w:val="004D3B60"/>
    <w:rsid w:val="004D4362"/>
    <w:rsid w:val="004E051B"/>
    <w:rsid w:val="004E4279"/>
    <w:rsid w:val="004E4284"/>
    <w:rsid w:val="004E4348"/>
    <w:rsid w:val="004E440D"/>
    <w:rsid w:val="004E5C07"/>
    <w:rsid w:val="004E724F"/>
    <w:rsid w:val="004F5A29"/>
    <w:rsid w:val="004F6568"/>
    <w:rsid w:val="004F6CA7"/>
    <w:rsid w:val="0050034B"/>
    <w:rsid w:val="00502677"/>
    <w:rsid w:val="00503F80"/>
    <w:rsid w:val="00505458"/>
    <w:rsid w:val="005122D9"/>
    <w:rsid w:val="005144FC"/>
    <w:rsid w:val="00522748"/>
    <w:rsid w:val="00522F5E"/>
    <w:rsid w:val="00524038"/>
    <w:rsid w:val="00531A70"/>
    <w:rsid w:val="00532C4C"/>
    <w:rsid w:val="00541D42"/>
    <w:rsid w:val="005421C6"/>
    <w:rsid w:val="00544A4E"/>
    <w:rsid w:val="005522B3"/>
    <w:rsid w:val="005522F9"/>
    <w:rsid w:val="00552C3A"/>
    <w:rsid w:val="00554FC2"/>
    <w:rsid w:val="00555D48"/>
    <w:rsid w:val="00560252"/>
    <w:rsid w:val="00560A1B"/>
    <w:rsid w:val="005611C1"/>
    <w:rsid w:val="00561782"/>
    <w:rsid w:val="005678D9"/>
    <w:rsid w:val="0057329F"/>
    <w:rsid w:val="005802DD"/>
    <w:rsid w:val="00580C0E"/>
    <w:rsid w:val="00582014"/>
    <w:rsid w:val="00582260"/>
    <w:rsid w:val="005907CE"/>
    <w:rsid w:val="00590C9E"/>
    <w:rsid w:val="005915CC"/>
    <w:rsid w:val="00594BB1"/>
    <w:rsid w:val="005973D3"/>
    <w:rsid w:val="005A164E"/>
    <w:rsid w:val="005A280B"/>
    <w:rsid w:val="005A516E"/>
    <w:rsid w:val="005A53E5"/>
    <w:rsid w:val="005A559B"/>
    <w:rsid w:val="005A69D3"/>
    <w:rsid w:val="005B0F63"/>
    <w:rsid w:val="005B13E0"/>
    <w:rsid w:val="005B5BA2"/>
    <w:rsid w:val="005C03C4"/>
    <w:rsid w:val="005C26BE"/>
    <w:rsid w:val="005C4E74"/>
    <w:rsid w:val="005C50BC"/>
    <w:rsid w:val="005C65D7"/>
    <w:rsid w:val="005D05D5"/>
    <w:rsid w:val="005D7709"/>
    <w:rsid w:val="005D78F1"/>
    <w:rsid w:val="005E0257"/>
    <w:rsid w:val="005E46C6"/>
    <w:rsid w:val="005E52D7"/>
    <w:rsid w:val="005E6651"/>
    <w:rsid w:val="005F108A"/>
    <w:rsid w:val="005F2635"/>
    <w:rsid w:val="005F2FEC"/>
    <w:rsid w:val="005F4ACB"/>
    <w:rsid w:val="005F5C8E"/>
    <w:rsid w:val="005F6208"/>
    <w:rsid w:val="00601B6F"/>
    <w:rsid w:val="00602BB2"/>
    <w:rsid w:val="00610F4D"/>
    <w:rsid w:val="00613FC6"/>
    <w:rsid w:val="00614797"/>
    <w:rsid w:val="00615020"/>
    <w:rsid w:val="00620531"/>
    <w:rsid w:val="006233CC"/>
    <w:rsid w:val="006241A1"/>
    <w:rsid w:val="00624713"/>
    <w:rsid w:val="0062549B"/>
    <w:rsid w:val="00626E70"/>
    <w:rsid w:val="00627F6F"/>
    <w:rsid w:val="00630250"/>
    <w:rsid w:val="00633291"/>
    <w:rsid w:val="00633D14"/>
    <w:rsid w:val="00635B67"/>
    <w:rsid w:val="00637708"/>
    <w:rsid w:val="0064669F"/>
    <w:rsid w:val="0064743B"/>
    <w:rsid w:val="00654797"/>
    <w:rsid w:val="00654A7F"/>
    <w:rsid w:val="00655E88"/>
    <w:rsid w:val="006605B0"/>
    <w:rsid w:val="00660C5C"/>
    <w:rsid w:val="0066152F"/>
    <w:rsid w:val="0066572A"/>
    <w:rsid w:val="0066668F"/>
    <w:rsid w:val="0066685D"/>
    <w:rsid w:val="00672152"/>
    <w:rsid w:val="0067463C"/>
    <w:rsid w:val="00676985"/>
    <w:rsid w:val="00676ED6"/>
    <w:rsid w:val="006815C1"/>
    <w:rsid w:val="006846D0"/>
    <w:rsid w:val="0068562D"/>
    <w:rsid w:val="00685B65"/>
    <w:rsid w:val="00686C08"/>
    <w:rsid w:val="00690297"/>
    <w:rsid w:val="00690ED7"/>
    <w:rsid w:val="00692E49"/>
    <w:rsid w:val="00694421"/>
    <w:rsid w:val="006A3F70"/>
    <w:rsid w:val="006A4971"/>
    <w:rsid w:val="006A6BC4"/>
    <w:rsid w:val="006A6C15"/>
    <w:rsid w:val="006A76C3"/>
    <w:rsid w:val="006B153F"/>
    <w:rsid w:val="006C445F"/>
    <w:rsid w:val="006C7C4A"/>
    <w:rsid w:val="006D38E5"/>
    <w:rsid w:val="006D62DB"/>
    <w:rsid w:val="006D72D8"/>
    <w:rsid w:val="006E0002"/>
    <w:rsid w:val="006E0E88"/>
    <w:rsid w:val="006E2A8B"/>
    <w:rsid w:val="006E6B98"/>
    <w:rsid w:val="006F0CC5"/>
    <w:rsid w:val="006F4F19"/>
    <w:rsid w:val="006F55FE"/>
    <w:rsid w:val="007005D3"/>
    <w:rsid w:val="0070082D"/>
    <w:rsid w:val="00701136"/>
    <w:rsid w:val="00701C3E"/>
    <w:rsid w:val="00703A29"/>
    <w:rsid w:val="007053DA"/>
    <w:rsid w:val="007135E0"/>
    <w:rsid w:val="0071499B"/>
    <w:rsid w:val="00714D46"/>
    <w:rsid w:val="00716E2C"/>
    <w:rsid w:val="00717909"/>
    <w:rsid w:val="0072205B"/>
    <w:rsid w:val="007231DC"/>
    <w:rsid w:val="00724F1A"/>
    <w:rsid w:val="007265DB"/>
    <w:rsid w:val="007267C5"/>
    <w:rsid w:val="00731823"/>
    <w:rsid w:val="00731A84"/>
    <w:rsid w:val="007329BA"/>
    <w:rsid w:val="007355BE"/>
    <w:rsid w:val="007363BD"/>
    <w:rsid w:val="00743E41"/>
    <w:rsid w:val="0074436B"/>
    <w:rsid w:val="00745543"/>
    <w:rsid w:val="007458CC"/>
    <w:rsid w:val="00746173"/>
    <w:rsid w:val="0075281B"/>
    <w:rsid w:val="00753D9D"/>
    <w:rsid w:val="00754315"/>
    <w:rsid w:val="00756135"/>
    <w:rsid w:val="0076251F"/>
    <w:rsid w:val="00764E7D"/>
    <w:rsid w:val="00766224"/>
    <w:rsid w:val="007669EF"/>
    <w:rsid w:val="00767499"/>
    <w:rsid w:val="00767E9F"/>
    <w:rsid w:val="007711FD"/>
    <w:rsid w:val="00776732"/>
    <w:rsid w:val="00776C23"/>
    <w:rsid w:val="00782103"/>
    <w:rsid w:val="00783F11"/>
    <w:rsid w:val="00786B90"/>
    <w:rsid w:val="00787D8D"/>
    <w:rsid w:val="00792E0D"/>
    <w:rsid w:val="00793E41"/>
    <w:rsid w:val="00795172"/>
    <w:rsid w:val="007956EE"/>
    <w:rsid w:val="007A1D3C"/>
    <w:rsid w:val="007A2E91"/>
    <w:rsid w:val="007A3F92"/>
    <w:rsid w:val="007A43AF"/>
    <w:rsid w:val="007A47B9"/>
    <w:rsid w:val="007B0655"/>
    <w:rsid w:val="007B0A1D"/>
    <w:rsid w:val="007B1D57"/>
    <w:rsid w:val="007B219D"/>
    <w:rsid w:val="007B331B"/>
    <w:rsid w:val="007B412F"/>
    <w:rsid w:val="007B4F09"/>
    <w:rsid w:val="007C332B"/>
    <w:rsid w:val="007C759D"/>
    <w:rsid w:val="007D0145"/>
    <w:rsid w:val="007D5275"/>
    <w:rsid w:val="007D5359"/>
    <w:rsid w:val="007D7433"/>
    <w:rsid w:val="007E069C"/>
    <w:rsid w:val="007E0F9B"/>
    <w:rsid w:val="007E2AAE"/>
    <w:rsid w:val="007E2BB3"/>
    <w:rsid w:val="007E341B"/>
    <w:rsid w:val="007E358C"/>
    <w:rsid w:val="007E4BBB"/>
    <w:rsid w:val="007E5499"/>
    <w:rsid w:val="007E6C28"/>
    <w:rsid w:val="007F08F7"/>
    <w:rsid w:val="007F2D18"/>
    <w:rsid w:val="007F3037"/>
    <w:rsid w:val="007F5FD8"/>
    <w:rsid w:val="007F6391"/>
    <w:rsid w:val="007F6C08"/>
    <w:rsid w:val="00801D69"/>
    <w:rsid w:val="0080232D"/>
    <w:rsid w:val="0080550A"/>
    <w:rsid w:val="008057DF"/>
    <w:rsid w:val="008079FE"/>
    <w:rsid w:val="00812833"/>
    <w:rsid w:val="00817466"/>
    <w:rsid w:val="00822A45"/>
    <w:rsid w:val="00830613"/>
    <w:rsid w:val="00836861"/>
    <w:rsid w:val="00840E06"/>
    <w:rsid w:val="00841BD5"/>
    <w:rsid w:val="00845681"/>
    <w:rsid w:val="00846187"/>
    <w:rsid w:val="0085146A"/>
    <w:rsid w:val="00852FBA"/>
    <w:rsid w:val="00853551"/>
    <w:rsid w:val="00854D3A"/>
    <w:rsid w:val="008615C8"/>
    <w:rsid w:val="0086459B"/>
    <w:rsid w:val="0086485D"/>
    <w:rsid w:val="00871B01"/>
    <w:rsid w:val="00872A9A"/>
    <w:rsid w:val="00872FAB"/>
    <w:rsid w:val="008731B0"/>
    <w:rsid w:val="00874C41"/>
    <w:rsid w:val="00875553"/>
    <w:rsid w:val="00875E02"/>
    <w:rsid w:val="0087636D"/>
    <w:rsid w:val="00877713"/>
    <w:rsid w:val="0087775C"/>
    <w:rsid w:val="00877778"/>
    <w:rsid w:val="008857D4"/>
    <w:rsid w:val="00890892"/>
    <w:rsid w:val="008943B3"/>
    <w:rsid w:val="00897334"/>
    <w:rsid w:val="008A08D9"/>
    <w:rsid w:val="008A43FB"/>
    <w:rsid w:val="008A70CC"/>
    <w:rsid w:val="008B05AB"/>
    <w:rsid w:val="008B280D"/>
    <w:rsid w:val="008B348E"/>
    <w:rsid w:val="008B4F49"/>
    <w:rsid w:val="008B57CB"/>
    <w:rsid w:val="008C369E"/>
    <w:rsid w:val="008C6826"/>
    <w:rsid w:val="008D2120"/>
    <w:rsid w:val="008D4CEE"/>
    <w:rsid w:val="008D6D0C"/>
    <w:rsid w:val="008D7767"/>
    <w:rsid w:val="008E168A"/>
    <w:rsid w:val="008E2AE4"/>
    <w:rsid w:val="008E6BDD"/>
    <w:rsid w:val="008E7DFF"/>
    <w:rsid w:val="008F009F"/>
    <w:rsid w:val="008F06D2"/>
    <w:rsid w:val="008F08AA"/>
    <w:rsid w:val="008F0DCD"/>
    <w:rsid w:val="008F4C96"/>
    <w:rsid w:val="008F5BAB"/>
    <w:rsid w:val="00901116"/>
    <w:rsid w:val="00905AF8"/>
    <w:rsid w:val="009078EB"/>
    <w:rsid w:val="009124CA"/>
    <w:rsid w:val="0091250E"/>
    <w:rsid w:val="0092215C"/>
    <w:rsid w:val="00922BE8"/>
    <w:rsid w:val="00927003"/>
    <w:rsid w:val="00927D0B"/>
    <w:rsid w:val="00927F1F"/>
    <w:rsid w:val="00932367"/>
    <w:rsid w:val="0093415A"/>
    <w:rsid w:val="00934568"/>
    <w:rsid w:val="009414D8"/>
    <w:rsid w:val="00954E0B"/>
    <w:rsid w:val="009571C0"/>
    <w:rsid w:val="009615E2"/>
    <w:rsid w:val="009713E4"/>
    <w:rsid w:val="00971E55"/>
    <w:rsid w:val="00974388"/>
    <w:rsid w:val="009820AF"/>
    <w:rsid w:val="00983679"/>
    <w:rsid w:val="009865E3"/>
    <w:rsid w:val="00990429"/>
    <w:rsid w:val="0099371F"/>
    <w:rsid w:val="00993A98"/>
    <w:rsid w:val="00996413"/>
    <w:rsid w:val="0099699A"/>
    <w:rsid w:val="00996B16"/>
    <w:rsid w:val="009A1946"/>
    <w:rsid w:val="009A7A01"/>
    <w:rsid w:val="009B1360"/>
    <w:rsid w:val="009B27C9"/>
    <w:rsid w:val="009B3ABA"/>
    <w:rsid w:val="009B7F0F"/>
    <w:rsid w:val="009C2069"/>
    <w:rsid w:val="009C4140"/>
    <w:rsid w:val="009C5EC3"/>
    <w:rsid w:val="009C6472"/>
    <w:rsid w:val="009C675D"/>
    <w:rsid w:val="009C6A6F"/>
    <w:rsid w:val="009C7FDE"/>
    <w:rsid w:val="009D1754"/>
    <w:rsid w:val="009D1911"/>
    <w:rsid w:val="009D2D9C"/>
    <w:rsid w:val="009D79D3"/>
    <w:rsid w:val="009E07E4"/>
    <w:rsid w:val="009E1018"/>
    <w:rsid w:val="009E4E8F"/>
    <w:rsid w:val="009E66CF"/>
    <w:rsid w:val="009F11BD"/>
    <w:rsid w:val="009F4D9C"/>
    <w:rsid w:val="009F56D7"/>
    <w:rsid w:val="009F6679"/>
    <w:rsid w:val="00A02592"/>
    <w:rsid w:val="00A04015"/>
    <w:rsid w:val="00A06024"/>
    <w:rsid w:val="00A06549"/>
    <w:rsid w:val="00A1302C"/>
    <w:rsid w:val="00A13586"/>
    <w:rsid w:val="00A16428"/>
    <w:rsid w:val="00A1691A"/>
    <w:rsid w:val="00A175DB"/>
    <w:rsid w:val="00A25165"/>
    <w:rsid w:val="00A255ED"/>
    <w:rsid w:val="00A274BA"/>
    <w:rsid w:val="00A32B4E"/>
    <w:rsid w:val="00A34824"/>
    <w:rsid w:val="00A34F5E"/>
    <w:rsid w:val="00A41822"/>
    <w:rsid w:val="00A44CC1"/>
    <w:rsid w:val="00A46BA2"/>
    <w:rsid w:val="00A5103D"/>
    <w:rsid w:val="00A518EC"/>
    <w:rsid w:val="00A51A0E"/>
    <w:rsid w:val="00A53F62"/>
    <w:rsid w:val="00A604BD"/>
    <w:rsid w:val="00A61B8B"/>
    <w:rsid w:val="00A637AB"/>
    <w:rsid w:val="00A66BE7"/>
    <w:rsid w:val="00A67DE3"/>
    <w:rsid w:val="00A72F74"/>
    <w:rsid w:val="00A730DC"/>
    <w:rsid w:val="00A73616"/>
    <w:rsid w:val="00A7669E"/>
    <w:rsid w:val="00A77184"/>
    <w:rsid w:val="00A77F97"/>
    <w:rsid w:val="00A80EF3"/>
    <w:rsid w:val="00A80EFA"/>
    <w:rsid w:val="00A82D80"/>
    <w:rsid w:val="00A82ECF"/>
    <w:rsid w:val="00A85097"/>
    <w:rsid w:val="00A867C9"/>
    <w:rsid w:val="00A87EAF"/>
    <w:rsid w:val="00A9069B"/>
    <w:rsid w:val="00A93933"/>
    <w:rsid w:val="00A95C50"/>
    <w:rsid w:val="00A96C25"/>
    <w:rsid w:val="00A978BC"/>
    <w:rsid w:val="00AA1AFB"/>
    <w:rsid w:val="00AA4483"/>
    <w:rsid w:val="00AA484F"/>
    <w:rsid w:val="00AA71FE"/>
    <w:rsid w:val="00AB19EE"/>
    <w:rsid w:val="00AB26FE"/>
    <w:rsid w:val="00AB4FEE"/>
    <w:rsid w:val="00AC2361"/>
    <w:rsid w:val="00AC30D1"/>
    <w:rsid w:val="00AC3B06"/>
    <w:rsid w:val="00AC46DC"/>
    <w:rsid w:val="00AC53D4"/>
    <w:rsid w:val="00AC5B2C"/>
    <w:rsid w:val="00AC68A4"/>
    <w:rsid w:val="00AD001B"/>
    <w:rsid w:val="00AD140B"/>
    <w:rsid w:val="00AD489A"/>
    <w:rsid w:val="00AD5D5C"/>
    <w:rsid w:val="00AE0CC4"/>
    <w:rsid w:val="00AE3127"/>
    <w:rsid w:val="00AE5379"/>
    <w:rsid w:val="00AE739C"/>
    <w:rsid w:val="00AF03F2"/>
    <w:rsid w:val="00AF0DEC"/>
    <w:rsid w:val="00AF110F"/>
    <w:rsid w:val="00AF2D52"/>
    <w:rsid w:val="00AF339A"/>
    <w:rsid w:val="00AF7F80"/>
    <w:rsid w:val="00B009B0"/>
    <w:rsid w:val="00B038B7"/>
    <w:rsid w:val="00B04A75"/>
    <w:rsid w:val="00B12945"/>
    <w:rsid w:val="00B14C66"/>
    <w:rsid w:val="00B14CCA"/>
    <w:rsid w:val="00B14E54"/>
    <w:rsid w:val="00B2093B"/>
    <w:rsid w:val="00B23AB5"/>
    <w:rsid w:val="00B2436E"/>
    <w:rsid w:val="00B27A5A"/>
    <w:rsid w:val="00B309D5"/>
    <w:rsid w:val="00B31F56"/>
    <w:rsid w:val="00B3358D"/>
    <w:rsid w:val="00B340D9"/>
    <w:rsid w:val="00B35AF3"/>
    <w:rsid w:val="00B36B5F"/>
    <w:rsid w:val="00B36BD6"/>
    <w:rsid w:val="00B3781B"/>
    <w:rsid w:val="00B37D6C"/>
    <w:rsid w:val="00B40E78"/>
    <w:rsid w:val="00B41C26"/>
    <w:rsid w:val="00B4205F"/>
    <w:rsid w:val="00B42EDB"/>
    <w:rsid w:val="00B44568"/>
    <w:rsid w:val="00B45DA5"/>
    <w:rsid w:val="00B47B1E"/>
    <w:rsid w:val="00B5093A"/>
    <w:rsid w:val="00B51771"/>
    <w:rsid w:val="00B5386A"/>
    <w:rsid w:val="00B53BE5"/>
    <w:rsid w:val="00B5567E"/>
    <w:rsid w:val="00B56229"/>
    <w:rsid w:val="00B568FF"/>
    <w:rsid w:val="00B57B8D"/>
    <w:rsid w:val="00B67202"/>
    <w:rsid w:val="00B714C5"/>
    <w:rsid w:val="00B81686"/>
    <w:rsid w:val="00B85A88"/>
    <w:rsid w:val="00B868AB"/>
    <w:rsid w:val="00B87DCA"/>
    <w:rsid w:val="00B90BB4"/>
    <w:rsid w:val="00B91229"/>
    <w:rsid w:val="00B93C27"/>
    <w:rsid w:val="00BA2C0A"/>
    <w:rsid w:val="00BA370C"/>
    <w:rsid w:val="00BA37C6"/>
    <w:rsid w:val="00BA3E68"/>
    <w:rsid w:val="00BA4889"/>
    <w:rsid w:val="00BA63D0"/>
    <w:rsid w:val="00BA71BA"/>
    <w:rsid w:val="00BB1EB9"/>
    <w:rsid w:val="00BB4B07"/>
    <w:rsid w:val="00BB5AF7"/>
    <w:rsid w:val="00BB60A2"/>
    <w:rsid w:val="00BC1252"/>
    <w:rsid w:val="00BC1A76"/>
    <w:rsid w:val="00BC252A"/>
    <w:rsid w:val="00BC2562"/>
    <w:rsid w:val="00BC2AB5"/>
    <w:rsid w:val="00BC6284"/>
    <w:rsid w:val="00BD50DB"/>
    <w:rsid w:val="00BD636A"/>
    <w:rsid w:val="00BE246A"/>
    <w:rsid w:val="00BE2E0A"/>
    <w:rsid w:val="00BF283E"/>
    <w:rsid w:val="00BF3BE0"/>
    <w:rsid w:val="00BF3E11"/>
    <w:rsid w:val="00BF4E98"/>
    <w:rsid w:val="00C00601"/>
    <w:rsid w:val="00C02202"/>
    <w:rsid w:val="00C02E10"/>
    <w:rsid w:val="00C050F2"/>
    <w:rsid w:val="00C0627C"/>
    <w:rsid w:val="00C07F5D"/>
    <w:rsid w:val="00C11FDD"/>
    <w:rsid w:val="00C122C0"/>
    <w:rsid w:val="00C1333E"/>
    <w:rsid w:val="00C13CB0"/>
    <w:rsid w:val="00C1463B"/>
    <w:rsid w:val="00C164B5"/>
    <w:rsid w:val="00C21B97"/>
    <w:rsid w:val="00C22611"/>
    <w:rsid w:val="00C23D0E"/>
    <w:rsid w:val="00C26064"/>
    <w:rsid w:val="00C263B1"/>
    <w:rsid w:val="00C267E4"/>
    <w:rsid w:val="00C301F9"/>
    <w:rsid w:val="00C3226B"/>
    <w:rsid w:val="00C3351E"/>
    <w:rsid w:val="00C342CA"/>
    <w:rsid w:val="00C40E40"/>
    <w:rsid w:val="00C42AAF"/>
    <w:rsid w:val="00C42E0B"/>
    <w:rsid w:val="00C46674"/>
    <w:rsid w:val="00C46FB1"/>
    <w:rsid w:val="00C47348"/>
    <w:rsid w:val="00C47C1B"/>
    <w:rsid w:val="00C47CE0"/>
    <w:rsid w:val="00C51C20"/>
    <w:rsid w:val="00C530D5"/>
    <w:rsid w:val="00C544B6"/>
    <w:rsid w:val="00C545C1"/>
    <w:rsid w:val="00C54745"/>
    <w:rsid w:val="00C551D0"/>
    <w:rsid w:val="00C558F6"/>
    <w:rsid w:val="00C57226"/>
    <w:rsid w:val="00C611B5"/>
    <w:rsid w:val="00C64463"/>
    <w:rsid w:val="00C67E0E"/>
    <w:rsid w:val="00C70707"/>
    <w:rsid w:val="00C72D5E"/>
    <w:rsid w:val="00C73738"/>
    <w:rsid w:val="00C748E5"/>
    <w:rsid w:val="00C75A24"/>
    <w:rsid w:val="00C76E0D"/>
    <w:rsid w:val="00C8063D"/>
    <w:rsid w:val="00C80B1D"/>
    <w:rsid w:val="00C80B49"/>
    <w:rsid w:val="00C834FE"/>
    <w:rsid w:val="00C84BA2"/>
    <w:rsid w:val="00C851FC"/>
    <w:rsid w:val="00C866A5"/>
    <w:rsid w:val="00C870DE"/>
    <w:rsid w:val="00C87B31"/>
    <w:rsid w:val="00C9218C"/>
    <w:rsid w:val="00C9397C"/>
    <w:rsid w:val="00C93F31"/>
    <w:rsid w:val="00C9620D"/>
    <w:rsid w:val="00CA0A36"/>
    <w:rsid w:val="00CA3953"/>
    <w:rsid w:val="00CA41B7"/>
    <w:rsid w:val="00CA5F53"/>
    <w:rsid w:val="00CA7C0E"/>
    <w:rsid w:val="00CA7D6B"/>
    <w:rsid w:val="00CA7EB4"/>
    <w:rsid w:val="00CB1000"/>
    <w:rsid w:val="00CB12F4"/>
    <w:rsid w:val="00CB1733"/>
    <w:rsid w:val="00CB51D1"/>
    <w:rsid w:val="00CB5EF9"/>
    <w:rsid w:val="00CC02B9"/>
    <w:rsid w:val="00CC1C00"/>
    <w:rsid w:val="00CC2358"/>
    <w:rsid w:val="00CC4C71"/>
    <w:rsid w:val="00CC51A6"/>
    <w:rsid w:val="00CC6D3D"/>
    <w:rsid w:val="00CD6A78"/>
    <w:rsid w:val="00CD6F18"/>
    <w:rsid w:val="00CE1CD4"/>
    <w:rsid w:val="00CE42DD"/>
    <w:rsid w:val="00CE4A93"/>
    <w:rsid w:val="00CE6F23"/>
    <w:rsid w:val="00CF0E37"/>
    <w:rsid w:val="00CF0E6A"/>
    <w:rsid w:val="00CF386E"/>
    <w:rsid w:val="00CF5730"/>
    <w:rsid w:val="00CF68D0"/>
    <w:rsid w:val="00CF69B3"/>
    <w:rsid w:val="00D03624"/>
    <w:rsid w:val="00D04BD8"/>
    <w:rsid w:val="00D05C5D"/>
    <w:rsid w:val="00D10DAA"/>
    <w:rsid w:val="00D13BAD"/>
    <w:rsid w:val="00D140CF"/>
    <w:rsid w:val="00D2322D"/>
    <w:rsid w:val="00D23B96"/>
    <w:rsid w:val="00D26F25"/>
    <w:rsid w:val="00D3070D"/>
    <w:rsid w:val="00D32B21"/>
    <w:rsid w:val="00D3447D"/>
    <w:rsid w:val="00D34874"/>
    <w:rsid w:val="00D34F29"/>
    <w:rsid w:val="00D40AD3"/>
    <w:rsid w:val="00D41C4C"/>
    <w:rsid w:val="00D4288A"/>
    <w:rsid w:val="00D42D66"/>
    <w:rsid w:val="00D42FA1"/>
    <w:rsid w:val="00D44E1F"/>
    <w:rsid w:val="00D4551A"/>
    <w:rsid w:val="00D45CD2"/>
    <w:rsid w:val="00D47009"/>
    <w:rsid w:val="00D53908"/>
    <w:rsid w:val="00D53FAB"/>
    <w:rsid w:val="00D55EC3"/>
    <w:rsid w:val="00D57540"/>
    <w:rsid w:val="00D60CAC"/>
    <w:rsid w:val="00D6233A"/>
    <w:rsid w:val="00D63432"/>
    <w:rsid w:val="00D63914"/>
    <w:rsid w:val="00D64A1B"/>
    <w:rsid w:val="00D65A89"/>
    <w:rsid w:val="00D6611B"/>
    <w:rsid w:val="00D71F89"/>
    <w:rsid w:val="00D7514D"/>
    <w:rsid w:val="00D801FC"/>
    <w:rsid w:val="00D8031F"/>
    <w:rsid w:val="00D80526"/>
    <w:rsid w:val="00D806C8"/>
    <w:rsid w:val="00D8412E"/>
    <w:rsid w:val="00D84B51"/>
    <w:rsid w:val="00D853D6"/>
    <w:rsid w:val="00D87D33"/>
    <w:rsid w:val="00DA0B04"/>
    <w:rsid w:val="00DA2B56"/>
    <w:rsid w:val="00DA3CB0"/>
    <w:rsid w:val="00DA468D"/>
    <w:rsid w:val="00DA6C10"/>
    <w:rsid w:val="00DA7BD0"/>
    <w:rsid w:val="00DA7C67"/>
    <w:rsid w:val="00DB15C9"/>
    <w:rsid w:val="00DB3905"/>
    <w:rsid w:val="00DB4495"/>
    <w:rsid w:val="00DC0352"/>
    <w:rsid w:val="00DC0B17"/>
    <w:rsid w:val="00DD2477"/>
    <w:rsid w:val="00DD2741"/>
    <w:rsid w:val="00DD4027"/>
    <w:rsid w:val="00DE1896"/>
    <w:rsid w:val="00DF0F31"/>
    <w:rsid w:val="00DF1B82"/>
    <w:rsid w:val="00DF30EC"/>
    <w:rsid w:val="00DF381F"/>
    <w:rsid w:val="00DF7E84"/>
    <w:rsid w:val="00E00EAE"/>
    <w:rsid w:val="00E02EF0"/>
    <w:rsid w:val="00E06591"/>
    <w:rsid w:val="00E06BFB"/>
    <w:rsid w:val="00E07BD3"/>
    <w:rsid w:val="00E12A87"/>
    <w:rsid w:val="00E12AA2"/>
    <w:rsid w:val="00E24FE6"/>
    <w:rsid w:val="00E3046A"/>
    <w:rsid w:val="00E307B7"/>
    <w:rsid w:val="00E32DA5"/>
    <w:rsid w:val="00E33B56"/>
    <w:rsid w:val="00E35720"/>
    <w:rsid w:val="00E514A7"/>
    <w:rsid w:val="00E527BD"/>
    <w:rsid w:val="00E5286F"/>
    <w:rsid w:val="00E54DEE"/>
    <w:rsid w:val="00E57034"/>
    <w:rsid w:val="00E57613"/>
    <w:rsid w:val="00E63042"/>
    <w:rsid w:val="00E64051"/>
    <w:rsid w:val="00E64B90"/>
    <w:rsid w:val="00E657A1"/>
    <w:rsid w:val="00E7258F"/>
    <w:rsid w:val="00E73C97"/>
    <w:rsid w:val="00E76417"/>
    <w:rsid w:val="00E77089"/>
    <w:rsid w:val="00E8380D"/>
    <w:rsid w:val="00E85F15"/>
    <w:rsid w:val="00E87372"/>
    <w:rsid w:val="00E9174D"/>
    <w:rsid w:val="00E92362"/>
    <w:rsid w:val="00E93183"/>
    <w:rsid w:val="00E94858"/>
    <w:rsid w:val="00EA225A"/>
    <w:rsid w:val="00EB1F6C"/>
    <w:rsid w:val="00EB568E"/>
    <w:rsid w:val="00EB6600"/>
    <w:rsid w:val="00EB7095"/>
    <w:rsid w:val="00EC046C"/>
    <w:rsid w:val="00EC36E4"/>
    <w:rsid w:val="00EC53E4"/>
    <w:rsid w:val="00EC5681"/>
    <w:rsid w:val="00EC62B9"/>
    <w:rsid w:val="00ED00F6"/>
    <w:rsid w:val="00ED07BC"/>
    <w:rsid w:val="00ED1A1D"/>
    <w:rsid w:val="00ED3674"/>
    <w:rsid w:val="00ED5762"/>
    <w:rsid w:val="00EE1B5B"/>
    <w:rsid w:val="00EE42D7"/>
    <w:rsid w:val="00EE4D51"/>
    <w:rsid w:val="00EE6DF2"/>
    <w:rsid w:val="00EF03DF"/>
    <w:rsid w:val="00EF106D"/>
    <w:rsid w:val="00EF687F"/>
    <w:rsid w:val="00EF7A6A"/>
    <w:rsid w:val="00F027B0"/>
    <w:rsid w:val="00F05130"/>
    <w:rsid w:val="00F072C3"/>
    <w:rsid w:val="00F07B8B"/>
    <w:rsid w:val="00F1176A"/>
    <w:rsid w:val="00F117CA"/>
    <w:rsid w:val="00F11BB4"/>
    <w:rsid w:val="00F1208D"/>
    <w:rsid w:val="00F13150"/>
    <w:rsid w:val="00F13BE5"/>
    <w:rsid w:val="00F15C20"/>
    <w:rsid w:val="00F17493"/>
    <w:rsid w:val="00F20193"/>
    <w:rsid w:val="00F207B1"/>
    <w:rsid w:val="00F21244"/>
    <w:rsid w:val="00F21B41"/>
    <w:rsid w:val="00F25E95"/>
    <w:rsid w:val="00F30E10"/>
    <w:rsid w:val="00F330AD"/>
    <w:rsid w:val="00F33A32"/>
    <w:rsid w:val="00F35A87"/>
    <w:rsid w:val="00F36DFD"/>
    <w:rsid w:val="00F36F03"/>
    <w:rsid w:val="00F37C22"/>
    <w:rsid w:val="00F42580"/>
    <w:rsid w:val="00F43883"/>
    <w:rsid w:val="00F43E34"/>
    <w:rsid w:val="00F449FD"/>
    <w:rsid w:val="00F476F5"/>
    <w:rsid w:val="00F50A61"/>
    <w:rsid w:val="00F519BD"/>
    <w:rsid w:val="00F53CC6"/>
    <w:rsid w:val="00F5476D"/>
    <w:rsid w:val="00F54E7D"/>
    <w:rsid w:val="00F57959"/>
    <w:rsid w:val="00F606A2"/>
    <w:rsid w:val="00F609D9"/>
    <w:rsid w:val="00F60EA6"/>
    <w:rsid w:val="00F62BDF"/>
    <w:rsid w:val="00F70D86"/>
    <w:rsid w:val="00F74222"/>
    <w:rsid w:val="00F750E8"/>
    <w:rsid w:val="00F760DD"/>
    <w:rsid w:val="00F84FD6"/>
    <w:rsid w:val="00F8517E"/>
    <w:rsid w:val="00F86585"/>
    <w:rsid w:val="00F870AF"/>
    <w:rsid w:val="00F93485"/>
    <w:rsid w:val="00F93CD4"/>
    <w:rsid w:val="00FA00F7"/>
    <w:rsid w:val="00FA3DFF"/>
    <w:rsid w:val="00FA7771"/>
    <w:rsid w:val="00FB43DE"/>
    <w:rsid w:val="00FB5341"/>
    <w:rsid w:val="00FB572E"/>
    <w:rsid w:val="00FB6F28"/>
    <w:rsid w:val="00FC001E"/>
    <w:rsid w:val="00FC6122"/>
    <w:rsid w:val="00FD00C8"/>
    <w:rsid w:val="00FD0BF5"/>
    <w:rsid w:val="00FD238D"/>
    <w:rsid w:val="00FD4841"/>
    <w:rsid w:val="00FD57F5"/>
    <w:rsid w:val="00FD60FE"/>
    <w:rsid w:val="00FD6B34"/>
    <w:rsid w:val="00FD7A84"/>
    <w:rsid w:val="00FD7D92"/>
    <w:rsid w:val="00FD7DAE"/>
    <w:rsid w:val="00FE0BC2"/>
    <w:rsid w:val="00FE18C0"/>
    <w:rsid w:val="00FE38DC"/>
    <w:rsid w:val="00FE445A"/>
    <w:rsid w:val="00FE4738"/>
    <w:rsid w:val="00FE777B"/>
    <w:rsid w:val="00FE7E69"/>
    <w:rsid w:val="00FF103C"/>
    <w:rsid w:val="00FF5A7A"/>
    <w:rsid w:val="00FF6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FF3F"/>
  <w15:docId w15:val="{475B171A-7E1B-4420-A9E0-CBFC74A9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0D2"/>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5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paragraph" w:styleId="ListBullet2">
    <w:name w:val="List Bullet 2"/>
    <w:basedOn w:val="Normal"/>
    <w:uiPriority w:val="99"/>
    <w:unhideWhenUsed/>
    <w:rsid w:val="00052A4B"/>
    <w:pPr>
      <w:spacing w:before="240" w:after="240" w:line="276" w:lineRule="auto"/>
      <w:contextualSpacing/>
    </w:pPr>
    <w:rPr>
      <w:rFonts w:ascii="Arial" w:hAnsi="Arial"/>
    </w:rPr>
  </w:style>
  <w:style w:type="character" w:styleId="SubtleEmphasis">
    <w:name w:val="Subtle Emphasis"/>
    <w:basedOn w:val="DefaultParagraphFont"/>
    <w:uiPriority w:val="19"/>
    <w:qFormat/>
    <w:rsid w:val="00052A4B"/>
    <w:rPr>
      <w:i/>
      <w:iCs/>
      <w:color w:val="404040" w:themeColor="text1" w:themeTint="BF"/>
    </w:rPr>
  </w:style>
  <w:style w:type="paragraph" w:styleId="ListBullet">
    <w:name w:val="List Bullet"/>
    <w:basedOn w:val="Normal"/>
    <w:uiPriority w:val="99"/>
    <w:unhideWhenUsed/>
    <w:rsid w:val="00BB5AF7"/>
    <w:pPr>
      <w:numPr>
        <w:numId w:val="4"/>
      </w:numPr>
      <w:spacing w:line="276" w:lineRule="auto"/>
      <w:contextualSpacing/>
    </w:pPr>
    <w:rPr>
      <w:rFonts w:ascii="Arial" w:hAnsi="Arial"/>
    </w:rPr>
  </w:style>
  <w:style w:type="character" w:styleId="Hyperlink">
    <w:name w:val="Hyperlink"/>
    <w:basedOn w:val="DefaultParagraphFont"/>
    <w:uiPriority w:val="99"/>
    <w:unhideWhenUsed/>
    <w:rsid w:val="004E4348"/>
    <w:rPr>
      <w:color w:val="0563C1" w:themeColor="hyperlink"/>
      <w:u w:val="single"/>
    </w:rPr>
  </w:style>
  <w:style w:type="paragraph" w:styleId="NormalWeb">
    <w:name w:val="Normal (Web)"/>
    <w:basedOn w:val="Normal"/>
    <w:uiPriority w:val="99"/>
    <w:semiHidden/>
    <w:unhideWhenUsed/>
    <w:rsid w:val="00DA7C6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7494">
      <w:bodyDiv w:val="1"/>
      <w:marLeft w:val="0"/>
      <w:marRight w:val="0"/>
      <w:marTop w:val="0"/>
      <w:marBottom w:val="0"/>
      <w:divBdr>
        <w:top w:val="none" w:sz="0" w:space="0" w:color="auto"/>
        <w:left w:val="none" w:sz="0" w:space="0" w:color="auto"/>
        <w:bottom w:val="none" w:sz="0" w:space="0" w:color="auto"/>
        <w:right w:val="none" w:sz="0" w:space="0" w:color="auto"/>
      </w:divBdr>
      <w:divsChild>
        <w:div w:id="1471284748">
          <w:marLeft w:val="0"/>
          <w:marRight w:val="0"/>
          <w:marTop w:val="0"/>
          <w:marBottom w:val="0"/>
          <w:divBdr>
            <w:top w:val="none" w:sz="0" w:space="0" w:color="auto"/>
            <w:left w:val="none" w:sz="0" w:space="0" w:color="auto"/>
            <w:bottom w:val="none" w:sz="0" w:space="0" w:color="auto"/>
            <w:right w:val="none" w:sz="0" w:space="0" w:color="auto"/>
          </w:divBdr>
          <w:divsChild>
            <w:div w:id="756172971">
              <w:marLeft w:val="0"/>
              <w:marRight w:val="0"/>
              <w:marTop w:val="0"/>
              <w:marBottom w:val="0"/>
              <w:divBdr>
                <w:top w:val="none" w:sz="0" w:space="0" w:color="auto"/>
                <w:left w:val="none" w:sz="0" w:space="0" w:color="auto"/>
                <w:bottom w:val="none" w:sz="0" w:space="0" w:color="auto"/>
                <w:right w:val="none" w:sz="0" w:space="0" w:color="auto"/>
              </w:divBdr>
              <w:divsChild>
                <w:div w:id="1756825969">
                  <w:marLeft w:val="0"/>
                  <w:marRight w:val="0"/>
                  <w:marTop w:val="0"/>
                  <w:marBottom w:val="0"/>
                  <w:divBdr>
                    <w:top w:val="none" w:sz="0" w:space="0" w:color="auto"/>
                    <w:left w:val="none" w:sz="0" w:space="0" w:color="auto"/>
                    <w:bottom w:val="none" w:sz="0" w:space="0" w:color="auto"/>
                    <w:right w:val="none" w:sz="0" w:space="0" w:color="auto"/>
                  </w:divBdr>
                  <w:divsChild>
                    <w:div w:id="20719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07483">
      <w:bodyDiv w:val="1"/>
      <w:marLeft w:val="0"/>
      <w:marRight w:val="0"/>
      <w:marTop w:val="0"/>
      <w:marBottom w:val="0"/>
      <w:divBdr>
        <w:top w:val="none" w:sz="0" w:space="0" w:color="auto"/>
        <w:left w:val="none" w:sz="0" w:space="0" w:color="auto"/>
        <w:bottom w:val="none" w:sz="0" w:space="0" w:color="auto"/>
        <w:right w:val="none" w:sz="0" w:space="0" w:color="auto"/>
      </w:divBdr>
    </w:div>
    <w:div w:id="383796218">
      <w:bodyDiv w:val="1"/>
      <w:marLeft w:val="0"/>
      <w:marRight w:val="0"/>
      <w:marTop w:val="0"/>
      <w:marBottom w:val="0"/>
      <w:divBdr>
        <w:top w:val="none" w:sz="0" w:space="0" w:color="auto"/>
        <w:left w:val="none" w:sz="0" w:space="0" w:color="auto"/>
        <w:bottom w:val="none" w:sz="0" w:space="0" w:color="auto"/>
        <w:right w:val="none" w:sz="0" w:space="0" w:color="auto"/>
      </w:divBdr>
      <w:divsChild>
        <w:div w:id="1437871521">
          <w:marLeft w:val="0"/>
          <w:marRight w:val="0"/>
          <w:marTop w:val="0"/>
          <w:marBottom w:val="0"/>
          <w:divBdr>
            <w:top w:val="none" w:sz="0" w:space="0" w:color="auto"/>
            <w:left w:val="none" w:sz="0" w:space="0" w:color="auto"/>
            <w:bottom w:val="none" w:sz="0" w:space="0" w:color="auto"/>
            <w:right w:val="none" w:sz="0" w:space="0" w:color="auto"/>
          </w:divBdr>
          <w:divsChild>
            <w:div w:id="538279718">
              <w:marLeft w:val="0"/>
              <w:marRight w:val="0"/>
              <w:marTop w:val="0"/>
              <w:marBottom w:val="0"/>
              <w:divBdr>
                <w:top w:val="none" w:sz="0" w:space="0" w:color="auto"/>
                <w:left w:val="none" w:sz="0" w:space="0" w:color="auto"/>
                <w:bottom w:val="none" w:sz="0" w:space="0" w:color="auto"/>
                <w:right w:val="none" w:sz="0" w:space="0" w:color="auto"/>
              </w:divBdr>
              <w:divsChild>
                <w:div w:id="1788740642">
                  <w:marLeft w:val="0"/>
                  <w:marRight w:val="0"/>
                  <w:marTop w:val="0"/>
                  <w:marBottom w:val="0"/>
                  <w:divBdr>
                    <w:top w:val="none" w:sz="0" w:space="0" w:color="auto"/>
                    <w:left w:val="none" w:sz="0" w:space="0" w:color="auto"/>
                    <w:bottom w:val="none" w:sz="0" w:space="0" w:color="auto"/>
                    <w:right w:val="none" w:sz="0" w:space="0" w:color="auto"/>
                  </w:divBdr>
                </w:div>
              </w:divsChild>
            </w:div>
            <w:div w:id="572742771">
              <w:marLeft w:val="0"/>
              <w:marRight w:val="0"/>
              <w:marTop w:val="0"/>
              <w:marBottom w:val="0"/>
              <w:divBdr>
                <w:top w:val="none" w:sz="0" w:space="0" w:color="auto"/>
                <w:left w:val="none" w:sz="0" w:space="0" w:color="auto"/>
                <w:bottom w:val="none" w:sz="0" w:space="0" w:color="auto"/>
                <w:right w:val="none" w:sz="0" w:space="0" w:color="auto"/>
              </w:divBdr>
              <w:divsChild>
                <w:div w:id="55590016">
                  <w:marLeft w:val="0"/>
                  <w:marRight w:val="0"/>
                  <w:marTop w:val="0"/>
                  <w:marBottom w:val="0"/>
                  <w:divBdr>
                    <w:top w:val="none" w:sz="0" w:space="0" w:color="auto"/>
                    <w:left w:val="none" w:sz="0" w:space="0" w:color="auto"/>
                    <w:bottom w:val="none" w:sz="0" w:space="0" w:color="auto"/>
                    <w:right w:val="none" w:sz="0" w:space="0" w:color="auto"/>
                  </w:divBdr>
                </w:div>
              </w:divsChild>
            </w:div>
            <w:div w:id="1619217958">
              <w:marLeft w:val="0"/>
              <w:marRight w:val="0"/>
              <w:marTop w:val="0"/>
              <w:marBottom w:val="0"/>
              <w:divBdr>
                <w:top w:val="none" w:sz="0" w:space="0" w:color="auto"/>
                <w:left w:val="none" w:sz="0" w:space="0" w:color="auto"/>
                <w:bottom w:val="none" w:sz="0" w:space="0" w:color="auto"/>
                <w:right w:val="none" w:sz="0" w:space="0" w:color="auto"/>
              </w:divBdr>
              <w:divsChild>
                <w:div w:id="1340233887">
                  <w:marLeft w:val="0"/>
                  <w:marRight w:val="0"/>
                  <w:marTop w:val="0"/>
                  <w:marBottom w:val="0"/>
                  <w:divBdr>
                    <w:top w:val="none" w:sz="0" w:space="0" w:color="auto"/>
                    <w:left w:val="none" w:sz="0" w:space="0" w:color="auto"/>
                    <w:bottom w:val="none" w:sz="0" w:space="0" w:color="auto"/>
                    <w:right w:val="none" w:sz="0" w:space="0" w:color="auto"/>
                  </w:divBdr>
                </w:div>
              </w:divsChild>
            </w:div>
            <w:div w:id="241530294">
              <w:marLeft w:val="0"/>
              <w:marRight w:val="0"/>
              <w:marTop w:val="0"/>
              <w:marBottom w:val="0"/>
              <w:divBdr>
                <w:top w:val="none" w:sz="0" w:space="0" w:color="auto"/>
                <w:left w:val="none" w:sz="0" w:space="0" w:color="auto"/>
                <w:bottom w:val="none" w:sz="0" w:space="0" w:color="auto"/>
                <w:right w:val="none" w:sz="0" w:space="0" w:color="auto"/>
              </w:divBdr>
              <w:divsChild>
                <w:div w:id="3697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8040">
      <w:bodyDiv w:val="1"/>
      <w:marLeft w:val="0"/>
      <w:marRight w:val="0"/>
      <w:marTop w:val="0"/>
      <w:marBottom w:val="0"/>
      <w:divBdr>
        <w:top w:val="none" w:sz="0" w:space="0" w:color="auto"/>
        <w:left w:val="none" w:sz="0" w:space="0" w:color="auto"/>
        <w:bottom w:val="none" w:sz="0" w:space="0" w:color="auto"/>
        <w:right w:val="none" w:sz="0" w:space="0" w:color="auto"/>
      </w:divBdr>
    </w:div>
    <w:div w:id="1129470002">
      <w:bodyDiv w:val="1"/>
      <w:marLeft w:val="0"/>
      <w:marRight w:val="0"/>
      <w:marTop w:val="0"/>
      <w:marBottom w:val="0"/>
      <w:divBdr>
        <w:top w:val="none" w:sz="0" w:space="0" w:color="auto"/>
        <w:left w:val="none" w:sz="0" w:space="0" w:color="auto"/>
        <w:bottom w:val="none" w:sz="0" w:space="0" w:color="auto"/>
        <w:right w:val="none" w:sz="0" w:space="0" w:color="auto"/>
      </w:divBdr>
    </w:div>
    <w:div w:id="1309477196">
      <w:bodyDiv w:val="1"/>
      <w:marLeft w:val="0"/>
      <w:marRight w:val="0"/>
      <w:marTop w:val="0"/>
      <w:marBottom w:val="0"/>
      <w:divBdr>
        <w:top w:val="none" w:sz="0" w:space="0" w:color="auto"/>
        <w:left w:val="none" w:sz="0" w:space="0" w:color="auto"/>
        <w:bottom w:val="none" w:sz="0" w:space="0" w:color="auto"/>
        <w:right w:val="none" w:sz="0" w:space="0" w:color="auto"/>
      </w:divBdr>
      <w:divsChild>
        <w:div w:id="1867408773">
          <w:marLeft w:val="0"/>
          <w:marRight w:val="0"/>
          <w:marTop w:val="0"/>
          <w:marBottom w:val="0"/>
          <w:divBdr>
            <w:top w:val="none" w:sz="0" w:space="0" w:color="auto"/>
            <w:left w:val="none" w:sz="0" w:space="0" w:color="auto"/>
            <w:bottom w:val="none" w:sz="0" w:space="0" w:color="auto"/>
            <w:right w:val="none" w:sz="0" w:space="0" w:color="auto"/>
          </w:divBdr>
          <w:divsChild>
            <w:div w:id="1908298507">
              <w:marLeft w:val="0"/>
              <w:marRight w:val="0"/>
              <w:marTop w:val="0"/>
              <w:marBottom w:val="0"/>
              <w:divBdr>
                <w:top w:val="none" w:sz="0" w:space="0" w:color="auto"/>
                <w:left w:val="none" w:sz="0" w:space="0" w:color="auto"/>
                <w:bottom w:val="none" w:sz="0" w:space="0" w:color="auto"/>
                <w:right w:val="none" w:sz="0" w:space="0" w:color="auto"/>
              </w:divBdr>
              <w:divsChild>
                <w:div w:id="313491271">
                  <w:marLeft w:val="0"/>
                  <w:marRight w:val="0"/>
                  <w:marTop w:val="0"/>
                  <w:marBottom w:val="0"/>
                  <w:divBdr>
                    <w:top w:val="none" w:sz="0" w:space="0" w:color="auto"/>
                    <w:left w:val="none" w:sz="0" w:space="0" w:color="auto"/>
                    <w:bottom w:val="none" w:sz="0" w:space="0" w:color="auto"/>
                    <w:right w:val="none" w:sz="0" w:space="0" w:color="auto"/>
                  </w:divBdr>
                  <w:divsChild>
                    <w:div w:id="5085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1726099897">
      <w:bodyDiv w:val="1"/>
      <w:marLeft w:val="0"/>
      <w:marRight w:val="0"/>
      <w:marTop w:val="0"/>
      <w:marBottom w:val="0"/>
      <w:divBdr>
        <w:top w:val="none" w:sz="0" w:space="0" w:color="auto"/>
        <w:left w:val="none" w:sz="0" w:space="0" w:color="auto"/>
        <w:bottom w:val="none" w:sz="0" w:space="0" w:color="auto"/>
        <w:right w:val="none" w:sz="0" w:space="0" w:color="auto"/>
      </w:divBdr>
      <w:divsChild>
        <w:div w:id="168326071">
          <w:marLeft w:val="0"/>
          <w:marRight w:val="0"/>
          <w:marTop w:val="0"/>
          <w:marBottom w:val="0"/>
          <w:divBdr>
            <w:top w:val="none" w:sz="0" w:space="0" w:color="auto"/>
            <w:left w:val="none" w:sz="0" w:space="0" w:color="auto"/>
            <w:bottom w:val="none" w:sz="0" w:space="0" w:color="auto"/>
            <w:right w:val="none" w:sz="0" w:space="0" w:color="auto"/>
          </w:divBdr>
          <w:divsChild>
            <w:div w:id="127283974">
              <w:marLeft w:val="0"/>
              <w:marRight w:val="0"/>
              <w:marTop w:val="0"/>
              <w:marBottom w:val="0"/>
              <w:divBdr>
                <w:top w:val="none" w:sz="0" w:space="0" w:color="auto"/>
                <w:left w:val="none" w:sz="0" w:space="0" w:color="auto"/>
                <w:bottom w:val="none" w:sz="0" w:space="0" w:color="auto"/>
                <w:right w:val="none" w:sz="0" w:space="0" w:color="auto"/>
              </w:divBdr>
              <w:divsChild>
                <w:div w:id="16140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378">
      <w:bodyDiv w:val="1"/>
      <w:marLeft w:val="0"/>
      <w:marRight w:val="0"/>
      <w:marTop w:val="0"/>
      <w:marBottom w:val="0"/>
      <w:divBdr>
        <w:top w:val="none" w:sz="0" w:space="0" w:color="auto"/>
        <w:left w:val="none" w:sz="0" w:space="0" w:color="auto"/>
        <w:bottom w:val="none" w:sz="0" w:space="0" w:color="auto"/>
        <w:right w:val="none" w:sz="0" w:space="0" w:color="auto"/>
      </w:divBdr>
      <w:divsChild>
        <w:div w:id="642464278">
          <w:marLeft w:val="0"/>
          <w:marRight w:val="0"/>
          <w:marTop w:val="0"/>
          <w:marBottom w:val="0"/>
          <w:divBdr>
            <w:top w:val="none" w:sz="0" w:space="0" w:color="auto"/>
            <w:left w:val="none" w:sz="0" w:space="0" w:color="auto"/>
            <w:bottom w:val="none" w:sz="0" w:space="0" w:color="auto"/>
            <w:right w:val="none" w:sz="0" w:space="0" w:color="auto"/>
          </w:divBdr>
          <w:divsChild>
            <w:div w:id="541475639">
              <w:marLeft w:val="0"/>
              <w:marRight w:val="0"/>
              <w:marTop w:val="0"/>
              <w:marBottom w:val="0"/>
              <w:divBdr>
                <w:top w:val="none" w:sz="0" w:space="0" w:color="auto"/>
                <w:left w:val="none" w:sz="0" w:space="0" w:color="auto"/>
                <w:bottom w:val="none" w:sz="0" w:space="0" w:color="auto"/>
                <w:right w:val="none" w:sz="0" w:space="0" w:color="auto"/>
              </w:divBdr>
              <w:divsChild>
                <w:div w:id="1243643743">
                  <w:marLeft w:val="0"/>
                  <w:marRight w:val="0"/>
                  <w:marTop w:val="0"/>
                  <w:marBottom w:val="0"/>
                  <w:divBdr>
                    <w:top w:val="none" w:sz="0" w:space="0" w:color="auto"/>
                    <w:left w:val="none" w:sz="0" w:space="0" w:color="auto"/>
                    <w:bottom w:val="none" w:sz="0" w:space="0" w:color="auto"/>
                    <w:right w:val="none" w:sz="0" w:space="0" w:color="auto"/>
                  </w:divBdr>
                  <w:divsChild>
                    <w:div w:id="8818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ity.bcu.ac.uk/celt/student-engagement/StAMP-Projec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ity.bcu.ac.uk/celt/student-engagement/SAP-Projec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ity.bcu.ac.uk/Notice/Student-Engagement-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AS0001-5-15502</_dlc_DocId>
    <_dlc_DocIdUrl xmlns="19092722-6188-41ca-bf6f-fb893d0eaaae">
      <Url>https://hub.bcu.ac.uk/sites/as/_layouts/DocIdRedir.aspx?ID=AS0001-5-15502</Url>
      <Description>AS0001-5-15502</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0C3F63-C6F3-429F-B080-0D80700C2C7C}"/>
</file>

<file path=customXml/itemProps2.xml><?xml version="1.0" encoding="utf-8"?>
<ds:datastoreItem xmlns:ds="http://schemas.openxmlformats.org/officeDocument/2006/customXml" ds:itemID="{BB624622-F8A8-4F7C-BDB7-D2BC8556C93B}"/>
</file>

<file path=customXml/itemProps3.xml><?xml version="1.0" encoding="utf-8"?>
<ds:datastoreItem xmlns:ds="http://schemas.openxmlformats.org/officeDocument/2006/customXml" ds:itemID="{939F76E9-13EB-4AC5-BF5A-A29CD573453F}"/>
</file>

<file path=customXml/itemProps4.xml><?xml version="1.0" encoding="utf-8"?>
<ds:datastoreItem xmlns:ds="http://schemas.openxmlformats.org/officeDocument/2006/customXml" ds:itemID="{60C859DA-D542-4204-8C9B-2300B4BEC8E3}"/>
</file>

<file path=customXml/itemProps5.xml><?xml version="1.0" encoding="utf-8"?>
<ds:datastoreItem xmlns:ds="http://schemas.openxmlformats.org/officeDocument/2006/customXml" ds:itemID="{A9A81828-CA06-4D5B-9400-B7B721CF047F}"/>
</file>

<file path=docProps/app.xml><?xml version="1.0" encoding="utf-8"?>
<Properties xmlns="http://schemas.openxmlformats.org/officeDocument/2006/extended-properties" xmlns:vt="http://schemas.openxmlformats.org/officeDocument/2006/docPropsVTypes">
  <Template>Normal.dotm</Template>
  <TotalTime>245</TotalTime>
  <Pages>47</Pages>
  <Words>10629</Words>
  <Characters>60586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71073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Hendy-Isaac</dc:creator>
  <cp:keywords/>
  <dc:description/>
  <cp:lastModifiedBy>Masoom Begum</cp:lastModifiedBy>
  <cp:revision>34</cp:revision>
  <cp:lastPrinted>2016-06-20T16:07:00Z</cp:lastPrinted>
  <dcterms:created xsi:type="dcterms:W3CDTF">2016-06-20T16:10:00Z</dcterms:created>
  <dcterms:modified xsi:type="dcterms:W3CDTF">2017-02-20T15:12:00Z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5a4b29fc-4f37-4216-9d10-28394cb8aad4</vt:lpwstr>
  </property>
  <property fmtid="{D5CDD505-2E9C-101B-9397-08002B2CF9AE}" pid="3" name="ContentTypeId">
    <vt:lpwstr>0x0101003D97C2DB5071364B940AC12E121195A3</vt:lpwstr>
  </property>
</Properties>
</file>