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0C26F" w14:textId="0C3CCE62" w:rsidR="009318EF" w:rsidRPr="0015455F" w:rsidRDefault="00D30B3D" w:rsidP="00F164EE">
      <w:pPr>
        <w:spacing w:after="0"/>
        <w:ind w:left="2160" w:right="-449" w:firstLine="720"/>
        <w:rPr>
          <w:sz w:val="18"/>
        </w:rPr>
      </w:pPr>
      <w:r w:rsidRPr="0015455F">
        <w:rPr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 wp14:anchorId="4B80C2B8" wp14:editId="79081906">
            <wp:simplePos x="0" y="0"/>
            <wp:positionH relativeFrom="column">
              <wp:posOffset>-152400</wp:posOffset>
            </wp:positionH>
            <wp:positionV relativeFrom="paragraph">
              <wp:posOffset>-334645</wp:posOffset>
            </wp:positionV>
            <wp:extent cx="2144395" cy="59372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U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C52" w:rsidRPr="0015455F">
        <w:rPr>
          <w:b/>
          <w:szCs w:val="28"/>
        </w:rPr>
        <w:t>Participant</w:t>
      </w:r>
      <w:r w:rsidR="000A2782" w:rsidRPr="0015455F">
        <w:rPr>
          <w:b/>
          <w:szCs w:val="28"/>
        </w:rPr>
        <w:t xml:space="preserve"> </w:t>
      </w:r>
      <w:r w:rsidR="009318EF" w:rsidRPr="0015455F">
        <w:rPr>
          <w:b/>
          <w:szCs w:val="28"/>
        </w:rPr>
        <w:t>Information Sheet</w:t>
      </w:r>
      <w:r w:rsidR="00D6124A" w:rsidRPr="0015455F">
        <w:rPr>
          <w:b/>
          <w:szCs w:val="28"/>
        </w:rPr>
        <w:t xml:space="preserve"> – PHONE INTERVIEW</w:t>
      </w:r>
      <w:r w:rsidR="00C24445" w:rsidRPr="0015455F">
        <w:rPr>
          <w:noProof/>
          <w:sz w:val="18"/>
          <w:lang w:eastAsia="en-GB"/>
        </w:rPr>
        <w:t xml:space="preserve"> </w:t>
      </w:r>
      <w:r w:rsidR="00EC165F" w:rsidRPr="0015455F">
        <w:rPr>
          <w:noProof/>
          <w:sz w:val="18"/>
          <w:lang w:eastAsia="en-GB"/>
        </w:rPr>
        <w:t xml:space="preserve"> </w:t>
      </w:r>
      <w:r w:rsidR="00EC165F" w:rsidRPr="0015455F">
        <w:rPr>
          <w:noProof/>
          <w:sz w:val="18"/>
          <w:lang w:eastAsia="en-GB"/>
        </w:rPr>
        <w:tab/>
        <w:t xml:space="preserve"> </w:t>
      </w:r>
      <w:r w:rsidR="00956C3B" w:rsidRPr="0015455F">
        <w:rPr>
          <w:noProof/>
          <w:sz w:val="18"/>
          <w:lang w:eastAsia="en-GB"/>
        </w:rPr>
        <w:t xml:space="preserve">   </w:t>
      </w:r>
      <w:r w:rsidR="00EC165F" w:rsidRPr="0015455F">
        <w:rPr>
          <w:noProof/>
          <w:lang w:eastAsia="en-GB"/>
        </w:rPr>
        <w:drawing>
          <wp:inline distT="0" distB="0" distL="0" distR="0" wp14:anchorId="277AF404" wp14:editId="1214845D">
            <wp:extent cx="1466850" cy="419100"/>
            <wp:effectExtent l="0" t="0" r="0" b="0"/>
            <wp:docPr id="2" name="Picture 2" descr="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brel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F66CC" w14:textId="77777777" w:rsidR="009F65C7" w:rsidRPr="0015455F" w:rsidRDefault="009F65C7" w:rsidP="009F65C7">
      <w:pPr>
        <w:spacing w:after="0" w:line="240" w:lineRule="auto"/>
        <w:jc w:val="center"/>
      </w:pPr>
      <w:r w:rsidRPr="0015455F">
        <w:t>Version 2.0</w:t>
      </w:r>
      <w:r w:rsidRPr="0015455F">
        <w:tab/>
        <w:t>Dated: 19.10.20</w:t>
      </w:r>
      <w:r w:rsidRPr="0015455F">
        <w:tab/>
      </w:r>
      <w:r w:rsidRPr="0015455F">
        <w:tab/>
      </w:r>
      <w:proofErr w:type="gramStart"/>
      <w:r w:rsidRPr="0015455F">
        <w:rPr>
          <w:rFonts w:cstheme="minorHAnsi"/>
          <w:b/>
        </w:rPr>
        <w:t>IRAS</w:t>
      </w:r>
      <w:proofErr w:type="gramEnd"/>
      <w:r w:rsidRPr="0015455F">
        <w:rPr>
          <w:rFonts w:cstheme="minorHAnsi"/>
          <w:b/>
        </w:rPr>
        <w:t xml:space="preserve"> reference #: </w:t>
      </w:r>
      <w:r w:rsidRPr="0015455F">
        <w:t>266059</w:t>
      </w:r>
    </w:p>
    <w:p w14:paraId="3FC6AFCE" w14:textId="77777777" w:rsidR="003B6C52" w:rsidRPr="0015455F" w:rsidRDefault="003B6C52" w:rsidP="00CD7455">
      <w:pPr>
        <w:spacing w:after="0" w:line="240" w:lineRule="auto"/>
        <w:jc w:val="center"/>
      </w:pPr>
    </w:p>
    <w:p w14:paraId="1F9B7ECB" w14:textId="61538768" w:rsidR="0021789D" w:rsidRPr="0015455F" w:rsidRDefault="0021789D" w:rsidP="00A21AE9">
      <w:pPr>
        <w:spacing w:line="259" w:lineRule="auto"/>
        <w:jc w:val="both"/>
        <w:rPr>
          <w:rFonts w:cstheme="minorHAnsi"/>
          <w:b/>
        </w:rPr>
      </w:pPr>
      <w:r w:rsidRPr="0015455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Barriers to Return of Home Sampling Kits for Sexually Transmitted Infections Requested Online: A Qualitative Study</w:t>
      </w:r>
      <w:r w:rsidRPr="0015455F">
        <w:rPr>
          <w:rFonts w:cstheme="minorHAnsi"/>
          <w:b/>
        </w:rPr>
        <w:t xml:space="preserve"> </w:t>
      </w:r>
    </w:p>
    <w:p w14:paraId="5C7E912C" w14:textId="08433EB1" w:rsidR="001D2616" w:rsidRPr="0015455F" w:rsidRDefault="001D2616" w:rsidP="00A21AE9">
      <w:pPr>
        <w:spacing w:line="259" w:lineRule="auto"/>
        <w:jc w:val="both"/>
        <w:rPr>
          <w:rFonts w:cstheme="minorHAnsi"/>
          <w:b/>
        </w:rPr>
      </w:pPr>
      <w:r w:rsidRPr="0015455F">
        <w:rPr>
          <w:rFonts w:cstheme="minorHAnsi"/>
          <w:b/>
        </w:rPr>
        <w:t>Short title: STI home kits</w:t>
      </w:r>
    </w:p>
    <w:p w14:paraId="35D61A61" w14:textId="13FD7657" w:rsidR="00A21AE9" w:rsidRPr="0015455F" w:rsidRDefault="003B6C52" w:rsidP="00A21AE9">
      <w:pPr>
        <w:spacing w:line="259" w:lineRule="auto"/>
        <w:jc w:val="both"/>
      </w:pPr>
      <w:r w:rsidRPr="0015455F">
        <w:rPr>
          <w:b/>
        </w:rPr>
        <w:t>Researcher</w:t>
      </w:r>
      <w:r w:rsidR="0021789D" w:rsidRPr="0015455F">
        <w:rPr>
          <w:b/>
        </w:rPr>
        <w:t>s</w:t>
      </w:r>
      <w:r w:rsidR="00A21AE9" w:rsidRPr="0015455F">
        <w:t xml:space="preserve">: </w:t>
      </w:r>
      <w:r w:rsidR="00551C58" w:rsidRPr="0015455F">
        <w:t xml:space="preserve">Dr </w:t>
      </w:r>
      <w:r w:rsidR="0021789D" w:rsidRPr="0015455F">
        <w:t xml:space="preserve">Annalise Weckesser, </w:t>
      </w:r>
      <w:r w:rsidR="00A21AE9" w:rsidRPr="0015455F">
        <w:t>Gemma Williams</w:t>
      </w:r>
      <w:r w:rsidR="0021789D" w:rsidRPr="0015455F">
        <w:t xml:space="preserve"> &amp; </w:t>
      </w:r>
      <w:r w:rsidR="00551C58" w:rsidRPr="0015455F">
        <w:t xml:space="preserve">Dr </w:t>
      </w:r>
      <w:r w:rsidR="0021789D" w:rsidRPr="0015455F">
        <w:t xml:space="preserve">Anita Hughes: </w:t>
      </w:r>
      <w:r w:rsidRPr="0015455F">
        <w:t>Birmingham City University</w:t>
      </w:r>
    </w:p>
    <w:p w14:paraId="4B80C277" w14:textId="507B780D" w:rsidR="009318EF" w:rsidRPr="0015455F" w:rsidRDefault="0021789D" w:rsidP="00180D3B">
      <w:pPr>
        <w:spacing w:line="259" w:lineRule="auto"/>
        <w:jc w:val="both"/>
      </w:pPr>
      <w:r w:rsidRPr="0015455F">
        <w:t>We</w:t>
      </w:r>
      <w:r w:rsidR="003B6C52" w:rsidRPr="0015455F">
        <w:t xml:space="preserve"> </w:t>
      </w:r>
      <w:r w:rsidR="00847AFB" w:rsidRPr="0015455F">
        <w:t>invite you to take part in this study, funded by Umbrella (</w:t>
      </w:r>
      <w:hyperlink r:id="rId14" w:history="1">
        <w:r w:rsidR="00847AFB" w:rsidRPr="0015455F">
          <w:rPr>
            <w:rStyle w:val="Hyperlink"/>
          </w:rPr>
          <w:t>https://umbrellahealth.co.uk/</w:t>
        </w:r>
      </w:hyperlink>
      <w:r w:rsidR="00847AFB" w:rsidRPr="0015455F">
        <w:t>)</w:t>
      </w:r>
      <w:r w:rsidR="001E6394" w:rsidRPr="0015455F">
        <w:t xml:space="preserve">, </w:t>
      </w:r>
      <w:r w:rsidR="00454872" w:rsidRPr="0015455F">
        <w:t xml:space="preserve">which </w:t>
      </w:r>
      <w:r w:rsidR="00454872" w:rsidRPr="0015455F">
        <w:rPr>
          <w:i/>
        </w:rPr>
        <w:t xml:space="preserve">aims </w:t>
      </w:r>
      <w:r w:rsidR="001E6394" w:rsidRPr="0015455F">
        <w:rPr>
          <w:i/>
        </w:rPr>
        <w:t>to improve online Sexually Transmitted Infections (STIs) home testing kit services</w:t>
      </w:r>
      <w:r w:rsidR="001E6394" w:rsidRPr="0015455F">
        <w:t xml:space="preserve">.  </w:t>
      </w:r>
      <w:r w:rsidR="00551C58" w:rsidRPr="0015455F">
        <w:t>P</w:t>
      </w:r>
      <w:r w:rsidR="009318EF" w:rsidRPr="0015455F">
        <w:t xml:space="preserve">lease read </w:t>
      </w:r>
      <w:r w:rsidR="00551C58" w:rsidRPr="0015455F">
        <w:t xml:space="preserve">the information below before deciding if you would like to take part. </w:t>
      </w:r>
      <w:r w:rsidR="009318EF" w:rsidRPr="0015455F">
        <w:t xml:space="preserve"> </w:t>
      </w:r>
    </w:p>
    <w:p w14:paraId="4B80C27D" w14:textId="090AB0F7" w:rsidR="00C714C2" w:rsidRPr="0015455F" w:rsidRDefault="00133BE0" w:rsidP="00180D3B">
      <w:pPr>
        <w:spacing w:line="259" w:lineRule="auto"/>
        <w:jc w:val="both"/>
        <w:rPr>
          <w:b/>
        </w:rPr>
      </w:pPr>
      <w:r w:rsidRPr="0015455F">
        <w:rPr>
          <w:b/>
        </w:rPr>
        <w:t xml:space="preserve">Why </w:t>
      </w:r>
      <w:proofErr w:type="gramStart"/>
      <w:r w:rsidRPr="0015455F">
        <w:rPr>
          <w:b/>
        </w:rPr>
        <w:t>have I been asked</w:t>
      </w:r>
      <w:proofErr w:type="gramEnd"/>
      <w:r w:rsidRPr="0015455F">
        <w:rPr>
          <w:b/>
        </w:rPr>
        <w:t xml:space="preserve"> to take part</w:t>
      </w:r>
      <w:r w:rsidR="00D8751F" w:rsidRPr="0015455F">
        <w:rPr>
          <w:b/>
        </w:rPr>
        <w:t xml:space="preserve">? </w:t>
      </w:r>
      <w:r w:rsidRPr="0015455F">
        <w:t xml:space="preserve"> </w:t>
      </w:r>
      <w:r w:rsidR="00F164EE" w:rsidRPr="0015455F">
        <w:t>You requested an STI home testing kit from Umbrella</w:t>
      </w:r>
      <w:r w:rsidR="00807463" w:rsidRPr="0015455F">
        <w:t xml:space="preserve"> within the past year</w:t>
      </w:r>
      <w:r w:rsidR="00F164EE" w:rsidRPr="0015455F">
        <w:t xml:space="preserve">. We particularly want to speak with those who </w:t>
      </w:r>
      <w:proofErr w:type="gramStart"/>
      <w:r w:rsidR="00F164EE" w:rsidRPr="0015455F">
        <w:t>weren’t</w:t>
      </w:r>
      <w:proofErr w:type="gramEnd"/>
      <w:r w:rsidR="00F164EE" w:rsidRPr="0015455F">
        <w:t xml:space="preserve"> able to return the kit, so that we can identify ways to improve the service.</w:t>
      </w:r>
    </w:p>
    <w:p w14:paraId="25F7D8FB" w14:textId="2AD47729" w:rsidR="00133BE0" w:rsidRPr="0015455F" w:rsidRDefault="009318EF" w:rsidP="00180D3B">
      <w:pPr>
        <w:spacing w:line="259" w:lineRule="auto"/>
        <w:jc w:val="both"/>
        <w:rPr>
          <w:b/>
        </w:rPr>
      </w:pPr>
      <w:r w:rsidRPr="0015455F">
        <w:rPr>
          <w:b/>
        </w:rPr>
        <w:t xml:space="preserve">What will </w:t>
      </w:r>
      <w:r w:rsidR="006B5FB3" w:rsidRPr="0015455F">
        <w:rPr>
          <w:b/>
        </w:rPr>
        <w:t>taking</w:t>
      </w:r>
      <w:r w:rsidRPr="0015455F">
        <w:rPr>
          <w:b/>
        </w:rPr>
        <w:t xml:space="preserve"> part</w:t>
      </w:r>
      <w:r w:rsidR="006B5FB3" w:rsidRPr="0015455F">
        <w:rPr>
          <w:b/>
        </w:rPr>
        <w:t xml:space="preserve"> involve</w:t>
      </w:r>
      <w:r w:rsidRPr="0015455F">
        <w:rPr>
          <w:b/>
        </w:rPr>
        <w:t xml:space="preserve">? </w:t>
      </w:r>
      <w:r w:rsidR="00551C58" w:rsidRPr="0015455F">
        <w:t>A</w:t>
      </w:r>
      <w:r w:rsidR="0055199E" w:rsidRPr="0015455F">
        <w:t xml:space="preserve"> </w:t>
      </w:r>
      <w:r w:rsidR="00702B7A" w:rsidRPr="0015455F">
        <w:t>15-20</w:t>
      </w:r>
      <w:r w:rsidR="00551C58" w:rsidRPr="0015455F">
        <w:t xml:space="preserve"> minute</w:t>
      </w:r>
      <w:r w:rsidR="0055199E" w:rsidRPr="0015455F">
        <w:t xml:space="preserve"> (but maximum of 30 minute)</w:t>
      </w:r>
      <w:r w:rsidR="00551C58" w:rsidRPr="0015455F">
        <w:t xml:space="preserve"> interview over the phone</w:t>
      </w:r>
      <w:r w:rsidR="001E6394" w:rsidRPr="0015455F">
        <w:t xml:space="preserve"> at a</w:t>
      </w:r>
      <w:r w:rsidR="0021789D" w:rsidRPr="0015455F">
        <w:t xml:space="preserve"> date and time that suits you best</w:t>
      </w:r>
      <w:r w:rsidR="00133BE0" w:rsidRPr="0015455F">
        <w:t>.</w:t>
      </w:r>
      <w:r w:rsidR="0055199E" w:rsidRPr="0015455F">
        <w:t xml:space="preserve"> </w:t>
      </w:r>
      <w:r w:rsidR="00D30B3D" w:rsidRPr="0015455F">
        <w:t xml:space="preserve">  </w:t>
      </w:r>
      <w:r w:rsidR="00133BE0" w:rsidRPr="0015455F">
        <w:t>In</w:t>
      </w:r>
      <w:r w:rsidR="00E777ED" w:rsidRPr="0015455F">
        <w:t>terviews will be audio-recorded</w:t>
      </w:r>
      <w:r w:rsidR="00133BE0" w:rsidRPr="0015455F">
        <w:t xml:space="preserve"> with your permission.</w:t>
      </w:r>
      <w:r w:rsidR="001E6394" w:rsidRPr="0015455F">
        <w:t xml:space="preserve"> </w:t>
      </w:r>
      <w:proofErr w:type="gramStart"/>
      <w:r w:rsidR="001E6394" w:rsidRPr="0015455F">
        <w:t>At a later date</w:t>
      </w:r>
      <w:proofErr w:type="gramEnd"/>
      <w:r w:rsidR="001E6394" w:rsidRPr="0015455F">
        <w:t xml:space="preserve">, there will be an optional online focus group, which you can take part in if you wish.  </w:t>
      </w:r>
      <w:r w:rsidR="00B442B5" w:rsidRPr="0015455F">
        <w:t xml:space="preserve">  </w:t>
      </w:r>
    </w:p>
    <w:p w14:paraId="57DD81D2" w14:textId="406A55FE" w:rsidR="00900C95" w:rsidRPr="0015455F" w:rsidRDefault="009318EF" w:rsidP="00180D3B">
      <w:pPr>
        <w:spacing w:line="259" w:lineRule="auto"/>
        <w:jc w:val="both"/>
        <w:rPr>
          <w:rFonts w:cstheme="minorHAnsi"/>
        </w:rPr>
      </w:pPr>
      <w:r w:rsidRPr="0015455F">
        <w:rPr>
          <w:b/>
        </w:rPr>
        <w:t xml:space="preserve">What are the possible </w:t>
      </w:r>
      <w:r w:rsidR="00EA36D1" w:rsidRPr="0015455F">
        <w:rPr>
          <w:b/>
        </w:rPr>
        <w:t>risks of</w:t>
      </w:r>
      <w:r w:rsidRPr="0015455F">
        <w:rPr>
          <w:b/>
        </w:rPr>
        <w:t xml:space="preserve"> taking part? </w:t>
      </w:r>
      <w:r w:rsidR="00551C58" w:rsidRPr="0015455F">
        <w:rPr>
          <w:rFonts w:cstheme="minorHAnsi"/>
        </w:rPr>
        <w:t>There are</w:t>
      </w:r>
      <w:r w:rsidR="003B6C52" w:rsidRPr="0015455F">
        <w:rPr>
          <w:rFonts w:cstheme="minorHAnsi"/>
        </w:rPr>
        <w:t xml:space="preserve"> minimal risks</w:t>
      </w:r>
      <w:r w:rsidR="0044733D" w:rsidRPr="0015455F">
        <w:rPr>
          <w:rFonts w:cstheme="minorHAnsi"/>
        </w:rPr>
        <w:t xml:space="preserve">, but </w:t>
      </w:r>
      <w:r w:rsidR="003B6C52" w:rsidRPr="0015455F">
        <w:rPr>
          <w:rFonts w:cstheme="minorHAnsi"/>
        </w:rPr>
        <w:t xml:space="preserve">talking about </w:t>
      </w:r>
      <w:proofErr w:type="gramStart"/>
      <w:r w:rsidR="0021789D" w:rsidRPr="0015455F">
        <w:rPr>
          <w:rFonts w:cstheme="minorHAnsi"/>
        </w:rPr>
        <w:t>being tested</w:t>
      </w:r>
      <w:proofErr w:type="gramEnd"/>
      <w:r w:rsidR="0021789D" w:rsidRPr="0015455F">
        <w:rPr>
          <w:rFonts w:cstheme="minorHAnsi"/>
        </w:rPr>
        <w:t xml:space="preserve"> for STIs</w:t>
      </w:r>
      <w:r w:rsidR="007863BF" w:rsidRPr="0015455F">
        <w:rPr>
          <w:rFonts w:cstheme="minorHAnsi"/>
        </w:rPr>
        <w:t xml:space="preserve"> </w:t>
      </w:r>
      <w:r w:rsidR="0044733D" w:rsidRPr="0015455F">
        <w:rPr>
          <w:rFonts w:cstheme="minorHAnsi"/>
        </w:rPr>
        <w:t xml:space="preserve">can be a </w:t>
      </w:r>
      <w:r w:rsidR="003B6C52" w:rsidRPr="0015455F">
        <w:rPr>
          <w:rFonts w:cstheme="minorHAnsi"/>
        </w:rPr>
        <w:t>sensitive</w:t>
      </w:r>
      <w:r w:rsidR="0044733D" w:rsidRPr="0015455F">
        <w:rPr>
          <w:rFonts w:cstheme="minorHAnsi"/>
        </w:rPr>
        <w:t xml:space="preserve"> topic</w:t>
      </w:r>
      <w:r w:rsidR="00551C58" w:rsidRPr="0015455F">
        <w:rPr>
          <w:rFonts w:cstheme="minorHAnsi"/>
        </w:rPr>
        <w:t>.</w:t>
      </w:r>
      <w:r w:rsidR="00900C95" w:rsidRPr="0015455F">
        <w:rPr>
          <w:rFonts w:cstheme="minorHAnsi"/>
        </w:rPr>
        <w:t xml:space="preserve">  </w:t>
      </w:r>
      <w:r w:rsidR="0044733D" w:rsidRPr="0015455F">
        <w:rPr>
          <w:rFonts w:cstheme="minorHAnsi"/>
        </w:rPr>
        <w:t>During the interview, if you</w:t>
      </w:r>
      <w:r w:rsidR="00900C95" w:rsidRPr="0015455F">
        <w:rPr>
          <w:rFonts w:cstheme="minorHAnsi"/>
        </w:rPr>
        <w:t xml:space="preserve"> become upset at any time we can stop for as long as you like</w:t>
      </w:r>
      <w:r w:rsidR="00DB066A" w:rsidRPr="0015455F">
        <w:rPr>
          <w:rFonts w:cstheme="minorHAnsi"/>
        </w:rPr>
        <w:t>,</w:t>
      </w:r>
      <w:r w:rsidR="00900C95" w:rsidRPr="0015455F">
        <w:rPr>
          <w:rFonts w:cstheme="minorHAnsi"/>
        </w:rPr>
        <w:t xml:space="preserve"> or you can choose not to carry on.  You </w:t>
      </w:r>
      <w:proofErr w:type="gramStart"/>
      <w:r w:rsidR="00900C95" w:rsidRPr="0015455F">
        <w:rPr>
          <w:rFonts w:cstheme="minorHAnsi"/>
        </w:rPr>
        <w:t>don’t</w:t>
      </w:r>
      <w:proofErr w:type="gramEnd"/>
      <w:r w:rsidR="00900C95" w:rsidRPr="0015455F">
        <w:rPr>
          <w:rFonts w:cstheme="minorHAnsi"/>
        </w:rPr>
        <w:t xml:space="preserve"> have to answer any questions that you are not comfortable with.</w:t>
      </w:r>
      <w:r w:rsidR="00B442B5" w:rsidRPr="0015455F">
        <w:rPr>
          <w:rFonts w:cstheme="minorHAnsi"/>
        </w:rPr>
        <w:t xml:space="preserve">  </w:t>
      </w:r>
    </w:p>
    <w:p w14:paraId="4B80C28C" w14:textId="0D11FC01" w:rsidR="00B04901" w:rsidRPr="0015455F" w:rsidRDefault="00EA36D1" w:rsidP="00180D3B">
      <w:pPr>
        <w:spacing w:line="259" w:lineRule="auto"/>
        <w:jc w:val="both"/>
        <w:rPr>
          <w:i/>
        </w:rPr>
      </w:pPr>
      <w:r w:rsidRPr="0015455F">
        <w:rPr>
          <w:b/>
        </w:rPr>
        <w:t>What are the possible benefits of taking part?</w:t>
      </w:r>
      <w:r w:rsidRPr="0015455F">
        <w:rPr>
          <w:rFonts w:cstheme="minorHAnsi"/>
        </w:rPr>
        <w:t xml:space="preserve"> </w:t>
      </w:r>
      <w:r w:rsidR="00133BE0" w:rsidRPr="0015455F">
        <w:rPr>
          <w:rFonts w:cstheme="minorHAnsi"/>
        </w:rPr>
        <w:t>T</w:t>
      </w:r>
      <w:r w:rsidR="00BC3E3D" w:rsidRPr="0015455F">
        <w:t>he information</w:t>
      </w:r>
      <w:r w:rsidR="00547D3F" w:rsidRPr="0015455F">
        <w:t xml:space="preserve"> you provide </w:t>
      </w:r>
      <w:r w:rsidR="00BC3E3D" w:rsidRPr="0015455F">
        <w:t>will</w:t>
      </w:r>
      <w:r w:rsidRPr="0015455F">
        <w:t xml:space="preserve"> help improve the service. </w:t>
      </w:r>
      <w:r w:rsidRPr="0015455F">
        <w:rPr>
          <w:i/>
        </w:rPr>
        <w:t>You will receive a £10 voucher as a thank you for your time</w:t>
      </w:r>
      <w:r w:rsidR="00B22BD8" w:rsidRPr="0015455F">
        <w:rPr>
          <w:rFonts w:cstheme="minorHAnsi"/>
          <w:i/>
        </w:rPr>
        <w:t xml:space="preserve">.  </w:t>
      </w:r>
    </w:p>
    <w:p w14:paraId="4B80C295" w14:textId="719B1742" w:rsidR="00CD7455" w:rsidRPr="0015455F" w:rsidRDefault="0042280C" w:rsidP="00180D3B">
      <w:pPr>
        <w:spacing w:line="259" w:lineRule="auto"/>
        <w:jc w:val="both"/>
        <w:rPr>
          <w:b/>
        </w:rPr>
      </w:pPr>
      <w:r w:rsidRPr="0015455F">
        <w:rPr>
          <w:b/>
        </w:rPr>
        <w:t xml:space="preserve">How </w:t>
      </w:r>
      <w:proofErr w:type="gramStart"/>
      <w:r w:rsidRPr="0015455F">
        <w:rPr>
          <w:b/>
        </w:rPr>
        <w:t>w</w:t>
      </w:r>
      <w:r w:rsidR="00547D3F" w:rsidRPr="0015455F">
        <w:rPr>
          <w:b/>
        </w:rPr>
        <w:t xml:space="preserve">ill my </w:t>
      </w:r>
      <w:r w:rsidR="00B22BD8" w:rsidRPr="0015455F">
        <w:rPr>
          <w:b/>
        </w:rPr>
        <w:t>information be kept</w:t>
      </w:r>
      <w:proofErr w:type="gramEnd"/>
      <w:r w:rsidR="00B22BD8" w:rsidRPr="0015455F">
        <w:rPr>
          <w:b/>
        </w:rPr>
        <w:t xml:space="preserve"> safe and secure</w:t>
      </w:r>
      <w:r w:rsidR="00F4427A" w:rsidRPr="0015455F">
        <w:rPr>
          <w:b/>
        </w:rPr>
        <w:t xml:space="preserve">? </w:t>
      </w:r>
      <w:r w:rsidR="0021789D" w:rsidRPr="0015455F">
        <w:t>We</w:t>
      </w:r>
      <w:r w:rsidR="003B6C52" w:rsidRPr="0015455F">
        <w:t xml:space="preserve"> will</w:t>
      </w:r>
      <w:r w:rsidR="00725B29" w:rsidRPr="0015455F">
        <w:t xml:space="preserve"> follow all of the</w:t>
      </w:r>
      <w:r w:rsidR="00F4427A" w:rsidRPr="0015455F">
        <w:t xml:space="preserve"> current Data Protection Act 2018 guidelines (details b</w:t>
      </w:r>
      <w:r w:rsidR="00547D3F" w:rsidRPr="0015455F">
        <w:t xml:space="preserve">elow). All information about you </w:t>
      </w:r>
      <w:r w:rsidR="00F4427A" w:rsidRPr="0015455F">
        <w:t xml:space="preserve">will </w:t>
      </w:r>
      <w:r w:rsidR="00D6124A" w:rsidRPr="0015455F">
        <w:t>be confidential</w:t>
      </w:r>
      <w:r w:rsidR="00F4427A" w:rsidRPr="0015455F">
        <w:t xml:space="preserve">. To protect anonymity and confidentiality, </w:t>
      </w:r>
      <w:r w:rsidR="00547D3F" w:rsidRPr="0015455F">
        <w:t>audio-</w:t>
      </w:r>
      <w:r w:rsidR="00F4427A" w:rsidRPr="0015455F">
        <w:t xml:space="preserve">recordings </w:t>
      </w:r>
      <w:proofErr w:type="gramStart"/>
      <w:r w:rsidR="00F4427A" w:rsidRPr="0015455F">
        <w:t>will</w:t>
      </w:r>
      <w:r w:rsidR="00725B29" w:rsidRPr="0015455F">
        <w:t xml:space="preserve"> be destroyed</w:t>
      </w:r>
      <w:proofErr w:type="gramEnd"/>
      <w:r w:rsidR="00725B29" w:rsidRPr="0015455F">
        <w:t xml:space="preserve"> once they have been transcribed</w:t>
      </w:r>
      <w:r w:rsidR="00F4427A" w:rsidRPr="0015455F">
        <w:t xml:space="preserve">, and transcripts will be anonymised and stored in a secure </w:t>
      </w:r>
      <w:r w:rsidR="00725B29" w:rsidRPr="0015455F">
        <w:t>location in line</w:t>
      </w:r>
      <w:r w:rsidR="00F4427A" w:rsidRPr="0015455F">
        <w:t xml:space="preserve"> with Birmingham City University</w:t>
      </w:r>
      <w:r w:rsidR="00D6124A" w:rsidRPr="0015455F">
        <w:t xml:space="preserve"> (BCU)</w:t>
      </w:r>
      <w:r w:rsidR="00F4427A" w:rsidRPr="0015455F">
        <w:t xml:space="preserve"> Faculty of Health, Education and Life Sciences </w:t>
      </w:r>
      <w:r w:rsidR="00D6124A" w:rsidRPr="0015455F">
        <w:t xml:space="preserve">(HELS) </w:t>
      </w:r>
      <w:r w:rsidR="00F4427A" w:rsidRPr="0015455F">
        <w:t>standard opera</w:t>
      </w:r>
      <w:r w:rsidR="00180D3B" w:rsidRPr="0015455F">
        <w:t xml:space="preserve">ting procedures. </w:t>
      </w:r>
      <w:r w:rsidR="00C358A1" w:rsidRPr="0015455F">
        <w:t>Documents</w:t>
      </w:r>
      <w:r w:rsidR="00725B29" w:rsidRPr="0015455F">
        <w:t xml:space="preserve"> </w:t>
      </w:r>
      <w:r w:rsidR="00F4427A" w:rsidRPr="0015455F">
        <w:t>containing personal information will be stored securely and separate from transcripts.</w:t>
      </w:r>
      <w:r w:rsidR="009318EF" w:rsidRPr="0015455F">
        <w:t xml:space="preserve"> </w:t>
      </w:r>
      <w:r w:rsidR="001D2833" w:rsidRPr="0015455F">
        <w:rPr>
          <w:rFonts w:cstheme="minorHAnsi"/>
        </w:rPr>
        <w:t xml:space="preserve">Your personal data </w:t>
      </w:r>
      <w:proofErr w:type="gramStart"/>
      <w:r w:rsidR="001D2833" w:rsidRPr="0015455F">
        <w:rPr>
          <w:rFonts w:cstheme="minorHAnsi"/>
        </w:rPr>
        <w:t>will not be shared</w:t>
      </w:r>
      <w:proofErr w:type="gramEnd"/>
      <w:r w:rsidR="001D2833" w:rsidRPr="0015455F">
        <w:rPr>
          <w:rFonts w:cstheme="minorHAnsi"/>
        </w:rPr>
        <w:t xml:space="preserve">, and your name will not be </w:t>
      </w:r>
      <w:r w:rsidR="00C358A1" w:rsidRPr="0015455F">
        <w:rPr>
          <w:rFonts w:cstheme="minorHAnsi"/>
        </w:rPr>
        <w:t>used in</w:t>
      </w:r>
      <w:r w:rsidR="001D2833" w:rsidRPr="0015455F">
        <w:rPr>
          <w:rFonts w:cstheme="minorHAnsi"/>
        </w:rPr>
        <w:t xml:space="preserve"> any reports or publications.  </w:t>
      </w:r>
    </w:p>
    <w:p w14:paraId="4EDA915D" w14:textId="0FC76101" w:rsidR="00180D3B" w:rsidRPr="0015455F" w:rsidRDefault="0094100A" w:rsidP="00180D3B">
      <w:pPr>
        <w:spacing w:line="259" w:lineRule="auto"/>
        <w:jc w:val="both"/>
        <w:rPr>
          <w:i/>
        </w:rPr>
      </w:pPr>
      <w:r w:rsidRPr="0015455F">
        <w:rPr>
          <w:b/>
        </w:rPr>
        <w:t xml:space="preserve">What will happen </w:t>
      </w:r>
      <w:r w:rsidR="00711404" w:rsidRPr="0015455F">
        <w:rPr>
          <w:b/>
        </w:rPr>
        <w:t xml:space="preserve">if </w:t>
      </w:r>
      <w:r w:rsidRPr="0015455F">
        <w:rPr>
          <w:b/>
        </w:rPr>
        <w:t xml:space="preserve">I </w:t>
      </w:r>
      <w:proofErr w:type="gramStart"/>
      <w:r w:rsidRPr="0015455F">
        <w:rPr>
          <w:b/>
        </w:rPr>
        <w:t>don’t</w:t>
      </w:r>
      <w:proofErr w:type="gramEnd"/>
      <w:r w:rsidRPr="0015455F">
        <w:rPr>
          <w:b/>
        </w:rPr>
        <w:t xml:space="preserve"> </w:t>
      </w:r>
      <w:r w:rsidR="009318EF" w:rsidRPr="0015455F">
        <w:rPr>
          <w:b/>
        </w:rPr>
        <w:t xml:space="preserve">want to carry on with the study?  </w:t>
      </w:r>
      <w:r w:rsidR="00725B29" w:rsidRPr="0015455F">
        <w:t>Taking part</w:t>
      </w:r>
      <w:r w:rsidR="001247E2" w:rsidRPr="0015455F">
        <w:t xml:space="preserve"> in this study</w:t>
      </w:r>
      <w:r w:rsidR="00547D3F" w:rsidRPr="0015455F">
        <w:t xml:space="preserve"> is </w:t>
      </w:r>
      <w:proofErr w:type="gramStart"/>
      <w:r w:rsidR="00547D3F" w:rsidRPr="0015455F">
        <w:t xml:space="preserve">voluntary and you </w:t>
      </w:r>
      <w:r w:rsidR="00711404" w:rsidRPr="0015455F">
        <w:t>can stop participating</w:t>
      </w:r>
      <w:proofErr w:type="gramEnd"/>
      <w:r w:rsidR="00711404" w:rsidRPr="0015455F">
        <w:t xml:space="preserve"> and you don’t need to give a reason why.  </w:t>
      </w:r>
      <w:r w:rsidR="0055199E" w:rsidRPr="0015455F">
        <w:t>You can</w:t>
      </w:r>
      <w:r w:rsidR="00711404" w:rsidRPr="0015455F">
        <w:t xml:space="preserve"> choose to withdraw from the</w:t>
      </w:r>
      <w:r w:rsidR="00547D3F" w:rsidRPr="0015455F">
        <w:t xml:space="preserve"> study</w:t>
      </w:r>
      <w:r w:rsidR="0055199E" w:rsidRPr="0015455F">
        <w:t xml:space="preserve"> up to two weeks after the interview by contacting the lead researcher Annalise (details below). Y</w:t>
      </w:r>
      <w:r w:rsidR="00547D3F" w:rsidRPr="0015455F">
        <w:t>our</w:t>
      </w:r>
      <w:r w:rsidRPr="0015455F">
        <w:t xml:space="preserve"> interview</w:t>
      </w:r>
      <w:r w:rsidR="00547D3F" w:rsidRPr="0015455F">
        <w:t xml:space="preserve"> data</w:t>
      </w:r>
      <w:r w:rsidR="00BC3E3D" w:rsidRPr="0015455F">
        <w:t xml:space="preserve"> </w:t>
      </w:r>
      <w:proofErr w:type="gramStart"/>
      <w:r w:rsidR="00BC3E3D" w:rsidRPr="0015455F">
        <w:t>will be destroyed and not used further in the research</w:t>
      </w:r>
      <w:proofErr w:type="gramEnd"/>
      <w:r w:rsidR="00BC3E3D" w:rsidRPr="0015455F">
        <w:t>.</w:t>
      </w:r>
      <w:r w:rsidR="007863BF" w:rsidRPr="0015455F">
        <w:t xml:space="preserve">  </w:t>
      </w:r>
      <w:r w:rsidR="00EA36D1" w:rsidRPr="0015455F">
        <w:rPr>
          <w:rFonts w:cstheme="minorHAnsi"/>
          <w:i/>
        </w:rPr>
        <w:t>Y</w:t>
      </w:r>
      <w:r w:rsidR="007863BF" w:rsidRPr="0015455F">
        <w:rPr>
          <w:rFonts w:cstheme="minorHAnsi"/>
          <w:i/>
        </w:rPr>
        <w:t xml:space="preserve">ou </w:t>
      </w:r>
      <w:proofErr w:type="gramStart"/>
      <w:r w:rsidR="007863BF" w:rsidRPr="0015455F">
        <w:rPr>
          <w:rFonts w:cstheme="minorHAnsi"/>
          <w:i/>
        </w:rPr>
        <w:t>don’t</w:t>
      </w:r>
      <w:proofErr w:type="gramEnd"/>
      <w:r w:rsidR="007863BF" w:rsidRPr="0015455F">
        <w:rPr>
          <w:rFonts w:cstheme="minorHAnsi"/>
          <w:i/>
        </w:rPr>
        <w:t xml:space="preserve"> need to worry about being able to carry on accessing Umbrella</w:t>
      </w:r>
      <w:r w:rsidR="00EA36D1" w:rsidRPr="0015455F">
        <w:rPr>
          <w:rFonts w:cstheme="minorHAnsi"/>
          <w:i/>
        </w:rPr>
        <w:t>’s services</w:t>
      </w:r>
      <w:r w:rsidR="007863BF" w:rsidRPr="0015455F">
        <w:rPr>
          <w:rFonts w:cstheme="minorHAnsi"/>
          <w:i/>
        </w:rPr>
        <w:t xml:space="preserve"> if </w:t>
      </w:r>
      <w:r w:rsidR="00D6124A" w:rsidRPr="0015455F">
        <w:rPr>
          <w:rFonts w:cstheme="minorHAnsi"/>
          <w:i/>
        </w:rPr>
        <w:t>you choose to take part or not</w:t>
      </w:r>
      <w:r w:rsidR="00EA36D1" w:rsidRPr="0015455F">
        <w:rPr>
          <w:rFonts w:cstheme="minorHAnsi"/>
          <w:i/>
        </w:rPr>
        <w:t>. Umbrella will</w:t>
      </w:r>
      <w:r w:rsidR="007863BF" w:rsidRPr="0015455F">
        <w:rPr>
          <w:rFonts w:cstheme="minorHAnsi"/>
          <w:i/>
        </w:rPr>
        <w:t xml:space="preserve"> </w:t>
      </w:r>
      <w:r w:rsidR="00EA36D1" w:rsidRPr="0015455F">
        <w:rPr>
          <w:rFonts w:cstheme="minorHAnsi"/>
          <w:i/>
        </w:rPr>
        <w:t xml:space="preserve">not know who is taking part in the </w:t>
      </w:r>
      <w:r w:rsidR="007863BF" w:rsidRPr="0015455F">
        <w:rPr>
          <w:rFonts w:cstheme="minorHAnsi"/>
          <w:i/>
        </w:rPr>
        <w:t>study.</w:t>
      </w:r>
    </w:p>
    <w:p w14:paraId="4B80C29C" w14:textId="0E9678E0" w:rsidR="009318EF" w:rsidRPr="0015455F" w:rsidRDefault="009318EF" w:rsidP="00D30B3D">
      <w:pPr>
        <w:spacing w:line="259" w:lineRule="auto"/>
        <w:jc w:val="both"/>
      </w:pPr>
      <w:r w:rsidRPr="0015455F">
        <w:rPr>
          <w:b/>
        </w:rPr>
        <w:t>What will happen</w:t>
      </w:r>
      <w:r w:rsidR="00711404" w:rsidRPr="0015455F">
        <w:rPr>
          <w:b/>
        </w:rPr>
        <w:t xml:space="preserve"> to the results of the </w:t>
      </w:r>
      <w:r w:rsidRPr="0015455F">
        <w:rPr>
          <w:b/>
        </w:rPr>
        <w:t>study</w:t>
      </w:r>
      <w:r w:rsidR="001247E2" w:rsidRPr="0015455F">
        <w:rPr>
          <w:b/>
        </w:rPr>
        <w:t>?</w:t>
      </w:r>
      <w:r w:rsidR="00180D3B" w:rsidRPr="0015455F">
        <w:t xml:space="preserve"> </w:t>
      </w:r>
      <w:r w:rsidR="00711404" w:rsidRPr="0015455F">
        <w:t xml:space="preserve">They </w:t>
      </w:r>
      <w:proofErr w:type="gramStart"/>
      <w:r w:rsidR="00711404" w:rsidRPr="0015455F">
        <w:t xml:space="preserve">will </w:t>
      </w:r>
      <w:r w:rsidR="00CB49A4" w:rsidRPr="0015455F">
        <w:t>be used</w:t>
      </w:r>
      <w:proofErr w:type="gramEnd"/>
      <w:r w:rsidR="00CB49A4" w:rsidRPr="0015455F">
        <w:t xml:space="preserve"> in</w:t>
      </w:r>
      <w:r w:rsidRPr="0015455F">
        <w:t xml:space="preserve"> </w:t>
      </w:r>
      <w:r w:rsidR="00547D3F" w:rsidRPr="0015455F">
        <w:t xml:space="preserve">reports, </w:t>
      </w:r>
      <w:r w:rsidR="00CB49A4" w:rsidRPr="0015455F">
        <w:t>academic journal publications and</w:t>
      </w:r>
      <w:r w:rsidR="00CD7455" w:rsidRPr="0015455F">
        <w:t xml:space="preserve"> presentations about the study</w:t>
      </w:r>
      <w:r w:rsidR="0021789D" w:rsidRPr="0015455F">
        <w:t>.</w:t>
      </w:r>
      <w:r w:rsidRPr="0015455F">
        <w:t xml:space="preserve"> </w:t>
      </w:r>
      <w:r w:rsidR="00711404" w:rsidRPr="0015455F">
        <w:t>Y</w:t>
      </w:r>
      <w:r w:rsidRPr="0015455F">
        <w:t>ou</w:t>
      </w:r>
      <w:r w:rsidR="00725B29" w:rsidRPr="0015455F">
        <w:t xml:space="preserve">r </w:t>
      </w:r>
      <w:r w:rsidR="00547D3F" w:rsidRPr="0015455F">
        <w:t>name</w:t>
      </w:r>
      <w:r w:rsidRPr="0015455F">
        <w:t xml:space="preserve"> </w:t>
      </w:r>
      <w:proofErr w:type="gramStart"/>
      <w:r w:rsidRPr="0015455F">
        <w:t xml:space="preserve">will not </w:t>
      </w:r>
      <w:r w:rsidR="00711404" w:rsidRPr="0015455F">
        <w:t>be used</w:t>
      </w:r>
      <w:proofErr w:type="gramEnd"/>
      <w:r w:rsidRPr="0015455F">
        <w:t xml:space="preserve"> in any report or publication</w:t>
      </w:r>
      <w:r w:rsidR="00711404" w:rsidRPr="0015455F">
        <w:t>s</w:t>
      </w:r>
      <w:r w:rsidRPr="0015455F">
        <w:t xml:space="preserve">. </w:t>
      </w:r>
    </w:p>
    <w:p w14:paraId="4B80C29F" w14:textId="57DFFAC1" w:rsidR="009318EF" w:rsidRPr="0015455F" w:rsidRDefault="009318EF" w:rsidP="00180D3B">
      <w:pPr>
        <w:spacing w:after="0" w:line="240" w:lineRule="auto"/>
        <w:jc w:val="both"/>
      </w:pPr>
      <w:r w:rsidRPr="0015455F">
        <w:rPr>
          <w:b/>
        </w:rPr>
        <w:t xml:space="preserve">Who has reviewed the study? </w:t>
      </w:r>
      <w:r w:rsidR="00956C3B" w:rsidRPr="0015455F">
        <w:rPr>
          <w:iCs/>
          <w:color w:val="000000"/>
          <w:szCs w:val="20"/>
        </w:rPr>
        <w:t xml:space="preserve">This study </w:t>
      </w:r>
      <w:proofErr w:type="gramStart"/>
      <w:r w:rsidR="00956C3B" w:rsidRPr="0015455F">
        <w:rPr>
          <w:iCs/>
          <w:color w:val="000000"/>
          <w:szCs w:val="20"/>
        </w:rPr>
        <w:t>has been reviewed and given favourable opinion by</w:t>
      </w:r>
      <w:r w:rsidR="00956C3B" w:rsidRPr="0015455F">
        <w:rPr>
          <w:iCs/>
          <w:color w:val="00B050"/>
          <w:szCs w:val="20"/>
        </w:rPr>
        <w:t xml:space="preserve"> </w:t>
      </w:r>
      <w:r w:rsidR="00D6124A" w:rsidRPr="0015455F">
        <w:t xml:space="preserve">BCU’s HELS Research Ethics Committee and </w:t>
      </w:r>
      <w:r w:rsidR="00B442B5" w:rsidRPr="0015455F">
        <w:t xml:space="preserve">the </w:t>
      </w:r>
      <w:r w:rsidR="009F65C7" w:rsidRPr="0015455F">
        <w:rPr>
          <w:rStyle w:val="Strong"/>
          <w:rFonts w:cstheme="minorHAnsi"/>
          <w:b w:val="0"/>
        </w:rPr>
        <w:t xml:space="preserve">North West - Greater Manchester East NHS Research Ethics </w:t>
      </w:r>
      <w:r w:rsidR="009F65C7" w:rsidRPr="0015455F">
        <w:rPr>
          <w:iCs/>
          <w:color w:val="000000"/>
          <w:szCs w:val="20"/>
        </w:rPr>
        <w:t>Committee</w:t>
      </w:r>
      <w:r w:rsidR="009F65C7" w:rsidRPr="0015455F">
        <w:t xml:space="preserve"> (IRAS #266059)</w:t>
      </w:r>
      <w:proofErr w:type="gramEnd"/>
      <w:r w:rsidR="009F65C7" w:rsidRPr="0015455F">
        <w:t>.</w:t>
      </w:r>
    </w:p>
    <w:p w14:paraId="51BE858C" w14:textId="1D347CB9" w:rsidR="00D30B3D" w:rsidRPr="0015455F" w:rsidRDefault="003B6C52" w:rsidP="003B6C52">
      <w:pPr>
        <w:tabs>
          <w:tab w:val="left" w:pos="8270"/>
        </w:tabs>
        <w:spacing w:after="0" w:line="240" w:lineRule="auto"/>
        <w:jc w:val="both"/>
      </w:pPr>
      <w:r w:rsidRPr="0015455F">
        <w:tab/>
      </w:r>
    </w:p>
    <w:p w14:paraId="2165EC5E" w14:textId="3F312D76" w:rsidR="00D30B3D" w:rsidRPr="00081742" w:rsidRDefault="00D30B3D" w:rsidP="00D30B3D">
      <w:pPr>
        <w:spacing w:after="0" w:line="259" w:lineRule="auto"/>
        <w:jc w:val="both"/>
        <w:rPr>
          <w:b/>
        </w:rPr>
      </w:pPr>
      <w:r w:rsidRPr="0015455F">
        <w:rPr>
          <w:b/>
        </w:rPr>
        <w:t xml:space="preserve">What if there is a problem, or I have any further questions? </w:t>
      </w:r>
      <w:r w:rsidR="00E63554" w:rsidRPr="0015455F">
        <w:t>In the first instance, please</w:t>
      </w:r>
      <w:r w:rsidR="00FC1775" w:rsidRPr="0015455F">
        <w:t xml:space="preserve"> </w:t>
      </w:r>
      <w:r w:rsidRPr="0015455F">
        <w:t>contact</w:t>
      </w:r>
      <w:r w:rsidR="00B442B5" w:rsidRPr="0015455F">
        <w:t xml:space="preserve"> </w:t>
      </w:r>
      <w:r w:rsidR="00D6124A" w:rsidRPr="0015455F">
        <w:t>the lead researcher</w:t>
      </w:r>
      <w:r w:rsidRPr="0015455F">
        <w:t xml:space="preserve"> (</w:t>
      </w:r>
      <w:hyperlink r:id="rId15" w:history="1">
        <w:r w:rsidR="00B442B5" w:rsidRPr="0015455F">
          <w:rPr>
            <w:rStyle w:val="Hyperlink"/>
          </w:rPr>
          <w:t>annalise.weckesser@bcu.ac.uk</w:t>
        </w:r>
      </w:hyperlink>
      <w:r w:rsidR="00B442B5" w:rsidRPr="0015455F">
        <w:t>).</w:t>
      </w:r>
      <w:r w:rsidRPr="0015455F">
        <w:t xml:space="preserve"> </w:t>
      </w:r>
      <w:r w:rsidR="00D6124A" w:rsidRPr="0015455F">
        <w:t>Y</w:t>
      </w:r>
      <w:r w:rsidRPr="0015455F">
        <w:t>ou can also contact</w:t>
      </w:r>
      <w:r w:rsidR="00956C3B" w:rsidRPr="0015455F">
        <w:t xml:space="preserve"> </w:t>
      </w:r>
      <w:r w:rsidR="00956C3B" w:rsidRPr="0015455F">
        <w:rPr>
          <w:rFonts w:cstheme="minorHAnsi"/>
        </w:rPr>
        <w:t>the HELS ethics Committee</w:t>
      </w:r>
      <w:r w:rsidRPr="0015455F">
        <w:rPr>
          <w:rFonts w:cstheme="minorHAnsi"/>
        </w:rPr>
        <w:t xml:space="preserve">: </w:t>
      </w:r>
      <w:hyperlink r:id="rId16" w:history="1">
        <w:r w:rsidRPr="0015455F">
          <w:rPr>
            <w:rStyle w:val="Hyperlink"/>
            <w:rFonts w:cstheme="minorHAnsi"/>
          </w:rPr>
          <w:t>HELS_Ethics@bcu.ac.uk</w:t>
        </w:r>
      </w:hyperlink>
      <w:r w:rsidR="009F65C7" w:rsidRPr="0015455F">
        <w:rPr>
          <w:rFonts w:cstheme="minorHAnsi"/>
        </w:rPr>
        <w:t xml:space="preserve"> or the Chair of the committee directly, </w:t>
      </w:r>
      <w:proofErr w:type="spellStart"/>
      <w:r w:rsidR="009F65C7" w:rsidRPr="0015455F">
        <w:rPr>
          <w:rFonts w:cstheme="minorHAnsi"/>
        </w:rPr>
        <w:t>Dr.</w:t>
      </w:r>
      <w:proofErr w:type="spellEnd"/>
      <w:r w:rsidR="009F65C7" w:rsidRPr="0015455F">
        <w:rPr>
          <w:rFonts w:cstheme="minorHAnsi"/>
        </w:rPr>
        <w:t xml:space="preserve"> Stuart Mitchell: </w:t>
      </w:r>
      <w:hyperlink r:id="rId17" w:history="1">
        <w:r w:rsidR="009F65C7" w:rsidRPr="0015455F">
          <w:rPr>
            <w:rStyle w:val="Hyperlink"/>
            <w:rFonts w:cstheme="minorHAnsi"/>
            <w:color w:val="2560B9"/>
            <w:bdr w:val="none" w:sz="0" w:space="0" w:color="auto" w:frame="1"/>
          </w:rPr>
          <w:t>Stuart.Mitchell@bcu.ac.uk</w:t>
        </w:r>
      </w:hyperlink>
      <w:r w:rsidR="009F65C7" w:rsidRPr="0015455F">
        <w:rPr>
          <w:rFonts w:cstheme="minorHAnsi"/>
        </w:rPr>
        <w:t>.</w:t>
      </w:r>
      <w:r>
        <w:t xml:space="preserve"> </w:t>
      </w:r>
    </w:p>
    <w:p w14:paraId="50670409" w14:textId="43F63D2B" w:rsidR="00D30B3D" w:rsidRDefault="00D30B3D" w:rsidP="00180D3B">
      <w:pPr>
        <w:spacing w:after="0" w:line="240" w:lineRule="auto"/>
        <w:jc w:val="both"/>
        <w:rPr>
          <w:b/>
        </w:rPr>
      </w:pPr>
    </w:p>
    <w:p w14:paraId="3A160A30" w14:textId="77777777" w:rsidR="00E63554" w:rsidRPr="003002F1" w:rsidRDefault="00E63554" w:rsidP="00180D3B">
      <w:pPr>
        <w:spacing w:after="0" w:line="240" w:lineRule="auto"/>
        <w:jc w:val="both"/>
        <w:rPr>
          <w:b/>
        </w:rPr>
      </w:pPr>
    </w:p>
    <w:p w14:paraId="028FCA37" w14:textId="1E626D2A" w:rsidR="003002F1" w:rsidRPr="003002F1" w:rsidRDefault="003002F1" w:rsidP="003002F1">
      <w:pPr>
        <w:pStyle w:val="Heading3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3002F1">
        <w:rPr>
          <w:rFonts w:asciiTheme="minorHAnsi" w:hAnsiTheme="minorHAnsi" w:cstheme="minorHAnsi"/>
          <w:color w:val="000000"/>
          <w:sz w:val="22"/>
          <w:szCs w:val="22"/>
        </w:rPr>
        <w:lastRenderedPageBreak/>
        <w:t>How will we use information about you? </w:t>
      </w:r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We will need to use information from</w:t>
      </w:r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you</w:t>
      </w:r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for this research project. This</w:t>
      </w:r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information will include your name and contact details</w:t>
      </w:r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.  People will use this information to do the research or to check your records to make sure that the research </w:t>
      </w:r>
      <w:proofErr w:type="gramStart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is being done</w:t>
      </w:r>
      <w:proofErr w:type="gramEnd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properly.</w:t>
      </w:r>
    </w:p>
    <w:p w14:paraId="6B8AE394" w14:textId="72B38C6B" w:rsidR="003002F1" w:rsidRPr="003002F1" w:rsidRDefault="003002F1" w:rsidP="003002F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002F1">
        <w:rPr>
          <w:rFonts w:asciiTheme="minorHAnsi" w:hAnsiTheme="minorHAnsi" w:cstheme="minorHAnsi"/>
          <w:color w:val="000000"/>
          <w:sz w:val="22"/>
          <w:szCs w:val="22"/>
        </w:rPr>
        <w:t>People who do not need to know who you are will not be able to see your name or contact details. Your data will have a code number instead. We will keep all information about you safe and secure. </w:t>
      </w:r>
    </w:p>
    <w:p w14:paraId="01796766" w14:textId="77777777" w:rsidR="003002F1" w:rsidRPr="003002F1" w:rsidRDefault="003002F1" w:rsidP="003002F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002F1">
        <w:rPr>
          <w:rFonts w:asciiTheme="minorHAnsi" w:hAnsiTheme="minorHAnsi" w:cstheme="minorHAnsi"/>
          <w:color w:val="000000"/>
          <w:sz w:val="22"/>
          <w:szCs w:val="22"/>
        </w:rPr>
        <w:t xml:space="preserve">Once we have finished the study, we will keep some of the data so we can check the results. We will write our reports in a way that </w:t>
      </w:r>
      <w:proofErr w:type="gramStart"/>
      <w:r w:rsidRPr="003002F1">
        <w:rPr>
          <w:rFonts w:asciiTheme="minorHAnsi" w:hAnsiTheme="minorHAnsi" w:cstheme="minorHAnsi"/>
          <w:color w:val="000000"/>
          <w:sz w:val="22"/>
          <w:szCs w:val="22"/>
        </w:rPr>
        <w:t>no-one</w:t>
      </w:r>
      <w:proofErr w:type="gramEnd"/>
      <w:r w:rsidRPr="003002F1">
        <w:rPr>
          <w:rFonts w:asciiTheme="minorHAnsi" w:hAnsiTheme="minorHAnsi" w:cstheme="minorHAnsi"/>
          <w:color w:val="000000"/>
          <w:sz w:val="22"/>
          <w:szCs w:val="22"/>
        </w:rPr>
        <w:t xml:space="preserve"> can work out that you took part in the study.</w:t>
      </w:r>
    </w:p>
    <w:p w14:paraId="0CDC9A96" w14:textId="5C20B5FD" w:rsidR="003002F1" w:rsidRPr="003002F1" w:rsidRDefault="003002F1" w:rsidP="003002F1">
      <w:pPr>
        <w:pStyle w:val="Heading3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3002F1">
        <w:rPr>
          <w:rFonts w:asciiTheme="minorHAnsi" w:hAnsiTheme="minorHAnsi" w:cstheme="minorHAnsi"/>
          <w:color w:val="000000"/>
          <w:sz w:val="22"/>
          <w:szCs w:val="22"/>
        </w:rPr>
        <w:t>What are your choices about how your information is used?</w:t>
      </w:r>
      <w:r w:rsidRPr="003002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You can stop being part of the study at any time, without giving a reason, but we will keep information about you that we already have. We need to manage your records in specific ways for the research to be reliable. This means that we </w:t>
      </w:r>
      <w:proofErr w:type="gramStart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won’t</w:t>
      </w:r>
      <w:proofErr w:type="gramEnd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be able to let you see or change the data we hold about you. </w:t>
      </w:r>
    </w:p>
    <w:p w14:paraId="100E9B0F" w14:textId="77777777" w:rsidR="003002F1" w:rsidRPr="003002F1" w:rsidRDefault="003002F1" w:rsidP="003002F1">
      <w:pPr>
        <w:pStyle w:val="Heading3"/>
        <w:rPr>
          <w:rFonts w:asciiTheme="minorHAnsi" w:hAnsiTheme="minorHAnsi" w:cstheme="minorHAnsi"/>
          <w:color w:val="000000"/>
          <w:sz w:val="22"/>
          <w:szCs w:val="22"/>
        </w:rPr>
      </w:pPr>
    </w:p>
    <w:p w14:paraId="45DFC779" w14:textId="77777777" w:rsidR="003002F1" w:rsidRPr="003002F1" w:rsidRDefault="003002F1" w:rsidP="003002F1">
      <w:pPr>
        <w:pStyle w:val="Heading3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3002F1">
        <w:rPr>
          <w:rFonts w:asciiTheme="minorHAnsi" w:hAnsiTheme="minorHAnsi" w:cstheme="minorHAnsi"/>
          <w:color w:val="000000"/>
          <w:sz w:val="22"/>
          <w:szCs w:val="22"/>
        </w:rPr>
        <w:t>Where can you find out more about how your information is used?</w:t>
      </w:r>
      <w:r w:rsidRPr="003002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You can find out more about how we use your information</w:t>
      </w:r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:</w:t>
      </w:r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 </w:t>
      </w:r>
    </w:p>
    <w:p w14:paraId="2913BBC6" w14:textId="77777777" w:rsidR="003002F1" w:rsidRPr="003002F1" w:rsidRDefault="003002F1" w:rsidP="003002F1">
      <w:pPr>
        <w:pStyle w:val="Heading3"/>
        <w:numPr>
          <w:ilvl w:val="0"/>
          <w:numId w:val="3"/>
        </w:numPr>
        <w:rPr>
          <w:rFonts w:asciiTheme="minorHAnsi" w:hAnsiTheme="minorHAnsi" w:cstheme="minorHAnsi"/>
          <w:b w:val="0"/>
          <w:color w:val="000000"/>
          <w:sz w:val="22"/>
          <w:szCs w:val="22"/>
        </w:rPr>
      </w:pPr>
      <w:proofErr w:type="gramStart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at</w:t>
      </w:r>
      <w:proofErr w:type="gramEnd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hyperlink r:id="rId18" w:history="1">
        <w:r w:rsidRPr="003002F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www.hra.nhs.uk/information-about-patients/</w:t>
        </w:r>
      </w:hyperlink>
    </w:p>
    <w:p w14:paraId="2221840A" w14:textId="79F09ACA" w:rsidR="003002F1" w:rsidRPr="003002F1" w:rsidRDefault="003002F1" w:rsidP="003002F1">
      <w:pPr>
        <w:pStyle w:val="Heading3"/>
        <w:numPr>
          <w:ilvl w:val="0"/>
          <w:numId w:val="3"/>
        </w:numPr>
        <w:rPr>
          <w:rFonts w:asciiTheme="minorHAnsi" w:hAnsiTheme="minorHAnsi" w:cstheme="minorHAnsi"/>
          <w:b w:val="0"/>
          <w:color w:val="000000"/>
          <w:sz w:val="22"/>
          <w:szCs w:val="22"/>
        </w:rPr>
      </w:pPr>
      <w:proofErr w:type="gramStart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our</w:t>
      </w:r>
      <w:proofErr w:type="gramEnd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leaflet available from </w:t>
      </w:r>
      <w:hyperlink r:id="rId19" w:history="1">
        <w:r w:rsidRPr="003002F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www.hra.nhs.uk/patientdataandresearch</w:t>
        </w:r>
      </w:hyperlink>
      <w:r w:rsidRPr="003002F1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 </w:t>
      </w:r>
    </w:p>
    <w:p w14:paraId="6603A2FC" w14:textId="77777777" w:rsidR="003002F1" w:rsidRPr="003002F1" w:rsidRDefault="003002F1" w:rsidP="003002F1">
      <w:pPr>
        <w:pStyle w:val="Heading3"/>
        <w:numPr>
          <w:ilvl w:val="0"/>
          <w:numId w:val="3"/>
        </w:numPr>
        <w:rPr>
          <w:rFonts w:asciiTheme="minorHAnsi" w:hAnsiTheme="minorHAnsi" w:cstheme="minorHAnsi"/>
          <w:b w:val="0"/>
          <w:color w:val="000000"/>
          <w:sz w:val="22"/>
          <w:szCs w:val="22"/>
        </w:rPr>
      </w:pPr>
      <w:proofErr w:type="gramStart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by</w:t>
      </w:r>
      <w:proofErr w:type="gramEnd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asking one of the research team</w:t>
      </w:r>
    </w:p>
    <w:p w14:paraId="5F302129" w14:textId="49CE4B5E" w:rsidR="003002F1" w:rsidRPr="003002F1" w:rsidRDefault="003002F1" w:rsidP="003002F1">
      <w:pPr>
        <w:pStyle w:val="Heading3"/>
        <w:numPr>
          <w:ilvl w:val="0"/>
          <w:numId w:val="3"/>
        </w:numPr>
        <w:rPr>
          <w:rFonts w:asciiTheme="minorHAnsi" w:hAnsiTheme="minorHAnsi" w:cstheme="minorHAnsi"/>
          <w:b w:val="0"/>
          <w:color w:val="000000"/>
          <w:sz w:val="22"/>
          <w:szCs w:val="22"/>
        </w:rPr>
      </w:pPr>
      <w:proofErr w:type="gramStart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by</w:t>
      </w:r>
      <w:proofErr w:type="gramEnd"/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sending an email to </w:t>
      </w:r>
      <w:r w:rsidRPr="003002F1">
        <w:rPr>
          <w:rFonts w:asciiTheme="minorHAnsi" w:eastAsiaTheme="minorEastAsia" w:hAnsiTheme="minorHAnsi" w:cstheme="minorHAnsi"/>
          <w:b w:val="0"/>
          <w:color w:val="000000"/>
          <w:sz w:val="22"/>
          <w:szCs w:val="22"/>
        </w:rPr>
        <w:t>Birmingham City University</w:t>
      </w:r>
      <w:r w:rsidRPr="003002F1">
        <w:rPr>
          <w:rFonts w:asciiTheme="minorHAnsi" w:eastAsiaTheme="minorEastAsia" w:hAnsiTheme="minorHAnsi" w:cstheme="minorHAnsi"/>
          <w:b w:val="0"/>
          <w:color w:val="000000"/>
          <w:sz w:val="22"/>
          <w:szCs w:val="22"/>
        </w:rPr>
        <w:t>’s</w:t>
      </w:r>
      <w:r w:rsidRPr="003002F1">
        <w:rPr>
          <w:rFonts w:asciiTheme="minorHAnsi" w:eastAsiaTheme="minorEastAsia" w:hAnsiTheme="minorHAnsi" w:cstheme="minorHAnsi"/>
          <w:b w:val="0"/>
          <w:color w:val="000000"/>
          <w:sz w:val="22"/>
          <w:szCs w:val="22"/>
        </w:rPr>
        <w:t xml:space="preserve"> Data Protection Officer </w:t>
      </w:r>
      <w:r w:rsidR="0015455F"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[</w:t>
      </w:r>
      <w:hyperlink r:id="rId20" w:history="1">
        <w:r w:rsidRPr="003002F1">
          <w:rPr>
            <w:rFonts w:asciiTheme="minorHAnsi" w:eastAsiaTheme="minorEastAsia" w:hAnsiTheme="minorHAnsi" w:cstheme="minorHAnsi"/>
            <w:b w:val="0"/>
            <w:color w:val="0000FF" w:themeColor="hyperlink"/>
            <w:sz w:val="22"/>
            <w:szCs w:val="22"/>
            <w:u w:val="single"/>
          </w:rPr>
          <w:t>informationmanagement@bcu.ac.uk</w:t>
        </w:r>
      </w:hyperlink>
      <w:r w:rsidRPr="003002F1">
        <w:rPr>
          <w:rFonts w:asciiTheme="minorHAnsi" w:eastAsiaTheme="minorEastAsia" w:hAnsiTheme="minorHAnsi" w:cstheme="minorHAnsi"/>
          <w:b w:val="0"/>
          <w:color w:val="0000FF" w:themeColor="hyperlink"/>
          <w:sz w:val="22"/>
          <w:szCs w:val="22"/>
          <w:u w:val="single"/>
        </w:rPr>
        <w:t xml:space="preserve"> </w:t>
      </w:r>
      <w:r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]</w:t>
      </w:r>
    </w:p>
    <w:p w14:paraId="3B30F993" w14:textId="4F7EC0BC" w:rsidR="003002F1" w:rsidRPr="003002F1" w:rsidRDefault="0015455F" w:rsidP="003002F1">
      <w:pPr>
        <w:pStyle w:val="Heading3"/>
        <w:numPr>
          <w:ilvl w:val="0"/>
          <w:numId w:val="3"/>
        </w:numPr>
        <w:rPr>
          <w:rFonts w:asciiTheme="minorHAnsi" w:hAnsiTheme="minorHAnsi" w:cstheme="minorHAnsi"/>
          <w:b w:val="0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color w:val="000000"/>
          <w:sz w:val="22"/>
          <w:szCs w:val="22"/>
        </w:rPr>
        <w:t>by</w:t>
      </w:r>
      <w:proofErr w:type="gramEnd"/>
      <w:r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ringing</w:t>
      </w:r>
      <w:r w:rsidR="003002F1"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the Data Protection Officer </w:t>
      </w:r>
      <w:r w:rsidR="003002F1"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[</w:t>
      </w:r>
      <w:r w:rsidR="003002F1" w:rsidRPr="003002F1">
        <w:rPr>
          <w:rFonts w:asciiTheme="minorHAnsi" w:eastAsiaTheme="minorEastAsia" w:hAnsiTheme="minorHAnsi" w:cstheme="minorHAnsi"/>
          <w:b w:val="0"/>
          <w:color w:val="000000"/>
          <w:sz w:val="22"/>
          <w:szCs w:val="22"/>
        </w:rPr>
        <w:t>0121 331 5288</w:t>
      </w:r>
      <w:r w:rsidR="003002F1" w:rsidRPr="003002F1">
        <w:rPr>
          <w:rFonts w:asciiTheme="minorHAnsi" w:hAnsiTheme="minorHAnsi" w:cstheme="minorHAnsi"/>
          <w:b w:val="0"/>
          <w:color w:val="000000"/>
          <w:sz w:val="22"/>
          <w:szCs w:val="22"/>
        </w:rPr>
        <w:t>]. </w:t>
      </w:r>
    </w:p>
    <w:bookmarkEnd w:id="0"/>
    <w:p w14:paraId="2A109A1F" w14:textId="285B2818" w:rsidR="003002F1" w:rsidRPr="003002F1" w:rsidRDefault="003002F1" w:rsidP="00E777ED">
      <w:pPr>
        <w:jc w:val="both"/>
        <w:rPr>
          <w:b/>
        </w:rPr>
      </w:pPr>
    </w:p>
    <w:p w14:paraId="3D802403" w14:textId="1E6F2CA6" w:rsidR="00E777ED" w:rsidRPr="003002F1" w:rsidRDefault="00E777ED" w:rsidP="00E777ED">
      <w:pPr>
        <w:jc w:val="both"/>
      </w:pPr>
      <w:r w:rsidRPr="003002F1">
        <w:rPr>
          <w:b/>
        </w:rPr>
        <w:t xml:space="preserve">What do I do if I want to take part? </w:t>
      </w:r>
      <w:r w:rsidRPr="003002F1">
        <w:t>Please contact the lead researcher:</w:t>
      </w:r>
    </w:p>
    <w:p w14:paraId="74F88C55" w14:textId="64B6F52F" w:rsidR="00E777ED" w:rsidRPr="003002F1" w:rsidRDefault="00E777ED" w:rsidP="00E777ED">
      <w:pPr>
        <w:jc w:val="both"/>
      </w:pPr>
      <w:r w:rsidRPr="003002F1">
        <w:t xml:space="preserve"> </w:t>
      </w:r>
      <w:r w:rsidR="00A70ADE" w:rsidRPr="003002F1">
        <w:tab/>
      </w:r>
      <w:r w:rsidR="00A70ADE" w:rsidRPr="003002F1">
        <w:tab/>
      </w:r>
      <w:r w:rsidR="00A70ADE" w:rsidRPr="003002F1">
        <w:tab/>
      </w:r>
      <w:r w:rsidR="00A70ADE" w:rsidRPr="003002F1">
        <w:tab/>
      </w:r>
      <w:r w:rsidR="00A70ADE" w:rsidRPr="003002F1">
        <w:tab/>
      </w:r>
      <w:r w:rsidRPr="003002F1">
        <w:t xml:space="preserve">Annalise Weckesser </w:t>
      </w:r>
      <w:r w:rsidRPr="003002F1">
        <w:tab/>
        <w:t xml:space="preserve">email: </w:t>
      </w:r>
      <w:hyperlink r:id="rId21" w:history="1">
        <w:r w:rsidRPr="003002F1">
          <w:rPr>
            <w:rStyle w:val="Hyperlink"/>
          </w:rPr>
          <w:t>annalise.weckesser@bcu.ac.uk</w:t>
        </w:r>
      </w:hyperlink>
    </w:p>
    <w:p w14:paraId="071E1E7A" w14:textId="362CFC92" w:rsidR="00D95BBE" w:rsidRPr="00CA0902" w:rsidRDefault="00E777ED" w:rsidP="00D95BBE">
      <w:pPr>
        <w:ind w:left="5040" w:firstLine="720"/>
        <w:jc w:val="both"/>
      </w:pPr>
      <w:r w:rsidRPr="003002F1">
        <w:t xml:space="preserve">Telephone: </w:t>
      </w:r>
      <w:r w:rsidR="009F65C7" w:rsidRPr="003002F1">
        <w:t>0789 521 4735</w:t>
      </w:r>
    </w:p>
    <w:p w14:paraId="7FA70596" w14:textId="1266A6EA" w:rsidR="00E777ED" w:rsidRPr="00CA0902" w:rsidRDefault="00E777ED" w:rsidP="00A70ADE">
      <w:pPr>
        <w:ind w:left="5040" w:firstLine="720"/>
        <w:jc w:val="both"/>
      </w:pPr>
    </w:p>
    <w:p w14:paraId="55E4B48E" w14:textId="77777777" w:rsidR="00A70ADE" w:rsidRPr="00E777ED" w:rsidRDefault="00A70ADE" w:rsidP="00A70ADE">
      <w:pPr>
        <w:jc w:val="both"/>
        <w:rPr>
          <w:b/>
        </w:rPr>
      </w:pPr>
    </w:p>
    <w:sectPr w:rsidR="00A70ADE" w:rsidRPr="00E777ED" w:rsidSect="00D6124A"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61716" w14:textId="77777777" w:rsidR="008A115A" w:rsidRDefault="008A115A" w:rsidP="00CC156D">
      <w:pPr>
        <w:spacing w:after="0" w:line="240" w:lineRule="auto"/>
      </w:pPr>
      <w:r>
        <w:separator/>
      </w:r>
    </w:p>
  </w:endnote>
  <w:endnote w:type="continuationSeparator" w:id="0">
    <w:p w14:paraId="7E0A4A71" w14:textId="77777777" w:rsidR="008A115A" w:rsidRDefault="008A115A" w:rsidP="00CC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9FE51" w14:textId="47E4FC31" w:rsidR="00EC165F" w:rsidRDefault="00EC165F" w:rsidP="00DB066A">
    <w:pPr>
      <w:pStyle w:val="Footer"/>
    </w:pPr>
    <w:r>
      <w:t xml:space="preserve">STI </w:t>
    </w:r>
    <w:r w:rsidR="00DB066A">
      <w:t xml:space="preserve">Home kit </w:t>
    </w:r>
    <w:r w:rsidR="00824E12">
      <w:t xml:space="preserve">interview </w:t>
    </w:r>
    <w:r w:rsidR="00DB066A">
      <w:t>PIS V</w:t>
    </w:r>
    <w:r w:rsidR="0086094C">
      <w:t>2</w:t>
    </w:r>
    <w:r w:rsidR="00DB066A">
      <w:t>_</w:t>
    </w:r>
    <w:r w:rsidR="0086094C">
      <w:t>1</w:t>
    </w:r>
    <w:r w:rsidR="00E777ED">
      <w:t>9</w:t>
    </w:r>
    <w:r>
      <w:t>.</w:t>
    </w:r>
    <w:r w:rsidR="0086094C">
      <w:t>10</w:t>
    </w:r>
    <w:r>
      <w:t>.20</w:t>
    </w:r>
  </w:p>
  <w:p w14:paraId="479A8B05" w14:textId="7CD471AD" w:rsidR="00EC165F" w:rsidRDefault="00EC1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1CDD" w14:textId="77777777" w:rsidR="008A115A" w:rsidRDefault="008A115A" w:rsidP="00CC156D">
      <w:pPr>
        <w:spacing w:after="0" w:line="240" w:lineRule="auto"/>
      </w:pPr>
      <w:r>
        <w:separator/>
      </w:r>
    </w:p>
  </w:footnote>
  <w:footnote w:type="continuationSeparator" w:id="0">
    <w:p w14:paraId="01484156" w14:textId="77777777" w:rsidR="008A115A" w:rsidRDefault="008A115A" w:rsidP="00CC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1BCA"/>
    <w:multiLevelType w:val="hybridMultilevel"/>
    <w:tmpl w:val="B55AA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185"/>
    <w:multiLevelType w:val="multilevel"/>
    <w:tmpl w:val="E44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B7C4B"/>
    <w:multiLevelType w:val="multilevel"/>
    <w:tmpl w:val="2B4415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EF"/>
    <w:rsid w:val="0006665E"/>
    <w:rsid w:val="0007113D"/>
    <w:rsid w:val="0007123C"/>
    <w:rsid w:val="0009145F"/>
    <w:rsid w:val="000948F0"/>
    <w:rsid w:val="000A2782"/>
    <w:rsid w:val="00120C8B"/>
    <w:rsid w:val="001247E2"/>
    <w:rsid w:val="00133BE0"/>
    <w:rsid w:val="0015455F"/>
    <w:rsid w:val="00180D3B"/>
    <w:rsid w:val="00185EAA"/>
    <w:rsid w:val="001964D8"/>
    <w:rsid w:val="001D2054"/>
    <w:rsid w:val="001D2616"/>
    <w:rsid w:val="001D2833"/>
    <w:rsid w:val="001E6394"/>
    <w:rsid w:val="0021789D"/>
    <w:rsid w:val="00233406"/>
    <w:rsid w:val="002671F6"/>
    <w:rsid w:val="00290232"/>
    <w:rsid w:val="002C59E3"/>
    <w:rsid w:val="002E6147"/>
    <w:rsid w:val="003002F1"/>
    <w:rsid w:val="003101B1"/>
    <w:rsid w:val="00367C09"/>
    <w:rsid w:val="003B6C52"/>
    <w:rsid w:val="003F2BCA"/>
    <w:rsid w:val="003F46C6"/>
    <w:rsid w:val="0042280C"/>
    <w:rsid w:val="0044733D"/>
    <w:rsid w:val="00454872"/>
    <w:rsid w:val="004E4F98"/>
    <w:rsid w:val="00547D3F"/>
    <w:rsid w:val="0055199E"/>
    <w:rsid w:val="00551C58"/>
    <w:rsid w:val="00560FBE"/>
    <w:rsid w:val="005E34B3"/>
    <w:rsid w:val="00602F74"/>
    <w:rsid w:val="0063259B"/>
    <w:rsid w:val="006445E5"/>
    <w:rsid w:val="00671A99"/>
    <w:rsid w:val="0067478D"/>
    <w:rsid w:val="006B5FB3"/>
    <w:rsid w:val="00702B7A"/>
    <w:rsid w:val="00711404"/>
    <w:rsid w:val="007132B0"/>
    <w:rsid w:val="00725B29"/>
    <w:rsid w:val="00764299"/>
    <w:rsid w:val="007863BF"/>
    <w:rsid w:val="007E3053"/>
    <w:rsid w:val="00807463"/>
    <w:rsid w:val="00820A52"/>
    <w:rsid w:val="00824E12"/>
    <w:rsid w:val="00847AFB"/>
    <w:rsid w:val="0086094C"/>
    <w:rsid w:val="008A115A"/>
    <w:rsid w:val="008B30B4"/>
    <w:rsid w:val="008F2E02"/>
    <w:rsid w:val="00900C95"/>
    <w:rsid w:val="00916C52"/>
    <w:rsid w:val="009248C6"/>
    <w:rsid w:val="009318EF"/>
    <w:rsid w:val="00932B28"/>
    <w:rsid w:val="0094100A"/>
    <w:rsid w:val="00944CA4"/>
    <w:rsid w:val="00956C3B"/>
    <w:rsid w:val="009964F9"/>
    <w:rsid w:val="009F65C7"/>
    <w:rsid w:val="00A21AE9"/>
    <w:rsid w:val="00A24E92"/>
    <w:rsid w:val="00A313E6"/>
    <w:rsid w:val="00A51812"/>
    <w:rsid w:val="00A70ADE"/>
    <w:rsid w:val="00A860B6"/>
    <w:rsid w:val="00AA058D"/>
    <w:rsid w:val="00B04901"/>
    <w:rsid w:val="00B22BD8"/>
    <w:rsid w:val="00B377DD"/>
    <w:rsid w:val="00B442B5"/>
    <w:rsid w:val="00B624A6"/>
    <w:rsid w:val="00B775AB"/>
    <w:rsid w:val="00BC3E3D"/>
    <w:rsid w:val="00C24445"/>
    <w:rsid w:val="00C32045"/>
    <w:rsid w:val="00C358A1"/>
    <w:rsid w:val="00C60F91"/>
    <w:rsid w:val="00C714C2"/>
    <w:rsid w:val="00CA0902"/>
    <w:rsid w:val="00CB49A4"/>
    <w:rsid w:val="00CC156D"/>
    <w:rsid w:val="00CD7455"/>
    <w:rsid w:val="00D01E67"/>
    <w:rsid w:val="00D20F0F"/>
    <w:rsid w:val="00D227C1"/>
    <w:rsid w:val="00D30B3D"/>
    <w:rsid w:val="00D6124A"/>
    <w:rsid w:val="00D8751F"/>
    <w:rsid w:val="00D95BBE"/>
    <w:rsid w:val="00DA5225"/>
    <w:rsid w:val="00DB066A"/>
    <w:rsid w:val="00DC41B0"/>
    <w:rsid w:val="00DD1053"/>
    <w:rsid w:val="00E351FA"/>
    <w:rsid w:val="00E44045"/>
    <w:rsid w:val="00E63554"/>
    <w:rsid w:val="00E777ED"/>
    <w:rsid w:val="00EA36D1"/>
    <w:rsid w:val="00EC165F"/>
    <w:rsid w:val="00F164EE"/>
    <w:rsid w:val="00F36AAC"/>
    <w:rsid w:val="00F4427A"/>
    <w:rsid w:val="00F46B74"/>
    <w:rsid w:val="00F555CB"/>
    <w:rsid w:val="00F837A5"/>
    <w:rsid w:val="00F91B61"/>
    <w:rsid w:val="00FA776D"/>
    <w:rsid w:val="00FC1775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C26F"/>
  <w15:docId w15:val="{9A4B19DC-974C-4B1B-AED7-3A99AC16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02F1"/>
    <w:pPr>
      <w:spacing w:after="0" w:line="240" w:lineRule="auto"/>
      <w:outlineLvl w:val="2"/>
    </w:pPr>
    <w:rPr>
      <w:rFonts w:ascii="FrutigerLight" w:eastAsia="Times New Roman" w:hAnsi="FrutigerLight" w:cs="Times New Roman"/>
      <w:b/>
      <w:bCs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C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44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80D3B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D3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6D"/>
  </w:style>
  <w:style w:type="paragraph" w:styleId="Footer">
    <w:name w:val="footer"/>
    <w:basedOn w:val="Normal"/>
    <w:link w:val="FooterChar"/>
    <w:uiPriority w:val="99"/>
    <w:unhideWhenUsed/>
    <w:rsid w:val="00CC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6D"/>
  </w:style>
  <w:style w:type="character" w:customStyle="1" w:styleId="normaltextrun">
    <w:name w:val="normaltextrun"/>
    <w:basedOn w:val="DefaultParagraphFont"/>
    <w:rsid w:val="00DD1053"/>
  </w:style>
  <w:style w:type="paragraph" w:styleId="NoSpacing">
    <w:name w:val="No Spacing"/>
    <w:uiPriority w:val="1"/>
    <w:qFormat/>
    <w:rsid w:val="00B442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5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F65C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002F1"/>
    <w:rPr>
      <w:rFonts w:ascii="FrutigerLight" w:eastAsia="Times New Roman" w:hAnsi="FrutigerLight" w:cs="Times New Roman"/>
      <w:b/>
      <w:bCs/>
      <w:sz w:val="42"/>
      <w:szCs w:val="4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yperlink" Target="https://www.hra.nhs.uk/information-about-patie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nalise.weckesser@bcu.ac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tuart.Mitchell@bcu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S_Ethics@bcu.ac.uk" TargetMode="External"/><Relationship Id="rId20" Type="http://schemas.openxmlformats.org/officeDocument/2006/relationships/hyperlink" Target="mailto:informationmanagement@bcu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nnalise.weckesser@bcu.ac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hra.nhs.uk/patientdataandresear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mbrellahealth.co.uk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C5D00EBD7842914029D323DC8FBD" ma:contentTypeVersion="12" ma:contentTypeDescription="Create a new document." ma:contentTypeScope="" ma:versionID="c28ae42cf89ea5ffa2ed82097e4ef61f">
  <xsd:schema xmlns:xsd="http://www.w3.org/2001/XMLSchema" xmlns:xs="http://www.w3.org/2001/XMLSchema" xmlns:p="http://schemas.microsoft.com/office/2006/metadata/properties" xmlns:ns3="f551260e-6339-4596-b562-878ca6518303" xmlns:ns4="a7a78c11-7d50-4bbc-a81f-ddf1fcbb47fc" targetNamespace="http://schemas.microsoft.com/office/2006/metadata/properties" ma:root="true" ma:fieldsID="977db61cf223cb14da69ffdab87961f3" ns3:_="" ns4:_="">
    <xsd:import namespace="f551260e-6339-4596-b562-878ca6518303"/>
    <xsd:import namespace="a7a78c11-7d50-4bbc-a81f-ddf1fcbb4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260e-6339-4596-b562-878ca6518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78c11-7d50-4bbc-a81f-ddf1fcbb4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25E7-FE01-4426-8EDE-D40A7EB00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4C890-2DD2-432C-88E6-675631B25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566B-BD2A-4609-992E-F6F4BB787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1260e-6339-4596-b562-878ca6518303"/>
    <ds:schemaRef ds:uri="a7a78c11-7d50-4bbc-a81f-ddf1fcbb4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1FC6A-B733-4407-80BD-9C1E710F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Annalise Weckesser;Anita Hughes;Gemma Williams</dc:creator>
  <cp:lastModifiedBy>Annalise Weckesser</cp:lastModifiedBy>
  <cp:revision>2</cp:revision>
  <dcterms:created xsi:type="dcterms:W3CDTF">2020-11-20T11:20:00Z</dcterms:created>
  <dcterms:modified xsi:type="dcterms:W3CDTF">2020-11-20T11:20:00Z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0x01010051F0C5D00EBD7842914029D323DC8FBD</vt:lpwstr>
  </property>
</Properties>
</file>