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E" w:rsidRPr="001B16D7" w:rsidRDefault="009C0379" w:rsidP="00834DE8">
      <w:pPr>
        <w:jc w:val="center"/>
        <w:rPr>
          <w:rFonts w:ascii="Comic Sans MS" w:hAnsi="Comic Sans MS"/>
          <w:b/>
          <w:sz w:val="36"/>
          <w:szCs w:val="36"/>
        </w:rPr>
      </w:pPr>
      <w:r w:rsidRPr="001B16D7">
        <w:rPr>
          <w:rFonts w:ascii="Comic Sans MS" w:hAnsi="Comic Sans MS"/>
          <w:b/>
          <w:sz w:val="36"/>
          <w:szCs w:val="36"/>
        </w:rPr>
        <w:t xml:space="preserve">Mentor </w:t>
      </w:r>
      <w:r w:rsidR="003876D9">
        <w:rPr>
          <w:rFonts w:ascii="Comic Sans MS" w:hAnsi="Comic Sans MS"/>
          <w:b/>
          <w:sz w:val="36"/>
          <w:szCs w:val="36"/>
        </w:rPr>
        <w:t xml:space="preserve">Newsletter </w:t>
      </w:r>
      <w:r w:rsidR="00060434">
        <w:rPr>
          <w:rFonts w:ascii="Comic Sans MS" w:hAnsi="Comic Sans MS"/>
          <w:b/>
          <w:sz w:val="36"/>
          <w:szCs w:val="36"/>
        </w:rPr>
        <w:t>October 2011</w:t>
      </w:r>
      <w:r w:rsidR="009556BD">
        <w:rPr>
          <w:rFonts w:ascii="Comic Sans MS" w:hAnsi="Comic Sans MS"/>
          <w:b/>
          <w:sz w:val="36"/>
          <w:szCs w:val="36"/>
        </w:rPr>
        <w:t xml:space="preserve"> (Full Time Trainees)</w:t>
      </w:r>
    </w:p>
    <w:p w:rsidR="009C0379" w:rsidRPr="001B16D7" w:rsidRDefault="009C0379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 xml:space="preserve">This electronic </w:t>
      </w:r>
      <w:r w:rsidR="003876D9">
        <w:rPr>
          <w:rFonts w:ascii="Comic Sans MS" w:hAnsi="Comic Sans MS"/>
        </w:rPr>
        <w:t xml:space="preserve">newsletter </w:t>
      </w:r>
      <w:r w:rsidRPr="001B16D7">
        <w:rPr>
          <w:rFonts w:ascii="Comic Sans MS" w:hAnsi="Comic Sans MS"/>
        </w:rPr>
        <w:t>is designed to assist you in your role as mentor to a PGCE PCET Trainee. Thank you for agreeing to become a mentor to our trainee. We do value the contribution that you are making towards the training of your mentee whilst they are placed at your institution.</w:t>
      </w:r>
      <w:bookmarkStart w:id="0" w:name="_GoBack"/>
      <w:bookmarkEnd w:id="0"/>
    </w:p>
    <w:p w:rsidR="009C0379" w:rsidRPr="001B16D7" w:rsidRDefault="009C0379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 xml:space="preserve">This </w:t>
      </w:r>
      <w:r w:rsidR="003876D9">
        <w:rPr>
          <w:rFonts w:ascii="Comic Sans MS" w:hAnsi="Comic Sans MS"/>
        </w:rPr>
        <w:t xml:space="preserve">newsletter </w:t>
      </w:r>
      <w:r w:rsidRPr="001B16D7">
        <w:rPr>
          <w:rFonts w:ascii="Comic Sans MS" w:hAnsi="Comic Sans MS"/>
        </w:rPr>
        <w:t xml:space="preserve">is the first of a number that will be produced and dispatched to you throughout the present academic year. The aim of the </w:t>
      </w:r>
      <w:r w:rsidR="003876D9">
        <w:rPr>
          <w:rFonts w:ascii="Comic Sans MS" w:hAnsi="Comic Sans MS"/>
        </w:rPr>
        <w:t xml:space="preserve">newsletter </w:t>
      </w:r>
      <w:r w:rsidRPr="001B16D7">
        <w:rPr>
          <w:rFonts w:ascii="Comic Sans MS" w:hAnsi="Comic Sans MS"/>
        </w:rPr>
        <w:t xml:space="preserve">is </w:t>
      </w:r>
      <w:r w:rsidR="003876D9">
        <w:rPr>
          <w:rFonts w:ascii="Comic Sans MS" w:hAnsi="Comic Sans MS"/>
        </w:rPr>
        <w:t xml:space="preserve">keep you informed of the activities trainees may be participating in and to </w:t>
      </w:r>
      <w:r w:rsidRPr="001B16D7">
        <w:rPr>
          <w:rFonts w:ascii="Comic Sans MS" w:hAnsi="Comic Sans MS"/>
        </w:rPr>
        <w:t>acquaint you with information regarding the content and topic areas that make up the modules</w:t>
      </w:r>
      <w:r w:rsidR="002C010C">
        <w:rPr>
          <w:rFonts w:ascii="Comic Sans MS" w:hAnsi="Comic Sans MS"/>
        </w:rPr>
        <w:t xml:space="preserve"> and assignments that your ment</w:t>
      </w:r>
      <w:r w:rsidRPr="001B16D7">
        <w:rPr>
          <w:rFonts w:ascii="Comic Sans MS" w:hAnsi="Comic Sans MS"/>
        </w:rPr>
        <w:t>ee is curr</w:t>
      </w:r>
      <w:r w:rsidR="00A81289" w:rsidRPr="001B16D7">
        <w:rPr>
          <w:rFonts w:ascii="Comic Sans MS" w:hAnsi="Comic Sans MS"/>
        </w:rPr>
        <w:t>ently covering throughout their course</w:t>
      </w:r>
      <w:r w:rsidRPr="001B16D7">
        <w:rPr>
          <w:rFonts w:ascii="Comic Sans MS" w:hAnsi="Comic Sans MS"/>
        </w:rPr>
        <w:t xml:space="preserve"> at the University. </w:t>
      </w:r>
    </w:p>
    <w:p w:rsidR="00834DE8" w:rsidRPr="001B16D7" w:rsidRDefault="00834DE8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 xml:space="preserve">Helpful tips will also be included in the </w:t>
      </w:r>
      <w:r w:rsidR="003876D9">
        <w:rPr>
          <w:rFonts w:ascii="Comic Sans MS" w:hAnsi="Comic Sans MS"/>
        </w:rPr>
        <w:t xml:space="preserve">newsletter </w:t>
      </w:r>
      <w:r w:rsidRPr="001B16D7">
        <w:rPr>
          <w:rFonts w:ascii="Comic Sans MS" w:hAnsi="Comic Sans MS"/>
        </w:rPr>
        <w:t xml:space="preserve">particularly concerning documentation and/or processes that need to be addressed during the mentoring process. You are all busy people and so the plan is to keep the </w:t>
      </w:r>
      <w:r w:rsidR="003876D9">
        <w:rPr>
          <w:rFonts w:ascii="Comic Sans MS" w:hAnsi="Comic Sans MS"/>
        </w:rPr>
        <w:t xml:space="preserve">newsletters </w:t>
      </w:r>
      <w:r w:rsidRPr="001B16D7">
        <w:rPr>
          <w:rFonts w:ascii="Comic Sans MS" w:hAnsi="Comic Sans MS"/>
        </w:rPr>
        <w:t xml:space="preserve">‘brief’. I would welcome any </w:t>
      </w:r>
      <w:r w:rsidR="00DF6E26" w:rsidRPr="001B16D7">
        <w:rPr>
          <w:rFonts w:ascii="Comic Sans MS" w:hAnsi="Comic Sans MS"/>
        </w:rPr>
        <w:t xml:space="preserve">contributions to the </w:t>
      </w:r>
      <w:r w:rsidR="003876D9">
        <w:rPr>
          <w:rFonts w:ascii="Comic Sans MS" w:hAnsi="Comic Sans MS"/>
        </w:rPr>
        <w:t xml:space="preserve">newsletter </w:t>
      </w:r>
      <w:r w:rsidR="00DF6E26" w:rsidRPr="001B16D7">
        <w:rPr>
          <w:rFonts w:ascii="Comic Sans MS" w:hAnsi="Comic Sans MS"/>
        </w:rPr>
        <w:t xml:space="preserve">and </w:t>
      </w:r>
      <w:r w:rsidRPr="001B16D7">
        <w:rPr>
          <w:rFonts w:ascii="Comic Sans MS" w:hAnsi="Comic Sans MS"/>
        </w:rPr>
        <w:t>feedback from you</w:t>
      </w:r>
      <w:r w:rsidR="00A81289" w:rsidRPr="001B16D7">
        <w:rPr>
          <w:rFonts w:ascii="Comic Sans MS" w:hAnsi="Comic Sans MS"/>
        </w:rPr>
        <w:t>,</w:t>
      </w:r>
      <w:r w:rsidRPr="001B16D7">
        <w:rPr>
          <w:rFonts w:ascii="Comic Sans MS" w:hAnsi="Comic Sans MS"/>
        </w:rPr>
        <w:t xml:space="preserve"> particularly if there are any improvements that can be made.</w:t>
      </w:r>
    </w:p>
    <w:p w:rsidR="00834DE8" w:rsidRPr="001B16D7" w:rsidRDefault="00834DE8">
      <w:pPr>
        <w:rPr>
          <w:rFonts w:ascii="Comic Sans MS" w:hAnsi="Comic Sans MS"/>
          <w:b/>
        </w:rPr>
      </w:pPr>
      <w:r w:rsidRPr="001B16D7">
        <w:rPr>
          <w:rFonts w:ascii="Comic Sans MS" w:hAnsi="Comic Sans MS"/>
          <w:b/>
        </w:rPr>
        <w:t>Modules Covered during September</w:t>
      </w:r>
      <w:r w:rsidR="00873B1F" w:rsidRPr="001B16D7">
        <w:rPr>
          <w:rFonts w:ascii="Comic Sans MS" w:hAnsi="Comic Sans MS"/>
          <w:b/>
        </w:rPr>
        <w:t>-Octo</w:t>
      </w:r>
      <w:r w:rsidRPr="001B16D7">
        <w:rPr>
          <w:rFonts w:ascii="Comic Sans MS" w:hAnsi="Comic Sans MS"/>
          <w:b/>
        </w:rPr>
        <w:t>ber 2010</w:t>
      </w:r>
      <w:r w:rsidR="00D1389D">
        <w:rPr>
          <w:rFonts w:ascii="Comic Sans MS" w:hAnsi="Comic Sans MS"/>
          <w:b/>
        </w:rPr>
        <w:t xml:space="preserve"> (Full-time Group)</w:t>
      </w:r>
    </w:p>
    <w:p w:rsidR="00873B1F" w:rsidRPr="001B16D7" w:rsidRDefault="00873B1F">
      <w:pPr>
        <w:rPr>
          <w:rFonts w:ascii="Comic Sans MS" w:hAnsi="Comic Sans MS"/>
          <w:b/>
        </w:rPr>
      </w:pPr>
      <w:r w:rsidRPr="001B16D7">
        <w:rPr>
          <w:rFonts w:ascii="Comic Sans MS" w:hAnsi="Comic Sans MS"/>
          <w:b/>
        </w:rPr>
        <w:t>Module Code</w:t>
      </w:r>
      <w:r w:rsidRPr="001B16D7">
        <w:rPr>
          <w:rFonts w:ascii="Comic Sans MS" w:hAnsi="Comic Sans MS"/>
          <w:b/>
        </w:rPr>
        <w:tab/>
      </w:r>
      <w:r w:rsidRPr="001B16D7">
        <w:rPr>
          <w:rFonts w:ascii="Comic Sans MS" w:hAnsi="Comic Sans MS"/>
          <w:b/>
        </w:rPr>
        <w:tab/>
        <w:t>Module Name</w:t>
      </w:r>
      <w:r w:rsidRPr="001B16D7">
        <w:rPr>
          <w:rFonts w:ascii="Comic Sans MS" w:hAnsi="Comic Sans MS"/>
          <w:b/>
        </w:rPr>
        <w:tab/>
      </w:r>
      <w:r w:rsidRPr="001B16D7">
        <w:rPr>
          <w:rFonts w:ascii="Comic Sans MS" w:hAnsi="Comic Sans MS"/>
          <w:b/>
        </w:rPr>
        <w:tab/>
      </w:r>
      <w:r w:rsidRPr="001B16D7">
        <w:rPr>
          <w:rFonts w:ascii="Comic Sans MS" w:hAnsi="Comic Sans MS"/>
          <w:b/>
        </w:rPr>
        <w:tab/>
      </w:r>
      <w:r w:rsidRPr="001B16D7">
        <w:rPr>
          <w:rFonts w:ascii="Comic Sans MS" w:hAnsi="Comic Sans MS"/>
          <w:b/>
        </w:rPr>
        <w:tab/>
        <w:t>Level</w:t>
      </w:r>
      <w:r w:rsidRPr="001B16D7">
        <w:rPr>
          <w:rFonts w:ascii="Comic Sans MS" w:hAnsi="Comic Sans MS"/>
          <w:b/>
        </w:rPr>
        <w:tab/>
      </w:r>
      <w:r w:rsidRPr="001B16D7">
        <w:rPr>
          <w:rFonts w:ascii="Comic Sans MS" w:hAnsi="Comic Sans MS"/>
          <w:b/>
        </w:rPr>
        <w:tab/>
        <w:t>Credits</w:t>
      </w:r>
    </w:p>
    <w:p w:rsidR="00873B1F" w:rsidRPr="001B16D7" w:rsidRDefault="00D1389D">
      <w:pPr>
        <w:rPr>
          <w:rFonts w:ascii="Comic Sans MS" w:hAnsi="Comic Sans MS"/>
        </w:rPr>
      </w:pPr>
      <w:r>
        <w:rPr>
          <w:rFonts w:ascii="Comic Sans MS" w:hAnsi="Comic Sans MS"/>
        </w:rPr>
        <w:t>EDU6116</w:t>
      </w:r>
      <w:r w:rsidR="00873B1F" w:rsidRPr="001B16D7">
        <w:rPr>
          <w:rFonts w:ascii="Comic Sans MS" w:hAnsi="Comic Sans MS"/>
        </w:rPr>
        <w:tab/>
        <w:t>Preparing to Teach in the Lifelong</w:t>
      </w:r>
      <w:r w:rsidR="00873B1F" w:rsidRPr="001B16D7">
        <w:rPr>
          <w:rFonts w:ascii="Comic Sans MS" w:hAnsi="Comic Sans MS"/>
        </w:rPr>
        <w:tab/>
      </w:r>
      <w:r w:rsidR="00873B1F" w:rsidRPr="001B16D7">
        <w:rPr>
          <w:rFonts w:ascii="Comic Sans MS" w:hAnsi="Comic Sans MS"/>
        </w:rPr>
        <w:tab/>
        <w:t>6</w:t>
      </w:r>
      <w:r w:rsidR="00873B1F" w:rsidRPr="001B16D7">
        <w:rPr>
          <w:rFonts w:ascii="Comic Sans MS" w:hAnsi="Comic Sans MS"/>
        </w:rPr>
        <w:tab/>
      </w:r>
      <w:r w:rsidR="00873B1F" w:rsidRPr="001B16D7">
        <w:rPr>
          <w:rFonts w:ascii="Comic Sans MS" w:hAnsi="Comic Sans MS"/>
        </w:rPr>
        <w:tab/>
        <w:t>10</w:t>
      </w:r>
    </w:p>
    <w:p w:rsidR="00060434" w:rsidRDefault="00A81289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ab/>
      </w:r>
      <w:r w:rsidRPr="001B16D7">
        <w:rPr>
          <w:rFonts w:ascii="Comic Sans MS" w:hAnsi="Comic Sans MS"/>
        </w:rPr>
        <w:tab/>
        <w:t>Learning Sector</w:t>
      </w:r>
      <w:r w:rsidR="00060434">
        <w:rPr>
          <w:rFonts w:ascii="Comic Sans MS" w:hAnsi="Comic Sans MS"/>
        </w:rPr>
        <w:t xml:space="preserve">  </w:t>
      </w:r>
    </w:p>
    <w:p w:rsidR="00A81289" w:rsidRDefault="00060434" w:rsidP="00060434">
      <w:pPr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or</w:t>
      </w:r>
      <w:proofErr w:type="gramEnd"/>
    </w:p>
    <w:p w:rsidR="00060434" w:rsidRPr="001B16D7" w:rsidRDefault="00060434" w:rsidP="00060434">
      <w:pPr>
        <w:rPr>
          <w:rFonts w:ascii="Comic Sans MS" w:hAnsi="Comic Sans MS"/>
        </w:rPr>
      </w:pPr>
      <w:r>
        <w:rPr>
          <w:rFonts w:ascii="Comic Sans MS" w:hAnsi="Comic Sans MS"/>
        </w:rPr>
        <w:t>EDU6117</w:t>
      </w:r>
      <w:r>
        <w:rPr>
          <w:rFonts w:ascii="Comic Sans MS" w:hAnsi="Comic Sans MS"/>
        </w:rPr>
        <w:tab/>
      </w:r>
      <w:r w:rsidRPr="001B16D7">
        <w:rPr>
          <w:rFonts w:ascii="Comic Sans MS" w:hAnsi="Comic Sans MS"/>
        </w:rPr>
        <w:t>Preparing to Teach in the Lifelong</w:t>
      </w:r>
      <w:r w:rsidRPr="001B16D7">
        <w:rPr>
          <w:rFonts w:ascii="Comic Sans MS" w:hAnsi="Comic Sans MS"/>
        </w:rPr>
        <w:tab/>
      </w:r>
      <w:r w:rsidRPr="001B16D7">
        <w:rPr>
          <w:rFonts w:ascii="Comic Sans MS" w:hAnsi="Comic Sans MS"/>
        </w:rPr>
        <w:tab/>
        <w:t>6</w:t>
      </w:r>
      <w:r w:rsidRPr="001B16D7">
        <w:rPr>
          <w:rFonts w:ascii="Comic Sans MS" w:hAnsi="Comic Sans MS"/>
        </w:rPr>
        <w:tab/>
      </w:r>
      <w:r w:rsidRPr="001B16D7">
        <w:rPr>
          <w:rFonts w:ascii="Comic Sans MS" w:hAnsi="Comic Sans MS"/>
        </w:rPr>
        <w:tab/>
        <w:t>10</w:t>
      </w:r>
    </w:p>
    <w:p w:rsidR="00060434" w:rsidRPr="001B16D7" w:rsidRDefault="00060434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ab/>
      </w:r>
      <w:r w:rsidRPr="001B16D7">
        <w:rPr>
          <w:rFonts w:ascii="Comic Sans MS" w:hAnsi="Comic Sans MS"/>
        </w:rPr>
        <w:tab/>
        <w:t>Learning Sector</w:t>
      </w:r>
      <w:r>
        <w:rPr>
          <w:rFonts w:ascii="Comic Sans MS" w:hAnsi="Comic Sans MS"/>
        </w:rPr>
        <w:t xml:space="preserve"> (ESOL)</w:t>
      </w:r>
    </w:p>
    <w:p w:rsidR="00873B1F" w:rsidRPr="001B16D7" w:rsidRDefault="00476F3E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>The trainees will need to carry out an analysis and evaluation of an aspect of their subject specialist teaching and collect documentary evidence of the SVUK/Minimum Core standards required.  They will also need to discuss their role</w:t>
      </w:r>
      <w:r w:rsidR="00477B74">
        <w:rPr>
          <w:rFonts w:ascii="Comic Sans MS" w:hAnsi="Comic Sans MS"/>
        </w:rPr>
        <w:t>s</w:t>
      </w:r>
      <w:r w:rsidRPr="001B16D7">
        <w:rPr>
          <w:rFonts w:ascii="Comic Sans MS" w:hAnsi="Comic Sans MS"/>
        </w:rPr>
        <w:t xml:space="preserve"> and responsibilities within their placement. As a summative assessment the trainee will need to produce a portfolio of professional evidence which will need to be</w:t>
      </w:r>
      <w:r w:rsidR="00D1389D">
        <w:rPr>
          <w:rFonts w:ascii="Comic Sans MS" w:hAnsi="Comic Sans MS"/>
        </w:rPr>
        <w:t xml:space="preserve"> submitted online by December 12</w:t>
      </w:r>
      <w:r w:rsidR="00EF3D0C">
        <w:rPr>
          <w:rFonts w:ascii="Comic Sans MS" w:hAnsi="Comic Sans MS"/>
        </w:rPr>
        <w:t>th</w:t>
      </w:r>
      <w:r w:rsidR="00D1389D">
        <w:rPr>
          <w:rFonts w:ascii="Comic Sans MS" w:hAnsi="Comic Sans MS"/>
        </w:rPr>
        <w:t xml:space="preserve"> 2011</w:t>
      </w:r>
      <w:r w:rsidRPr="001B16D7">
        <w:rPr>
          <w:rFonts w:ascii="Comic Sans MS" w:hAnsi="Comic Sans MS"/>
        </w:rPr>
        <w:t>.</w:t>
      </w:r>
    </w:p>
    <w:p w:rsidR="00873B1F" w:rsidRPr="001B16D7" w:rsidRDefault="00904B11">
      <w:pPr>
        <w:rPr>
          <w:rFonts w:ascii="Comic Sans MS" w:hAnsi="Comic Sans MS"/>
        </w:rPr>
      </w:pPr>
      <w:r>
        <w:rPr>
          <w:rFonts w:ascii="Comic Sans MS" w:hAnsi="Comic Sans MS"/>
        </w:rPr>
        <w:t>EDU6118</w:t>
      </w:r>
      <w:r w:rsidR="00873B1F" w:rsidRPr="001B16D7">
        <w:rPr>
          <w:rFonts w:ascii="Comic Sans MS" w:hAnsi="Comic Sans MS"/>
        </w:rPr>
        <w:tab/>
        <w:t>Princip</w:t>
      </w:r>
      <w:r w:rsidR="00450C10">
        <w:rPr>
          <w:rFonts w:ascii="Comic Sans MS" w:hAnsi="Comic Sans MS"/>
        </w:rPr>
        <w:t>les and Practice of Assessment</w:t>
      </w:r>
      <w:r w:rsidR="00450C10">
        <w:rPr>
          <w:rFonts w:ascii="Comic Sans MS" w:hAnsi="Comic Sans MS"/>
        </w:rPr>
        <w:tab/>
      </w:r>
      <w:r w:rsidR="00873B1F" w:rsidRPr="001B16D7">
        <w:rPr>
          <w:rFonts w:ascii="Comic Sans MS" w:hAnsi="Comic Sans MS"/>
        </w:rPr>
        <w:t>6</w:t>
      </w:r>
      <w:r w:rsidR="00873B1F" w:rsidRPr="001B16D7">
        <w:rPr>
          <w:rFonts w:ascii="Comic Sans MS" w:hAnsi="Comic Sans MS"/>
        </w:rPr>
        <w:tab/>
      </w:r>
      <w:r w:rsidR="00873B1F" w:rsidRPr="001B16D7">
        <w:rPr>
          <w:rFonts w:ascii="Comic Sans MS" w:hAnsi="Comic Sans MS"/>
        </w:rPr>
        <w:tab/>
        <w:t>10</w:t>
      </w:r>
    </w:p>
    <w:p w:rsidR="00873B1F" w:rsidRPr="001B16D7" w:rsidRDefault="00873B1F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tab/>
      </w:r>
      <w:r w:rsidRPr="001B16D7">
        <w:rPr>
          <w:rFonts w:ascii="Comic Sans MS" w:hAnsi="Comic Sans MS"/>
        </w:rPr>
        <w:tab/>
        <w:t>And Evaluation</w:t>
      </w:r>
    </w:p>
    <w:p w:rsidR="001B16D7" w:rsidRDefault="00702D39" w:rsidP="001B16D7">
      <w:pPr>
        <w:rPr>
          <w:rFonts w:ascii="Comic Sans MS" w:hAnsi="Comic Sans MS"/>
        </w:rPr>
      </w:pPr>
      <w:r w:rsidRPr="001B16D7">
        <w:rPr>
          <w:rFonts w:ascii="Comic Sans MS" w:hAnsi="Comic Sans MS"/>
        </w:rPr>
        <w:lastRenderedPageBreak/>
        <w:t>The trainee will need to produce a formative assessment tool for use in their teaching</w:t>
      </w:r>
      <w:r w:rsidR="001B16D7" w:rsidRPr="001B16D7">
        <w:rPr>
          <w:rFonts w:ascii="Comic Sans MS" w:hAnsi="Comic Sans MS"/>
        </w:rPr>
        <w:t xml:space="preserve"> and evaluate its effectiveness. They will also be reflecting on formative feedback to learners. Summative assessment of this module will be by the p</w:t>
      </w:r>
      <w:r w:rsidR="00DF6E26" w:rsidRPr="001B16D7">
        <w:rPr>
          <w:rFonts w:ascii="Comic Sans MS" w:hAnsi="Comic Sans MS"/>
        </w:rPr>
        <w:t>roduction of a 2</w:t>
      </w:r>
      <w:r w:rsidR="00EF3D0C">
        <w:rPr>
          <w:rFonts w:ascii="Comic Sans MS" w:hAnsi="Comic Sans MS"/>
        </w:rPr>
        <w:t>,</w:t>
      </w:r>
      <w:r w:rsidR="00DF6E26" w:rsidRPr="001B16D7">
        <w:rPr>
          <w:rFonts w:ascii="Comic Sans MS" w:hAnsi="Comic Sans MS"/>
        </w:rPr>
        <w:t xml:space="preserve">000 </w:t>
      </w:r>
      <w:r w:rsidR="001B16D7" w:rsidRPr="001B16D7">
        <w:rPr>
          <w:rFonts w:ascii="Comic Sans MS" w:hAnsi="Comic Sans MS"/>
        </w:rPr>
        <w:t>word assignment to b</w:t>
      </w:r>
      <w:r w:rsidR="00D1389D">
        <w:rPr>
          <w:rFonts w:ascii="Comic Sans MS" w:hAnsi="Comic Sans MS"/>
        </w:rPr>
        <w:t>e submitted online by December 5</w:t>
      </w:r>
      <w:r w:rsidR="00EF3D0C">
        <w:rPr>
          <w:rFonts w:ascii="Comic Sans MS" w:hAnsi="Comic Sans MS"/>
        </w:rPr>
        <w:t>th</w:t>
      </w:r>
      <w:r w:rsidR="00D1389D">
        <w:rPr>
          <w:rFonts w:ascii="Comic Sans MS" w:hAnsi="Comic Sans MS"/>
        </w:rPr>
        <w:t xml:space="preserve"> 2011</w:t>
      </w:r>
      <w:r w:rsidR="001B16D7">
        <w:rPr>
          <w:rFonts w:ascii="Comic Sans MS" w:hAnsi="Comic Sans MS"/>
        </w:rPr>
        <w:t>.</w:t>
      </w:r>
    </w:p>
    <w:p w:rsidR="001B16D7" w:rsidRDefault="001B16D7" w:rsidP="001B16D7">
      <w:pPr>
        <w:rPr>
          <w:rFonts w:ascii="Comic Sans MS" w:hAnsi="Comic Sans MS"/>
        </w:rPr>
      </w:pPr>
      <w:r>
        <w:rPr>
          <w:rFonts w:ascii="Comic Sans MS" w:hAnsi="Comic Sans MS"/>
        </w:rPr>
        <w:t>Your mentee may well approach you for information or guidance concerning:</w:t>
      </w:r>
    </w:p>
    <w:p w:rsidR="001B16D7" w:rsidRDefault="001B16D7" w:rsidP="001B16D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B16D7">
        <w:rPr>
          <w:rFonts w:ascii="Comic Sans MS" w:hAnsi="Comic Sans MS"/>
        </w:rPr>
        <w:t>the management structure of your institution</w:t>
      </w:r>
    </w:p>
    <w:p w:rsidR="001B16D7" w:rsidRDefault="001B16D7" w:rsidP="001B16D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lecturing role</w:t>
      </w:r>
    </w:p>
    <w:p w:rsidR="001B16D7" w:rsidRDefault="001B16D7" w:rsidP="001B16D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aspects of professionalism</w:t>
      </w:r>
    </w:p>
    <w:p w:rsidR="001B16D7" w:rsidRDefault="001B16D7" w:rsidP="001B16D7">
      <w:pPr>
        <w:rPr>
          <w:rFonts w:ascii="Comic Sans MS" w:hAnsi="Comic Sans MS"/>
        </w:rPr>
      </w:pPr>
      <w:r>
        <w:rPr>
          <w:rFonts w:ascii="Comic Sans MS" w:hAnsi="Comic Sans MS"/>
        </w:rPr>
        <w:t>You may even be asked by your mentee to complete a questionnaire or caste your eye over a rough draft of a document. Hopefully the above information will put it all into context.</w:t>
      </w:r>
    </w:p>
    <w:p w:rsidR="003876D9" w:rsidRDefault="003876D9" w:rsidP="001B16D7">
      <w:pPr>
        <w:rPr>
          <w:rFonts w:ascii="Comic Sans MS" w:hAnsi="Comic Sans MS"/>
        </w:rPr>
      </w:pPr>
    </w:p>
    <w:p w:rsidR="003876D9" w:rsidRPr="003876D9" w:rsidRDefault="003876D9" w:rsidP="001B16D7">
      <w:pPr>
        <w:rPr>
          <w:rFonts w:ascii="Comic Sans MS" w:hAnsi="Comic Sans MS"/>
          <w:b/>
        </w:rPr>
      </w:pPr>
      <w:r w:rsidRPr="003876D9">
        <w:rPr>
          <w:rFonts w:ascii="Comic Sans MS" w:hAnsi="Comic Sans MS"/>
          <w:b/>
        </w:rPr>
        <w:t xml:space="preserve">Subject Specialist Workshops and </w:t>
      </w:r>
      <w:r>
        <w:rPr>
          <w:rFonts w:ascii="Comic Sans MS" w:hAnsi="Comic Sans MS"/>
          <w:b/>
        </w:rPr>
        <w:t>A</w:t>
      </w:r>
      <w:r w:rsidRPr="003876D9">
        <w:rPr>
          <w:rFonts w:ascii="Comic Sans MS" w:hAnsi="Comic Sans MS"/>
          <w:b/>
        </w:rPr>
        <w:t xml:space="preserve">udits </w:t>
      </w:r>
    </w:p>
    <w:p w:rsidR="003876D9" w:rsidRDefault="003876D9" w:rsidP="00BA731B">
      <w:pPr>
        <w:ind w:left="360"/>
        <w:rPr>
          <w:rFonts w:ascii="Comic Sans MS" w:hAnsi="Comic Sans MS"/>
        </w:rPr>
      </w:pPr>
      <w:r w:rsidRPr="003876D9">
        <w:rPr>
          <w:rFonts w:ascii="Comic Sans MS" w:hAnsi="Comic Sans MS"/>
        </w:rPr>
        <w:t>During the</w:t>
      </w:r>
      <w:r>
        <w:rPr>
          <w:rFonts w:ascii="Comic Sans MS" w:hAnsi="Comic Sans MS"/>
        </w:rPr>
        <w:t>ir time on the course the trainees will be constantly revisiting and updating their subject specialist audit</w:t>
      </w:r>
      <w:r w:rsidR="001A669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This document is particularly </w:t>
      </w:r>
      <w:r w:rsidR="001A6691">
        <w:rPr>
          <w:rFonts w:ascii="Comic Sans MS" w:hAnsi="Comic Sans MS"/>
        </w:rPr>
        <w:t>significant as it helps them to identify any gaps they may have in the subject specialist knowledge, so your input in helping them update their audit is valuable. Trainees will</w:t>
      </w:r>
      <w:r>
        <w:rPr>
          <w:rFonts w:ascii="Comic Sans MS" w:hAnsi="Comic Sans MS"/>
        </w:rPr>
        <w:t xml:space="preserve"> </w:t>
      </w:r>
      <w:r w:rsidR="001A6691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 xml:space="preserve">be </w:t>
      </w:r>
      <w:r w:rsidR="001A6691">
        <w:rPr>
          <w:rFonts w:ascii="Comic Sans MS" w:hAnsi="Comic Sans MS"/>
        </w:rPr>
        <w:t xml:space="preserve">participating in </w:t>
      </w:r>
      <w:r>
        <w:rPr>
          <w:rFonts w:ascii="Comic Sans MS" w:hAnsi="Comic Sans MS"/>
        </w:rPr>
        <w:t xml:space="preserve">a wide range of subject specialist workshops, held here </w:t>
      </w:r>
      <w:r w:rsidR="001A6691">
        <w:rPr>
          <w:rFonts w:ascii="Comic Sans MS" w:hAnsi="Comic Sans MS"/>
        </w:rPr>
        <w:t xml:space="preserve">at </w:t>
      </w:r>
      <w:r>
        <w:rPr>
          <w:rFonts w:ascii="Comic Sans MS" w:hAnsi="Comic Sans MS"/>
        </w:rPr>
        <w:t xml:space="preserve">BCU. If you feel you could contribute to, or run, a workshop then let us know.  </w:t>
      </w:r>
    </w:p>
    <w:p w:rsidR="003876D9" w:rsidRDefault="002B5AE1" w:rsidP="00BA731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example, last year the Art trainees partook in a printmaking workshop. </w:t>
      </w:r>
    </w:p>
    <w:p w:rsidR="002B5AE1" w:rsidRDefault="002B5AE1" w:rsidP="002B5AE1">
      <w:pPr>
        <w:ind w:left="360"/>
        <w:jc w:val="center"/>
        <w:rPr>
          <w:rFonts w:ascii="Comic Sans MS" w:hAnsi="Comic Sans MS"/>
        </w:rPr>
      </w:pPr>
    </w:p>
    <w:p w:rsidR="002B5AE1" w:rsidRDefault="002B5AE1" w:rsidP="002B5AE1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396B692" wp14:editId="27E6E2FF">
            <wp:extent cx="3429000" cy="2524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35" cy="25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AE1" w:rsidRDefault="002B5AE1" w:rsidP="00BA731B">
      <w:pPr>
        <w:ind w:left="360"/>
        <w:rPr>
          <w:rFonts w:ascii="Comic Sans MS" w:hAnsi="Comic Sans MS"/>
        </w:rPr>
      </w:pPr>
    </w:p>
    <w:p w:rsidR="00DF6E26" w:rsidRPr="001B16D7" w:rsidRDefault="00DF6E26" w:rsidP="002B5AE1">
      <w:pPr>
        <w:rPr>
          <w:rFonts w:ascii="Comic Sans MS" w:hAnsi="Comic Sans MS"/>
          <w:b/>
        </w:rPr>
      </w:pPr>
      <w:r w:rsidRPr="001B16D7">
        <w:rPr>
          <w:rFonts w:ascii="Comic Sans MS" w:hAnsi="Comic Sans MS"/>
          <w:b/>
        </w:rPr>
        <w:lastRenderedPageBreak/>
        <w:t>Useful Tip</w:t>
      </w:r>
      <w:r w:rsidR="001C7FAA">
        <w:rPr>
          <w:rFonts w:ascii="Comic Sans MS" w:hAnsi="Comic Sans MS"/>
          <w:b/>
        </w:rPr>
        <w:t>s</w:t>
      </w:r>
      <w:r w:rsidR="00E2686C" w:rsidRPr="001B16D7">
        <w:rPr>
          <w:rFonts w:ascii="Comic Sans MS" w:hAnsi="Comic Sans MS"/>
          <w:b/>
        </w:rPr>
        <w:t>!</w:t>
      </w:r>
    </w:p>
    <w:p w:rsidR="00DF6E26" w:rsidRPr="00937B02" w:rsidRDefault="00DF6E26" w:rsidP="00937B0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C7FAA">
        <w:rPr>
          <w:rFonts w:ascii="Comic Sans MS" w:hAnsi="Comic Sans MS"/>
        </w:rPr>
        <w:t>Ensure that your trainee</w:t>
      </w:r>
      <w:r w:rsidR="00E2686C" w:rsidRPr="001C7FAA">
        <w:rPr>
          <w:rFonts w:ascii="Comic Sans MS" w:hAnsi="Comic Sans MS"/>
        </w:rPr>
        <w:t xml:space="preserve"> is keeping their teaching log up to date and, when you are satisfied that the content is correct</w:t>
      </w:r>
      <w:r w:rsidR="001C7FAA">
        <w:rPr>
          <w:rFonts w:ascii="Comic Sans MS" w:hAnsi="Comic Sans MS"/>
        </w:rPr>
        <w:t>,</w:t>
      </w:r>
      <w:r w:rsidR="00E2686C" w:rsidRPr="001C7FAA">
        <w:rPr>
          <w:rFonts w:ascii="Comic Sans MS" w:hAnsi="Comic Sans MS"/>
        </w:rPr>
        <w:t xml:space="preserve"> you can countersign it.</w:t>
      </w:r>
      <w:r w:rsidR="00060434">
        <w:rPr>
          <w:rFonts w:ascii="Comic Sans MS" w:hAnsi="Comic Sans MS"/>
        </w:rPr>
        <w:t xml:space="preserve"> </w:t>
      </w:r>
      <w:r w:rsidR="00937B02">
        <w:rPr>
          <w:rFonts w:ascii="Comic Sans MS" w:hAnsi="Comic Sans MS"/>
        </w:rPr>
        <w:br/>
      </w:r>
      <w:r w:rsidR="00937B02" w:rsidRPr="00937B02">
        <w:rPr>
          <w:rFonts w:ascii="Comic Sans MS" w:hAnsi="Comic Sans MS"/>
          <w:b/>
        </w:rPr>
        <w:t xml:space="preserve">Trainees </w:t>
      </w:r>
      <w:r w:rsidR="00060434" w:rsidRPr="00937B02">
        <w:rPr>
          <w:rFonts w:ascii="Comic Sans MS" w:hAnsi="Comic Sans MS"/>
          <w:b/>
        </w:rPr>
        <w:t>should be teaching across a range of groups and levels.</w:t>
      </w:r>
    </w:p>
    <w:p w:rsidR="001C7FAA" w:rsidRDefault="001C7FAA" w:rsidP="001C7FA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Encourage your mentee to bring along their formative record of SVUK/Minimum Core standards to your regular target interviews so that you can check that it is being regularly updated.</w:t>
      </w:r>
    </w:p>
    <w:p w:rsidR="00B27F63" w:rsidRDefault="00B27F63" w:rsidP="001C7FA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Ensure your trainee has targets to work towards and is uploading them into the e-portfolio. </w:t>
      </w:r>
    </w:p>
    <w:p w:rsidR="004C0694" w:rsidRPr="004C0694" w:rsidRDefault="001C7FAA" w:rsidP="004C069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Your mentee has carried out a subject specialist audit wh</w:t>
      </w:r>
      <w:r w:rsidR="00DE29A4">
        <w:rPr>
          <w:rFonts w:ascii="Comic Sans MS" w:hAnsi="Comic Sans MS"/>
        </w:rPr>
        <w:t>ich highlighted any areas</w:t>
      </w:r>
      <w:r>
        <w:rPr>
          <w:rFonts w:ascii="Comic Sans MS" w:hAnsi="Comic Sans MS"/>
        </w:rPr>
        <w:t xml:space="preserve"> for de</w:t>
      </w:r>
      <w:r w:rsidR="00DE29A4">
        <w:rPr>
          <w:rFonts w:ascii="Comic Sans MS" w:hAnsi="Comic Sans MS"/>
        </w:rPr>
        <w:t xml:space="preserve">velopment. Ask to see this document and check how they are progressing. </w:t>
      </w:r>
      <w:r w:rsidR="00C25538">
        <w:rPr>
          <w:rFonts w:ascii="Comic Sans MS" w:hAnsi="Comic Sans MS"/>
          <w:u w:val="single"/>
        </w:rPr>
        <w:t xml:space="preserve">These first four </w:t>
      </w:r>
      <w:r w:rsidR="00DE29A4" w:rsidRPr="00BB568A">
        <w:rPr>
          <w:rFonts w:ascii="Comic Sans MS" w:hAnsi="Comic Sans MS"/>
          <w:u w:val="single"/>
        </w:rPr>
        <w:t xml:space="preserve">points should be </w:t>
      </w:r>
      <w:r w:rsidR="00BB568A" w:rsidRPr="00BB568A">
        <w:rPr>
          <w:rFonts w:ascii="Comic Sans MS" w:hAnsi="Comic Sans MS"/>
          <w:u w:val="single"/>
        </w:rPr>
        <w:t>regular features of your target setting</w:t>
      </w:r>
      <w:r w:rsidR="00DE29A4" w:rsidRPr="00BB568A">
        <w:rPr>
          <w:rFonts w:ascii="Comic Sans MS" w:hAnsi="Comic Sans MS"/>
          <w:u w:val="single"/>
        </w:rPr>
        <w:t xml:space="preserve"> meetings</w:t>
      </w:r>
    </w:p>
    <w:p w:rsidR="001C7FAA" w:rsidRDefault="001C7FAA" w:rsidP="001C7FA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Your mentee is the main conduit between you and the University. Make sure that they have supplied you with all of th</w:t>
      </w:r>
      <w:r w:rsidR="00DE29A4">
        <w:rPr>
          <w:rFonts w:ascii="Comic Sans MS" w:hAnsi="Comic Sans MS"/>
        </w:rPr>
        <w:t>e documentation that you need (Obser</w:t>
      </w:r>
      <w:r w:rsidR="00BB568A">
        <w:rPr>
          <w:rFonts w:ascii="Comic Sans MS" w:hAnsi="Comic Sans MS"/>
        </w:rPr>
        <w:t>vation Grids, Post-Observation S</w:t>
      </w:r>
      <w:r w:rsidR="00DE29A4">
        <w:rPr>
          <w:rFonts w:ascii="Comic Sans MS" w:hAnsi="Comic Sans MS"/>
        </w:rPr>
        <w:t>ummary &amp; T</w:t>
      </w:r>
      <w:r>
        <w:rPr>
          <w:rFonts w:ascii="Comic Sans MS" w:hAnsi="Comic Sans MS"/>
        </w:rPr>
        <w:t xml:space="preserve">argets, </w:t>
      </w:r>
      <w:r w:rsidR="00DE29A4">
        <w:rPr>
          <w:rFonts w:ascii="Comic Sans MS" w:hAnsi="Comic Sans MS"/>
        </w:rPr>
        <w:t>Targets</w:t>
      </w:r>
      <w:r w:rsidR="00BB568A">
        <w:rPr>
          <w:rFonts w:ascii="Comic Sans MS" w:hAnsi="Comic Sans MS"/>
        </w:rPr>
        <w:t xml:space="preserve"> for D</w:t>
      </w:r>
      <w:r w:rsidR="00DE29A4">
        <w:rPr>
          <w:rFonts w:ascii="Comic Sans MS" w:hAnsi="Comic Sans MS"/>
        </w:rPr>
        <w:t>evelopment)</w:t>
      </w:r>
    </w:p>
    <w:p w:rsidR="00DE29A4" w:rsidRPr="00DE29A4" w:rsidRDefault="00DE29A4" w:rsidP="00DE29A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You can obtain electronic versions of all of these documents on the Post-Compulsory Partnership website at</w:t>
      </w:r>
      <w:r w:rsidRPr="00DE29A4">
        <w:rPr>
          <w:rFonts w:ascii="Comic Sans MS" w:hAnsi="Comic Sans MS"/>
          <w:color w:val="002060"/>
        </w:rPr>
        <w:t>: http://www.bcu.ac.uk/elss/school-of-education/partnerships-collaborations/pcet-partne</w:t>
      </w:r>
      <w:r w:rsidR="004C0694">
        <w:rPr>
          <w:rFonts w:ascii="Comic Sans MS" w:hAnsi="Comic Sans MS"/>
          <w:color w:val="002060"/>
        </w:rPr>
        <w:t>r</w:t>
      </w:r>
      <w:r w:rsidRPr="00DE29A4">
        <w:rPr>
          <w:rFonts w:ascii="Comic Sans MS" w:hAnsi="Comic Sans MS"/>
          <w:color w:val="002060"/>
        </w:rPr>
        <w:t>ships</w:t>
      </w:r>
    </w:p>
    <w:p w:rsidR="00E2686C" w:rsidRPr="001B16D7" w:rsidRDefault="00E2686C" w:rsidP="00060434">
      <w:pPr>
        <w:ind w:firstLine="360"/>
        <w:rPr>
          <w:rFonts w:ascii="Comic Sans MS" w:hAnsi="Comic Sans MS"/>
        </w:rPr>
      </w:pPr>
      <w:r w:rsidRPr="001B16D7">
        <w:rPr>
          <w:rFonts w:ascii="Comic Sans MS" w:hAnsi="Comic Sans MS"/>
        </w:rPr>
        <w:t>Please feel free to contact me with your comments.</w:t>
      </w:r>
    </w:p>
    <w:p w:rsidR="00E2686C" w:rsidRPr="001B16D7" w:rsidRDefault="00E2686C" w:rsidP="00BA731B">
      <w:pPr>
        <w:ind w:left="360"/>
        <w:rPr>
          <w:rFonts w:ascii="Comic Sans MS" w:hAnsi="Comic Sans MS"/>
        </w:rPr>
      </w:pPr>
      <w:r w:rsidRPr="001B16D7">
        <w:rPr>
          <w:rFonts w:ascii="Comic Sans MS" w:hAnsi="Comic Sans MS"/>
        </w:rPr>
        <w:t>Phil Bate</w:t>
      </w:r>
      <w:r w:rsidRPr="001B16D7">
        <w:rPr>
          <w:rFonts w:ascii="Comic Sans MS" w:hAnsi="Comic Sans MS"/>
        </w:rPr>
        <w:tab/>
        <w:t>Professional Development Tutor</w:t>
      </w:r>
    </w:p>
    <w:p w:rsidR="00E2686C" w:rsidRPr="001B16D7" w:rsidRDefault="00E2686C" w:rsidP="00BA731B">
      <w:pPr>
        <w:ind w:left="360"/>
        <w:rPr>
          <w:rFonts w:ascii="Comic Sans MS" w:hAnsi="Comic Sans MS"/>
        </w:rPr>
      </w:pPr>
      <w:r w:rsidRPr="001B16D7">
        <w:rPr>
          <w:rFonts w:ascii="Comic Sans MS" w:hAnsi="Comic Sans MS"/>
        </w:rPr>
        <w:t xml:space="preserve">Email: </w:t>
      </w:r>
      <w:hyperlink r:id="rId8" w:history="1">
        <w:r w:rsidRPr="001B16D7">
          <w:rPr>
            <w:rStyle w:val="Hyperlink"/>
            <w:rFonts w:ascii="Comic Sans MS" w:hAnsi="Comic Sans MS"/>
          </w:rPr>
          <w:t>Philip.Bate@bcu.ac.uk</w:t>
        </w:r>
      </w:hyperlink>
    </w:p>
    <w:p w:rsidR="00E2686C" w:rsidRPr="001B16D7" w:rsidRDefault="00E2686C" w:rsidP="00BA731B">
      <w:pPr>
        <w:ind w:left="360"/>
        <w:rPr>
          <w:rFonts w:ascii="Comic Sans MS" w:hAnsi="Comic Sans MS"/>
        </w:rPr>
      </w:pPr>
    </w:p>
    <w:p w:rsidR="00E2686C" w:rsidRPr="001B16D7" w:rsidRDefault="00E2686C" w:rsidP="00BA731B">
      <w:pPr>
        <w:ind w:left="360"/>
        <w:rPr>
          <w:rFonts w:ascii="Comic Sans MS" w:hAnsi="Comic Sans MS"/>
        </w:rPr>
      </w:pPr>
    </w:p>
    <w:p w:rsidR="00BA731B" w:rsidRPr="001B16D7" w:rsidRDefault="00BA731B" w:rsidP="00BA731B">
      <w:pPr>
        <w:ind w:left="360"/>
        <w:rPr>
          <w:rFonts w:ascii="Comic Sans MS" w:hAnsi="Comic Sans MS"/>
        </w:rPr>
      </w:pPr>
    </w:p>
    <w:p w:rsidR="00BA731B" w:rsidRPr="001B16D7" w:rsidRDefault="00BA731B" w:rsidP="00BA731B">
      <w:pPr>
        <w:ind w:left="360"/>
        <w:rPr>
          <w:rFonts w:ascii="Comic Sans MS" w:hAnsi="Comic Sans MS"/>
        </w:rPr>
      </w:pPr>
    </w:p>
    <w:p w:rsidR="00873B1F" w:rsidRPr="001B16D7" w:rsidRDefault="00873B1F">
      <w:pPr>
        <w:rPr>
          <w:rFonts w:ascii="Comic Sans MS" w:hAnsi="Comic Sans MS"/>
        </w:rPr>
      </w:pPr>
    </w:p>
    <w:p w:rsidR="00834DE8" w:rsidRPr="001B16D7" w:rsidRDefault="00834DE8">
      <w:pPr>
        <w:rPr>
          <w:rFonts w:ascii="Comic Sans MS" w:hAnsi="Comic Sans MS"/>
          <w:b/>
        </w:rPr>
      </w:pPr>
    </w:p>
    <w:sectPr w:rsidR="00834DE8" w:rsidRPr="001B16D7" w:rsidSect="00A7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592"/>
    <w:multiLevelType w:val="hybridMultilevel"/>
    <w:tmpl w:val="372E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6397F"/>
    <w:multiLevelType w:val="hybridMultilevel"/>
    <w:tmpl w:val="11F6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C946BA"/>
    <w:multiLevelType w:val="hybridMultilevel"/>
    <w:tmpl w:val="13806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D65054"/>
    <w:multiLevelType w:val="hybridMultilevel"/>
    <w:tmpl w:val="CA163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E0882"/>
    <w:multiLevelType w:val="hybridMultilevel"/>
    <w:tmpl w:val="181431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9"/>
    <w:rsid w:val="00060434"/>
    <w:rsid w:val="000A5F76"/>
    <w:rsid w:val="001A6691"/>
    <w:rsid w:val="001B16D7"/>
    <w:rsid w:val="001C7FAA"/>
    <w:rsid w:val="002B5AE1"/>
    <w:rsid w:val="002C010C"/>
    <w:rsid w:val="003876D9"/>
    <w:rsid w:val="00450C10"/>
    <w:rsid w:val="00476F3E"/>
    <w:rsid w:val="00477B74"/>
    <w:rsid w:val="004C0694"/>
    <w:rsid w:val="00522056"/>
    <w:rsid w:val="005D3BB1"/>
    <w:rsid w:val="005F0B0E"/>
    <w:rsid w:val="00702D39"/>
    <w:rsid w:val="007D16CB"/>
    <w:rsid w:val="00834DE8"/>
    <w:rsid w:val="00873B1F"/>
    <w:rsid w:val="00904B11"/>
    <w:rsid w:val="00937B02"/>
    <w:rsid w:val="009556BD"/>
    <w:rsid w:val="009C0379"/>
    <w:rsid w:val="00A106BC"/>
    <w:rsid w:val="00A77D5E"/>
    <w:rsid w:val="00A81289"/>
    <w:rsid w:val="00B27F63"/>
    <w:rsid w:val="00BA731B"/>
    <w:rsid w:val="00BB568A"/>
    <w:rsid w:val="00C25538"/>
    <w:rsid w:val="00CE7593"/>
    <w:rsid w:val="00D1389D"/>
    <w:rsid w:val="00DE29A4"/>
    <w:rsid w:val="00DE2DB9"/>
    <w:rsid w:val="00DF6E26"/>
    <w:rsid w:val="00E2686C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Bate@bcu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6815-A17E-4DEB-A923-724A615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Bate</dc:creator>
  <cp:lastModifiedBy>id005679</cp:lastModifiedBy>
  <cp:revision>3</cp:revision>
  <cp:lastPrinted>2011-10-04T14:59:00Z</cp:lastPrinted>
  <dcterms:created xsi:type="dcterms:W3CDTF">2011-10-06T12:50:00Z</dcterms:created>
  <dcterms:modified xsi:type="dcterms:W3CDTF">2011-10-06T15:01:00Z</dcterms:modified>
</cp:coreProperties>
</file>