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1" w:rsidRDefault="004327E1" w:rsidP="00445BA2">
      <w:pPr>
        <w:pStyle w:val="Title"/>
      </w:pPr>
      <w:r>
        <w:t xml:space="preserve">RELU-RUF </w:t>
      </w:r>
      <w:r w:rsidR="005E1235">
        <w:t>Social Learning Tracker/Outcomes</w:t>
      </w:r>
    </w:p>
    <w:p w:rsidR="004327E1" w:rsidRDefault="004327E1" w:rsidP="00445BA2">
      <w:pPr>
        <w:jc w:val="center"/>
      </w:pPr>
      <w:r>
        <w:t xml:space="preserve">(from flipcharts </w:t>
      </w:r>
      <w:r w:rsidR="005E1235">
        <w:t xml:space="preserve">at Meeting 2, </w:t>
      </w:r>
      <w:r>
        <w:t>16-03-2011)</w:t>
      </w:r>
    </w:p>
    <w:p w:rsidR="0089489A" w:rsidRDefault="0089489A" w:rsidP="007F6D08"/>
    <w:p w:rsidR="00445BA2" w:rsidRPr="00311FB5" w:rsidRDefault="00445BA2" w:rsidP="00311FB5">
      <w:pPr>
        <w:pStyle w:val="Heading1"/>
      </w:pPr>
      <w:r w:rsidRPr="00311FB5">
        <w:t>Change in learning, knowledge, understanding</w:t>
      </w:r>
    </w:p>
    <w:p w:rsidR="00B73A0A" w:rsidRPr="00B73A0A" w:rsidRDefault="00B73A0A" w:rsidP="007F6D08">
      <w:pPr>
        <w:rPr>
          <w:b/>
        </w:rPr>
      </w:pPr>
      <w:r w:rsidRPr="00B73A0A">
        <w:rPr>
          <w:b/>
        </w:rPr>
        <w:t>Ecosystem Services &amp; Spatial Planning</w:t>
      </w:r>
    </w:p>
    <w:p w:rsidR="0089489A" w:rsidRDefault="005E1235" w:rsidP="005E1235">
      <w:pPr>
        <w:pStyle w:val="ListParagraph"/>
        <w:numPr>
          <w:ilvl w:val="0"/>
          <w:numId w:val="1"/>
        </w:numPr>
      </w:pPr>
      <w:r>
        <w:t>Ecosystem services</w:t>
      </w:r>
    </w:p>
    <w:p w:rsidR="0089489A" w:rsidRDefault="0089489A" w:rsidP="005E1235">
      <w:pPr>
        <w:pStyle w:val="ListParagraph"/>
        <w:numPr>
          <w:ilvl w:val="0"/>
          <w:numId w:val="1"/>
        </w:numPr>
      </w:pPr>
      <w:r>
        <w:t>Ecosystem services but not sure I truly understand it</w:t>
      </w:r>
    </w:p>
    <w:p w:rsidR="0089489A" w:rsidRDefault="0089489A" w:rsidP="005E1235">
      <w:pPr>
        <w:pStyle w:val="ListParagraph"/>
        <w:numPr>
          <w:ilvl w:val="0"/>
          <w:numId w:val="1"/>
        </w:numPr>
      </w:pPr>
      <w:r>
        <w:t>An appreciation of Ecosystem Services</w:t>
      </w:r>
    </w:p>
    <w:p w:rsidR="00B73A0A" w:rsidRDefault="00B73A0A" w:rsidP="00B73A0A">
      <w:pPr>
        <w:pStyle w:val="ListParagraph"/>
        <w:numPr>
          <w:ilvl w:val="0"/>
          <w:numId w:val="1"/>
        </w:numPr>
      </w:pPr>
      <w:r>
        <w:t>A greater understanding of the structure and dynamic of Spatial Planning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Understanding more about spatial planning and its complexities. – Seeing how relevant ecosystem services could be linked to this area.</w:t>
      </w:r>
    </w:p>
    <w:p w:rsidR="00B73A0A" w:rsidRDefault="00B73A0A" w:rsidP="00B73A0A">
      <w:pPr>
        <w:pStyle w:val="ListParagraph"/>
        <w:ind w:left="0"/>
      </w:pPr>
    </w:p>
    <w:p w:rsidR="00B73A0A" w:rsidRPr="00B73A0A" w:rsidRDefault="00B73A0A" w:rsidP="00B73A0A">
      <w:pPr>
        <w:pStyle w:val="ListParagraph"/>
        <w:ind w:left="0"/>
        <w:rPr>
          <w:b/>
        </w:rPr>
      </w:pPr>
      <w:r>
        <w:rPr>
          <w:b/>
        </w:rPr>
        <w:t>Widening of perspective / better understanding relating to other topics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Crystallisation of ideas around supply chain gap analysis, and around spatial planning and development pressure… Crysta</w:t>
      </w:r>
      <w:r w:rsidR="00311FB5">
        <w:t>l</w:t>
      </w:r>
      <w:r>
        <w:t>lisation came from common points raised in workshops picking up on points made in academic papers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Better understanding of the positives associated with farming in the RUF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Experiences of farmers and growers in urban/rural fringe areas overseas (esp. New Jersey, USA)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Connection of historical methods to contemporary processes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A better understanding of the RUF and the problems of existing solid info</w:t>
      </w:r>
    </w:p>
    <w:p w:rsidR="00012A21" w:rsidRDefault="00012A21" w:rsidP="00012A21">
      <w:pPr>
        <w:pStyle w:val="ListParagraph"/>
        <w:numPr>
          <w:ilvl w:val="0"/>
          <w:numId w:val="1"/>
        </w:numPr>
      </w:pPr>
      <w:r>
        <w:t>The complex interface between rural/urban and between communities</w:t>
      </w:r>
    </w:p>
    <w:p w:rsidR="00B73A0A" w:rsidRDefault="00B73A0A" w:rsidP="00B73A0A">
      <w:pPr>
        <w:pStyle w:val="ListParagraph"/>
        <w:ind w:left="0"/>
      </w:pPr>
    </w:p>
    <w:p w:rsidR="00B73A0A" w:rsidRPr="00B73A0A" w:rsidRDefault="00B73A0A" w:rsidP="00B73A0A">
      <w:pPr>
        <w:pStyle w:val="ListParagraph"/>
        <w:ind w:left="0"/>
        <w:rPr>
          <w:b/>
        </w:rPr>
      </w:pPr>
      <w:r w:rsidRPr="00B73A0A">
        <w:rPr>
          <w:b/>
        </w:rPr>
        <w:t>Policies / up to date knowledge and positions</w:t>
      </w:r>
    </w:p>
    <w:p w:rsidR="00B73A0A" w:rsidRDefault="00B73A0A" w:rsidP="00B73A0A">
      <w:pPr>
        <w:pStyle w:val="ListParagraph"/>
        <w:numPr>
          <w:ilvl w:val="0"/>
          <w:numId w:val="1"/>
        </w:numPr>
      </w:pPr>
      <w:r>
        <w:t>Latest developments in application of green belt policy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An updated understanding of planning policy</w:t>
      </w:r>
    </w:p>
    <w:p w:rsidR="00B73A0A" w:rsidRDefault="00B73A0A" w:rsidP="00B73A0A">
      <w:pPr>
        <w:pStyle w:val="ListParagraph"/>
        <w:ind w:left="0"/>
      </w:pPr>
    </w:p>
    <w:p w:rsidR="00B73A0A" w:rsidRDefault="00B73A0A" w:rsidP="00B73A0A">
      <w:pPr>
        <w:pStyle w:val="ListParagraph"/>
        <w:ind w:left="0"/>
        <w:rPr>
          <w:b/>
        </w:rPr>
      </w:pPr>
      <w:r w:rsidRPr="00B73A0A">
        <w:rPr>
          <w:b/>
        </w:rPr>
        <w:t>Trans-/inter-/multi-disciplinary working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Different knowledge tends to come from other disciplines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Applied to existing approaches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Knowledge used in different ways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A brief knowledge of academic workings and the advantages of multidisciplinary working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Frank insights from practice – helps do research and writing differently (i.e. a dash of fresh thinking on top of experience)</w:t>
      </w:r>
    </w:p>
    <w:p w:rsidR="00311FB5" w:rsidRDefault="00311FB5" w:rsidP="00311FB5">
      <w:pPr>
        <w:pStyle w:val="ListParagraph"/>
        <w:numPr>
          <w:ilvl w:val="0"/>
          <w:numId w:val="1"/>
        </w:numPr>
      </w:pPr>
      <w:r>
        <w:t>I have considered several aspects and published in them – very useful and greater understanding</w:t>
      </w:r>
    </w:p>
    <w:p w:rsidR="004636CB" w:rsidRDefault="004636CB" w:rsidP="004636CB">
      <w:pPr>
        <w:pStyle w:val="ListParagraph"/>
        <w:numPr>
          <w:ilvl w:val="0"/>
          <w:numId w:val="1"/>
        </w:numPr>
      </w:pPr>
      <w:r>
        <w:t>Reading material / listening to people from different disciplines = look at my own interests in different ways</w:t>
      </w:r>
    </w:p>
    <w:p w:rsidR="00012A21" w:rsidRDefault="00012A21" w:rsidP="00012A21">
      <w:pPr>
        <w:pStyle w:val="ListParagraph"/>
        <w:numPr>
          <w:ilvl w:val="0"/>
          <w:numId w:val="1"/>
        </w:numPr>
      </w:pPr>
      <w:r>
        <w:t>Has reignited my interest in project work!</w:t>
      </w:r>
    </w:p>
    <w:p w:rsidR="00AE2FEF" w:rsidRDefault="00AE2FEF" w:rsidP="004636CB"/>
    <w:p w:rsidR="00012A21" w:rsidRPr="00012A21" w:rsidRDefault="00012A21" w:rsidP="004636CB">
      <w:pPr>
        <w:rPr>
          <w:b/>
        </w:rPr>
      </w:pPr>
      <w:r>
        <w:rPr>
          <w:b/>
        </w:rPr>
        <w:t>Other</w:t>
      </w:r>
    </w:p>
    <w:p w:rsidR="004636CB" w:rsidRPr="00012A21" w:rsidRDefault="004636CB" w:rsidP="00012A21">
      <w:pPr>
        <w:pStyle w:val="ListParagraph"/>
        <w:numPr>
          <w:ilvl w:val="0"/>
          <w:numId w:val="1"/>
        </w:numPr>
      </w:pPr>
      <w:r>
        <w:t xml:space="preserve">How to extend </w:t>
      </w:r>
      <w:r w:rsidR="00311FB5" w:rsidRPr="00311FB5">
        <w:rPr>
          <w:highlight w:val="yellow"/>
        </w:rPr>
        <w:t>[can’t decipher one word]</w:t>
      </w:r>
      <w:r>
        <w:t xml:space="preserve"> experience to RUF context</w:t>
      </w:r>
    </w:p>
    <w:p w:rsidR="0089489A" w:rsidRDefault="0089489A" w:rsidP="005E1235">
      <w:pPr>
        <w:pStyle w:val="ListParagraph"/>
        <w:numPr>
          <w:ilvl w:val="0"/>
          <w:numId w:val="1"/>
        </w:numPr>
      </w:pPr>
      <w:r>
        <w:t xml:space="preserve">Sharepoint </w:t>
      </w:r>
      <w:r>
        <w:rPr>
          <w:rFonts w:cstheme="minorHAnsi"/>
        </w:rPr>
        <w:t>≠</w:t>
      </w:r>
      <w:r>
        <w:t xml:space="preserve"> answer. Need good communication</w:t>
      </w:r>
    </w:p>
    <w:p w:rsidR="00B73A0A" w:rsidRDefault="00B73A0A" w:rsidP="005E1235">
      <w:pPr>
        <w:pStyle w:val="ListParagraph"/>
        <w:numPr>
          <w:ilvl w:val="0"/>
          <w:numId w:val="1"/>
        </w:numPr>
      </w:pPr>
      <w:r>
        <w:t>Allowed easy signposted access to current documents</w:t>
      </w:r>
    </w:p>
    <w:p w:rsidR="00AE2FEF" w:rsidRDefault="00B73A0A" w:rsidP="00445BA2">
      <w:pPr>
        <w:pStyle w:val="ListParagraph"/>
        <w:numPr>
          <w:ilvl w:val="0"/>
          <w:numId w:val="1"/>
        </w:numPr>
      </w:pPr>
      <w:r>
        <w:t>Pragmatism</w:t>
      </w:r>
    </w:p>
    <w:p w:rsidR="00AE2FEF" w:rsidRPr="00AE2FEF" w:rsidRDefault="00AE2FEF" w:rsidP="00311FB5">
      <w:pPr>
        <w:pStyle w:val="Heading1"/>
      </w:pPr>
      <w:r>
        <w:lastRenderedPageBreak/>
        <w:t xml:space="preserve">Application / sharing knowledge via </w:t>
      </w:r>
      <w:r w:rsidR="004E53BD">
        <w:t xml:space="preserve">new/existing </w:t>
      </w:r>
      <w:r>
        <w:t>networks</w:t>
      </w:r>
      <w:r w:rsidR="004E53BD">
        <w:t xml:space="preserve"> and coproduction of knowledge</w:t>
      </w:r>
    </w:p>
    <w:p w:rsidR="00AE2FEF" w:rsidRDefault="004E53BD" w:rsidP="00EB094F">
      <w:pPr>
        <w:pStyle w:val="ListParagraph"/>
        <w:numPr>
          <w:ilvl w:val="0"/>
          <w:numId w:val="10"/>
        </w:numPr>
      </w:pPr>
      <w:r>
        <w:t>Several already expanded our networks and membership through events/workshop. More to come</w:t>
      </w:r>
    </w:p>
    <w:p w:rsidR="004E53BD" w:rsidRDefault="004E53BD" w:rsidP="00EB094F">
      <w:pPr>
        <w:pStyle w:val="ListParagraph"/>
        <w:numPr>
          <w:ilvl w:val="0"/>
          <w:numId w:val="10"/>
        </w:numPr>
      </w:pPr>
      <w:r>
        <w:t>Resultant step change in thinking</w:t>
      </w:r>
    </w:p>
    <w:p w:rsidR="004E53BD" w:rsidRDefault="004E53BD" w:rsidP="00EB094F">
      <w:pPr>
        <w:pStyle w:val="ListParagraph"/>
        <w:numPr>
          <w:ilvl w:val="0"/>
          <w:numId w:val="10"/>
        </w:numPr>
      </w:pPr>
      <w:r>
        <w:t>Application of knowledge from practice</w:t>
      </w:r>
    </w:p>
    <w:p w:rsidR="004E53BD" w:rsidRDefault="004E53BD" w:rsidP="00EB094F">
      <w:pPr>
        <w:pStyle w:val="ListParagraph"/>
        <w:numPr>
          <w:ilvl w:val="0"/>
          <w:numId w:val="10"/>
        </w:numPr>
      </w:pPr>
      <w:r w:rsidRPr="00EB094F">
        <w:rPr>
          <w:highlight w:val="cyan"/>
        </w:rPr>
        <w:t>RR06</w:t>
      </w:r>
      <w:r>
        <w:t xml:space="preserve"> </w:t>
      </w:r>
      <w:r w:rsidRPr="00EB094F">
        <w:rPr>
          <w:highlight w:val="yellow"/>
        </w:rPr>
        <w:t>[check this is what is says?]</w:t>
      </w:r>
    </w:p>
    <w:p w:rsidR="004E53BD" w:rsidRDefault="004E53BD" w:rsidP="00EB094F">
      <w:pPr>
        <w:pStyle w:val="ListParagraph"/>
        <w:numPr>
          <w:ilvl w:val="0"/>
          <w:numId w:val="10"/>
        </w:numPr>
      </w:pPr>
      <w:r>
        <w:t>Workshops</w:t>
      </w:r>
    </w:p>
    <w:p w:rsidR="004E53BD" w:rsidRDefault="004E53BD" w:rsidP="00EB094F">
      <w:pPr>
        <w:pStyle w:val="ListParagraph"/>
        <w:numPr>
          <w:ilvl w:val="0"/>
          <w:numId w:val="10"/>
        </w:numPr>
      </w:pPr>
      <w:r>
        <w:t>Not yet! Hope to use new info, e.g. case studies, in teaching</w:t>
      </w:r>
    </w:p>
    <w:p w:rsidR="004E53BD" w:rsidRDefault="004E53BD" w:rsidP="00EB094F">
      <w:pPr>
        <w:pStyle w:val="ListParagraph"/>
        <w:numPr>
          <w:ilvl w:val="0"/>
          <w:numId w:val="10"/>
        </w:numPr>
      </w:pPr>
      <w:r>
        <w:t xml:space="preserve">What </w:t>
      </w:r>
      <w:r w:rsidRPr="00EB094F">
        <w:rPr>
          <w:u w:val="single"/>
        </w:rPr>
        <w:t>facilitates</w:t>
      </w:r>
      <w:r>
        <w:t xml:space="preserve"> – Enthusiasm engendered from face-to-face meetings</w:t>
      </w:r>
    </w:p>
    <w:p w:rsidR="004E53BD" w:rsidRDefault="004E53BD" w:rsidP="00EB094F">
      <w:pPr>
        <w:pStyle w:val="ListParagraph"/>
        <w:numPr>
          <w:ilvl w:val="0"/>
          <w:numId w:val="10"/>
        </w:numPr>
      </w:pPr>
      <w:r>
        <w:t>New knowledge: the workings of academic studies</w:t>
      </w:r>
    </w:p>
    <w:p w:rsidR="004E53BD" w:rsidRDefault="004E53BD" w:rsidP="00EB094F">
      <w:pPr>
        <w:pStyle w:val="ListParagraph"/>
        <w:numPr>
          <w:ilvl w:val="0"/>
          <w:numId w:val="10"/>
        </w:numPr>
      </w:pPr>
      <w:r>
        <w:t>How planning can influence people’s lives for good/bad</w:t>
      </w:r>
    </w:p>
    <w:p w:rsidR="004E53BD" w:rsidRDefault="004E53BD" w:rsidP="00EB094F">
      <w:pPr>
        <w:pStyle w:val="ListParagraph"/>
        <w:numPr>
          <w:ilvl w:val="0"/>
          <w:numId w:val="10"/>
        </w:numPr>
      </w:pPr>
      <w:r>
        <w:t>Use of Twitter to draw attention to online documents (via hyperlink); e.g. press releases</w:t>
      </w:r>
    </w:p>
    <w:p w:rsidR="004E53BD" w:rsidRDefault="004E53BD" w:rsidP="00EB094F">
      <w:pPr>
        <w:pStyle w:val="ListParagraph"/>
        <w:numPr>
          <w:ilvl w:val="0"/>
          <w:numId w:val="10"/>
        </w:numPr>
      </w:pPr>
      <w:r>
        <w:t>Greater linkages with land use colleagues within Natural England. Linking with Green Infrastructure work, developing a shared lexicon within Natural England.</w:t>
      </w:r>
    </w:p>
    <w:p w:rsidR="004E53BD" w:rsidRDefault="004E53BD" w:rsidP="00EB094F">
      <w:pPr>
        <w:pStyle w:val="ListParagraph"/>
        <w:numPr>
          <w:ilvl w:val="0"/>
          <w:numId w:val="10"/>
        </w:numPr>
      </w:pPr>
      <w:r>
        <w:t>Shared the work of RELU-RUF project with new set of Natural England staff</w:t>
      </w:r>
    </w:p>
    <w:p w:rsidR="00EB094F" w:rsidRDefault="00EB094F" w:rsidP="00EB094F">
      <w:pPr>
        <w:pStyle w:val="ListParagraph"/>
        <w:numPr>
          <w:ilvl w:val="0"/>
          <w:numId w:val="10"/>
        </w:numPr>
      </w:pPr>
      <w:r>
        <w:t>Knowledge garnered, used in blog and referred to as examples in articles on new planning system, and even discussing a supply chain tool we will create and use as consultants</w:t>
      </w:r>
    </w:p>
    <w:p w:rsidR="00EB094F" w:rsidRDefault="00EB094F" w:rsidP="00EB094F">
      <w:pPr>
        <w:pStyle w:val="ListParagraph"/>
        <w:numPr>
          <w:ilvl w:val="0"/>
          <w:numId w:val="10"/>
        </w:numPr>
      </w:pPr>
      <w:r>
        <w:t>Talking with planning officers more regularly has made me realise our aspiration for development are often very similar.</w:t>
      </w:r>
    </w:p>
    <w:p w:rsidR="00EB094F" w:rsidRDefault="00EB094F" w:rsidP="00EB094F">
      <w:pPr>
        <w:pStyle w:val="ListParagraph"/>
        <w:numPr>
          <w:ilvl w:val="0"/>
          <w:numId w:val="10"/>
        </w:numPr>
      </w:pPr>
      <w:r>
        <w:t>Teaching my students about spatial planning more effectively than I could have done previously</w:t>
      </w:r>
    </w:p>
    <w:p w:rsidR="00445BA2" w:rsidRPr="004E53BD" w:rsidRDefault="00445BA2" w:rsidP="004E53BD">
      <w:pPr>
        <w:pStyle w:val="Heading1"/>
      </w:pPr>
      <w:bookmarkStart w:id="0" w:name="_GoBack"/>
      <w:bookmarkEnd w:id="0"/>
      <w:r w:rsidRPr="004E53BD">
        <w:t>Barriers</w:t>
      </w:r>
    </w:p>
    <w:p w:rsidR="00445BA2" w:rsidRDefault="00445BA2" w:rsidP="00445BA2">
      <w:pPr>
        <w:pStyle w:val="ListParagraph"/>
        <w:numPr>
          <w:ilvl w:val="0"/>
          <w:numId w:val="5"/>
        </w:numPr>
      </w:pPr>
      <w:r>
        <w:t>Time</w:t>
      </w:r>
    </w:p>
    <w:p w:rsidR="00445BA2" w:rsidRDefault="00445BA2" w:rsidP="00445BA2">
      <w:pPr>
        <w:pStyle w:val="ListParagraph"/>
        <w:numPr>
          <w:ilvl w:val="0"/>
          <w:numId w:val="5"/>
        </w:numPr>
      </w:pPr>
      <w:r>
        <w:t>Time to discuss, i.e. not enough!</w:t>
      </w:r>
    </w:p>
    <w:p w:rsidR="00AE2FEF" w:rsidRDefault="00AE2FEF" w:rsidP="00445BA2">
      <w:pPr>
        <w:pStyle w:val="ListParagraph"/>
        <w:numPr>
          <w:ilvl w:val="0"/>
          <w:numId w:val="5"/>
        </w:numPr>
      </w:pPr>
      <w:r>
        <w:t>Do we have time learn</w:t>
      </w:r>
    </w:p>
    <w:p w:rsidR="00445BA2" w:rsidRDefault="00445BA2" w:rsidP="00445BA2">
      <w:pPr>
        <w:pStyle w:val="ListParagraph"/>
        <w:numPr>
          <w:ilvl w:val="0"/>
          <w:numId w:val="5"/>
        </w:numPr>
      </w:pPr>
      <w:r>
        <w:t>Different terminologies, language</w:t>
      </w:r>
    </w:p>
    <w:p w:rsidR="00AE2FEF" w:rsidRDefault="00AE2FEF" w:rsidP="00445BA2">
      <w:pPr>
        <w:pStyle w:val="ListParagraph"/>
        <w:numPr>
          <w:ilvl w:val="0"/>
          <w:numId w:val="5"/>
        </w:numPr>
      </w:pPr>
      <w:r>
        <w:t>I don’t completely feel that I got my head around the changing planning area and feel exposed in this area</w:t>
      </w:r>
    </w:p>
    <w:p w:rsidR="00445BA2" w:rsidRDefault="00445BA2" w:rsidP="00445BA2">
      <w:pPr>
        <w:pStyle w:val="ListParagraph"/>
        <w:numPr>
          <w:ilvl w:val="0"/>
          <w:numId w:val="5"/>
        </w:numPr>
      </w:pPr>
      <w:r>
        <w:t>Closed minds; i.e. too immersed in specific of own field</w:t>
      </w:r>
    </w:p>
    <w:p w:rsidR="00AE2FEF" w:rsidRDefault="00AE2FEF" w:rsidP="00445BA2">
      <w:pPr>
        <w:pStyle w:val="ListParagraph"/>
        <w:numPr>
          <w:ilvl w:val="0"/>
          <w:numId w:val="5"/>
        </w:numPr>
      </w:pPr>
      <w:r>
        <w:t>Lack of discussion – even to some extent in workshop – of real life examples of RUF places and how policy affect them, what happens there, what works and what doesn’t.</w:t>
      </w:r>
    </w:p>
    <w:p w:rsidR="00AE2FEF" w:rsidRDefault="00AE2FEF" w:rsidP="00445BA2">
      <w:pPr>
        <w:pStyle w:val="ListParagraph"/>
        <w:numPr>
          <w:ilvl w:val="0"/>
          <w:numId w:val="5"/>
        </w:numPr>
      </w:pPr>
      <w:r>
        <w:t>Past: slight lack of clarity about outcomes – clearer now</w:t>
      </w:r>
    </w:p>
    <w:p w:rsidR="00E16FD9" w:rsidRDefault="00E16FD9" w:rsidP="00445BA2">
      <w:pPr>
        <w:pStyle w:val="ListParagraph"/>
        <w:numPr>
          <w:ilvl w:val="0"/>
          <w:numId w:val="5"/>
        </w:numPr>
      </w:pPr>
      <w:r>
        <w:t>Complex projects</w:t>
      </w:r>
    </w:p>
    <w:p w:rsidR="00AE2FEF" w:rsidRDefault="00AE2FEF" w:rsidP="00445BA2">
      <w:pPr>
        <w:pStyle w:val="ListParagraph"/>
        <w:numPr>
          <w:ilvl w:val="0"/>
          <w:numId w:val="5"/>
        </w:numPr>
      </w:pPr>
      <w:r>
        <w:t>Lack of delegation; need more people with more time</w:t>
      </w:r>
    </w:p>
    <w:p w:rsidR="00AE2FEF" w:rsidRDefault="00AE2FEF" w:rsidP="00445BA2">
      <w:pPr>
        <w:pStyle w:val="ListParagraph"/>
        <w:numPr>
          <w:ilvl w:val="0"/>
          <w:numId w:val="5"/>
        </w:numPr>
      </w:pPr>
      <w:r>
        <w:t>Too many stages in a project</w:t>
      </w:r>
    </w:p>
    <w:p w:rsidR="00AE2FEF" w:rsidRDefault="00AE2FEF" w:rsidP="00445BA2">
      <w:pPr>
        <w:pStyle w:val="ListParagraph"/>
        <w:numPr>
          <w:ilvl w:val="0"/>
          <w:numId w:val="5"/>
        </w:numPr>
      </w:pPr>
      <w:r>
        <w:t>Too small a budget</w:t>
      </w:r>
    </w:p>
    <w:p w:rsidR="00AE2FEF" w:rsidRDefault="00AE2FEF" w:rsidP="00445BA2">
      <w:pPr>
        <w:pStyle w:val="ListParagraph"/>
        <w:numPr>
          <w:ilvl w:val="0"/>
          <w:numId w:val="5"/>
        </w:numPr>
      </w:pPr>
      <w:r>
        <w:t>Short project and too ambitious for available time and money</w:t>
      </w:r>
    </w:p>
    <w:p w:rsidR="00AE2FEF" w:rsidRDefault="00AE2FEF" w:rsidP="00AE2FEF">
      <w:pPr>
        <w:pStyle w:val="ListParagraph"/>
        <w:numPr>
          <w:ilvl w:val="0"/>
          <w:numId w:val="5"/>
        </w:numPr>
      </w:pPr>
      <w:r>
        <w:t xml:space="preserve">Disappointed with SharePoint. Don’t feel it’s useful for sharing! Difficult to use. Get lost in it, can’t find stuff. No </w:t>
      </w:r>
      <w:r>
        <w:rPr>
          <w:u w:val="single"/>
        </w:rPr>
        <w:t>real</w:t>
      </w:r>
      <w:r>
        <w:t xml:space="preserve"> people on it.</w:t>
      </w:r>
    </w:p>
    <w:p w:rsidR="00E16FD9" w:rsidRPr="00445BA2" w:rsidRDefault="00E16FD9" w:rsidP="00445BA2">
      <w:pPr>
        <w:pStyle w:val="ListParagraph"/>
        <w:numPr>
          <w:ilvl w:val="0"/>
          <w:numId w:val="5"/>
        </w:numPr>
      </w:pPr>
      <w:r>
        <w:t>Authorship: Can we get accreditation for a publication within the project (policy briefs?)</w:t>
      </w:r>
    </w:p>
    <w:sectPr w:rsidR="00E16FD9" w:rsidRPr="00445BA2" w:rsidSect="00EB0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14" w:rsidRDefault="00534714" w:rsidP="00EB094F">
      <w:r>
        <w:separator/>
      </w:r>
    </w:p>
  </w:endnote>
  <w:endnote w:type="continuationSeparator" w:id="0">
    <w:p w:rsidR="00534714" w:rsidRDefault="00534714" w:rsidP="00EB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4F" w:rsidRDefault="00EB09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407"/>
      <w:docPartObj>
        <w:docPartGallery w:val="Page Numbers (Bottom of Page)"/>
        <w:docPartUnique/>
      </w:docPartObj>
    </w:sdtPr>
    <w:sdtContent>
      <w:p w:rsidR="00EB094F" w:rsidRDefault="00EB094F" w:rsidP="00EB094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4F" w:rsidRDefault="00EB0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14" w:rsidRDefault="00534714" w:rsidP="00EB094F">
      <w:r>
        <w:separator/>
      </w:r>
    </w:p>
  </w:footnote>
  <w:footnote w:type="continuationSeparator" w:id="0">
    <w:p w:rsidR="00534714" w:rsidRDefault="00534714" w:rsidP="00EB0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4F" w:rsidRDefault="00EB09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4F" w:rsidRDefault="00EB09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4F" w:rsidRDefault="00EB09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0F1"/>
    <w:multiLevelType w:val="hybridMultilevel"/>
    <w:tmpl w:val="2A264F0A"/>
    <w:lvl w:ilvl="0" w:tplc="BECE5E9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11AC"/>
    <w:multiLevelType w:val="hybridMultilevel"/>
    <w:tmpl w:val="7130D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C71BF4"/>
    <w:multiLevelType w:val="hybridMultilevel"/>
    <w:tmpl w:val="A0C632EA"/>
    <w:lvl w:ilvl="0" w:tplc="C95EC4F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22A46"/>
    <w:multiLevelType w:val="hybridMultilevel"/>
    <w:tmpl w:val="F05A7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0108C5"/>
    <w:multiLevelType w:val="hybridMultilevel"/>
    <w:tmpl w:val="335827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A4097"/>
    <w:multiLevelType w:val="hybridMultilevel"/>
    <w:tmpl w:val="2A8A622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3A7CF4"/>
    <w:multiLevelType w:val="hybridMultilevel"/>
    <w:tmpl w:val="0268C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9F4A5D"/>
    <w:multiLevelType w:val="hybridMultilevel"/>
    <w:tmpl w:val="1562A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632173"/>
    <w:multiLevelType w:val="hybridMultilevel"/>
    <w:tmpl w:val="EB02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945FC"/>
    <w:multiLevelType w:val="hybridMultilevel"/>
    <w:tmpl w:val="07A80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7E1"/>
    <w:rsid w:val="0000057E"/>
    <w:rsid w:val="00000BF8"/>
    <w:rsid w:val="00012A21"/>
    <w:rsid w:val="00153A75"/>
    <w:rsid w:val="00311FB5"/>
    <w:rsid w:val="004327E1"/>
    <w:rsid w:val="00445BA2"/>
    <w:rsid w:val="004615A7"/>
    <w:rsid w:val="004636CB"/>
    <w:rsid w:val="00471DB0"/>
    <w:rsid w:val="004E53BD"/>
    <w:rsid w:val="00534714"/>
    <w:rsid w:val="005E1235"/>
    <w:rsid w:val="00742173"/>
    <w:rsid w:val="007C7FB6"/>
    <w:rsid w:val="007F6D08"/>
    <w:rsid w:val="0081570A"/>
    <w:rsid w:val="0083565E"/>
    <w:rsid w:val="0089489A"/>
    <w:rsid w:val="00AE2FEF"/>
    <w:rsid w:val="00B03F6F"/>
    <w:rsid w:val="00B73A0A"/>
    <w:rsid w:val="00B87124"/>
    <w:rsid w:val="00C049DB"/>
    <w:rsid w:val="00C26BFB"/>
    <w:rsid w:val="00E16FD9"/>
    <w:rsid w:val="00EB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94F"/>
    <w:pPr>
      <w:keepNext/>
      <w:numPr>
        <w:numId w:val="6"/>
      </w:numPr>
      <w:tabs>
        <w:tab w:val="left" w:pos="397"/>
      </w:tabs>
      <w:spacing w:before="360" w:after="120"/>
      <w:ind w:left="454" w:hanging="45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FB5"/>
    <w:pPr>
      <w:keepNext/>
      <w:numPr>
        <w:numId w:val="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7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7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7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7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7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7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7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9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1FB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7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7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7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7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7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7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7E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327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7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7E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327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7E1"/>
    <w:rPr>
      <w:b/>
      <w:bCs/>
    </w:rPr>
  </w:style>
  <w:style w:type="character" w:styleId="Emphasis">
    <w:name w:val="Emphasis"/>
    <w:basedOn w:val="DefaultParagraphFont"/>
    <w:uiPriority w:val="20"/>
    <w:qFormat/>
    <w:rsid w:val="004327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7E1"/>
    <w:rPr>
      <w:szCs w:val="32"/>
    </w:rPr>
  </w:style>
  <w:style w:type="paragraph" w:styleId="ListParagraph">
    <w:name w:val="List Paragraph"/>
    <w:basedOn w:val="Normal"/>
    <w:uiPriority w:val="34"/>
    <w:qFormat/>
    <w:rsid w:val="004327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7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7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7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7E1"/>
    <w:rPr>
      <w:b/>
      <w:i/>
      <w:sz w:val="24"/>
    </w:rPr>
  </w:style>
  <w:style w:type="character" w:styleId="SubtleEmphasis">
    <w:name w:val="Subtle Emphasis"/>
    <w:uiPriority w:val="19"/>
    <w:qFormat/>
    <w:rsid w:val="004327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7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7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7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7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7E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4327E1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3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327E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327E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Calendar2">
    <w:name w:val="Calendar 2"/>
    <w:basedOn w:val="TableNormal"/>
    <w:uiPriority w:val="99"/>
    <w:qFormat/>
    <w:rsid w:val="004327E1"/>
    <w:pPr>
      <w:jc w:val="center"/>
    </w:pPr>
    <w:rPr>
      <w:rFonts w:cstheme="minorBidi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ghtShading">
    <w:name w:val="Light Shading"/>
    <w:basedOn w:val="TableNormal"/>
    <w:uiPriority w:val="60"/>
    <w:rsid w:val="008356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B09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0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0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9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7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7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7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7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7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7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7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7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7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7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7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7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7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7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7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7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7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7E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327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7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7E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327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7E1"/>
    <w:rPr>
      <w:b/>
      <w:bCs/>
    </w:rPr>
  </w:style>
  <w:style w:type="character" w:styleId="Emphasis">
    <w:name w:val="Emphasis"/>
    <w:basedOn w:val="DefaultParagraphFont"/>
    <w:uiPriority w:val="20"/>
    <w:qFormat/>
    <w:rsid w:val="004327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7E1"/>
    <w:rPr>
      <w:szCs w:val="32"/>
    </w:rPr>
  </w:style>
  <w:style w:type="paragraph" w:styleId="ListParagraph">
    <w:name w:val="List Paragraph"/>
    <w:basedOn w:val="Normal"/>
    <w:uiPriority w:val="34"/>
    <w:qFormat/>
    <w:rsid w:val="004327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7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7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7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7E1"/>
    <w:rPr>
      <w:b/>
      <w:i/>
      <w:sz w:val="24"/>
    </w:rPr>
  </w:style>
  <w:style w:type="character" w:styleId="SubtleEmphasis">
    <w:name w:val="Subtle Emphasis"/>
    <w:uiPriority w:val="19"/>
    <w:qFormat/>
    <w:rsid w:val="004327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7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7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7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7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7E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4327E1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3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327E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327E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Calendar2">
    <w:name w:val="Calendar 2"/>
    <w:basedOn w:val="TableNormal"/>
    <w:uiPriority w:val="99"/>
    <w:qFormat/>
    <w:rsid w:val="004327E1"/>
    <w:pPr>
      <w:jc w:val="center"/>
    </w:pPr>
    <w:rPr>
      <w:rFonts w:cstheme="minorBidi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8356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Carter</cp:lastModifiedBy>
  <cp:revision>2</cp:revision>
  <dcterms:created xsi:type="dcterms:W3CDTF">2011-03-17T15:17:00Z</dcterms:created>
  <dcterms:modified xsi:type="dcterms:W3CDTF">2011-03-17T15:17:00Z</dcterms:modified>
</cp:coreProperties>
</file>