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747"/>
      </w:tblGrid>
      <w:tr w:rsidR="00C33B24" w:rsidTr="00C33B24">
        <w:trPr>
          <w:trHeight w:val="6237"/>
        </w:trPr>
        <w:tc>
          <w:tcPr>
            <w:tcW w:w="9747" w:type="dxa"/>
          </w:tcPr>
          <w:p w:rsidR="00C33B24" w:rsidRDefault="00C33B24" w:rsidP="00C33B24">
            <w:pPr>
              <w:tabs>
                <w:tab w:val="left" w:pos="2880"/>
              </w:tabs>
              <w:rPr>
                <w:rFonts w:ascii="Arial" w:eastAsia="Calibri" w:hAnsi="Arial" w:cs="Arial"/>
                <w:b/>
                <w:sz w:val="72"/>
                <w:szCs w:val="72"/>
              </w:rPr>
            </w:pPr>
            <w:r>
              <w:rPr>
                <w:noProof/>
                <w:lang w:eastAsia="en-GB"/>
              </w:rPr>
              <w:drawing>
                <wp:anchor distT="0" distB="0" distL="0" distR="0" simplePos="0" relativeHeight="251659264" behindDoc="0" locked="0" layoutInCell="1" allowOverlap="1">
                  <wp:simplePos x="0" y="0"/>
                  <wp:positionH relativeFrom="column">
                    <wp:posOffset>5052060</wp:posOffset>
                  </wp:positionH>
                  <wp:positionV relativeFrom="paragraph">
                    <wp:posOffset>-2816860</wp:posOffset>
                  </wp:positionV>
                  <wp:extent cx="1440180" cy="1438275"/>
                  <wp:effectExtent l="0" t="0" r="7620" b="9525"/>
                  <wp:wrapNone/>
                  <wp:docPr id="1" name="Picture 1" descr="Large BCU LOGO - RGB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Large BCU LOGO - RGB 72dpi.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180" cy="1438275"/>
                          </a:xfrm>
                          <a:prstGeom prst="rect">
                            <a:avLst/>
                          </a:prstGeom>
                          <a:noFill/>
                          <a:ln>
                            <a:noFill/>
                          </a:ln>
                        </pic:spPr>
                      </pic:pic>
                    </a:graphicData>
                  </a:graphic>
                </wp:anchor>
              </w:drawing>
            </w:r>
            <w:r>
              <w:rPr>
                <w:rFonts w:ascii="Arial" w:eastAsia="Calibri" w:hAnsi="Arial" w:cs="Arial"/>
                <w:b/>
                <w:sz w:val="72"/>
                <w:szCs w:val="72"/>
              </w:rPr>
              <w:t>BSc (</w:t>
            </w:r>
            <w:proofErr w:type="spellStart"/>
            <w:r>
              <w:rPr>
                <w:rFonts w:ascii="Arial" w:eastAsia="Calibri" w:hAnsi="Arial" w:cs="Arial"/>
                <w:b/>
                <w:sz w:val="72"/>
                <w:szCs w:val="72"/>
              </w:rPr>
              <w:t>Hons</w:t>
            </w:r>
            <w:proofErr w:type="spellEnd"/>
            <w:r>
              <w:rPr>
                <w:rFonts w:ascii="Arial" w:eastAsia="Calibri" w:hAnsi="Arial" w:cs="Arial"/>
                <w:b/>
                <w:sz w:val="72"/>
                <w:szCs w:val="72"/>
              </w:rPr>
              <w:t>) Psychology</w:t>
            </w:r>
            <w:r w:rsidR="008F3CAF">
              <w:rPr>
                <w:rFonts w:ascii="Arial" w:eastAsia="Calibri" w:hAnsi="Arial" w:cs="Arial"/>
                <w:b/>
                <w:sz w:val="72"/>
                <w:szCs w:val="72"/>
              </w:rPr>
              <w:t xml:space="preserve"> with Criminology </w:t>
            </w:r>
          </w:p>
          <w:p w:rsidR="00C33B24" w:rsidRPr="00A62F42" w:rsidRDefault="00C33B24" w:rsidP="00C33B24">
            <w:pPr>
              <w:tabs>
                <w:tab w:val="left" w:pos="2880"/>
              </w:tabs>
              <w:rPr>
                <w:rFonts w:ascii="Arial" w:eastAsia="Calibri" w:hAnsi="Arial" w:cs="Arial"/>
                <w:b/>
                <w:sz w:val="40"/>
                <w:szCs w:val="72"/>
              </w:rPr>
            </w:pPr>
          </w:p>
          <w:p w:rsidR="00C33B24" w:rsidRDefault="00C33B24" w:rsidP="00C33B24">
            <w:pPr>
              <w:tabs>
                <w:tab w:val="left" w:pos="2880"/>
              </w:tabs>
              <w:rPr>
                <w:rFonts w:ascii="Arial" w:eastAsia="Calibri" w:hAnsi="Arial" w:cs="Arial"/>
                <w:b/>
                <w:sz w:val="72"/>
                <w:szCs w:val="72"/>
              </w:rPr>
            </w:pPr>
          </w:p>
          <w:p w:rsidR="00C33B24" w:rsidRDefault="00C33B24" w:rsidP="00C33B24">
            <w:pPr>
              <w:tabs>
                <w:tab w:val="left" w:pos="2880"/>
              </w:tabs>
              <w:rPr>
                <w:rFonts w:ascii="Arial" w:eastAsia="Calibri" w:hAnsi="Arial" w:cs="Arial"/>
                <w:b/>
                <w:sz w:val="72"/>
                <w:szCs w:val="72"/>
              </w:rPr>
            </w:pPr>
          </w:p>
          <w:p w:rsidR="00C33B24" w:rsidRPr="006213CE" w:rsidRDefault="00C33B24" w:rsidP="00C33B24">
            <w:pPr>
              <w:tabs>
                <w:tab w:val="left" w:pos="2880"/>
              </w:tabs>
              <w:rPr>
                <w:rFonts w:ascii="Arial" w:eastAsia="Calibri" w:hAnsi="Arial" w:cs="Arial"/>
                <w:b/>
                <w:sz w:val="72"/>
                <w:szCs w:val="72"/>
              </w:rPr>
            </w:pPr>
          </w:p>
          <w:p w:rsidR="00C33B24" w:rsidRPr="006213CE" w:rsidRDefault="00C33B24" w:rsidP="00C33B24">
            <w:pPr>
              <w:rPr>
                <w:rFonts w:ascii="Arial" w:eastAsia="Calibri" w:hAnsi="Arial"/>
                <w:sz w:val="22"/>
                <w:szCs w:val="22"/>
              </w:rPr>
            </w:pPr>
          </w:p>
        </w:tc>
      </w:tr>
      <w:tr w:rsidR="00C33B24" w:rsidTr="00C33B24">
        <w:trPr>
          <w:trHeight w:val="3257"/>
        </w:trPr>
        <w:tc>
          <w:tcPr>
            <w:tcW w:w="9747" w:type="dxa"/>
          </w:tcPr>
          <w:p w:rsidR="00C33B24" w:rsidRPr="006213CE" w:rsidRDefault="00C33B24" w:rsidP="00C33B24">
            <w:pPr>
              <w:rPr>
                <w:rFonts w:ascii="Arial" w:eastAsia="Calibri" w:hAnsi="Arial"/>
                <w:sz w:val="22"/>
                <w:szCs w:val="22"/>
              </w:rPr>
            </w:pPr>
            <w:r>
              <w:rPr>
                <w:rFonts w:ascii="Arial" w:eastAsia="Calibri" w:hAnsi="Arial"/>
                <w:b/>
                <w:sz w:val="72"/>
                <w:szCs w:val="72"/>
              </w:rPr>
              <w:t>Programme Specification</w:t>
            </w:r>
          </w:p>
        </w:tc>
      </w:tr>
      <w:tr w:rsidR="00C33B24" w:rsidTr="00C33B24">
        <w:tc>
          <w:tcPr>
            <w:tcW w:w="9747" w:type="dxa"/>
          </w:tcPr>
          <w:p w:rsidR="00C33B24" w:rsidRPr="006213CE" w:rsidRDefault="00C33B24" w:rsidP="00C33B24">
            <w:pPr>
              <w:rPr>
                <w:rFonts w:ascii="Arial" w:eastAsia="Calibri" w:hAnsi="Arial" w:cs="Arial"/>
                <w:b/>
                <w:sz w:val="32"/>
                <w:szCs w:val="32"/>
              </w:rPr>
            </w:pPr>
            <w:r w:rsidRPr="006213CE">
              <w:rPr>
                <w:rFonts w:ascii="Arial" w:eastAsia="Calibri" w:hAnsi="Arial" w:cs="Arial"/>
                <w:b/>
                <w:sz w:val="32"/>
                <w:szCs w:val="32"/>
              </w:rPr>
              <w:t>Faculty of Education, Law and Social Sciences</w:t>
            </w:r>
          </w:p>
          <w:p w:rsidR="00C33B24" w:rsidRPr="006213CE" w:rsidRDefault="00C33B24" w:rsidP="00C33B24">
            <w:pPr>
              <w:rPr>
                <w:rFonts w:ascii="Arial" w:eastAsia="Calibri" w:hAnsi="Arial" w:cs="Arial"/>
                <w:b/>
                <w:sz w:val="32"/>
                <w:szCs w:val="32"/>
              </w:rPr>
            </w:pPr>
            <w:r w:rsidRPr="006213CE">
              <w:rPr>
                <w:rFonts w:ascii="Arial" w:eastAsia="Calibri" w:hAnsi="Arial" w:cs="Arial"/>
                <w:b/>
                <w:sz w:val="32"/>
                <w:szCs w:val="32"/>
              </w:rPr>
              <w:t xml:space="preserve">School of Social Sciences: Division of </w:t>
            </w:r>
            <w:r>
              <w:rPr>
                <w:rFonts w:ascii="Arial" w:eastAsia="Calibri" w:hAnsi="Arial" w:cs="Arial"/>
                <w:b/>
                <w:sz w:val="32"/>
                <w:szCs w:val="32"/>
              </w:rPr>
              <w:t>Psychology</w:t>
            </w:r>
          </w:p>
          <w:p w:rsidR="00C33B24" w:rsidRPr="006213CE" w:rsidRDefault="00C33B24" w:rsidP="00C33B24">
            <w:pPr>
              <w:rPr>
                <w:rFonts w:ascii="Arial" w:eastAsia="Calibri" w:hAnsi="Arial"/>
                <w:sz w:val="22"/>
                <w:szCs w:val="22"/>
              </w:rPr>
            </w:pPr>
            <w:r w:rsidRPr="006213CE">
              <w:rPr>
                <w:rFonts w:ascii="Arial" w:eastAsia="Calibri" w:hAnsi="Arial" w:cs="Arial"/>
                <w:b/>
                <w:sz w:val="32"/>
                <w:szCs w:val="32"/>
              </w:rPr>
              <w:t>January 2014</w:t>
            </w:r>
          </w:p>
        </w:tc>
      </w:tr>
    </w:tbl>
    <w:p w:rsidR="00C33B24" w:rsidRPr="006213CE" w:rsidRDefault="00C33B24" w:rsidP="00C33B24">
      <w:pPr>
        <w:spacing w:after="200" w:line="276" w:lineRule="auto"/>
        <w:rPr>
          <w:rFonts w:ascii="Arial" w:eastAsia="Calibri" w:hAnsi="Arial"/>
          <w:b/>
          <w:sz w:val="22"/>
          <w:szCs w:val="22"/>
        </w:rPr>
        <w:sectPr w:rsidR="00C33B24" w:rsidRPr="006213CE">
          <w:pgSz w:w="11906" w:h="16838"/>
          <w:pgMar w:top="4961" w:right="1134" w:bottom="851" w:left="1134" w:header="709" w:footer="709" w:gutter="0"/>
          <w:cols w:space="708"/>
          <w:docGrid w:linePitch="360"/>
        </w:sectPr>
      </w:pPr>
      <w:r w:rsidRPr="006213CE">
        <w:rPr>
          <w:rFonts w:ascii="Arial" w:eastAsia="Calibri" w:hAnsi="Arial"/>
          <w:b/>
          <w:sz w:val="22"/>
          <w:szCs w:val="22"/>
        </w:rPr>
        <w:br w:type="page"/>
      </w:r>
    </w:p>
    <w:p w:rsidR="00C33B24" w:rsidRDefault="00C33B24" w:rsidP="00C33B24">
      <w:pPr>
        <w:pStyle w:val="Footer"/>
        <w:rPr>
          <w:rFonts w:ascii="Arial" w:hAnsi="Arial" w:cs="Arial"/>
          <w:b/>
          <w:bCs/>
          <w:sz w:val="22"/>
          <w:u w:val="single"/>
        </w:rPr>
      </w:pPr>
    </w:p>
    <w:p w:rsidR="00A20FD8" w:rsidRPr="00765A10" w:rsidRDefault="00A20FD8">
      <w:pPr>
        <w:pStyle w:val="Heading6"/>
      </w:pPr>
      <w:r w:rsidRPr="00765A10">
        <w:t>P</w:t>
      </w:r>
      <w:r w:rsidR="00822D53" w:rsidRPr="00765A10">
        <w:t>rogramme Specification</w:t>
      </w:r>
      <w:r w:rsidRPr="00765A10">
        <w:tab/>
      </w:r>
      <w:r w:rsidR="00C15DBC">
        <w:br/>
        <w:t>B</w:t>
      </w:r>
      <w:r w:rsidR="00F05F99">
        <w:t>Sc (</w:t>
      </w:r>
      <w:proofErr w:type="spellStart"/>
      <w:r w:rsidR="00F05F99">
        <w:t>Hons</w:t>
      </w:r>
      <w:proofErr w:type="spellEnd"/>
      <w:r w:rsidR="00F05F99">
        <w:t>) Psychology</w:t>
      </w:r>
      <w:r w:rsidR="008F3CAF">
        <w:t xml:space="preserve"> with Criminology</w:t>
      </w:r>
    </w:p>
    <w:p w:rsidR="000661CB" w:rsidRPr="00765A10" w:rsidRDefault="000661CB" w:rsidP="000661CB">
      <w:r w:rsidRPr="00765A10">
        <w:tab/>
      </w:r>
    </w:p>
    <w:p w:rsidR="00A20FD8" w:rsidRPr="00016C5E" w:rsidRDefault="007D317E">
      <w:pPr>
        <w:jc w:val="center"/>
        <w:rPr>
          <w:rFonts w:ascii="Arial" w:hAnsi="Arial" w:cs="Arial"/>
          <w:b/>
          <w:szCs w:val="24"/>
        </w:rPr>
      </w:pPr>
      <w:r>
        <w:rPr>
          <w:rFonts w:ascii="Arial" w:hAnsi="Arial" w:cs="Arial"/>
          <w:b/>
          <w:szCs w:val="24"/>
        </w:rPr>
        <w:t xml:space="preserve">Date of Publication to Students: </w:t>
      </w:r>
      <w:r w:rsidR="00F05F99">
        <w:rPr>
          <w:rFonts w:ascii="Arial" w:hAnsi="Arial" w:cs="Arial"/>
          <w:b/>
          <w:szCs w:val="24"/>
        </w:rPr>
        <w:t>August 2014</w:t>
      </w:r>
    </w:p>
    <w:p w:rsidR="00016C5E" w:rsidRPr="00765A10" w:rsidRDefault="00016C5E">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A20FD8" w:rsidRPr="00765A10" w:rsidTr="00623674">
        <w:tc>
          <w:tcPr>
            <w:tcW w:w="9180" w:type="dxa"/>
          </w:tcPr>
          <w:p w:rsidR="00A20FD8" w:rsidRPr="00765A10" w:rsidRDefault="00A20FD8">
            <w:pPr>
              <w:jc w:val="both"/>
              <w:rPr>
                <w:rFonts w:ascii="Arial" w:hAnsi="Arial" w:cs="Arial"/>
                <w:sz w:val="22"/>
              </w:rPr>
            </w:pPr>
            <w:r w:rsidRPr="00765A10">
              <w:rPr>
                <w:rFonts w:ascii="Arial" w:hAnsi="Arial" w:cs="Arial"/>
                <w:b/>
                <w:sz w:val="22"/>
              </w:rPr>
              <w:t>NOTE:</w:t>
            </w:r>
            <w:r w:rsidRPr="00765A10">
              <w:rPr>
                <w:rFonts w:ascii="Arial" w:hAnsi="Arial" w:cs="Arial"/>
                <w:sz w:val="22"/>
              </w:rPr>
              <w:t xml:space="preserve">   This specification provides a concise summary of the main features of the course and the learning outcomes that a typical student might reasonably be expected to achieve and demonstrate if s/he takes advantage of the learning opportunities that are provided.   More detail on the specific learning outcomes, indicative content and the teaching, learning and assessment methods of each module can be found at </w:t>
            </w:r>
            <w:r w:rsidR="00517B4D" w:rsidRPr="00CC4731">
              <w:rPr>
                <w:rFonts w:ascii="Arial" w:hAnsi="Arial" w:cs="Arial"/>
                <w:sz w:val="22"/>
                <w:u w:val="single"/>
              </w:rPr>
              <w:t>www.bcu.ac.uk/elss</w:t>
            </w:r>
            <w:r w:rsidRPr="00765A10">
              <w:rPr>
                <w:rFonts w:ascii="Arial" w:hAnsi="Arial" w:cs="Arial"/>
                <w:sz w:val="22"/>
              </w:rPr>
              <w:t xml:space="preserve">, in the Module Specifications and in the </w:t>
            </w:r>
            <w:r w:rsidR="00CC4731">
              <w:rPr>
                <w:rFonts w:ascii="Arial" w:hAnsi="Arial" w:cs="Arial"/>
                <w:sz w:val="22"/>
              </w:rPr>
              <w:t>Student Course Guide</w:t>
            </w:r>
            <w:r w:rsidRPr="00765A10">
              <w:rPr>
                <w:rFonts w:ascii="Arial" w:hAnsi="Arial" w:cs="Arial"/>
                <w:sz w:val="22"/>
              </w:rPr>
              <w:t xml:space="preserve">.   </w:t>
            </w:r>
          </w:p>
          <w:p w:rsidR="00A20FD8" w:rsidRPr="00765A10" w:rsidRDefault="00A20FD8">
            <w:pPr>
              <w:jc w:val="both"/>
              <w:rPr>
                <w:rFonts w:ascii="Arial" w:hAnsi="Arial" w:cs="Arial"/>
                <w:sz w:val="22"/>
              </w:rPr>
            </w:pPr>
          </w:p>
          <w:p w:rsidR="00A20FD8" w:rsidRPr="00765A10" w:rsidRDefault="00A20FD8">
            <w:pPr>
              <w:jc w:val="both"/>
              <w:rPr>
                <w:rFonts w:ascii="Arial" w:hAnsi="Arial" w:cs="Arial"/>
                <w:sz w:val="22"/>
              </w:rPr>
            </w:pPr>
            <w:r w:rsidRPr="00765A10">
              <w:rPr>
                <w:rFonts w:ascii="Arial" w:hAnsi="Arial" w:cs="Arial"/>
                <w:sz w:val="22"/>
              </w:rPr>
              <w:t>The accuracy of the information contained in this document is reviewed by the University and may be checked within independent review processes undertaken by the Quality Assurance Agency.</w:t>
            </w:r>
          </w:p>
          <w:p w:rsidR="00A20FD8" w:rsidRPr="00765A10" w:rsidRDefault="00A20FD8">
            <w:pPr>
              <w:jc w:val="both"/>
              <w:rPr>
                <w:b/>
              </w:rPr>
            </w:pPr>
          </w:p>
        </w:tc>
      </w:tr>
    </w:tbl>
    <w:p w:rsidR="00A20FD8" w:rsidRPr="00765A10" w:rsidRDefault="00A20FD8">
      <w:pPr>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30"/>
        <w:gridCol w:w="5850"/>
      </w:tblGrid>
      <w:tr w:rsidR="00304C8D" w:rsidRPr="00765A10" w:rsidTr="00623674">
        <w:tc>
          <w:tcPr>
            <w:tcW w:w="3330" w:type="dxa"/>
          </w:tcPr>
          <w:p w:rsidR="00304C8D" w:rsidRPr="00765A10" w:rsidRDefault="00304C8D">
            <w:pPr>
              <w:rPr>
                <w:rFonts w:ascii="Arial" w:hAnsi="Arial" w:cs="Arial"/>
                <w:b/>
                <w:sz w:val="22"/>
              </w:rPr>
            </w:pPr>
            <w:r w:rsidRPr="00765A10">
              <w:rPr>
                <w:rFonts w:ascii="Arial" w:hAnsi="Arial" w:cs="Arial"/>
                <w:b/>
                <w:sz w:val="22"/>
              </w:rPr>
              <w:t>Awarding Institution / Body:</w:t>
            </w:r>
            <w:r w:rsidRPr="00765A10">
              <w:rPr>
                <w:rFonts w:ascii="Arial" w:hAnsi="Arial" w:cs="Arial"/>
                <w:b/>
                <w:sz w:val="22"/>
              </w:rPr>
              <w:tab/>
            </w:r>
          </w:p>
        </w:tc>
        <w:tc>
          <w:tcPr>
            <w:tcW w:w="5850" w:type="dxa"/>
          </w:tcPr>
          <w:p w:rsidR="00304C8D" w:rsidRPr="00765A10" w:rsidRDefault="00304C8D">
            <w:pPr>
              <w:rPr>
                <w:rFonts w:ascii="Arial" w:hAnsi="Arial" w:cs="Arial"/>
                <w:b/>
                <w:sz w:val="22"/>
              </w:rPr>
            </w:pPr>
            <w:smartTag w:uri="urn:schemas-microsoft-com:office:smarttags" w:element="place">
              <w:smartTag w:uri="urn:schemas-microsoft-com:office:smarttags" w:element="PlaceName">
                <w:r w:rsidRPr="00765A10">
                  <w:rPr>
                    <w:rFonts w:ascii="Arial" w:hAnsi="Arial" w:cs="Arial"/>
                    <w:b/>
                    <w:sz w:val="22"/>
                  </w:rPr>
                  <w:t>Birmingham</w:t>
                </w:r>
              </w:smartTag>
              <w:r w:rsidRPr="00765A10">
                <w:rPr>
                  <w:rFonts w:ascii="Arial" w:hAnsi="Arial" w:cs="Arial"/>
                  <w:b/>
                  <w:sz w:val="22"/>
                </w:rPr>
                <w:t xml:space="preserve"> </w:t>
              </w:r>
              <w:smartTag w:uri="urn:schemas-microsoft-com:office:smarttags" w:element="PlaceType">
                <w:r w:rsidRPr="00765A10">
                  <w:rPr>
                    <w:rFonts w:ascii="Arial" w:hAnsi="Arial" w:cs="Arial"/>
                    <w:b/>
                    <w:sz w:val="22"/>
                  </w:rPr>
                  <w:t>City</w:t>
                </w:r>
              </w:smartTag>
              <w:r w:rsidRPr="00765A10">
                <w:rPr>
                  <w:rFonts w:ascii="Arial" w:hAnsi="Arial" w:cs="Arial"/>
                  <w:b/>
                  <w:sz w:val="22"/>
                </w:rPr>
                <w:t xml:space="preserve"> </w:t>
              </w:r>
              <w:smartTag w:uri="urn:schemas-microsoft-com:office:smarttags" w:element="PlaceType">
                <w:r w:rsidRPr="00765A10">
                  <w:rPr>
                    <w:rFonts w:ascii="Arial" w:hAnsi="Arial" w:cs="Arial"/>
                    <w:b/>
                    <w:sz w:val="22"/>
                  </w:rPr>
                  <w:t>University</w:t>
                </w:r>
              </w:smartTag>
            </w:smartTag>
          </w:p>
        </w:tc>
      </w:tr>
      <w:tr w:rsidR="00304C8D" w:rsidRPr="00765A10" w:rsidTr="00623674">
        <w:tc>
          <w:tcPr>
            <w:tcW w:w="3330" w:type="dxa"/>
          </w:tcPr>
          <w:p w:rsidR="00304C8D" w:rsidRDefault="00304C8D">
            <w:pPr>
              <w:rPr>
                <w:rFonts w:ascii="Arial" w:hAnsi="Arial" w:cs="Arial"/>
                <w:b/>
                <w:sz w:val="22"/>
              </w:rPr>
            </w:pPr>
            <w:r w:rsidRPr="00765A10">
              <w:rPr>
                <w:rFonts w:ascii="Arial" w:hAnsi="Arial" w:cs="Arial"/>
                <w:b/>
                <w:sz w:val="22"/>
              </w:rPr>
              <w:t>Teaching Institution:</w:t>
            </w:r>
            <w:r w:rsidRPr="00765A10">
              <w:rPr>
                <w:rFonts w:ascii="Arial" w:hAnsi="Arial" w:cs="Arial"/>
                <w:b/>
                <w:sz w:val="22"/>
              </w:rPr>
              <w:tab/>
            </w:r>
          </w:p>
          <w:p w:rsidR="00F05F99" w:rsidRPr="00765A10" w:rsidRDefault="00F05F99">
            <w:pPr>
              <w:rPr>
                <w:rFonts w:ascii="Arial" w:hAnsi="Arial" w:cs="Arial"/>
                <w:b/>
                <w:sz w:val="22"/>
              </w:rPr>
            </w:pPr>
          </w:p>
        </w:tc>
        <w:tc>
          <w:tcPr>
            <w:tcW w:w="5850" w:type="dxa"/>
          </w:tcPr>
          <w:p w:rsidR="00304C8D" w:rsidRPr="00765A10" w:rsidRDefault="005B36BF">
            <w:pPr>
              <w:rPr>
                <w:rFonts w:ascii="Arial" w:hAnsi="Arial" w:cs="Arial"/>
                <w:b/>
                <w:sz w:val="22"/>
              </w:rPr>
            </w:pPr>
            <w:r>
              <w:rPr>
                <w:rFonts w:ascii="Arial" w:hAnsi="Arial" w:cs="Arial"/>
                <w:b/>
                <w:sz w:val="22"/>
              </w:rPr>
              <w:t>Faculty of Education, Law and Social Sciences</w:t>
            </w:r>
            <w:r w:rsidRPr="00765A10">
              <w:rPr>
                <w:rFonts w:ascii="Arial" w:hAnsi="Arial" w:cs="Arial"/>
                <w:b/>
                <w:sz w:val="22"/>
              </w:rPr>
              <w:tab/>
            </w:r>
          </w:p>
        </w:tc>
      </w:tr>
      <w:tr w:rsidR="00304C8D" w:rsidRPr="00765A10" w:rsidTr="00623674">
        <w:tc>
          <w:tcPr>
            <w:tcW w:w="3330" w:type="dxa"/>
          </w:tcPr>
          <w:p w:rsidR="00304C8D" w:rsidRPr="00765A10" w:rsidRDefault="002D53CD">
            <w:pPr>
              <w:rPr>
                <w:rFonts w:ascii="Arial" w:hAnsi="Arial" w:cs="Arial"/>
                <w:b/>
                <w:sz w:val="22"/>
              </w:rPr>
            </w:pPr>
            <w:r>
              <w:rPr>
                <w:rFonts w:ascii="Arial" w:hAnsi="Arial" w:cs="Arial"/>
                <w:b/>
                <w:sz w:val="22"/>
              </w:rPr>
              <w:t xml:space="preserve">Interim Awards and </w:t>
            </w:r>
            <w:r w:rsidR="00304C8D" w:rsidRPr="00765A10">
              <w:rPr>
                <w:rFonts w:ascii="Arial" w:hAnsi="Arial" w:cs="Arial"/>
                <w:b/>
                <w:sz w:val="22"/>
              </w:rPr>
              <w:t>Final Award:</w:t>
            </w:r>
            <w:r w:rsidR="00304C8D" w:rsidRPr="00765A10">
              <w:rPr>
                <w:rFonts w:ascii="Arial" w:hAnsi="Arial" w:cs="Arial"/>
                <w:b/>
                <w:sz w:val="22"/>
              </w:rPr>
              <w:tab/>
            </w:r>
          </w:p>
          <w:p w:rsidR="00304C8D" w:rsidRPr="00765A10" w:rsidRDefault="00304C8D">
            <w:pPr>
              <w:rPr>
                <w:rFonts w:ascii="Arial" w:hAnsi="Arial" w:cs="Arial"/>
                <w:b/>
                <w:sz w:val="22"/>
              </w:rPr>
            </w:pPr>
          </w:p>
        </w:tc>
        <w:tc>
          <w:tcPr>
            <w:tcW w:w="5850" w:type="dxa"/>
          </w:tcPr>
          <w:p w:rsidR="00E3344E" w:rsidRDefault="00F05F99">
            <w:pPr>
              <w:rPr>
                <w:rFonts w:ascii="Arial" w:hAnsi="Arial" w:cs="Arial"/>
                <w:b/>
                <w:sz w:val="22"/>
              </w:rPr>
            </w:pPr>
            <w:r>
              <w:rPr>
                <w:rFonts w:ascii="Arial" w:hAnsi="Arial" w:cs="Arial"/>
                <w:b/>
                <w:sz w:val="22"/>
              </w:rPr>
              <w:t>Certificate Psychology</w:t>
            </w:r>
            <w:r w:rsidR="008F3CAF">
              <w:rPr>
                <w:rFonts w:ascii="Arial" w:hAnsi="Arial" w:cs="Arial"/>
                <w:b/>
                <w:sz w:val="22"/>
              </w:rPr>
              <w:t xml:space="preserve"> with Criminology</w:t>
            </w:r>
            <w:r>
              <w:rPr>
                <w:rFonts w:ascii="Arial" w:hAnsi="Arial" w:cs="Arial"/>
                <w:b/>
                <w:sz w:val="22"/>
              </w:rPr>
              <w:t xml:space="preserve">; </w:t>
            </w:r>
          </w:p>
          <w:p w:rsidR="00E3344E" w:rsidRDefault="00F05F99">
            <w:pPr>
              <w:rPr>
                <w:rFonts w:ascii="Arial" w:hAnsi="Arial" w:cs="Arial"/>
                <w:b/>
                <w:sz w:val="22"/>
              </w:rPr>
            </w:pPr>
            <w:r>
              <w:rPr>
                <w:rFonts w:ascii="Arial" w:hAnsi="Arial" w:cs="Arial"/>
                <w:b/>
                <w:sz w:val="22"/>
              </w:rPr>
              <w:t>Diploma Psychology</w:t>
            </w:r>
            <w:r w:rsidR="008F3CAF">
              <w:rPr>
                <w:rFonts w:ascii="Arial" w:hAnsi="Arial" w:cs="Arial"/>
                <w:b/>
                <w:sz w:val="22"/>
              </w:rPr>
              <w:t xml:space="preserve"> with Criminology</w:t>
            </w:r>
            <w:r>
              <w:rPr>
                <w:rFonts w:ascii="Arial" w:hAnsi="Arial" w:cs="Arial"/>
                <w:b/>
                <w:sz w:val="22"/>
              </w:rPr>
              <w:t xml:space="preserve">; </w:t>
            </w:r>
          </w:p>
          <w:p w:rsidR="00E3344E" w:rsidRDefault="00F05F99">
            <w:pPr>
              <w:rPr>
                <w:rFonts w:ascii="Arial" w:hAnsi="Arial" w:cs="Arial"/>
                <w:b/>
                <w:sz w:val="22"/>
              </w:rPr>
            </w:pPr>
            <w:r>
              <w:rPr>
                <w:rFonts w:ascii="Arial" w:hAnsi="Arial" w:cs="Arial"/>
                <w:b/>
                <w:sz w:val="22"/>
              </w:rPr>
              <w:t>Ordinary degree Psychology</w:t>
            </w:r>
            <w:r w:rsidR="008F3CAF">
              <w:rPr>
                <w:rFonts w:ascii="Arial" w:hAnsi="Arial" w:cs="Arial"/>
                <w:b/>
                <w:sz w:val="22"/>
              </w:rPr>
              <w:t xml:space="preserve"> with Criminology</w:t>
            </w:r>
            <w:r>
              <w:rPr>
                <w:rFonts w:ascii="Arial" w:hAnsi="Arial" w:cs="Arial"/>
                <w:b/>
                <w:sz w:val="22"/>
              </w:rPr>
              <w:t xml:space="preserve">, </w:t>
            </w:r>
          </w:p>
          <w:p w:rsidR="00304C8D" w:rsidRDefault="00F05F99">
            <w:pPr>
              <w:rPr>
                <w:rFonts w:ascii="Arial" w:hAnsi="Arial" w:cs="Arial"/>
                <w:b/>
                <w:sz w:val="22"/>
              </w:rPr>
            </w:pPr>
            <w:r>
              <w:rPr>
                <w:rFonts w:ascii="Arial" w:hAnsi="Arial" w:cs="Arial"/>
                <w:b/>
                <w:sz w:val="22"/>
              </w:rPr>
              <w:t>BSc (</w:t>
            </w:r>
            <w:proofErr w:type="spellStart"/>
            <w:r>
              <w:rPr>
                <w:rFonts w:ascii="Arial" w:hAnsi="Arial" w:cs="Arial"/>
                <w:b/>
                <w:sz w:val="22"/>
              </w:rPr>
              <w:t>Hons</w:t>
            </w:r>
            <w:proofErr w:type="spellEnd"/>
            <w:r>
              <w:rPr>
                <w:rFonts w:ascii="Arial" w:hAnsi="Arial" w:cs="Arial"/>
                <w:b/>
                <w:sz w:val="22"/>
              </w:rPr>
              <w:t>) Psychology</w:t>
            </w:r>
            <w:r w:rsidR="008F3CAF">
              <w:rPr>
                <w:rFonts w:ascii="Arial" w:hAnsi="Arial" w:cs="Arial"/>
                <w:b/>
                <w:sz w:val="22"/>
              </w:rPr>
              <w:t xml:space="preserve"> with Criminology </w:t>
            </w:r>
          </w:p>
          <w:p w:rsidR="00F05F99" w:rsidRPr="00765A10" w:rsidRDefault="00F05F99">
            <w:pPr>
              <w:rPr>
                <w:rFonts w:ascii="Arial" w:hAnsi="Arial" w:cs="Arial"/>
                <w:b/>
                <w:sz w:val="22"/>
              </w:rPr>
            </w:pPr>
          </w:p>
        </w:tc>
      </w:tr>
      <w:tr w:rsidR="00304C8D" w:rsidRPr="00765A10" w:rsidTr="00623674">
        <w:tc>
          <w:tcPr>
            <w:tcW w:w="3330" w:type="dxa"/>
          </w:tcPr>
          <w:p w:rsidR="00304C8D" w:rsidRPr="00765A10" w:rsidRDefault="00304C8D">
            <w:pPr>
              <w:rPr>
                <w:rFonts w:ascii="Arial" w:hAnsi="Arial" w:cs="Arial"/>
                <w:b/>
                <w:sz w:val="22"/>
              </w:rPr>
            </w:pPr>
            <w:r w:rsidRPr="00765A10">
              <w:rPr>
                <w:rFonts w:ascii="Arial" w:hAnsi="Arial" w:cs="Arial"/>
                <w:b/>
                <w:sz w:val="22"/>
              </w:rPr>
              <w:t>Programme Title:</w:t>
            </w:r>
          </w:p>
          <w:p w:rsidR="00304C8D" w:rsidRPr="00765A10" w:rsidRDefault="00304C8D">
            <w:pPr>
              <w:rPr>
                <w:rFonts w:ascii="Arial" w:hAnsi="Arial" w:cs="Arial"/>
                <w:b/>
                <w:sz w:val="22"/>
              </w:rPr>
            </w:pPr>
          </w:p>
        </w:tc>
        <w:tc>
          <w:tcPr>
            <w:tcW w:w="5850" w:type="dxa"/>
          </w:tcPr>
          <w:p w:rsidR="00304C8D" w:rsidRPr="00765A10" w:rsidRDefault="00F05F99">
            <w:pPr>
              <w:rPr>
                <w:rFonts w:ascii="Arial" w:hAnsi="Arial" w:cs="Arial"/>
                <w:b/>
                <w:sz w:val="22"/>
              </w:rPr>
            </w:pPr>
            <w:r>
              <w:rPr>
                <w:rFonts w:ascii="Arial" w:hAnsi="Arial" w:cs="Arial"/>
                <w:b/>
                <w:sz w:val="22"/>
              </w:rPr>
              <w:t>BSc (</w:t>
            </w:r>
            <w:proofErr w:type="spellStart"/>
            <w:r>
              <w:rPr>
                <w:rFonts w:ascii="Arial" w:hAnsi="Arial" w:cs="Arial"/>
                <w:b/>
                <w:sz w:val="22"/>
              </w:rPr>
              <w:t>Hons</w:t>
            </w:r>
            <w:proofErr w:type="spellEnd"/>
            <w:r>
              <w:rPr>
                <w:rFonts w:ascii="Arial" w:hAnsi="Arial" w:cs="Arial"/>
                <w:b/>
                <w:sz w:val="22"/>
              </w:rPr>
              <w:t>) Psychology</w:t>
            </w:r>
            <w:r w:rsidR="008F3CAF">
              <w:rPr>
                <w:rFonts w:ascii="Arial" w:hAnsi="Arial" w:cs="Arial"/>
                <w:b/>
                <w:sz w:val="22"/>
              </w:rPr>
              <w:t xml:space="preserve"> with Criminology</w:t>
            </w:r>
          </w:p>
        </w:tc>
      </w:tr>
      <w:tr w:rsidR="00304C8D" w:rsidRPr="00765A10" w:rsidTr="00623674">
        <w:tc>
          <w:tcPr>
            <w:tcW w:w="3330" w:type="dxa"/>
          </w:tcPr>
          <w:p w:rsidR="00304C8D" w:rsidRDefault="00304C8D">
            <w:pPr>
              <w:rPr>
                <w:rFonts w:ascii="Arial" w:hAnsi="Arial" w:cs="Arial"/>
                <w:b/>
                <w:sz w:val="22"/>
              </w:rPr>
            </w:pPr>
            <w:r w:rsidRPr="00765A10">
              <w:rPr>
                <w:rFonts w:ascii="Arial" w:hAnsi="Arial" w:cs="Arial"/>
                <w:b/>
                <w:sz w:val="22"/>
              </w:rPr>
              <w:t>Main fields of Study:</w:t>
            </w:r>
          </w:p>
          <w:p w:rsidR="00C15DBC" w:rsidRPr="00765A10" w:rsidRDefault="00C15DBC">
            <w:pPr>
              <w:rPr>
                <w:rFonts w:ascii="Arial" w:hAnsi="Arial" w:cs="Arial"/>
                <w:b/>
                <w:sz w:val="22"/>
              </w:rPr>
            </w:pPr>
          </w:p>
        </w:tc>
        <w:tc>
          <w:tcPr>
            <w:tcW w:w="5850" w:type="dxa"/>
          </w:tcPr>
          <w:p w:rsidR="00304C8D" w:rsidRPr="00C15DBC" w:rsidRDefault="00F05F99">
            <w:pPr>
              <w:rPr>
                <w:rFonts w:ascii="Arial" w:hAnsi="Arial" w:cs="Arial"/>
                <w:b/>
                <w:sz w:val="22"/>
              </w:rPr>
            </w:pPr>
            <w:r>
              <w:rPr>
                <w:rFonts w:ascii="Arial" w:hAnsi="Arial" w:cs="Arial"/>
                <w:b/>
                <w:sz w:val="22"/>
              </w:rPr>
              <w:t xml:space="preserve">Psychology </w:t>
            </w:r>
            <w:r w:rsidR="008F3CAF">
              <w:rPr>
                <w:rFonts w:ascii="Arial" w:hAnsi="Arial" w:cs="Arial"/>
                <w:b/>
                <w:sz w:val="22"/>
              </w:rPr>
              <w:t>and Criminology</w:t>
            </w:r>
          </w:p>
        </w:tc>
      </w:tr>
      <w:tr w:rsidR="00304C8D" w:rsidRPr="00765A10" w:rsidTr="00623674">
        <w:tc>
          <w:tcPr>
            <w:tcW w:w="3330" w:type="dxa"/>
          </w:tcPr>
          <w:p w:rsidR="00304C8D" w:rsidRPr="00765A10" w:rsidRDefault="00304C8D">
            <w:pPr>
              <w:rPr>
                <w:rFonts w:ascii="Arial" w:hAnsi="Arial" w:cs="Arial"/>
                <w:b/>
                <w:sz w:val="22"/>
              </w:rPr>
            </w:pPr>
            <w:r w:rsidRPr="00765A10">
              <w:rPr>
                <w:rFonts w:ascii="Arial" w:hAnsi="Arial" w:cs="Arial"/>
                <w:b/>
                <w:sz w:val="22"/>
              </w:rPr>
              <w:t>Mode</w:t>
            </w:r>
            <w:r w:rsidR="002A0659">
              <w:rPr>
                <w:rFonts w:ascii="Arial" w:hAnsi="Arial" w:cs="Arial"/>
                <w:b/>
                <w:sz w:val="22"/>
              </w:rPr>
              <w:t>s</w:t>
            </w:r>
            <w:r w:rsidRPr="00765A10">
              <w:rPr>
                <w:rFonts w:ascii="Arial" w:hAnsi="Arial" w:cs="Arial"/>
                <w:b/>
                <w:sz w:val="22"/>
              </w:rPr>
              <w:t xml:space="preserve"> of Study:</w:t>
            </w:r>
          </w:p>
          <w:p w:rsidR="00304C8D" w:rsidRPr="00765A10" w:rsidRDefault="00304C8D">
            <w:pPr>
              <w:rPr>
                <w:rFonts w:ascii="Arial" w:hAnsi="Arial" w:cs="Arial"/>
                <w:b/>
                <w:sz w:val="22"/>
              </w:rPr>
            </w:pPr>
          </w:p>
        </w:tc>
        <w:tc>
          <w:tcPr>
            <w:tcW w:w="5850" w:type="dxa"/>
          </w:tcPr>
          <w:p w:rsidR="00304C8D" w:rsidRDefault="00CE450E">
            <w:pPr>
              <w:rPr>
                <w:rFonts w:ascii="Arial" w:hAnsi="Arial" w:cs="Arial"/>
                <w:b/>
                <w:sz w:val="22"/>
              </w:rPr>
            </w:pPr>
            <w:r>
              <w:rPr>
                <w:rFonts w:ascii="Arial" w:hAnsi="Arial" w:cs="Arial"/>
                <w:b/>
                <w:sz w:val="22"/>
              </w:rPr>
              <w:t>Thre</w:t>
            </w:r>
            <w:r w:rsidR="00F05F99">
              <w:rPr>
                <w:rFonts w:ascii="Arial" w:hAnsi="Arial" w:cs="Arial"/>
                <w:b/>
                <w:sz w:val="22"/>
              </w:rPr>
              <w:t>e year</w:t>
            </w:r>
            <w:r w:rsidR="002A703A">
              <w:rPr>
                <w:rFonts w:ascii="Arial" w:hAnsi="Arial" w:cs="Arial"/>
                <w:b/>
                <w:sz w:val="22"/>
              </w:rPr>
              <w:t>s        :</w:t>
            </w:r>
            <w:r w:rsidR="00F97BAA">
              <w:rPr>
                <w:rFonts w:ascii="Arial" w:hAnsi="Arial" w:cs="Arial"/>
                <w:b/>
                <w:sz w:val="22"/>
              </w:rPr>
              <w:t xml:space="preserve">  Full-time</w:t>
            </w:r>
            <w:r w:rsidR="00F97BAA">
              <w:rPr>
                <w:rFonts w:ascii="Arial" w:hAnsi="Arial" w:cs="Arial"/>
                <w:b/>
                <w:sz w:val="22"/>
              </w:rPr>
              <w:br/>
              <w:t>Five</w:t>
            </w:r>
            <w:r w:rsidR="000E143D">
              <w:rPr>
                <w:rFonts w:ascii="Arial" w:hAnsi="Arial" w:cs="Arial"/>
                <w:b/>
                <w:sz w:val="22"/>
              </w:rPr>
              <w:t xml:space="preserve"> to six</w:t>
            </w:r>
            <w:r w:rsidR="00F05F99">
              <w:rPr>
                <w:rFonts w:ascii="Arial" w:hAnsi="Arial" w:cs="Arial"/>
                <w:b/>
                <w:sz w:val="22"/>
              </w:rPr>
              <w:t xml:space="preserve"> years:</w:t>
            </w:r>
            <w:r w:rsidR="000E143D">
              <w:rPr>
                <w:rFonts w:ascii="Arial" w:hAnsi="Arial" w:cs="Arial"/>
                <w:b/>
                <w:sz w:val="22"/>
              </w:rPr>
              <w:t xml:space="preserve">  </w:t>
            </w:r>
            <w:r>
              <w:rPr>
                <w:rFonts w:ascii="Arial" w:hAnsi="Arial" w:cs="Arial"/>
                <w:b/>
                <w:sz w:val="22"/>
              </w:rPr>
              <w:t>Part-time</w:t>
            </w:r>
          </w:p>
          <w:p w:rsidR="00CE450E" w:rsidRPr="00765A10" w:rsidRDefault="00CE450E">
            <w:pPr>
              <w:rPr>
                <w:rFonts w:ascii="Arial" w:hAnsi="Arial" w:cs="Arial"/>
                <w:b/>
                <w:sz w:val="22"/>
              </w:rPr>
            </w:pPr>
          </w:p>
        </w:tc>
      </w:tr>
      <w:tr w:rsidR="00304C8D" w:rsidRPr="00765A10" w:rsidTr="00623674">
        <w:tc>
          <w:tcPr>
            <w:tcW w:w="3330" w:type="dxa"/>
          </w:tcPr>
          <w:p w:rsidR="00304C8D" w:rsidRPr="00765A10" w:rsidRDefault="00304C8D">
            <w:pPr>
              <w:rPr>
                <w:rFonts w:ascii="Arial" w:hAnsi="Arial" w:cs="Arial"/>
                <w:b/>
                <w:sz w:val="22"/>
              </w:rPr>
            </w:pPr>
            <w:r w:rsidRPr="00765A10">
              <w:rPr>
                <w:rFonts w:ascii="Arial" w:hAnsi="Arial" w:cs="Arial"/>
                <w:b/>
                <w:sz w:val="22"/>
              </w:rPr>
              <w:t>Language of Study:</w:t>
            </w:r>
            <w:r w:rsidRPr="00765A10">
              <w:rPr>
                <w:rFonts w:ascii="Arial" w:hAnsi="Arial" w:cs="Arial"/>
                <w:b/>
                <w:sz w:val="22"/>
              </w:rPr>
              <w:tab/>
            </w:r>
          </w:p>
          <w:p w:rsidR="00304C8D" w:rsidRPr="00765A10" w:rsidRDefault="00304C8D">
            <w:pPr>
              <w:rPr>
                <w:rFonts w:ascii="Arial" w:hAnsi="Arial" w:cs="Arial"/>
                <w:b/>
                <w:sz w:val="22"/>
              </w:rPr>
            </w:pPr>
          </w:p>
        </w:tc>
        <w:tc>
          <w:tcPr>
            <w:tcW w:w="5850" w:type="dxa"/>
          </w:tcPr>
          <w:p w:rsidR="00304C8D" w:rsidRPr="00765A10" w:rsidRDefault="00EF08F0">
            <w:pPr>
              <w:rPr>
                <w:rFonts w:ascii="Arial" w:hAnsi="Arial" w:cs="Arial"/>
                <w:b/>
                <w:sz w:val="22"/>
              </w:rPr>
            </w:pPr>
            <w:r>
              <w:rPr>
                <w:rFonts w:ascii="Arial" w:hAnsi="Arial" w:cs="Arial"/>
                <w:b/>
                <w:sz w:val="22"/>
              </w:rPr>
              <w:t>English</w:t>
            </w:r>
          </w:p>
        </w:tc>
      </w:tr>
      <w:tr w:rsidR="00FE3A07" w:rsidRPr="00765A10" w:rsidTr="00623674">
        <w:tc>
          <w:tcPr>
            <w:tcW w:w="3330" w:type="dxa"/>
          </w:tcPr>
          <w:p w:rsidR="00FE3A07" w:rsidRDefault="00FE3A07" w:rsidP="00FE3A07">
            <w:pPr>
              <w:rPr>
                <w:rFonts w:ascii="Arial" w:hAnsi="Arial" w:cs="Arial"/>
                <w:b/>
                <w:sz w:val="22"/>
              </w:rPr>
            </w:pPr>
            <w:r w:rsidRPr="00765A10">
              <w:rPr>
                <w:rFonts w:ascii="Arial" w:hAnsi="Arial" w:cs="Arial"/>
                <w:b/>
                <w:sz w:val="22"/>
              </w:rPr>
              <w:t>UCAS Code:</w:t>
            </w:r>
          </w:p>
          <w:p w:rsidR="00FE3A07" w:rsidRPr="00765A10" w:rsidRDefault="00FE3A07">
            <w:pPr>
              <w:rPr>
                <w:rFonts w:ascii="Arial" w:hAnsi="Arial" w:cs="Arial"/>
                <w:b/>
                <w:sz w:val="22"/>
              </w:rPr>
            </w:pPr>
          </w:p>
        </w:tc>
        <w:tc>
          <w:tcPr>
            <w:tcW w:w="5850" w:type="dxa"/>
          </w:tcPr>
          <w:p w:rsidR="00FE3A07" w:rsidRPr="00765A10" w:rsidRDefault="008F3CAF" w:rsidP="00714DCD">
            <w:pPr>
              <w:rPr>
                <w:rFonts w:ascii="Arial" w:hAnsi="Arial" w:cs="Arial"/>
                <w:b/>
                <w:sz w:val="22"/>
              </w:rPr>
            </w:pPr>
            <w:r>
              <w:t xml:space="preserve">MC98 </w:t>
            </w:r>
          </w:p>
        </w:tc>
      </w:tr>
      <w:tr w:rsidR="00304C8D" w:rsidRPr="00765A10" w:rsidTr="00623674">
        <w:tc>
          <w:tcPr>
            <w:tcW w:w="3330" w:type="dxa"/>
          </w:tcPr>
          <w:p w:rsidR="002A0659" w:rsidRPr="00765A10" w:rsidRDefault="002A0659">
            <w:pPr>
              <w:rPr>
                <w:rFonts w:ascii="Arial" w:hAnsi="Arial" w:cs="Arial"/>
                <w:b/>
                <w:sz w:val="22"/>
              </w:rPr>
            </w:pPr>
            <w:r>
              <w:rPr>
                <w:rFonts w:ascii="Arial" w:hAnsi="Arial" w:cs="Arial"/>
                <w:b/>
                <w:sz w:val="22"/>
              </w:rPr>
              <w:t>JACS Code:</w:t>
            </w:r>
          </w:p>
          <w:p w:rsidR="00304C8D" w:rsidRPr="00765A10" w:rsidRDefault="00304C8D">
            <w:pPr>
              <w:rPr>
                <w:rFonts w:ascii="Arial" w:hAnsi="Arial" w:cs="Arial"/>
                <w:b/>
                <w:sz w:val="22"/>
              </w:rPr>
            </w:pPr>
          </w:p>
        </w:tc>
        <w:tc>
          <w:tcPr>
            <w:tcW w:w="5850" w:type="dxa"/>
          </w:tcPr>
          <w:p w:rsidR="00304C8D" w:rsidRPr="00765A10" w:rsidRDefault="00304C8D">
            <w:pPr>
              <w:rPr>
                <w:rFonts w:ascii="Arial" w:hAnsi="Arial" w:cs="Arial"/>
                <w:b/>
                <w:sz w:val="22"/>
              </w:rPr>
            </w:pPr>
          </w:p>
        </w:tc>
      </w:tr>
    </w:tbl>
    <w:p w:rsidR="00304C8D" w:rsidRPr="00765A10" w:rsidRDefault="00304C8D">
      <w:pPr>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80"/>
      </w:tblGrid>
      <w:tr w:rsidR="006454CA" w:rsidRPr="00765A10" w:rsidTr="00623674">
        <w:tc>
          <w:tcPr>
            <w:tcW w:w="9180" w:type="dxa"/>
            <w:tcBorders>
              <w:top w:val="single" w:sz="4" w:space="0" w:color="auto"/>
              <w:right w:val="single" w:sz="4" w:space="0" w:color="auto"/>
            </w:tcBorders>
          </w:tcPr>
          <w:p w:rsidR="006454CA" w:rsidRPr="00765A10" w:rsidRDefault="006454CA" w:rsidP="00C33B24">
            <w:pPr>
              <w:spacing w:before="120"/>
              <w:rPr>
                <w:rFonts w:ascii="Arial" w:hAnsi="Arial" w:cs="Arial"/>
                <w:b/>
                <w:sz w:val="22"/>
                <w:szCs w:val="22"/>
              </w:rPr>
            </w:pPr>
            <w:r w:rsidRPr="00765A10">
              <w:rPr>
                <w:rFonts w:ascii="Arial" w:hAnsi="Arial" w:cs="Arial"/>
                <w:b/>
                <w:sz w:val="22"/>
                <w:szCs w:val="22"/>
              </w:rPr>
              <w:t>Relevant subject benchmark statements and other external reference points used to inform programme outcomes:</w:t>
            </w:r>
          </w:p>
          <w:p w:rsidR="00C15DBC" w:rsidRDefault="00C15DBC" w:rsidP="006454CA">
            <w:pPr>
              <w:rPr>
                <w:rFonts w:ascii="Arial" w:hAnsi="Arial" w:cs="Arial"/>
                <w:sz w:val="22"/>
              </w:rPr>
            </w:pPr>
          </w:p>
          <w:p w:rsidR="00520847" w:rsidRPr="002A33FE" w:rsidRDefault="00520847" w:rsidP="00520847">
            <w:pPr>
              <w:numPr>
                <w:ilvl w:val="0"/>
                <w:numId w:val="26"/>
              </w:numPr>
              <w:rPr>
                <w:rFonts w:ascii="Arial" w:hAnsi="Arial" w:cs="Arial"/>
                <w:b/>
                <w:sz w:val="22"/>
                <w:szCs w:val="22"/>
              </w:rPr>
            </w:pPr>
            <w:r w:rsidRPr="00520847">
              <w:rPr>
                <w:rFonts w:ascii="Arial" w:hAnsi="Arial" w:cs="Arial"/>
                <w:sz w:val="22"/>
                <w:szCs w:val="22"/>
              </w:rPr>
              <w:t>QAA Psychology Benchmark</w:t>
            </w:r>
            <w:r w:rsidR="002A33FE">
              <w:rPr>
                <w:rFonts w:ascii="Arial" w:hAnsi="Arial" w:cs="Arial"/>
                <w:sz w:val="22"/>
                <w:szCs w:val="22"/>
              </w:rPr>
              <w:t xml:space="preserve"> Statements (U.K.) </w:t>
            </w:r>
            <w:r w:rsidR="002A33FE" w:rsidRPr="002A33FE">
              <w:rPr>
                <w:rFonts w:ascii="Arial" w:hAnsi="Arial" w:cs="Arial"/>
                <w:b/>
                <w:sz w:val="22"/>
                <w:szCs w:val="22"/>
              </w:rPr>
              <w:t>(QAA:</w:t>
            </w:r>
            <w:r w:rsidR="000E143D" w:rsidRPr="002A33FE">
              <w:rPr>
                <w:rFonts w:ascii="Arial" w:hAnsi="Arial" w:cs="Arial"/>
                <w:b/>
                <w:sz w:val="22"/>
                <w:szCs w:val="22"/>
              </w:rPr>
              <w:t xml:space="preserve"> 2007)</w:t>
            </w:r>
          </w:p>
          <w:p w:rsidR="00520847" w:rsidRPr="00520847" w:rsidRDefault="00520847" w:rsidP="00520847">
            <w:pPr>
              <w:numPr>
                <w:ilvl w:val="0"/>
                <w:numId w:val="26"/>
              </w:numPr>
              <w:rPr>
                <w:rFonts w:ascii="Arial" w:hAnsi="Arial" w:cs="Arial"/>
                <w:sz w:val="22"/>
                <w:szCs w:val="22"/>
              </w:rPr>
            </w:pPr>
            <w:r w:rsidRPr="00520847">
              <w:rPr>
                <w:rFonts w:ascii="Arial" w:hAnsi="Arial" w:cs="Arial"/>
                <w:sz w:val="22"/>
                <w:szCs w:val="22"/>
              </w:rPr>
              <w:t xml:space="preserve">The British Psychological Society </w:t>
            </w:r>
            <w:r w:rsidRPr="002A33FE">
              <w:rPr>
                <w:rFonts w:ascii="Arial" w:hAnsi="Arial" w:cs="Arial"/>
                <w:b/>
                <w:sz w:val="22"/>
                <w:szCs w:val="22"/>
              </w:rPr>
              <w:t xml:space="preserve">(BPS) </w:t>
            </w:r>
            <w:r w:rsidRPr="00520847">
              <w:rPr>
                <w:rFonts w:ascii="Arial" w:hAnsi="Arial" w:cs="Arial"/>
                <w:sz w:val="22"/>
                <w:szCs w:val="22"/>
              </w:rPr>
              <w:t>/ Partner</w:t>
            </w:r>
            <w:r w:rsidR="000E143D">
              <w:rPr>
                <w:rFonts w:ascii="Arial" w:hAnsi="Arial" w:cs="Arial"/>
                <w:sz w:val="22"/>
                <w:szCs w:val="22"/>
              </w:rPr>
              <w:t>ship and Accreditation Team</w:t>
            </w:r>
            <w:r w:rsidRPr="00520847">
              <w:rPr>
                <w:rFonts w:ascii="Arial" w:hAnsi="Arial" w:cs="Arial"/>
                <w:sz w:val="22"/>
                <w:szCs w:val="22"/>
              </w:rPr>
              <w:t xml:space="preserve"> </w:t>
            </w:r>
            <w:r w:rsidRPr="002A33FE">
              <w:rPr>
                <w:rFonts w:ascii="Arial" w:hAnsi="Arial" w:cs="Arial"/>
                <w:b/>
                <w:sz w:val="22"/>
                <w:szCs w:val="22"/>
              </w:rPr>
              <w:t>(PAcT)</w:t>
            </w:r>
            <w:r w:rsidRPr="002A33FE">
              <w:rPr>
                <w:rFonts w:ascii="Arial" w:hAnsi="Arial" w:cs="Arial"/>
                <w:sz w:val="22"/>
                <w:szCs w:val="22"/>
              </w:rPr>
              <w:t>,</w:t>
            </w:r>
            <w:r w:rsidRPr="002A33FE">
              <w:rPr>
                <w:rFonts w:ascii="Arial" w:hAnsi="Arial" w:cs="Arial"/>
                <w:b/>
                <w:sz w:val="22"/>
                <w:szCs w:val="22"/>
              </w:rPr>
              <w:t xml:space="preserve"> </w:t>
            </w:r>
            <w:r w:rsidRPr="00520847">
              <w:rPr>
                <w:rFonts w:ascii="Arial" w:hAnsi="Arial" w:cs="Arial"/>
                <w:sz w:val="22"/>
                <w:szCs w:val="22"/>
              </w:rPr>
              <w:t>GBC syllabus (Sept, 2013)</w:t>
            </w:r>
          </w:p>
          <w:p w:rsidR="00520847" w:rsidRPr="00520847" w:rsidRDefault="00520847" w:rsidP="00520847">
            <w:pPr>
              <w:numPr>
                <w:ilvl w:val="0"/>
                <w:numId w:val="26"/>
              </w:numPr>
              <w:rPr>
                <w:rFonts w:ascii="Arial" w:hAnsi="Arial" w:cs="Arial"/>
                <w:sz w:val="22"/>
                <w:szCs w:val="22"/>
              </w:rPr>
            </w:pPr>
            <w:r w:rsidRPr="00520847">
              <w:rPr>
                <w:rFonts w:ascii="Arial" w:hAnsi="Arial" w:cs="Arial"/>
                <w:sz w:val="22"/>
                <w:szCs w:val="22"/>
              </w:rPr>
              <w:t>Birmingham City University, Learn</w:t>
            </w:r>
            <w:r w:rsidR="000E143D">
              <w:rPr>
                <w:rFonts w:ascii="Arial" w:hAnsi="Arial" w:cs="Arial"/>
                <w:sz w:val="22"/>
                <w:szCs w:val="22"/>
              </w:rPr>
              <w:t>ing</w:t>
            </w:r>
            <w:r w:rsidR="00B3774E">
              <w:rPr>
                <w:rFonts w:ascii="Arial" w:hAnsi="Arial" w:cs="Arial"/>
                <w:sz w:val="22"/>
                <w:szCs w:val="22"/>
              </w:rPr>
              <w:t>,</w:t>
            </w:r>
            <w:r w:rsidR="000E143D">
              <w:rPr>
                <w:rFonts w:ascii="Arial" w:hAnsi="Arial" w:cs="Arial"/>
                <w:sz w:val="22"/>
                <w:szCs w:val="22"/>
              </w:rPr>
              <w:t xml:space="preserve"> Teaching </w:t>
            </w:r>
            <w:r w:rsidR="00B3774E">
              <w:rPr>
                <w:rFonts w:ascii="Arial" w:hAnsi="Arial" w:cs="Arial"/>
                <w:sz w:val="22"/>
                <w:szCs w:val="22"/>
              </w:rPr>
              <w:t xml:space="preserve">and Assessment </w:t>
            </w:r>
            <w:r w:rsidR="000E143D">
              <w:rPr>
                <w:rFonts w:ascii="Arial" w:hAnsi="Arial" w:cs="Arial"/>
                <w:sz w:val="22"/>
                <w:szCs w:val="22"/>
              </w:rPr>
              <w:t>Strategy</w:t>
            </w:r>
            <w:r w:rsidR="00B3774E">
              <w:rPr>
                <w:rFonts w:ascii="Arial" w:hAnsi="Arial" w:cs="Arial"/>
                <w:sz w:val="22"/>
                <w:szCs w:val="22"/>
              </w:rPr>
              <w:t xml:space="preserve">/University Objectives </w:t>
            </w:r>
            <w:r w:rsidR="002A33FE">
              <w:rPr>
                <w:rFonts w:ascii="Arial" w:hAnsi="Arial" w:cs="Arial"/>
                <w:sz w:val="22"/>
                <w:szCs w:val="22"/>
              </w:rPr>
              <w:t>(2014)</w:t>
            </w:r>
            <w:r w:rsidR="000E143D">
              <w:rPr>
                <w:rFonts w:ascii="Arial" w:hAnsi="Arial" w:cs="Arial"/>
                <w:sz w:val="22"/>
                <w:szCs w:val="22"/>
              </w:rPr>
              <w:t xml:space="preserve"> </w:t>
            </w:r>
            <w:r w:rsidR="000E143D" w:rsidRPr="002A33FE">
              <w:rPr>
                <w:rFonts w:ascii="Arial" w:hAnsi="Arial" w:cs="Arial"/>
                <w:b/>
                <w:sz w:val="22"/>
                <w:szCs w:val="22"/>
              </w:rPr>
              <w:t>(BCU)</w:t>
            </w:r>
          </w:p>
          <w:p w:rsidR="006454CA" w:rsidRPr="00765A10" w:rsidRDefault="006454CA" w:rsidP="00520847">
            <w:pPr>
              <w:rPr>
                <w:rFonts w:ascii="Arial" w:hAnsi="Arial" w:cs="Arial"/>
                <w:b/>
                <w:sz w:val="22"/>
              </w:rPr>
            </w:pPr>
          </w:p>
        </w:tc>
      </w:tr>
    </w:tbl>
    <w:p w:rsidR="00304C8D" w:rsidRPr="00765A10" w:rsidRDefault="00304C8D"/>
    <w:tbl>
      <w:tblPr>
        <w:tblpPr w:leftFromText="180" w:rightFromText="180" w:vertAnchor="text" w:horzAnchor="margin" w:tblpY="-426"/>
        <w:tblW w:w="9180" w:type="dxa"/>
        <w:tblBorders>
          <w:top w:val="single" w:sz="4" w:space="0" w:color="auto"/>
          <w:left w:val="single" w:sz="4" w:space="0" w:color="auto"/>
          <w:bottom w:val="single" w:sz="4" w:space="0" w:color="auto"/>
          <w:right w:val="single" w:sz="4" w:space="0" w:color="auto"/>
        </w:tblBorders>
        <w:tblLayout w:type="fixed"/>
        <w:tblLook w:val="0000"/>
      </w:tblPr>
      <w:tblGrid>
        <w:gridCol w:w="9180"/>
      </w:tblGrid>
      <w:tr w:rsidR="00D55152" w:rsidRPr="00765A10" w:rsidTr="00D55152">
        <w:tc>
          <w:tcPr>
            <w:tcW w:w="9180" w:type="dxa"/>
          </w:tcPr>
          <w:p w:rsidR="00D55152" w:rsidRDefault="00D55152" w:rsidP="00D55152">
            <w:pPr>
              <w:rPr>
                <w:rFonts w:ascii="Arial" w:hAnsi="Arial" w:cs="Arial"/>
                <w:b/>
                <w:szCs w:val="24"/>
              </w:rPr>
            </w:pPr>
          </w:p>
          <w:p w:rsidR="00D55152" w:rsidRPr="00CB6234" w:rsidRDefault="00D55152" w:rsidP="00D55152">
            <w:pPr>
              <w:rPr>
                <w:rFonts w:ascii="Arial" w:hAnsi="Arial" w:cs="Arial"/>
                <w:b/>
                <w:szCs w:val="24"/>
              </w:rPr>
            </w:pPr>
            <w:r>
              <w:rPr>
                <w:rFonts w:ascii="Arial" w:hAnsi="Arial" w:cs="Arial"/>
                <w:b/>
                <w:szCs w:val="24"/>
              </w:rPr>
              <w:t>Programme Philosophy and Aims</w:t>
            </w:r>
          </w:p>
          <w:p w:rsidR="00D55152" w:rsidRDefault="00D55152" w:rsidP="00D55152">
            <w:pPr>
              <w:rPr>
                <w:rFonts w:ascii="Arial" w:hAnsi="Arial" w:cs="Arial"/>
                <w:sz w:val="22"/>
              </w:rPr>
            </w:pPr>
          </w:p>
          <w:p w:rsidR="00D55152" w:rsidRDefault="00D55152" w:rsidP="00D55152">
            <w:pPr>
              <w:rPr>
                <w:rFonts w:ascii="Arial" w:hAnsi="Arial" w:cs="Arial"/>
                <w:sz w:val="22"/>
              </w:rPr>
            </w:pPr>
            <w:r>
              <w:rPr>
                <w:rFonts w:ascii="Arial" w:hAnsi="Arial" w:cs="Arial"/>
                <w:sz w:val="22"/>
              </w:rPr>
              <w:t>The BSc (</w:t>
            </w:r>
            <w:proofErr w:type="spellStart"/>
            <w:r>
              <w:rPr>
                <w:rFonts w:ascii="Arial" w:hAnsi="Arial" w:cs="Arial"/>
                <w:sz w:val="22"/>
              </w:rPr>
              <w:t>Hons</w:t>
            </w:r>
            <w:proofErr w:type="spellEnd"/>
            <w:r>
              <w:rPr>
                <w:rFonts w:ascii="Arial" w:hAnsi="Arial" w:cs="Arial"/>
                <w:sz w:val="22"/>
              </w:rPr>
              <w:t xml:space="preserve">) Psychology with Criminology course is a multi-disciplinary degree that provides the opportunity to study psychology in combination with criminology. The psychology element of the </w:t>
            </w:r>
            <w:r w:rsidR="00714DCD">
              <w:rPr>
                <w:rFonts w:ascii="Arial" w:hAnsi="Arial" w:cs="Arial"/>
                <w:sz w:val="22"/>
              </w:rPr>
              <w:t xml:space="preserve">programme is </w:t>
            </w:r>
            <w:r>
              <w:rPr>
                <w:rFonts w:ascii="Arial" w:hAnsi="Arial" w:cs="Arial"/>
                <w:sz w:val="22"/>
              </w:rPr>
              <w:t xml:space="preserve">primarily designed to cover the psychology syllabus which meets with the requirements set by the Partnership and Accreditation Team (PAcT) of The British Psychological Society. The programme is designed so that on completion, students will be eligible for the Graduate Basis for Chartered membership of the Society (GBC), providing a minimum of a 2:2 has been attained and the empirical psychology project has achieved a pass mark. Accordingly, the GBC topic areas are presented as core psychology modules on this programme and students will be encouraged to record knowledge and skills attained from the undergraduate psychology GBC training in an e-portfolio. Research methods training in quantitative and qualitative statistics, e-prime and psychometric tests will also feature as an essential component on this programme.   </w:t>
            </w:r>
          </w:p>
          <w:p w:rsidR="00D55152" w:rsidRDefault="00D55152" w:rsidP="00D55152">
            <w:pPr>
              <w:rPr>
                <w:rFonts w:ascii="Arial" w:hAnsi="Arial" w:cs="Arial"/>
                <w:sz w:val="22"/>
              </w:rPr>
            </w:pPr>
          </w:p>
          <w:p w:rsidR="00D55152" w:rsidRDefault="00D55152" w:rsidP="00D55152">
            <w:pPr>
              <w:rPr>
                <w:rFonts w:ascii="Arial" w:hAnsi="Arial" w:cs="Arial"/>
                <w:sz w:val="22"/>
              </w:rPr>
            </w:pPr>
            <w:r>
              <w:rPr>
                <w:rFonts w:ascii="Arial" w:hAnsi="Arial" w:cs="Arial"/>
                <w:sz w:val="22"/>
              </w:rPr>
              <w:t>The distinct elements of this programme relate to a strong presence of personal and professional development planning throughout each level where students will be fully prepared for graduate destinations in their chosen field(s) of work/training/studies. This begins at level 4 where the focus is on developing psychology literacy skills and beginning preparation work for the psychology e-portfolio which is housed on Mahara (Virtual Learning Platform). Students will be expected to consolidate subject specific skills, transferable skills and knowledge that has been attained at level 4 within the e-portfolio.</w:t>
            </w:r>
          </w:p>
          <w:p w:rsidR="00714DCD" w:rsidRDefault="00714DCD" w:rsidP="00D55152">
            <w:pPr>
              <w:rPr>
                <w:rFonts w:ascii="Arial" w:hAnsi="Arial" w:cs="Arial"/>
                <w:sz w:val="22"/>
              </w:rPr>
            </w:pPr>
          </w:p>
          <w:p w:rsidR="00D55152" w:rsidRDefault="00D55152" w:rsidP="00D55152">
            <w:pPr>
              <w:rPr>
                <w:rFonts w:ascii="Arial" w:hAnsi="Arial" w:cs="Arial"/>
                <w:sz w:val="22"/>
              </w:rPr>
            </w:pPr>
            <w:r>
              <w:rPr>
                <w:rFonts w:ascii="Arial" w:hAnsi="Arial" w:cs="Arial"/>
                <w:sz w:val="22"/>
              </w:rPr>
              <w:t xml:space="preserve">Personal and professional development planning is advanced at level 5 where students will be introduced to traditional research based areas in psychology, as well as Criminological and Forensic Psychology. Students will also be </w:t>
            </w:r>
            <w:r w:rsidRPr="00716016">
              <w:rPr>
                <w:rFonts w:ascii="Arial" w:eastAsia="Calibri" w:hAnsi="Arial" w:cs="Arial"/>
                <w:sz w:val="22"/>
                <w:szCs w:val="22"/>
              </w:rPr>
              <w:t xml:space="preserve">offered the opportunity to attend an Employment week set up to </w:t>
            </w:r>
            <w:r w:rsidRPr="00716016">
              <w:rPr>
                <w:rFonts w:ascii="Arial" w:hAnsi="Arial" w:cs="Arial"/>
                <w:sz w:val="22"/>
                <w:szCs w:val="22"/>
              </w:rPr>
              <w:t xml:space="preserve">support students, raise their aspirations and help them to see what post-graduate opportunities are available at BCU (e.g., MSc in Forensic Psychology; PGCE etc.) and from external organisations. </w:t>
            </w:r>
            <w:r>
              <w:rPr>
                <w:rFonts w:ascii="Arial" w:hAnsi="Arial" w:cs="Arial"/>
                <w:sz w:val="22"/>
              </w:rPr>
              <w:t xml:space="preserve">To further support students, there will also be research assistant opportunities open for applications which support student engagement with work experience on staff-led research projects.  This again will be consolidated in the e-portfolio. </w:t>
            </w:r>
          </w:p>
          <w:p w:rsidR="00D55152" w:rsidRDefault="00D55152" w:rsidP="00D55152">
            <w:pPr>
              <w:rPr>
                <w:rFonts w:ascii="Arial" w:hAnsi="Arial" w:cs="Arial"/>
                <w:sz w:val="22"/>
              </w:rPr>
            </w:pPr>
          </w:p>
          <w:p w:rsidR="00D55152" w:rsidRDefault="00D55152" w:rsidP="00D55152">
            <w:pPr>
              <w:rPr>
                <w:rFonts w:ascii="Arial" w:hAnsi="Arial" w:cs="Arial"/>
                <w:sz w:val="22"/>
              </w:rPr>
            </w:pPr>
            <w:r>
              <w:rPr>
                <w:rFonts w:ascii="Arial" w:hAnsi="Arial" w:cs="Arial"/>
                <w:sz w:val="22"/>
              </w:rPr>
              <w:t xml:space="preserve">At level 6, students will have the opportunity to further explore specialised and applied areas in psychology and criminology by electing a further two optional modules. The </w:t>
            </w:r>
            <w:r>
              <w:rPr>
                <w:rFonts w:ascii="Arial" w:hAnsi="Arial" w:cs="Arial"/>
                <w:sz w:val="22"/>
                <w:szCs w:val="22"/>
              </w:rPr>
              <w:t>module preparing for graduate d</w:t>
            </w:r>
            <w:r w:rsidRPr="000E117F">
              <w:rPr>
                <w:rFonts w:ascii="Arial" w:hAnsi="Arial" w:cs="Arial"/>
                <w:sz w:val="22"/>
                <w:szCs w:val="22"/>
              </w:rPr>
              <w:t>estinations: PDP 3</w:t>
            </w:r>
            <w:r>
              <w:rPr>
                <w:rFonts w:ascii="Arial" w:hAnsi="Arial" w:cs="Arial"/>
                <w:sz w:val="22"/>
                <w:szCs w:val="22"/>
              </w:rPr>
              <w:t xml:space="preserve"> </w:t>
            </w:r>
            <w:r>
              <w:rPr>
                <w:rFonts w:ascii="Arial" w:hAnsi="Arial" w:cs="Arial"/>
                <w:sz w:val="22"/>
              </w:rPr>
              <w:t xml:space="preserve">module will further support students in consolidating their skills and knowledge which have been acquired on the programme as well as consolidating work experience(s) which are aligned with chosen graduate destinations. Students will also be supported with interview skills which relate directly to their next step in work, training or further studies.  </w:t>
            </w:r>
          </w:p>
          <w:p w:rsidR="00D55152" w:rsidRPr="008E0E48" w:rsidRDefault="00D55152" w:rsidP="00D55152">
            <w:pPr>
              <w:rPr>
                <w:rFonts w:ascii="Arial" w:hAnsi="Arial" w:cs="Arial"/>
                <w:sz w:val="22"/>
              </w:rPr>
            </w:pPr>
          </w:p>
        </w:tc>
      </w:tr>
      <w:tr w:rsidR="00D55152" w:rsidRPr="00765A10" w:rsidTr="00D55152">
        <w:trPr>
          <w:cantSplit/>
        </w:trPr>
        <w:tc>
          <w:tcPr>
            <w:tcW w:w="9180" w:type="dxa"/>
          </w:tcPr>
          <w:p w:rsidR="00D55152" w:rsidRDefault="00D55152" w:rsidP="00D55152">
            <w:pPr>
              <w:jc w:val="center"/>
              <w:rPr>
                <w:rFonts w:ascii="Arial" w:hAnsi="Arial" w:cs="Arial"/>
                <w:b/>
                <w:szCs w:val="24"/>
              </w:rPr>
            </w:pPr>
          </w:p>
          <w:p w:rsidR="00D55152" w:rsidRDefault="00D55152" w:rsidP="00D55152">
            <w:pPr>
              <w:rPr>
                <w:rFonts w:ascii="Arial" w:hAnsi="Arial" w:cs="Arial"/>
                <w:b/>
                <w:szCs w:val="24"/>
              </w:rPr>
            </w:pPr>
          </w:p>
          <w:p w:rsidR="00D55152" w:rsidRPr="00CB6234" w:rsidRDefault="00D55152" w:rsidP="00D55152">
            <w:pPr>
              <w:rPr>
                <w:rFonts w:ascii="Arial" w:hAnsi="Arial" w:cs="Arial"/>
                <w:b/>
                <w:szCs w:val="24"/>
              </w:rPr>
            </w:pPr>
            <w:r>
              <w:rPr>
                <w:rFonts w:ascii="Arial" w:hAnsi="Arial" w:cs="Arial"/>
                <w:b/>
                <w:szCs w:val="24"/>
              </w:rPr>
              <w:t>The aims of the programme are to</w:t>
            </w:r>
            <w:r w:rsidRPr="00CB6234">
              <w:rPr>
                <w:rFonts w:ascii="Arial" w:hAnsi="Arial" w:cs="Arial"/>
                <w:b/>
                <w:szCs w:val="24"/>
              </w:rPr>
              <w:t>:</w:t>
            </w:r>
          </w:p>
          <w:p w:rsidR="00D55152" w:rsidRDefault="00D55152" w:rsidP="00D55152">
            <w:pPr>
              <w:rPr>
                <w:rFonts w:ascii="Arial" w:hAnsi="Arial" w:cs="Arial"/>
                <w:b/>
                <w:sz w:val="22"/>
              </w:rPr>
            </w:pPr>
          </w:p>
          <w:p w:rsidR="00D55152" w:rsidRDefault="00D55152" w:rsidP="00D55152">
            <w:pPr>
              <w:rPr>
                <w:rFonts w:ascii="Arial" w:hAnsi="Arial" w:cs="Arial"/>
                <w:b/>
                <w:szCs w:val="24"/>
              </w:rPr>
            </w:pPr>
            <w:r w:rsidRPr="00652E3D">
              <w:rPr>
                <w:rFonts w:ascii="Arial" w:hAnsi="Arial" w:cs="Arial"/>
                <w:b/>
                <w:szCs w:val="24"/>
              </w:rPr>
              <w:t>PROGRAMME AIMS [PA]</w:t>
            </w:r>
          </w:p>
          <w:p w:rsidR="00D55152" w:rsidRPr="00D55152" w:rsidRDefault="00D55152" w:rsidP="00D55152">
            <w:pPr>
              <w:jc w:val="both"/>
              <w:rPr>
                <w:rFonts w:ascii="Arial" w:hAnsi="Arial" w:cs="Arial"/>
                <w:color w:val="000000"/>
                <w:sz w:val="22"/>
                <w:szCs w:val="22"/>
                <w:lang w:eastAsia="en-GB"/>
              </w:rPr>
            </w:pPr>
            <w:r w:rsidRPr="00B11BC0">
              <w:rPr>
                <w:rFonts w:ascii="Arial" w:hAnsi="Arial" w:cs="Arial"/>
                <w:iCs/>
                <w:sz w:val="22"/>
                <w:szCs w:val="22"/>
              </w:rPr>
              <w:t>[PA.1]</w:t>
            </w:r>
            <w:r w:rsidRPr="00B11BC0">
              <w:rPr>
                <w:rFonts w:ascii="Arial" w:hAnsi="Arial" w:cs="Arial"/>
                <w:iCs/>
                <w:sz w:val="22"/>
                <w:szCs w:val="22"/>
              </w:rPr>
              <w:tab/>
            </w:r>
            <w:r w:rsidRPr="00D55152">
              <w:rPr>
                <w:rFonts w:ascii="Arial" w:hAnsi="Arial" w:cs="Arial"/>
                <w:color w:val="000000"/>
                <w:sz w:val="22"/>
                <w:szCs w:val="22"/>
                <w:lang w:eastAsia="en-GB"/>
              </w:rPr>
              <w:t>The knowledge and understanding of perspectives in psychology, including their conceptualisation and explanation of patterns in behaviour, psychological functioning, experience, the role of brain function in human behaviour and application to contemporary society.</w:t>
            </w:r>
          </w:p>
          <w:p w:rsidR="00D55152" w:rsidRPr="00D55152" w:rsidRDefault="00D55152" w:rsidP="00D55152">
            <w:pPr>
              <w:tabs>
                <w:tab w:val="left" w:pos="709"/>
              </w:tabs>
              <w:ind w:left="709" w:hanging="709"/>
              <w:rPr>
                <w:rFonts w:ascii="Arial" w:hAnsi="Arial" w:cs="Arial"/>
                <w:iCs/>
                <w:sz w:val="22"/>
                <w:szCs w:val="22"/>
              </w:rPr>
            </w:pPr>
            <w:r w:rsidRPr="00D55152">
              <w:rPr>
                <w:rFonts w:ascii="Arial" w:hAnsi="Arial" w:cs="Arial"/>
                <w:iCs/>
                <w:sz w:val="22"/>
                <w:szCs w:val="22"/>
              </w:rPr>
              <w:t>.</w:t>
            </w:r>
          </w:p>
          <w:p w:rsidR="00D55152" w:rsidRPr="00D55152" w:rsidRDefault="00D55152" w:rsidP="00D55152">
            <w:pPr>
              <w:pStyle w:val="ListParagraph"/>
              <w:rPr>
                <w:rFonts w:ascii="Arial" w:hAnsi="Arial" w:cs="Arial"/>
                <w:iCs/>
                <w:sz w:val="22"/>
                <w:szCs w:val="22"/>
              </w:rPr>
            </w:pPr>
            <w:r w:rsidRPr="00D55152">
              <w:rPr>
                <w:rFonts w:ascii="Arial" w:hAnsi="Arial" w:cs="Arial"/>
                <w:iCs/>
                <w:sz w:val="22"/>
                <w:szCs w:val="22"/>
              </w:rPr>
              <w:t xml:space="preserve"> </w:t>
            </w:r>
          </w:p>
          <w:p w:rsidR="00D55152" w:rsidRPr="00D55152" w:rsidRDefault="00D55152" w:rsidP="00D55152">
            <w:pPr>
              <w:jc w:val="both"/>
              <w:rPr>
                <w:rFonts w:ascii="Arial" w:hAnsi="Arial" w:cs="Arial"/>
                <w:color w:val="000000"/>
                <w:sz w:val="22"/>
                <w:szCs w:val="22"/>
                <w:lang w:eastAsia="en-GB"/>
              </w:rPr>
            </w:pPr>
            <w:r w:rsidRPr="00D55152">
              <w:rPr>
                <w:rFonts w:ascii="Arial" w:hAnsi="Arial" w:cs="Arial"/>
                <w:sz w:val="22"/>
                <w:szCs w:val="22"/>
              </w:rPr>
              <w:t>[PA.2]</w:t>
            </w:r>
            <w:r w:rsidRPr="00D55152">
              <w:rPr>
                <w:rFonts w:ascii="Arial" w:hAnsi="Arial" w:cs="Arial"/>
                <w:sz w:val="22"/>
                <w:szCs w:val="22"/>
              </w:rPr>
              <w:tab/>
            </w:r>
            <w:r w:rsidRPr="00D55152">
              <w:rPr>
                <w:rFonts w:ascii="Arial" w:hAnsi="Arial" w:cs="Arial"/>
                <w:color w:val="000000"/>
                <w:sz w:val="22"/>
                <w:szCs w:val="22"/>
                <w:lang w:eastAsia="en-GB"/>
              </w:rPr>
              <w:t>Demonstrate an in-depth understanding of theories and research relating to specific aspects of crime and criminal behaviour.</w:t>
            </w:r>
          </w:p>
          <w:p w:rsidR="00D55152" w:rsidRPr="00D55152" w:rsidRDefault="00D55152" w:rsidP="00D55152">
            <w:pPr>
              <w:tabs>
                <w:tab w:val="left" w:pos="709"/>
              </w:tabs>
              <w:ind w:left="709" w:hanging="709"/>
              <w:rPr>
                <w:rFonts w:ascii="Arial" w:hAnsi="Arial" w:cs="Arial"/>
                <w:iCs/>
                <w:sz w:val="22"/>
                <w:szCs w:val="22"/>
              </w:rPr>
            </w:pPr>
          </w:p>
          <w:p w:rsidR="00D55152" w:rsidRPr="00D55152" w:rsidRDefault="00D55152" w:rsidP="00D55152">
            <w:pPr>
              <w:tabs>
                <w:tab w:val="left" w:pos="709"/>
              </w:tabs>
              <w:ind w:left="709" w:hanging="709"/>
              <w:rPr>
                <w:rFonts w:ascii="Arial" w:hAnsi="Arial" w:cs="Arial"/>
                <w:iCs/>
                <w:sz w:val="22"/>
                <w:szCs w:val="22"/>
              </w:rPr>
            </w:pPr>
          </w:p>
          <w:p w:rsidR="00D55152" w:rsidRPr="00D55152" w:rsidRDefault="00D55152" w:rsidP="00D55152">
            <w:pPr>
              <w:jc w:val="both"/>
              <w:rPr>
                <w:rFonts w:ascii="Arial" w:hAnsi="Arial" w:cs="Arial"/>
                <w:color w:val="000000"/>
                <w:sz w:val="22"/>
                <w:szCs w:val="22"/>
                <w:lang w:eastAsia="en-GB"/>
              </w:rPr>
            </w:pPr>
            <w:r w:rsidRPr="00D55152">
              <w:rPr>
                <w:rFonts w:ascii="Arial" w:hAnsi="Arial" w:cs="Arial"/>
                <w:iCs/>
                <w:sz w:val="22"/>
                <w:szCs w:val="22"/>
              </w:rPr>
              <w:t>[PA.3]</w:t>
            </w:r>
            <w:r w:rsidRPr="00D55152">
              <w:rPr>
                <w:rFonts w:ascii="Arial" w:hAnsi="Arial" w:cs="Arial"/>
                <w:iCs/>
                <w:sz w:val="22"/>
                <w:szCs w:val="22"/>
              </w:rPr>
              <w:tab/>
            </w:r>
            <w:r w:rsidRPr="00D55152">
              <w:rPr>
                <w:rFonts w:ascii="Arial" w:hAnsi="Arial" w:cs="Arial"/>
                <w:color w:val="000000"/>
                <w:sz w:val="22"/>
                <w:szCs w:val="22"/>
                <w:lang w:eastAsia="en-GB"/>
              </w:rPr>
              <w:t>The ability to think critically and creatively about inter-relationships and integration of theoretical and empirical work in Psychology and Criminology, their inter-relationships across multiple perspectives, research methodologies and applications to chartered and applied areas in Psychology and Criminology.</w:t>
            </w:r>
          </w:p>
          <w:p w:rsidR="00D55152" w:rsidRPr="00356BEE" w:rsidRDefault="00D55152" w:rsidP="00D55152">
            <w:pPr>
              <w:tabs>
                <w:tab w:val="left" w:pos="709"/>
              </w:tabs>
              <w:ind w:left="709" w:hanging="709"/>
              <w:rPr>
                <w:rFonts w:ascii="Arial" w:hAnsi="Arial" w:cs="Arial"/>
                <w:iCs/>
                <w:sz w:val="22"/>
                <w:szCs w:val="22"/>
              </w:rPr>
            </w:pPr>
          </w:p>
          <w:p w:rsidR="00D55152" w:rsidRPr="002B5196" w:rsidRDefault="00D55152" w:rsidP="00D55152">
            <w:pPr>
              <w:tabs>
                <w:tab w:val="left" w:pos="709"/>
              </w:tabs>
              <w:ind w:left="709" w:hanging="709"/>
              <w:rPr>
                <w:rFonts w:ascii="Arial" w:hAnsi="Arial" w:cs="Arial"/>
                <w:iCs/>
                <w:sz w:val="22"/>
                <w:szCs w:val="22"/>
              </w:rPr>
            </w:pPr>
            <w:r w:rsidRPr="00356BEE">
              <w:rPr>
                <w:rFonts w:ascii="Arial" w:hAnsi="Arial" w:cs="Arial"/>
                <w:iCs/>
                <w:sz w:val="22"/>
                <w:szCs w:val="22"/>
              </w:rPr>
              <w:t xml:space="preserve"> </w:t>
            </w:r>
          </w:p>
          <w:p w:rsidR="00D55152" w:rsidRPr="002B5196" w:rsidRDefault="00D55152" w:rsidP="00D55152">
            <w:pPr>
              <w:tabs>
                <w:tab w:val="left" w:pos="709"/>
              </w:tabs>
              <w:ind w:left="709" w:hanging="709"/>
              <w:rPr>
                <w:rFonts w:ascii="Arial" w:hAnsi="Arial" w:cs="Arial"/>
                <w:iCs/>
                <w:sz w:val="22"/>
                <w:szCs w:val="22"/>
              </w:rPr>
            </w:pPr>
            <w:r w:rsidRPr="002B5196">
              <w:rPr>
                <w:rFonts w:ascii="Arial" w:hAnsi="Arial" w:cs="Arial"/>
                <w:iCs/>
                <w:sz w:val="22"/>
                <w:szCs w:val="22"/>
              </w:rPr>
              <w:t>[PA.4]</w:t>
            </w:r>
            <w:r w:rsidRPr="002B5196">
              <w:rPr>
                <w:rFonts w:ascii="Arial" w:hAnsi="Arial" w:cs="Arial"/>
                <w:iCs/>
                <w:sz w:val="22"/>
                <w:szCs w:val="22"/>
              </w:rPr>
              <w:tab/>
            </w:r>
            <w:r w:rsidRPr="00D55152">
              <w:rPr>
                <w:rFonts w:ascii="Arial" w:hAnsi="Arial" w:cs="Arial"/>
                <w:color w:val="000000"/>
                <w:sz w:val="22"/>
                <w:szCs w:val="22"/>
                <w:lang w:eastAsia="en-GB"/>
              </w:rPr>
              <w:t>The understanding and application of research design</w:t>
            </w:r>
            <w:r>
              <w:rPr>
                <w:rFonts w:ascii="Arial" w:hAnsi="Arial" w:cs="Arial"/>
                <w:color w:val="000000"/>
                <w:sz w:val="22"/>
                <w:szCs w:val="22"/>
                <w:lang w:eastAsia="en-GB"/>
              </w:rPr>
              <w:t xml:space="preserve">, data analysis, evaluation and </w:t>
            </w:r>
            <w:r w:rsidRPr="00D55152">
              <w:rPr>
                <w:rFonts w:ascii="Arial" w:hAnsi="Arial" w:cs="Arial"/>
                <w:color w:val="000000"/>
                <w:sz w:val="22"/>
                <w:szCs w:val="22"/>
                <w:lang w:eastAsia="en-GB"/>
              </w:rPr>
              <w:t>scientific report of findings across both domains</w:t>
            </w:r>
            <w:r w:rsidRPr="00356BEE">
              <w:rPr>
                <w:rFonts w:ascii="Arial" w:hAnsi="Arial" w:cs="Arial"/>
                <w:iCs/>
                <w:sz w:val="22"/>
                <w:szCs w:val="22"/>
              </w:rPr>
              <w:t>.</w:t>
            </w:r>
          </w:p>
          <w:p w:rsidR="00D55152" w:rsidRPr="00D6251F" w:rsidRDefault="00D55152" w:rsidP="00D55152">
            <w:pPr>
              <w:tabs>
                <w:tab w:val="left" w:pos="709"/>
              </w:tabs>
              <w:ind w:left="709" w:hanging="709"/>
              <w:rPr>
                <w:rFonts w:ascii="Arial" w:hAnsi="Arial" w:cs="Arial"/>
                <w:iCs/>
                <w:sz w:val="22"/>
                <w:szCs w:val="22"/>
              </w:rPr>
            </w:pPr>
          </w:p>
          <w:p w:rsidR="00D55152" w:rsidRPr="00D55152" w:rsidRDefault="00D55152" w:rsidP="00D55152">
            <w:pPr>
              <w:jc w:val="both"/>
              <w:rPr>
                <w:rFonts w:ascii="Arial" w:hAnsi="Arial" w:cs="Arial"/>
                <w:color w:val="000000"/>
                <w:sz w:val="22"/>
                <w:szCs w:val="22"/>
                <w:lang w:eastAsia="en-GB"/>
              </w:rPr>
            </w:pPr>
            <w:r w:rsidRPr="00D55152">
              <w:rPr>
                <w:rFonts w:ascii="Arial" w:hAnsi="Arial" w:cs="Arial"/>
                <w:iCs/>
                <w:sz w:val="22"/>
                <w:szCs w:val="22"/>
              </w:rPr>
              <w:t>[PA.5]</w:t>
            </w:r>
            <w:r w:rsidRPr="00D55152">
              <w:rPr>
                <w:rFonts w:ascii="Arial" w:hAnsi="Arial" w:cs="Arial"/>
                <w:iCs/>
                <w:sz w:val="22"/>
                <w:szCs w:val="22"/>
              </w:rPr>
              <w:tab/>
            </w:r>
            <w:r w:rsidRPr="00D55152">
              <w:rPr>
                <w:rFonts w:ascii="Arial" w:hAnsi="Arial" w:cs="Arial"/>
                <w:color w:val="000000"/>
                <w:sz w:val="22"/>
                <w:szCs w:val="22"/>
                <w:lang w:eastAsia="en-GB"/>
              </w:rPr>
              <w:t>The ability to meet the standards set by the British Psychological Society (BPS) – Undergraduate Education Committee (UEC) to be eligible for the Graduate Basis for Chartered Membership in Psychology (GBC), providing a minimum of a 2:2 has been achieved.</w:t>
            </w:r>
          </w:p>
          <w:p w:rsidR="00D55152" w:rsidRPr="00D55152" w:rsidRDefault="00D55152" w:rsidP="00D55152">
            <w:pPr>
              <w:tabs>
                <w:tab w:val="left" w:pos="709"/>
              </w:tabs>
              <w:ind w:left="709" w:hanging="709"/>
              <w:rPr>
                <w:rFonts w:ascii="Arial" w:hAnsi="Arial" w:cs="Arial"/>
                <w:iCs/>
                <w:sz w:val="22"/>
                <w:szCs w:val="22"/>
              </w:rPr>
            </w:pPr>
            <w:r w:rsidRPr="00D6251F">
              <w:rPr>
                <w:rFonts w:ascii="Arial" w:hAnsi="Arial" w:cs="Arial"/>
                <w:sz w:val="22"/>
                <w:szCs w:val="22"/>
              </w:rPr>
              <w:t>.</w:t>
            </w:r>
          </w:p>
          <w:p w:rsidR="00D55152" w:rsidRPr="00D55152" w:rsidRDefault="00D55152" w:rsidP="00D55152">
            <w:pPr>
              <w:rPr>
                <w:rFonts w:ascii="Arial" w:hAnsi="Arial" w:cs="Arial"/>
                <w:b/>
                <w:sz w:val="22"/>
                <w:szCs w:val="22"/>
              </w:rPr>
            </w:pPr>
          </w:p>
          <w:p w:rsidR="00D55152" w:rsidRPr="00D55152" w:rsidRDefault="00D55152" w:rsidP="00D55152">
            <w:pPr>
              <w:jc w:val="both"/>
              <w:rPr>
                <w:rFonts w:ascii="Arial" w:hAnsi="Arial" w:cs="Arial"/>
                <w:color w:val="000000"/>
                <w:sz w:val="22"/>
                <w:szCs w:val="22"/>
                <w:lang w:eastAsia="en-GB"/>
              </w:rPr>
            </w:pPr>
            <w:r w:rsidRPr="00D55152">
              <w:rPr>
                <w:rFonts w:ascii="Arial" w:hAnsi="Arial" w:cs="Arial"/>
                <w:sz w:val="22"/>
                <w:szCs w:val="22"/>
              </w:rPr>
              <w:t>[PA.6]</w:t>
            </w:r>
            <w:r w:rsidRPr="00B11BC0">
              <w:rPr>
                <w:rFonts w:ascii="Arial" w:hAnsi="Arial" w:cs="Arial"/>
                <w:b/>
                <w:sz w:val="22"/>
                <w:szCs w:val="22"/>
              </w:rPr>
              <w:t xml:space="preserve"> </w:t>
            </w:r>
            <w:r w:rsidRPr="00D55152">
              <w:rPr>
                <w:rFonts w:ascii="Arial" w:hAnsi="Arial" w:cs="Arial"/>
                <w:color w:val="000000"/>
                <w:sz w:val="22"/>
                <w:szCs w:val="22"/>
                <w:lang w:eastAsia="en-GB"/>
              </w:rPr>
              <w:t>The ability to work on continuing personal and professional development and prepare for graduate destinations in the areas of work, and or, research.</w:t>
            </w:r>
          </w:p>
          <w:p w:rsidR="00D55152" w:rsidRPr="00765A10" w:rsidRDefault="00D55152" w:rsidP="00D55152">
            <w:pPr>
              <w:rPr>
                <w:rFonts w:ascii="Arial" w:hAnsi="Arial" w:cs="Arial"/>
                <w:b/>
                <w:sz w:val="22"/>
              </w:rPr>
            </w:pPr>
          </w:p>
        </w:tc>
      </w:tr>
    </w:tbl>
    <w:p w:rsidR="00623674" w:rsidRDefault="00623674">
      <w:r>
        <w:br w:type="page"/>
      </w:r>
    </w:p>
    <w:p w:rsidR="00A20FD8" w:rsidRPr="00765A10" w:rsidRDefault="00A20FD8"/>
    <w:p w:rsidR="00A20FD8" w:rsidRPr="00765A10" w:rsidRDefault="00A20FD8" w:rsidP="006454CA">
      <w:pPr>
        <w:rPr>
          <w:rFonts w:ascii="Arial" w:hAnsi="Arial" w:cs="Arial"/>
          <w:b/>
          <w:sz w:val="22"/>
        </w:rPr>
      </w:pPr>
      <w:r w:rsidRPr="00765A10">
        <w:rPr>
          <w:rFonts w:ascii="Arial" w:hAnsi="Arial" w:cs="Arial"/>
          <w:b/>
          <w:sz w:val="22"/>
        </w:rPr>
        <w:t>Intended learning outcomes and the means by which they are achieved and demonstrated</w:t>
      </w:r>
      <w:r w:rsidR="00765A10" w:rsidRPr="00765A10">
        <w:rPr>
          <w:rFonts w:ascii="Arial" w:hAnsi="Arial" w:cs="Arial"/>
          <w:b/>
          <w:sz w:val="22"/>
        </w:rPr>
        <w:t>:</w:t>
      </w:r>
    </w:p>
    <w:p w:rsidR="00A20FD8" w:rsidRPr="00765A10" w:rsidRDefault="00A20FD8">
      <w:pPr>
        <w:jc w:val="center"/>
        <w:rPr>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9180"/>
      </w:tblGrid>
      <w:tr w:rsidR="00387648" w:rsidRPr="00765A10" w:rsidTr="00623674">
        <w:tc>
          <w:tcPr>
            <w:tcW w:w="9180" w:type="dxa"/>
          </w:tcPr>
          <w:p w:rsidR="00CB6234" w:rsidRDefault="00CB6234" w:rsidP="00C33B24">
            <w:pPr>
              <w:rPr>
                <w:rFonts w:ascii="Arial" w:hAnsi="Arial" w:cs="Arial"/>
                <w:b/>
                <w:szCs w:val="24"/>
              </w:rPr>
            </w:pPr>
          </w:p>
          <w:p w:rsidR="00387648" w:rsidRPr="007C3C3B" w:rsidRDefault="00C33B24" w:rsidP="00C33B24">
            <w:pPr>
              <w:rPr>
                <w:rFonts w:ascii="Arial" w:hAnsi="Arial" w:cs="Arial"/>
                <w:b/>
                <w:szCs w:val="24"/>
              </w:rPr>
            </w:pPr>
            <w:r>
              <w:rPr>
                <w:rFonts w:ascii="Arial" w:hAnsi="Arial" w:cs="Arial"/>
                <w:b/>
                <w:szCs w:val="24"/>
              </w:rPr>
              <w:t>Learning Outcomes</w:t>
            </w:r>
          </w:p>
          <w:p w:rsidR="007C3C3B" w:rsidRPr="007C3C3B" w:rsidRDefault="007C3C3B" w:rsidP="00C33B24">
            <w:pPr>
              <w:rPr>
                <w:rFonts w:ascii="Arial" w:hAnsi="Arial" w:cs="Arial"/>
                <w:b/>
                <w:sz w:val="22"/>
                <w:szCs w:val="22"/>
              </w:rPr>
            </w:pPr>
          </w:p>
          <w:p w:rsidR="00DD149E" w:rsidRDefault="007C3C3B" w:rsidP="00C33B24">
            <w:pPr>
              <w:rPr>
                <w:rFonts w:ascii="Arial" w:hAnsi="Arial" w:cs="Arial"/>
                <w:b/>
                <w:sz w:val="22"/>
                <w:szCs w:val="22"/>
              </w:rPr>
            </w:pPr>
            <w:r>
              <w:rPr>
                <w:rFonts w:ascii="Arial" w:hAnsi="Arial" w:cs="Arial"/>
                <w:b/>
                <w:sz w:val="22"/>
                <w:szCs w:val="22"/>
              </w:rPr>
              <w:t xml:space="preserve">[1] </w:t>
            </w:r>
            <w:r w:rsidR="00E3344E">
              <w:rPr>
                <w:rFonts w:ascii="Arial" w:hAnsi="Arial" w:cs="Arial"/>
                <w:b/>
                <w:sz w:val="22"/>
                <w:szCs w:val="22"/>
              </w:rPr>
              <w:tab/>
            </w:r>
            <w:r>
              <w:rPr>
                <w:rFonts w:ascii="Arial" w:hAnsi="Arial" w:cs="Arial"/>
                <w:b/>
                <w:sz w:val="22"/>
                <w:szCs w:val="22"/>
              </w:rPr>
              <w:t>KNOWLEDGE AND UNDERSTANDING:</w:t>
            </w:r>
          </w:p>
          <w:p w:rsidR="007C3C3B" w:rsidRPr="007C3C3B" w:rsidRDefault="007C3C3B" w:rsidP="00C33B24">
            <w:pPr>
              <w:rPr>
                <w:rFonts w:ascii="Arial" w:hAnsi="Arial" w:cs="Arial"/>
                <w:b/>
                <w:sz w:val="22"/>
                <w:szCs w:val="22"/>
              </w:rPr>
            </w:pPr>
          </w:p>
          <w:p w:rsidR="00DD149E" w:rsidRPr="00D55152" w:rsidRDefault="007C3C3B" w:rsidP="00C33B24">
            <w:pPr>
              <w:tabs>
                <w:tab w:val="left" w:pos="709"/>
              </w:tabs>
              <w:ind w:left="709" w:hanging="709"/>
              <w:rPr>
                <w:rFonts w:ascii="Arial" w:hAnsi="Arial" w:cs="Arial"/>
                <w:iCs/>
                <w:sz w:val="22"/>
                <w:szCs w:val="22"/>
              </w:rPr>
            </w:pPr>
            <w:r>
              <w:rPr>
                <w:rFonts w:ascii="Arial" w:hAnsi="Arial" w:cs="Arial"/>
                <w:sz w:val="22"/>
                <w:szCs w:val="22"/>
              </w:rPr>
              <w:t>[1.</w:t>
            </w:r>
            <w:r w:rsidR="00C6426F">
              <w:rPr>
                <w:rFonts w:ascii="Arial" w:hAnsi="Arial" w:cs="Arial"/>
                <w:sz w:val="22"/>
                <w:szCs w:val="22"/>
              </w:rPr>
              <w:t>1</w:t>
            </w:r>
            <w:r>
              <w:rPr>
                <w:rFonts w:ascii="Arial" w:hAnsi="Arial" w:cs="Arial"/>
                <w:sz w:val="22"/>
                <w:szCs w:val="22"/>
              </w:rPr>
              <w:t xml:space="preserve">] </w:t>
            </w:r>
            <w:r w:rsidR="00C33B24">
              <w:rPr>
                <w:rFonts w:ascii="Arial" w:hAnsi="Arial" w:cs="Arial"/>
                <w:sz w:val="22"/>
                <w:szCs w:val="22"/>
              </w:rPr>
              <w:tab/>
            </w:r>
            <w:r w:rsidR="00DD149E" w:rsidRPr="00D55152">
              <w:rPr>
                <w:rFonts w:ascii="Arial" w:hAnsi="Arial" w:cs="Arial"/>
                <w:sz w:val="22"/>
                <w:szCs w:val="22"/>
              </w:rPr>
              <w:t xml:space="preserve">The GBC core syllabus topic areas in Psychology as stipulated by the British Psychological </w:t>
            </w:r>
            <w:r w:rsidR="00DD149E" w:rsidRPr="00D55152">
              <w:rPr>
                <w:rFonts w:ascii="Arial" w:hAnsi="Arial" w:cs="Arial"/>
                <w:iCs/>
                <w:sz w:val="22"/>
                <w:szCs w:val="22"/>
              </w:rPr>
              <w:t>Society (BPS)/ Partnership and Accreditation Team (PAcT) and The Quality Assurance Agency for Higher Education (QAA) Subject Benchmark Statement (2007), and their empirical, theoretical and conceptual basis.</w:t>
            </w:r>
          </w:p>
          <w:p w:rsidR="00DD149E" w:rsidRPr="00D55152" w:rsidRDefault="007C3C3B" w:rsidP="00C33B24">
            <w:pPr>
              <w:tabs>
                <w:tab w:val="left" w:pos="709"/>
              </w:tabs>
              <w:ind w:left="709" w:hanging="709"/>
              <w:rPr>
                <w:rFonts w:ascii="Arial" w:hAnsi="Arial" w:cs="Arial"/>
                <w:iCs/>
                <w:sz w:val="22"/>
                <w:szCs w:val="22"/>
              </w:rPr>
            </w:pPr>
            <w:r w:rsidRPr="00D55152">
              <w:rPr>
                <w:rFonts w:ascii="Arial" w:hAnsi="Arial" w:cs="Arial"/>
                <w:iCs/>
                <w:sz w:val="22"/>
                <w:szCs w:val="22"/>
              </w:rPr>
              <w:t>[1.</w:t>
            </w:r>
            <w:r w:rsidR="00C6426F" w:rsidRPr="00D55152">
              <w:rPr>
                <w:rFonts w:ascii="Arial" w:hAnsi="Arial" w:cs="Arial"/>
                <w:iCs/>
                <w:sz w:val="22"/>
                <w:szCs w:val="22"/>
              </w:rPr>
              <w:t>2</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The historical and scientific underpinnings of the discipline of Psychology and recognise how these underpinnings change across the core curriculum topic areas.</w:t>
            </w:r>
          </w:p>
          <w:p w:rsidR="00DD149E" w:rsidRPr="00D55152" w:rsidRDefault="007C3C3B" w:rsidP="00C33B24">
            <w:pPr>
              <w:tabs>
                <w:tab w:val="left" w:pos="709"/>
              </w:tabs>
              <w:ind w:left="709" w:hanging="709"/>
              <w:rPr>
                <w:rFonts w:ascii="Arial" w:hAnsi="Arial" w:cs="Arial"/>
                <w:iCs/>
                <w:sz w:val="22"/>
                <w:szCs w:val="22"/>
              </w:rPr>
            </w:pPr>
            <w:r w:rsidRPr="00D55152">
              <w:rPr>
                <w:rFonts w:ascii="Arial" w:hAnsi="Arial" w:cs="Arial"/>
                <w:iCs/>
                <w:sz w:val="22"/>
                <w:szCs w:val="22"/>
              </w:rPr>
              <w:t>[1.</w:t>
            </w:r>
            <w:r w:rsidR="00C6426F" w:rsidRPr="00D55152">
              <w:rPr>
                <w:rFonts w:ascii="Arial" w:hAnsi="Arial" w:cs="Arial"/>
                <w:iCs/>
                <w:sz w:val="22"/>
                <w:szCs w:val="22"/>
              </w:rPr>
              <w:t>3</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How the six core</w:t>
            </w:r>
            <w:r w:rsidR="00D55152">
              <w:rPr>
                <w:rFonts w:ascii="Arial" w:hAnsi="Arial" w:cs="Arial"/>
                <w:iCs/>
                <w:sz w:val="22"/>
                <w:szCs w:val="22"/>
              </w:rPr>
              <w:t xml:space="preserve"> areas</w:t>
            </w:r>
            <w:r w:rsidR="00DD149E" w:rsidRPr="00D55152">
              <w:rPr>
                <w:rFonts w:ascii="Arial" w:hAnsi="Arial" w:cs="Arial"/>
                <w:iCs/>
                <w:sz w:val="22"/>
                <w:szCs w:val="22"/>
              </w:rPr>
              <w:t xml:space="preserve"> in Psychology can explain factors that influence the mind, brain, behaviour and experience, and of the complex interactions between these.</w:t>
            </w:r>
          </w:p>
          <w:p w:rsidR="00DD149E" w:rsidRPr="00D55152" w:rsidRDefault="007C3C3B" w:rsidP="00C33B24">
            <w:pPr>
              <w:tabs>
                <w:tab w:val="left" w:pos="709"/>
              </w:tabs>
              <w:ind w:left="709" w:hanging="709"/>
              <w:rPr>
                <w:rFonts w:ascii="Arial" w:hAnsi="Arial" w:cs="Arial"/>
                <w:iCs/>
                <w:sz w:val="22"/>
                <w:szCs w:val="22"/>
              </w:rPr>
            </w:pPr>
            <w:r w:rsidRPr="00D55152">
              <w:rPr>
                <w:rFonts w:ascii="Arial" w:hAnsi="Arial" w:cs="Arial"/>
                <w:iCs/>
                <w:sz w:val="22"/>
                <w:szCs w:val="22"/>
              </w:rPr>
              <w:t>[1.</w:t>
            </w:r>
            <w:r w:rsidR="00C6426F" w:rsidRPr="00D55152">
              <w:rPr>
                <w:rFonts w:ascii="Arial" w:hAnsi="Arial" w:cs="Arial"/>
                <w:iCs/>
                <w:sz w:val="22"/>
                <w:szCs w:val="22"/>
              </w:rPr>
              <w:t>4</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 xml:space="preserve">How the core and derived specialised areas </w:t>
            </w:r>
            <w:r w:rsidR="00D55152">
              <w:rPr>
                <w:rFonts w:ascii="Arial" w:hAnsi="Arial" w:cs="Arial"/>
                <w:iCs/>
                <w:sz w:val="22"/>
                <w:szCs w:val="22"/>
              </w:rPr>
              <w:t xml:space="preserve">in Psychology and Criminology </w:t>
            </w:r>
            <w:r w:rsidR="00DD149E" w:rsidRPr="00D55152">
              <w:rPr>
                <w:rFonts w:ascii="Arial" w:hAnsi="Arial" w:cs="Arial"/>
                <w:iCs/>
                <w:sz w:val="22"/>
                <w:szCs w:val="22"/>
              </w:rPr>
              <w:t>contribute to the understanding of contemporary issues and those issues that are at the forefront of the discipline.</w:t>
            </w:r>
          </w:p>
          <w:p w:rsidR="00DD149E" w:rsidRPr="00D55152" w:rsidRDefault="007C3C3B" w:rsidP="00C33B24">
            <w:pPr>
              <w:tabs>
                <w:tab w:val="left" w:pos="709"/>
              </w:tabs>
              <w:ind w:left="709" w:hanging="709"/>
              <w:rPr>
                <w:rFonts w:ascii="Arial" w:hAnsi="Arial" w:cs="Arial"/>
                <w:sz w:val="22"/>
                <w:szCs w:val="22"/>
              </w:rPr>
            </w:pPr>
            <w:r w:rsidRPr="00D55152">
              <w:rPr>
                <w:rFonts w:ascii="Arial" w:hAnsi="Arial" w:cs="Arial"/>
                <w:iCs/>
                <w:sz w:val="22"/>
                <w:szCs w:val="22"/>
              </w:rPr>
              <w:t>[1.</w:t>
            </w:r>
            <w:r w:rsidR="00C6426F" w:rsidRPr="00D55152">
              <w:rPr>
                <w:rFonts w:ascii="Arial" w:hAnsi="Arial" w:cs="Arial"/>
                <w:iCs/>
                <w:sz w:val="22"/>
                <w:szCs w:val="22"/>
              </w:rPr>
              <w:t>5</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The two core curriculum topic areas of research methods and the practical component stipulated by the British Psychological Society/ Partnership and Accreditation Team (PAcT), and The Quality Assurance Agency for Higher Education (QAA) Subject Benchmark Statements (2007</w:t>
            </w:r>
            <w:r w:rsidR="00DD149E" w:rsidRPr="00D55152">
              <w:rPr>
                <w:rFonts w:ascii="Arial" w:hAnsi="Arial" w:cs="Arial"/>
                <w:sz w:val="22"/>
                <w:szCs w:val="22"/>
              </w:rPr>
              <w:t>), which require, an examination of Quantitative and Qualitative Research Methods, data collection, statistical analysis, data analysis, measurement techniques, psychometrics and their appropriate application to research and practical laboratory work.</w:t>
            </w:r>
          </w:p>
          <w:p w:rsidR="00DD149E" w:rsidRPr="00D55152" w:rsidRDefault="007C3C3B" w:rsidP="00C33B24">
            <w:pPr>
              <w:tabs>
                <w:tab w:val="left" w:pos="709"/>
              </w:tabs>
              <w:ind w:left="709" w:hanging="709"/>
              <w:rPr>
                <w:rFonts w:ascii="Arial" w:hAnsi="Arial" w:cs="Arial"/>
                <w:iCs/>
                <w:sz w:val="22"/>
                <w:szCs w:val="22"/>
              </w:rPr>
            </w:pPr>
            <w:r w:rsidRPr="00D55152">
              <w:rPr>
                <w:rFonts w:ascii="Arial" w:hAnsi="Arial" w:cs="Arial"/>
                <w:sz w:val="22"/>
                <w:szCs w:val="22"/>
              </w:rPr>
              <w:t>[1.</w:t>
            </w:r>
            <w:r w:rsidR="00C6426F" w:rsidRPr="00D55152">
              <w:rPr>
                <w:rFonts w:ascii="Arial" w:hAnsi="Arial" w:cs="Arial"/>
                <w:sz w:val="22"/>
                <w:szCs w:val="22"/>
              </w:rPr>
              <w:t>6</w:t>
            </w:r>
            <w:r w:rsidRPr="00D55152">
              <w:rPr>
                <w:rFonts w:ascii="Arial" w:hAnsi="Arial" w:cs="Arial"/>
                <w:sz w:val="22"/>
                <w:szCs w:val="22"/>
              </w:rPr>
              <w:t xml:space="preserve">] </w:t>
            </w:r>
            <w:r w:rsidR="00C33B24" w:rsidRPr="00D55152">
              <w:rPr>
                <w:rFonts w:ascii="Arial" w:hAnsi="Arial" w:cs="Arial"/>
                <w:sz w:val="22"/>
                <w:szCs w:val="22"/>
              </w:rPr>
              <w:tab/>
            </w:r>
            <w:r w:rsidR="00DD149E" w:rsidRPr="00D55152">
              <w:rPr>
                <w:rFonts w:ascii="Arial" w:hAnsi="Arial" w:cs="Arial"/>
                <w:sz w:val="22"/>
                <w:szCs w:val="22"/>
              </w:rPr>
              <w:t xml:space="preserve">The limits of Psychology as a discipline and the application of </w:t>
            </w:r>
            <w:r w:rsidR="00D50BF4" w:rsidRPr="00D55152">
              <w:rPr>
                <w:rFonts w:ascii="Arial" w:hAnsi="Arial" w:cs="Arial"/>
                <w:sz w:val="22"/>
                <w:szCs w:val="22"/>
              </w:rPr>
              <w:t xml:space="preserve">related </w:t>
            </w:r>
            <w:proofErr w:type="gramStart"/>
            <w:r w:rsidR="00D50BF4" w:rsidRPr="00D55152">
              <w:rPr>
                <w:rFonts w:ascii="Arial" w:hAnsi="Arial" w:cs="Arial"/>
                <w:sz w:val="22"/>
                <w:szCs w:val="22"/>
              </w:rPr>
              <w:t>disciplines,</w:t>
            </w:r>
            <w:proofErr w:type="gramEnd"/>
            <w:r w:rsidR="00D50BF4" w:rsidRPr="00D55152">
              <w:rPr>
                <w:rFonts w:ascii="Arial" w:hAnsi="Arial" w:cs="Arial"/>
                <w:sz w:val="22"/>
                <w:szCs w:val="22"/>
              </w:rPr>
              <w:t xml:space="preserve"> such as criminology can</w:t>
            </w:r>
            <w:r w:rsidR="00DD149E" w:rsidRPr="00D55152">
              <w:rPr>
                <w:rFonts w:ascii="Arial" w:hAnsi="Arial" w:cs="Arial"/>
                <w:sz w:val="22"/>
                <w:szCs w:val="22"/>
              </w:rPr>
              <w:t xml:space="preserve"> </w:t>
            </w:r>
            <w:r w:rsidR="00D50BF4" w:rsidRPr="00D55152">
              <w:rPr>
                <w:rFonts w:ascii="Arial" w:hAnsi="Arial" w:cs="Arial"/>
                <w:iCs/>
                <w:sz w:val="22"/>
                <w:szCs w:val="22"/>
              </w:rPr>
              <w:t>explain</w:t>
            </w:r>
            <w:r w:rsidR="00DD149E" w:rsidRPr="00D55152">
              <w:rPr>
                <w:rFonts w:ascii="Arial" w:hAnsi="Arial" w:cs="Arial"/>
                <w:iCs/>
                <w:sz w:val="22"/>
                <w:szCs w:val="22"/>
              </w:rPr>
              <w:t xml:space="preserve"> </w:t>
            </w:r>
            <w:r w:rsidR="00D55152">
              <w:rPr>
                <w:rFonts w:ascii="Arial" w:hAnsi="Arial" w:cs="Arial"/>
                <w:iCs/>
                <w:sz w:val="22"/>
                <w:szCs w:val="22"/>
              </w:rPr>
              <w:t xml:space="preserve">the </w:t>
            </w:r>
            <w:r w:rsidR="00DD149E" w:rsidRPr="00D55152">
              <w:rPr>
                <w:rFonts w:ascii="Arial" w:hAnsi="Arial" w:cs="Arial"/>
                <w:iCs/>
                <w:sz w:val="22"/>
                <w:szCs w:val="22"/>
              </w:rPr>
              <w:t>interaction of the human organism as a whole in the social world.</w:t>
            </w:r>
          </w:p>
          <w:p w:rsidR="00DD149E" w:rsidRPr="00D55152" w:rsidRDefault="007C3C3B" w:rsidP="00C33B24">
            <w:pPr>
              <w:tabs>
                <w:tab w:val="left" w:pos="709"/>
              </w:tabs>
              <w:ind w:left="709" w:hanging="709"/>
              <w:rPr>
                <w:rFonts w:ascii="Arial" w:hAnsi="Arial" w:cs="Arial"/>
                <w:iCs/>
                <w:sz w:val="22"/>
                <w:szCs w:val="22"/>
              </w:rPr>
            </w:pPr>
            <w:r w:rsidRPr="00D55152">
              <w:rPr>
                <w:rFonts w:ascii="Arial" w:hAnsi="Arial" w:cs="Arial"/>
                <w:iCs/>
                <w:sz w:val="22"/>
                <w:szCs w:val="22"/>
              </w:rPr>
              <w:t>[1.</w:t>
            </w:r>
            <w:r w:rsidR="00C6426F" w:rsidRPr="00D55152">
              <w:rPr>
                <w:rFonts w:ascii="Arial" w:hAnsi="Arial" w:cs="Arial"/>
                <w:iCs/>
                <w:sz w:val="22"/>
                <w:szCs w:val="22"/>
              </w:rPr>
              <w:t>7</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 xml:space="preserve">The role of brain functioning across multiple Psychological perspectives which aid in the understanding of individual behaviour, experience and psychological phenomena. </w:t>
            </w:r>
          </w:p>
          <w:p w:rsidR="00D55152" w:rsidRDefault="007C3C3B" w:rsidP="00C33B24">
            <w:pPr>
              <w:tabs>
                <w:tab w:val="left" w:pos="709"/>
              </w:tabs>
              <w:ind w:left="709" w:hanging="709"/>
              <w:rPr>
                <w:rFonts w:ascii="Arial" w:hAnsi="Arial" w:cs="Arial"/>
                <w:iCs/>
                <w:sz w:val="22"/>
                <w:szCs w:val="22"/>
              </w:rPr>
            </w:pPr>
            <w:r w:rsidRPr="00D55152">
              <w:rPr>
                <w:rFonts w:ascii="Arial" w:hAnsi="Arial" w:cs="Arial"/>
                <w:iCs/>
                <w:sz w:val="22"/>
                <w:szCs w:val="22"/>
              </w:rPr>
              <w:t>[1.</w:t>
            </w:r>
            <w:r w:rsidR="00C6426F" w:rsidRPr="00D55152">
              <w:rPr>
                <w:rFonts w:ascii="Arial" w:hAnsi="Arial" w:cs="Arial"/>
                <w:iCs/>
                <w:sz w:val="22"/>
                <w:szCs w:val="22"/>
              </w:rPr>
              <w:t>8</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How the main areas of Psychology</w:t>
            </w:r>
            <w:r w:rsidR="00D55152">
              <w:rPr>
                <w:rFonts w:ascii="Arial" w:hAnsi="Arial" w:cs="Arial"/>
                <w:iCs/>
                <w:sz w:val="22"/>
                <w:szCs w:val="22"/>
              </w:rPr>
              <w:t xml:space="preserve"> and Criminology</w:t>
            </w:r>
            <w:r w:rsidR="00DD149E" w:rsidRPr="00D55152">
              <w:rPr>
                <w:rFonts w:ascii="Arial" w:hAnsi="Arial" w:cs="Arial"/>
                <w:iCs/>
                <w:sz w:val="22"/>
                <w:szCs w:val="22"/>
              </w:rPr>
              <w:t xml:space="preserve"> have </w:t>
            </w:r>
            <w:r w:rsidR="00D55152" w:rsidRPr="00D55152">
              <w:rPr>
                <w:rFonts w:ascii="Arial" w:hAnsi="Arial" w:cs="Arial"/>
                <w:iCs/>
                <w:sz w:val="22"/>
                <w:szCs w:val="22"/>
              </w:rPr>
              <w:t>developed</w:t>
            </w:r>
            <w:r w:rsidR="00DD149E" w:rsidRPr="00D55152">
              <w:rPr>
                <w:rFonts w:ascii="Arial" w:hAnsi="Arial" w:cs="Arial"/>
                <w:iCs/>
                <w:sz w:val="22"/>
                <w:szCs w:val="22"/>
              </w:rPr>
              <w:t xml:space="preserve"> integrated and contributed to the growth of specialised areas which are underpinned by </w:t>
            </w:r>
            <w:r w:rsidR="00D55152">
              <w:rPr>
                <w:rFonts w:ascii="Arial" w:hAnsi="Arial" w:cs="Arial"/>
                <w:iCs/>
                <w:sz w:val="22"/>
                <w:szCs w:val="22"/>
              </w:rPr>
              <w:t>both disciplines.</w:t>
            </w:r>
          </w:p>
          <w:p w:rsidR="00DD149E" w:rsidRPr="00D55152" w:rsidRDefault="00D55152" w:rsidP="00C33B24">
            <w:pPr>
              <w:tabs>
                <w:tab w:val="left" w:pos="709"/>
              </w:tabs>
              <w:ind w:left="709" w:hanging="709"/>
              <w:rPr>
                <w:rFonts w:ascii="Arial" w:hAnsi="Arial" w:cs="Arial"/>
                <w:iCs/>
                <w:sz w:val="22"/>
                <w:szCs w:val="22"/>
              </w:rPr>
            </w:pPr>
            <w:r>
              <w:rPr>
                <w:rFonts w:ascii="Arial" w:hAnsi="Arial" w:cs="Arial"/>
                <w:iCs/>
                <w:sz w:val="22"/>
                <w:szCs w:val="22"/>
              </w:rPr>
              <w:t xml:space="preserve"> </w:t>
            </w:r>
            <w:r w:rsidR="007C3C3B" w:rsidRPr="00D55152">
              <w:rPr>
                <w:rFonts w:ascii="Arial" w:hAnsi="Arial" w:cs="Arial"/>
                <w:iCs/>
                <w:sz w:val="22"/>
                <w:szCs w:val="22"/>
              </w:rPr>
              <w:t>[1.</w:t>
            </w:r>
            <w:r w:rsidR="00C6426F" w:rsidRPr="00D55152">
              <w:rPr>
                <w:rFonts w:ascii="Arial" w:hAnsi="Arial" w:cs="Arial"/>
                <w:iCs/>
                <w:sz w:val="22"/>
                <w:szCs w:val="22"/>
              </w:rPr>
              <w:t>9</w:t>
            </w:r>
            <w:r w:rsidR="007C3C3B"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The ethical guidelines prescribed by specialised and academic institutional ethical bodies, which govern the Psychological Research.</w:t>
            </w:r>
          </w:p>
          <w:p w:rsidR="00DD149E" w:rsidRPr="00D55152" w:rsidRDefault="007C3C3B" w:rsidP="00C33B24">
            <w:pPr>
              <w:tabs>
                <w:tab w:val="left" w:pos="709"/>
              </w:tabs>
              <w:ind w:left="709" w:hanging="709"/>
              <w:rPr>
                <w:rFonts w:ascii="Arial" w:hAnsi="Arial" w:cs="Arial"/>
                <w:iCs/>
                <w:sz w:val="22"/>
                <w:szCs w:val="22"/>
              </w:rPr>
            </w:pPr>
            <w:r w:rsidRPr="00D55152">
              <w:rPr>
                <w:rFonts w:ascii="Arial" w:hAnsi="Arial" w:cs="Arial"/>
                <w:iCs/>
                <w:sz w:val="22"/>
                <w:szCs w:val="22"/>
              </w:rPr>
              <w:t>[1.</w:t>
            </w:r>
            <w:r w:rsidR="00C6426F" w:rsidRPr="00D55152">
              <w:rPr>
                <w:rFonts w:ascii="Arial" w:hAnsi="Arial" w:cs="Arial"/>
                <w:iCs/>
                <w:sz w:val="22"/>
                <w:szCs w:val="22"/>
              </w:rPr>
              <w:t>10</w:t>
            </w:r>
            <w:r w:rsidRPr="00D55152">
              <w:rPr>
                <w:rFonts w:ascii="Arial" w:hAnsi="Arial" w:cs="Arial"/>
                <w:iCs/>
                <w:sz w:val="22"/>
                <w:szCs w:val="22"/>
              </w:rPr>
              <w:t xml:space="preserve">] </w:t>
            </w:r>
            <w:r w:rsidR="00C33B24" w:rsidRPr="00D55152">
              <w:rPr>
                <w:rFonts w:ascii="Arial" w:hAnsi="Arial" w:cs="Arial"/>
                <w:iCs/>
                <w:sz w:val="22"/>
                <w:szCs w:val="22"/>
              </w:rPr>
              <w:tab/>
            </w:r>
            <w:r w:rsidR="00DD149E" w:rsidRPr="00D55152">
              <w:rPr>
                <w:rFonts w:ascii="Arial" w:hAnsi="Arial" w:cs="Arial"/>
                <w:iCs/>
                <w:sz w:val="22"/>
                <w:szCs w:val="22"/>
              </w:rPr>
              <w:t xml:space="preserve">The Psychology career prospects that are available for GBC graduates who would like to pursue a career in the field of Psychology, or work, research, training areas that are related to Psychology. </w:t>
            </w:r>
            <w:r w:rsidR="00D55152">
              <w:rPr>
                <w:rFonts w:ascii="Arial" w:hAnsi="Arial" w:cs="Arial"/>
                <w:iCs/>
                <w:sz w:val="22"/>
                <w:szCs w:val="22"/>
              </w:rPr>
              <w:t>Specific careers related to Psychology with Criminology will be explored.</w:t>
            </w:r>
          </w:p>
          <w:p w:rsidR="00DD149E" w:rsidRDefault="00DD149E" w:rsidP="00C33B24">
            <w:pPr>
              <w:tabs>
                <w:tab w:val="left" w:pos="709"/>
              </w:tabs>
              <w:ind w:left="709" w:hanging="709"/>
              <w:rPr>
                <w:rFonts w:ascii="Arial" w:hAnsi="Arial" w:cs="Arial"/>
                <w:sz w:val="22"/>
                <w:szCs w:val="22"/>
              </w:rPr>
            </w:pPr>
          </w:p>
          <w:p w:rsidR="007C3C3B" w:rsidRPr="007C3C3B" w:rsidRDefault="007C3C3B" w:rsidP="00C33B24">
            <w:pPr>
              <w:rPr>
                <w:rFonts w:ascii="Arial" w:hAnsi="Arial" w:cs="Arial"/>
                <w:sz w:val="22"/>
                <w:szCs w:val="22"/>
                <w:u w:val="single"/>
              </w:rPr>
            </w:pPr>
          </w:p>
          <w:p w:rsidR="00DD149E" w:rsidRPr="007C3C3B" w:rsidRDefault="00DD149E" w:rsidP="00C33B24">
            <w:pPr>
              <w:pStyle w:val="ListParagraph"/>
              <w:rPr>
                <w:rFonts w:ascii="Arial" w:hAnsi="Arial" w:cs="Arial"/>
                <w:sz w:val="22"/>
                <w:szCs w:val="22"/>
                <w:u w:val="single"/>
              </w:rPr>
            </w:pPr>
          </w:p>
          <w:p w:rsidR="00DD149E" w:rsidRDefault="007C3C3B" w:rsidP="00C33B24">
            <w:pPr>
              <w:rPr>
                <w:rFonts w:ascii="Arial" w:hAnsi="Arial" w:cs="Arial"/>
                <w:b/>
                <w:sz w:val="22"/>
                <w:szCs w:val="22"/>
              </w:rPr>
            </w:pPr>
            <w:r>
              <w:rPr>
                <w:rFonts w:ascii="Arial" w:hAnsi="Arial" w:cs="Arial"/>
                <w:b/>
                <w:sz w:val="22"/>
                <w:szCs w:val="22"/>
              </w:rPr>
              <w:t>[2]</w:t>
            </w:r>
            <w:r w:rsidRPr="007C3C3B">
              <w:rPr>
                <w:rFonts w:ascii="Arial" w:hAnsi="Arial" w:cs="Arial"/>
                <w:b/>
                <w:sz w:val="22"/>
                <w:szCs w:val="22"/>
              </w:rPr>
              <w:t xml:space="preserve"> </w:t>
            </w:r>
            <w:r w:rsidR="00E3344E">
              <w:rPr>
                <w:rFonts w:ascii="Arial" w:hAnsi="Arial" w:cs="Arial"/>
                <w:b/>
                <w:sz w:val="22"/>
                <w:szCs w:val="22"/>
              </w:rPr>
              <w:tab/>
            </w:r>
            <w:r>
              <w:rPr>
                <w:rFonts w:ascii="Arial" w:hAnsi="Arial" w:cs="Arial"/>
                <w:b/>
                <w:sz w:val="22"/>
                <w:szCs w:val="22"/>
              </w:rPr>
              <w:t>INTELLECTUAL SKILLS:</w:t>
            </w:r>
          </w:p>
          <w:p w:rsidR="007C3C3B" w:rsidRPr="007C3C3B" w:rsidRDefault="007C3C3B" w:rsidP="00C33B24">
            <w:pPr>
              <w:rPr>
                <w:rFonts w:ascii="Arial" w:hAnsi="Arial" w:cs="Arial"/>
                <w:b/>
                <w:sz w:val="22"/>
                <w:szCs w:val="22"/>
              </w:rPr>
            </w:pPr>
          </w:p>
          <w:p w:rsidR="00DD149E" w:rsidRPr="00D55152" w:rsidRDefault="00C6426F" w:rsidP="00C33B24">
            <w:pPr>
              <w:tabs>
                <w:tab w:val="left" w:pos="709"/>
              </w:tabs>
              <w:ind w:left="709" w:hanging="709"/>
              <w:rPr>
                <w:rFonts w:ascii="Arial" w:hAnsi="Arial" w:cs="Arial"/>
                <w:iCs/>
                <w:sz w:val="22"/>
                <w:szCs w:val="22"/>
              </w:rPr>
            </w:pPr>
            <w:r>
              <w:rPr>
                <w:rFonts w:ascii="Arial" w:hAnsi="Arial" w:cs="Arial"/>
                <w:sz w:val="22"/>
                <w:szCs w:val="22"/>
              </w:rPr>
              <w:t xml:space="preserve">[2.1] </w:t>
            </w:r>
            <w:r w:rsidR="00C33B24">
              <w:rPr>
                <w:rFonts w:ascii="Arial" w:hAnsi="Arial" w:cs="Arial"/>
                <w:sz w:val="22"/>
                <w:szCs w:val="22"/>
              </w:rPr>
              <w:tab/>
            </w:r>
            <w:r w:rsidR="00DD149E" w:rsidRPr="00D55152">
              <w:rPr>
                <w:rFonts w:ascii="Arial" w:hAnsi="Arial" w:cs="Arial"/>
                <w:iCs/>
                <w:sz w:val="22"/>
                <w:szCs w:val="22"/>
              </w:rPr>
              <w:t>Reason scientifically, understand the role of evidence and make critical judgements about arguments in Psychology.</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[2.2]</w:t>
            </w:r>
            <w:r w:rsidR="00C33B24" w:rsidRPr="00D55152">
              <w:rPr>
                <w:rFonts w:ascii="Arial" w:hAnsi="Arial" w:cs="Arial"/>
                <w:iCs/>
                <w:sz w:val="22"/>
                <w:szCs w:val="22"/>
              </w:rPr>
              <w:tab/>
            </w:r>
            <w:r w:rsidR="00DD149E" w:rsidRPr="00D55152">
              <w:rPr>
                <w:rFonts w:ascii="Arial" w:hAnsi="Arial" w:cs="Arial"/>
                <w:iCs/>
                <w:sz w:val="22"/>
                <w:szCs w:val="22"/>
              </w:rPr>
              <w:t xml:space="preserve">Adopt and integrate multiple perspectives and systematically analyse the relationships between them. </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[2.3] </w:t>
            </w:r>
            <w:r w:rsidR="00C33B24" w:rsidRPr="00D55152">
              <w:rPr>
                <w:rFonts w:ascii="Arial" w:hAnsi="Arial" w:cs="Arial"/>
                <w:iCs/>
                <w:sz w:val="22"/>
                <w:szCs w:val="22"/>
              </w:rPr>
              <w:tab/>
            </w:r>
            <w:r w:rsidR="00DD149E" w:rsidRPr="00D55152">
              <w:rPr>
                <w:rFonts w:ascii="Arial" w:hAnsi="Arial" w:cs="Arial"/>
                <w:iCs/>
                <w:sz w:val="22"/>
                <w:szCs w:val="22"/>
              </w:rPr>
              <w:t>Detecting patterns in behaviour and experience, and the ability to evaluate their significance in light of various psychological</w:t>
            </w:r>
            <w:r w:rsidR="00D50BF4" w:rsidRPr="00D55152">
              <w:rPr>
                <w:rFonts w:ascii="Arial" w:hAnsi="Arial" w:cs="Arial"/>
                <w:iCs/>
                <w:sz w:val="22"/>
                <w:szCs w:val="22"/>
              </w:rPr>
              <w:t xml:space="preserve"> and criminological</w:t>
            </w:r>
            <w:r w:rsidR="00DD149E" w:rsidRPr="00D55152">
              <w:rPr>
                <w:rFonts w:ascii="Arial" w:hAnsi="Arial" w:cs="Arial"/>
                <w:iCs/>
                <w:sz w:val="22"/>
                <w:szCs w:val="22"/>
              </w:rPr>
              <w:t xml:space="preserve"> perspectives. </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[2.4] </w:t>
            </w:r>
            <w:r w:rsidR="00C33B24" w:rsidRPr="00D55152">
              <w:rPr>
                <w:rFonts w:ascii="Arial" w:hAnsi="Arial" w:cs="Arial"/>
                <w:iCs/>
                <w:sz w:val="22"/>
                <w:szCs w:val="22"/>
              </w:rPr>
              <w:tab/>
            </w:r>
            <w:r w:rsidR="00DD149E" w:rsidRPr="00D55152">
              <w:rPr>
                <w:rFonts w:ascii="Arial" w:hAnsi="Arial" w:cs="Arial"/>
                <w:iCs/>
                <w:sz w:val="22"/>
                <w:szCs w:val="22"/>
              </w:rPr>
              <w:t xml:space="preserve">The application of the main perspectives in Psychology to the explanation of patterns </w:t>
            </w:r>
            <w:r w:rsidR="00DD149E" w:rsidRPr="00D55152">
              <w:rPr>
                <w:rFonts w:ascii="Arial" w:hAnsi="Arial" w:cs="Arial"/>
                <w:iCs/>
                <w:sz w:val="22"/>
                <w:szCs w:val="22"/>
              </w:rPr>
              <w:lastRenderedPageBreak/>
              <w:t xml:space="preserve">in behaviour, psychological functioning, thinking and brain functioning. </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[2.5] </w:t>
            </w:r>
            <w:r w:rsidR="00C33B24" w:rsidRPr="00D55152">
              <w:rPr>
                <w:rFonts w:ascii="Arial" w:hAnsi="Arial" w:cs="Arial"/>
                <w:iCs/>
                <w:sz w:val="22"/>
                <w:szCs w:val="22"/>
              </w:rPr>
              <w:tab/>
            </w:r>
            <w:r w:rsidR="00DD149E" w:rsidRPr="00D55152">
              <w:rPr>
                <w:rFonts w:ascii="Arial" w:hAnsi="Arial" w:cs="Arial"/>
                <w:iCs/>
                <w:sz w:val="22"/>
                <w:szCs w:val="22"/>
              </w:rPr>
              <w:t>Pose, formulate and critique research questions.</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[2.6] </w:t>
            </w:r>
            <w:r w:rsidR="00C33B24" w:rsidRPr="00D55152">
              <w:rPr>
                <w:rFonts w:ascii="Arial" w:hAnsi="Arial" w:cs="Arial"/>
                <w:iCs/>
                <w:sz w:val="22"/>
                <w:szCs w:val="22"/>
              </w:rPr>
              <w:tab/>
            </w:r>
            <w:r w:rsidR="00DD149E" w:rsidRPr="00D55152">
              <w:rPr>
                <w:rFonts w:ascii="Arial" w:hAnsi="Arial" w:cs="Arial"/>
                <w:iCs/>
                <w:sz w:val="22"/>
                <w:szCs w:val="22"/>
              </w:rPr>
              <w:t>Demonstrate competence in research skills through practical activities.</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[2.7] </w:t>
            </w:r>
            <w:r w:rsidR="00C33B24" w:rsidRPr="00D55152">
              <w:rPr>
                <w:rFonts w:ascii="Arial" w:hAnsi="Arial" w:cs="Arial"/>
                <w:iCs/>
                <w:sz w:val="22"/>
                <w:szCs w:val="22"/>
              </w:rPr>
              <w:tab/>
            </w:r>
            <w:r w:rsidR="00DD149E" w:rsidRPr="00D55152">
              <w:rPr>
                <w:rFonts w:ascii="Arial" w:hAnsi="Arial" w:cs="Arial"/>
                <w:iCs/>
                <w:sz w:val="22"/>
                <w:szCs w:val="22"/>
              </w:rPr>
              <w:t>Generate and explore hypothesis and research questions.</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[2.8] </w:t>
            </w:r>
            <w:r w:rsidR="00C33B24" w:rsidRPr="00D55152">
              <w:rPr>
                <w:rFonts w:ascii="Arial" w:hAnsi="Arial" w:cs="Arial"/>
                <w:iCs/>
                <w:sz w:val="22"/>
                <w:szCs w:val="22"/>
              </w:rPr>
              <w:tab/>
            </w:r>
            <w:r w:rsidR="00DD149E" w:rsidRPr="00D55152">
              <w:rPr>
                <w:rFonts w:ascii="Arial" w:hAnsi="Arial" w:cs="Arial"/>
                <w:iCs/>
                <w:sz w:val="22"/>
                <w:szCs w:val="22"/>
              </w:rPr>
              <w:t>Integrate the main perspectives in Psychology</w:t>
            </w:r>
            <w:r w:rsidR="00D55152">
              <w:rPr>
                <w:rFonts w:ascii="Arial" w:hAnsi="Arial" w:cs="Arial"/>
                <w:iCs/>
                <w:sz w:val="22"/>
                <w:szCs w:val="22"/>
              </w:rPr>
              <w:t xml:space="preserve"> and Criminology</w:t>
            </w:r>
            <w:r w:rsidR="00DD149E" w:rsidRPr="00D55152">
              <w:rPr>
                <w:rFonts w:ascii="Arial" w:hAnsi="Arial" w:cs="Arial"/>
                <w:iCs/>
                <w:sz w:val="22"/>
                <w:szCs w:val="22"/>
              </w:rPr>
              <w:t xml:space="preserve"> with a consideration of applications to specialised areas which are underpinned by </w:t>
            </w:r>
            <w:r w:rsidR="00D55152">
              <w:rPr>
                <w:rFonts w:ascii="Arial" w:hAnsi="Arial" w:cs="Arial"/>
                <w:iCs/>
                <w:sz w:val="22"/>
                <w:szCs w:val="22"/>
              </w:rPr>
              <w:t>both disciplines</w:t>
            </w:r>
            <w:r w:rsidR="00DD149E" w:rsidRPr="00D55152">
              <w:rPr>
                <w:rFonts w:ascii="Arial" w:hAnsi="Arial" w:cs="Arial"/>
                <w:iCs/>
                <w:sz w:val="22"/>
                <w:szCs w:val="22"/>
              </w:rPr>
              <w:t>, and their application to the understanding of contemporary issues and problems.</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[2.9] </w:t>
            </w:r>
            <w:r w:rsidR="00C33B24" w:rsidRPr="00D55152">
              <w:rPr>
                <w:rFonts w:ascii="Arial" w:hAnsi="Arial" w:cs="Arial"/>
                <w:iCs/>
                <w:sz w:val="22"/>
                <w:szCs w:val="22"/>
              </w:rPr>
              <w:tab/>
            </w:r>
            <w:r w:rsidR="00DD149E" w:rsidRPr="00D55152">
              <w:rPr>
                <w:rFonts w:ascii="Arial" w:hAnsi="Arial" w:cs="Arial"/>
                <w:iCs/>
                <w:sz w:val="22"/>
                <w:szCs w:val="22"/>
              </w:rPr>
              <w:t>Skills of scientific writing and presenting results.</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[2.10] </w:t>
            </w:r>
            <w:r w:rsidR="00C33B24" w:rsidRPr="00D55152">
              <w:rPr>
                <w:rFonts w:ascii="Arial" w:hAnsi="Arial" w:cs="Arial"/>
                <w:iCs/>
                <w:sz w:val="22"/>
                <w:szCs w:val="22"/>
              </w:rPr>
              <w:tab/>
            </w:r>
            <w:r w:rsidR="00DD149E" w:rsidRPr="00D55152">
              <w:rPr>
                <w:rFonts w:ascii="Arial" w:hAnsi="Arial" w:cs="Arial"/>
                <w:iCs/>
                <w:sz w:val="22"/>
                <w:szCs w:val="22"/>
              </w:rPr>
              <w:t>The ability to review and critically evaluate empirical evidence using a range of techniques.</w:t>
            </w:r>
          </w:p>
          <w:p w:rsidR="00DD149E" w:rsidRPr="00D55152" w:rsidRDefault="00C6426F" w:rsidP="00C33B24">
            <w:pPr>
              <w:tabs>
                <w:tab w:val="left" w:pos="709"/>
              </w:tabs>
              <w:ind w:left="709" w:hanging="709"/>
              <w:rPr>
                <w:rFonts w:ascii="Arial" w:hAnsi="Arial" w:cs="Arial"/>
                <w:iCs/>
                <w:sz w:val="22"/>
                <w:szCs w:val="22"/>
              </w:rPr>
            </w:pPr>
            <w:r w:rsidRPr="00D55152">
              <w:rPr>
                <w:rFonts w:ascii="Arial" w:hAnsi="Arial" w:cs="Arial"/>
                <w:iCs/>
                <w:sz w:val="22"/>
                <w:szCs w:val="22"/>
              </w:rPr>
              <w:t xml:space="preserve">[2.11] </w:t>
            </w:r>
            <w:r w:rsidR="00C33B24" w:rsidRPr="00D55152">
              <w:rPr>
                <w:rFonts w:ascii="Arial" w:hAnsi="Arial" w:cs="Arial"/>
                <w:iCs/>
                <w:sz w:val="22"/>
                <w:szCs w:val="22"/>
              </w:rPr>
              <w:tab/>
            </w:r>
            <w:r w:rsidR="00DD149E" w:rsidRPr="00D55152">
              <w:rPr>
                <w:rFonts w:ascii="Arial" w:hAnsi="Arial" w:cs="Arial"/>
                <w:iCs/>
                <w:sz w:val="22"/>
                <w:szCs w:val="22"/>
              </w:rPr>
              <w:t xml:space="preserve">Ability to plan, execute and present an independent project under supervision. </w:t>
            </w:r>
          </w:p>
          <w:p w:rsidR="00DD149E" w:rsidRPr="00D55152" w:rsidRDefault="00C6426F" w:rsidP="00C33B24">
            <w:pPr>
              <w:tabs>
                <w:tab w:val="left" w:pos="709"/>
              </w:tabs>
              <w:ind w:left="709" w:hanging="709"/>
              <w:rPr>
                <w:rFonts w:ascii="Arial" w:hAnsi="Arial" w:cs="Arial"/>
                <w:sz w:val="22"/>
                <w:szCs w:val="22"/>
              </w:rPr>
            </w:pPr>
            <w:r w:rsidRPr="00D55152">
              <w:rPr>
                <w:rFonts w:ascii="Arial" w:hAnsi="Arial" w:cs="Arial"/>
                <w:iCs/>
                <w:sz w:val="22"/>
                <w:szCs w:val="22"/>
              </w:rPr>
              <w:t xml:space="preserve">[2.12] </w:t>
            </w:r>
            <w:r w:rsidR="00C33B24" w:rsidRPr="00D55152">
              <w:rPr>
                <w:rFonts w:ascii="Arial" w:hAnsi="Arial" w:cs="Arial"/>
                <w:iCs/>
                <w:sz w:val="22"/>
                <w:szCs w:val="22"/>
              </w:rPr>
              <w:tab/>
            </w:r>
            <w:r w:rsidR="00DD149E" w:rsidRPr="00D55152">
              <w:rPr>
                <w:rFonts w:ascii="Arial" w:hAnsi="Arial" w:cs="Arial"/>
                <w:iCs/>
                <w:sz w:val="22"/>
                <w:szCs w:val="22"/>
              </w:rPr>
              <w:t>Ability</w:t>
            </w:r>
            <w:r w:rsidR="00DD149E" w:rsidRPr="00D55152">
              <w:rPr>
                <w:rFonts w:ascii="Arial" w:hAnsi="Arial" w:cs="Arial"/>
                <w:sz w:val="22"/>
                <w:szCs w:val="22"/>
              </w:rPr>
              <w:t xml:space="preserve"> to formulate and apply appropriate ethical judgments when carrying out research.</w:t>
            </w:r>
          </w:p>
          <w:p w:rsidR="00DD149E" w:rsidRPr="00C6426F" w:rsidRDefault="00C6426F" w:rsidP="00C33B24">
            <w:pPr>
              <w:tabs>
                <w:tab w:val="left" w:pos="709"/>
              </w:tabs>
              <w:ind w:left="709" w:hanging="709"/>
              <w:rPr>
                <w:rFonts w:ascii="Arial" w:hAnsi="Arial" w:cs="Arial"/>
                <w:sz w:val="22"/>
                <w:szCs w:val="22"/>
              </w:rPr>
            </w:pPr>
            <w:r w:rsidRPr="00D55152">
              <w:rPr>
                <w:rFonts w:ascii="Arial" w:hAnsi="Arial" w:cs="Arial"/>
                <w:iCs/>
                <w:sz w:val="22"/>
                <w:szCs w:val="22"/>
              </w:rPr>
              <w:t xml:space="preserve">[2.13] </w:t>
            </w:r>
            <w:r w:rsidR="00C33B24" w:rsidRPr="00D55152">
              <w:rPr>
                <w:rFonts w:ascii="Arial" w:hAnsi="Arial" w:cs="Arial"/>
                <w:iCs/>
                <w:sz w:val="22"/>
                <w:szCs w:val="22"/>
              </w:rPr>
              <w:tab/>
            </w:r>
            <w:r w:rsidR="00DD149E" w:rsidRPr="00D55152">
              <w:rPr>
                <w:rFonts w:ascii="Arial" w:hAnsi="Arial" w:cs="Arial"/>
                <w:iCs/>
                <w:sz w:val="22"/>
                <w:szCs w:val="22"/>
              </w:rPr>
              <w:t>Applic</w:t>
            </w:r>
            <w:r w:rsidR="00DD149E" w:rsidRPr="00D55152">
              <w:rPr>
                <w:rFonts w:ascii="Arial" w:hAnsi="Arial" w:cs="Arial"/>
                <w:sz w:val="22"/>
                <w:szCs w:val="22"/>
              </w:rPr>
              <w:t>ation of psychology literacy.</w:t>
            </w:r>
          </w:p>
          <w:p w:rsidR="00DD149E" w:rsidRPr="007C3C3B" w:rsidRDefault="00DD149E" w:rsidP="00C33B24">
            <w:pPr>
              <w:rPr>
                <w:rFonts w:ascii="Arial" w:hAnsi="Arial" w:cs="Arial"/>
                <w:sz w:val="22"/>
                <w:szCs w:val="22"/>
              </w:rPr>
            </w:pPr>
          </w:p>
          <w:p w:rsidR="00DD149E" w:rsidRPr="007C3C3B" w:rsidRDefault="00DD149E" w:rsidP="00C33B24">
            <w:pPr>
              <w:rPr>
                <w:rFonts w:ascii="Arial" w:hAnsi="Arial" w:cs="Arial"/>
                <w:sz w:val="22"/>
                <w:szCs w:val="22"/>
              </w:rPr>
            </w:pPr>
          </w:p>
          <w:p w:rsidR="00DD149E" w:rsidRPr="00C6426F" w:rsidRDefault="00C6426F" w:rsidP="00C33B24">
            <w:pPr>
              <w:pStyle w:val="BodyText"/>
              <w:ind w:right="-568"/>
              <w:rPr>
                <w:rFonts w:ascii="Arial" w:hAnsi="Arial" w:cs="Arial"/>
                <w:b/>
                <w:bCs/>
                <w:sz w:val="22"/>
                <w:szCs w:val="22"/>
              </w:rPr>
            </w:pPr>
            <w:r w:rsidRPr="00C6426F">
              <w:rPr>
                <w:rFonts w:ascii="Arial" w:hAnsi="Arial" w:cs="Arial"/>
                <w:b/>
                <w:bCs/>
                <w:sz w:val="22"/>
                <w:szCs w:val="22"/>
              </w:rPr>
              <w:t xml:space="preserve">[3] </w:t>
            </w:r>
            <w:r w:rsidR="00E3344E">
              <w:rPr>
                <w:rFonts w:ascii="Arial" w:hAnsi="Arial" w:cs="Arial"/>
                <w:b/>
                <w:bCs/>
                <w:sz w:val="22"/>
                <w:szCs w:val="22"/>
              </w:rPr>
              <w:tab/>
            </w:r>
            <w:r>
              <w:rPr>
                <w:rFonts w:ascii="Arial" w:hAnsi="Arial" w:cs="Arial"/>
                <w:b/>
                <w:bCs/>
                <w:sz w:val="22"/>
                <w:szCs w:val="22"/>
              </w:rPr>
              <w:t>PRACTICAL, RESEARCH AND INDEPENDENT LEARNING SKILLS:</w:t>
            </w:r>
          </w:p>
          <w:p w:rsidR="00DD149E" w:rsidRPr="007C3C3B" w:rsidRDefault="00DD149E" w:rsidP="00C33B24">
            <w:pPr>
              <w:pStyle w:val="BodyText"/>
              <w:ind w:left="720" w:right="-568"/>
              <w:rPr>
                <w:rFonts w:ascii="Arial" w:hAnsi="Arial" w:cs="Arial"/>
                <w:bCs/>
                <w:sz w:val="22"/>
                <w:szCs w:val="22"/>
              </w:rPr>
            </w:pPr>
          </w:p>
          <w:p w:rsidR="00DD149E" w:rsidRPr="00C33B24" w:rsidRDefault="00C6426F" w:rsidP="00C33B24">
            <w:pPr>
              <w:tabs>
                <w:tab w:val="left" w:pos="709"/>
              </w:tabs>
              <w:ind w:left="709" w:hanging="709"/>
              <w:rPr>
                <w:rFonts w:ascii="Arial" w:hAnsi="Arial" w:cs="Arial"/>
                <w:iCs/>
                <w:sz w:val="22"/>
                <w:szCs w:val="22"/>
              </w:rPr>
            </w:pPr>
            <w:r>
              <w:rPr>
                <w:rFonts w:ascii="Arial" w:hAnsi="Arial" w:cs="Arial"/>
                <w:sz w:val="22"/>
                <w:szCs w:val="22"/>
              </w:rPr>
              <w:t xml:space="preserve">[3.1] </w:t>
            </w:r>
            <w:r w:rsidR="00C33B24">
              <w:rPr>
                <w:rFonts w:ascii="Arial" w:hAnsi="Arial" w:cs="Arial"/>
                <w:sz w:val="22"/>
                <w:szCs w:val="22"/>
              </w:rPr>
              <w:tab/>
            </w:r>
            <w:r w:rsidR="00DD149E" w:rsidRPr="00C6426F">
              <w:rPr>
                <w:rFonts w:ascii="Arial" w:hAnsi="Arial" w:cs="Arial"/>
                <w:sz w:val="22"/>
                <w:szCs w:val="22"/>
              </w:rPr>
              <w:t xml:space="preserve">Employ </w:t>
            </w:r>
            <w:r w:rsidR="00DD149E" w:rsidRPr="00C33B24">
              <w:rPr>
                <w:rFonts w:ascii="Arial" w:hAnsi="Arial" w:cs="Arial"/>
                <w:iCs/>
                <w:sz w:val="22"/>
                <w:szCs w:val="22"/>
              </w:rPr>
              <w:t xml:space="preserve">appropriate statistical methods when undertaking psychological research. </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[3.2] </w:t>
            </w:r>
            <w:r w:rsidR="00C33B24">
              <w:rPr>
                <w:rFonts w:ascii="Arial" w:hAnsi="Arial" w:cs="Arial"/>
                <w:iCs/>
                <w:sz w:val="22"/>
                <w:szCs w:val="22"/>
              </w:rPr>
              <w:tab/>
            </w:r>
            <w:r w:rsidR="00DD149E" w:rsidRPr="00C33B24">
              <w:rPr>
                <w:rFonts w:ascii="Arial" w:hAnsi="Arial" w:cs="Arial"/>
                <w:iCs/>
                <w:sz w:val="22"/>
                <w:szCs w:val="22"/>
              </w:rPr>
              <w:t>Initiate, design, conduct and report on an empirically based research project under appropriate supervision, recognise its theoretical, practical and methodological implications and limitations.</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[3.3] </w:t>
            </w:r>
            <w:r w:rsidR="00C33B24">
              <w:rPr>
                <w:rFonts w:ascii="Arial" w:hAnsi="Arial" w:cs="Arial"/>
                <w:iCs/>
                <w:sz w:val="22"/>
                <w:szCs w:val="22"/>
              </w:rPr>
              <w:tab/>
            </w:r>
            <w:r w:rsidR="00DD149E" w:rsidRPr="00C33B24">
              <w:rPr>
                <w:rFonts w:ascii="Arial" w:hAnsi="Arial" w:cs="Arial"/>
                <w:iCs/>
                <w:sz w:val="22"/>
                <w:szCs w:val="22"/>
              </w:rPr>
              <w:t>Use a variety of psychological tools, including specialist software, laboratory equipment and psychometric instruments.</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[3.4] </w:t>
            </w:r>
            <w:r w:rsidR="00C33B24">
              <w:rPr>
                <w:rFonts w:ascii="Arial" w:hAnsi="Arial" w:cs="Arial"/>
                <w:iCs/>
                <w:sz w:val="22"/>
                <w:szCs w:val="22"/>
              </w:rPr>
              <w:tab/>
            </w:r>
            <w:r w:rsidR="00DD149E" w:rsidRPr="00C33B24">
              <w:rPr>
                <w:rFonts w:ascii="Arial" w:hAnsi="Arial" w:cs="Arial"/>
                <w:iCs/>
                <w:sz w:val="22"/>
                <w:szCs w:val="22"/>
              </w:rPr>
              <w:t>The application of ethical considerations to data collection.</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[3.5] </w:t>
            </w:r>
            <w:r w:rsidR="00C33B24">
              <w:rPr>
                <w:rFonts w:ascii="Arial" w:hAnsi="Arial" w:cs="Arial"/>
                <w:iCs/>
                <w:sz w:val="22"/>
                <w:szCs w:val="22"/>
              </w:rPr>
              <w:tab/>
            </w:r>
            <w:r w:rsidR="00DD149E" w:rsidRPr="00C33B24">
              <w:rPr>
                <w:rFonts w:ascii="Arial" w:hAnsi="Arial" w:cs="Arial"/>
                <w:iCs/>
                <w:sz w:val="22"/>
                <w:szCs w:val="22"/>
              </w:rPr>
              <w:t xml:space="preserve">Reflection on perspectives in psychology </w:t>
            </w:r>
            <w:r w:rsidR="00D50BF4">
              <w:rPr>
                <w:rFonts w:ascii="Arial" w:hAnsi="Arial" w:cs="Arial"/>
                <w:iCs/>
                <w:sz w:val="22"/>
                <w:szCs w:val="22"/>
              </w:rPr>
              <w:t xml:space="preserve">and criminology </w:t>
            </w:r>
            <w:r w:rsidR="00DD149E" w:rsidRPr="00C33B24">
              <w:rPr>
                <w:rFonts w:ascii="Arial" w:hAnsi="Arial" w:cs="Arial"/>
                <w:iCs/>
                <w:sz w:val="22"/>
                <w:szCs w:val="22"/>
              </w:rPr>
              <w:t xml:space="preserve">and their application to one’s own life and behaviour and experiences of others. </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[3.6] </w:t>
            </w:r>
            <w:r w:rsidR="00C33B24">
              <w:rPr>
                <w:rFonts w:ascii="Arial" w:hAnsi="Arial" w:cs="Arial"/>
                <w:iCs/>
                <w:sz w:val="22"/>
                <w:szCs w:val="22"/>
              </w:rPr>
              <w:tab/>
            </w:r>
            <w:r w:rsidR="00DD149E" w:rsidRPr="00C33B24">
              <w:rPr>
                <w:rFonts w:ascii="Arial" w:hAnsi="Arial" w:cs="Arial"/>
                <w:iCs/>
                <w:sz w:val="22"/>
                <w:szCs w:val="22"/>
              </w:rPr>
              <w:t xml:space="preserve">Make use of scholarly reviews and primacy source material and gather information that is logical and appropriate which contribute to the formulation of balanced arguments. </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[3.7] </w:t>
            </w:r>
            <w:r w:rsidR="00C33B24">
              <w:rPr>
                <w:rFonts w:ascii="Arial" w:hAnsi="Arial" w:cs="Arial"/>
                <w:iCs/>
                <w:sz w:val="22"/>
                <w:szCs w:val="22"/>
              </w:rPr>
              <w:tab/>
            </w:r>
            <w:r w:rsidR="00DD149E" w:rsidRPr="00C33B24">
              <w:rPr>
                <w:rFonts w:ascii="Arial" w:hAnsi="Arial" w:cs="Arial"/>
                <w:iCs/>
                <w:sz w:val="22"/>
                <w:szCs w:val="22"/>
              </w:rPr>
              <w:t>Handle primary sources critically.</w:t>
            </w:r>
          </w:p>
          <w:p w:rsidR="00DD149E" w:rsidRPr="00C33B24" w:rsidRDefault="00C6426F"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[3.8] </w:t>
            </w:r>
            <w:r w:rsidR="00C33B24">
              <w:rPr>
                <w:rFonts w:ascii="Arial" w:hAnsi="Arial" w:cs="Arial"/>
                <w:iCs/>
                <w:sz w:val="22"/>
                <w:szCs w:val="22"/>
              </w:rPr>
              <w:tab/>
            </w:r>
            <w:r w:rsidR="00DD149E" w:rsidRPr="00C33B24">
              <w:rPr>
                <w:rFonts w:ascii="Arial" w:hAnsi="Arial" w:cs="Arial"/>
                <w:iCs/>
                <w:sz w:val="22"/>
                <w:szCs w:val="22"/>
              </w:rPr>
              <w:t xml:space="preserve">Apply problem-solving skills, and </w:t>
            </w:r>
            <w:proofErr w:type="gramStart"/>
            <w:r w:rsidR="00DD149E" w:rsidRPr="00C33B24">
              <w:rPr>
                <w:rFonts w:ascii="Arial" w:hAnsi="Arial" w:cs="Arial"/>
                <w:iCs/>
                <w:sz w:val="22"/>
                <w:szCs w:val="22"/>
              </w:rPr>
              <w:t>be</w:t>
            </w:r>
            <w:proofErr w:type="gramEnd"/>
            <w:r w:rsidR="00DD149E" w:rsidRPr="00C33B24">
              <w:rPr>
                <w:rFonts w:ascii="Arial" w:hAnsi="Arial" w:cs="Arial"/>
                <w:iCs/>
                <w:sz w:val="22"/>
                <w:szCs w:val="22"/>
              </w:rPr>
              <w:t xml:space="preserve"> aware that knowledge may require different approaches to problem-solving.</w:t>
            </w:r>
          </w:p>
          <w:p w:rsidR="00DD149E" w:rsidRPr="00C6426F" w:rsidRDefault="00C6426F" w:rsidP="00C33B24">
            <w:pPr>
              <w:tabs>
                <w:tab w:val="left" w:pos="709"/>
              </w:tabs>
              <w:ind w:left="709" w:hanging="709"/>
              <w:rPr>
                <w:rFonts w:ascii="Arial" w:hAnsi="Arial" w:cs="Arial"/>
                <w:sz w:val="22"/>
                <w:szCs w:val="22"/>
              </w:rPr>
            </w:pPr>
            <w:r w:rsidRPr="00C33B24">
              <w:rPr>
                <w:rFonts w:ascii="Arial" w:hAnsi="Arial" w:cs="Arial"/>
                <w:iCs/>
                <w:sz w:val="22"/>
                <w:szCs w:val="22"/>
              </w:rPr>
              <w:t xml:space="preserve">[3.9] </w:t>
            </w:r>
            <w:r w:rsidR="00C33B24">
              <w:rPr>
                <w:rFonts w:ascii="Arial" w:hAnsi="Arial" w:cs="Arial"/>
                <w:iCs/>
                <w:sz w:val="22"/>
                <w:szCs w:val="22"/>
              </w:rPr>
              <w:tab/>
            </w:r>
            <w:r w:rsidR="00DD149E" w:rsidRPr="00C33B24">
              <w:rPr>
                <w:rFonts w:ascii="Arial" w:hAnsi="Arial" w:cs="Arial"/>
                <w:iCs/>
                <w:sz w:val="22"/>
                <w:szCs w:val="22"/>
              </w:rPr>
              <w:t>Become</w:t>
            </w:r>
            <w:r w:rsidR="00DD149E" w:rsidRPr="00C6426F">
              <w:rPr>
                <w:rFonts w:ascii="Arial" w:hAnsi="Arial" w:cs="Arial"/>
                <w:sz w:val="22"/>
                <w:szCs w:val="22"/>
              </w:rPr>
              <w:t xml:space="preserve"> independent and pragmatic as learners.</w:t>
            </w:r>
          </w:p>
          <w:p w:rsidR="00DD149E" w:rsidRPr="007C3C3B" w:rsidRDefault="00DD149E" w:rsidP="00C33B24">
            <w:pPr>
              <w:rPr>
                <w:rFonts w:ascii="Arial" w:hAnsi="Arial" w:cs="Arial"/>
                <w:sz w:val="22"/>
                <w:szCs w:val="22"/>
              </w:rPr>
            </w:pPr>
          </w:p>
          <w:p w:rsidR="00DD149E" w:rsidRPr="00C6426F" w:rsidRDefault="00C6426F" w:rsidP="00C33B24">
            <w:pPr>
              <w:rPr>
                <w:rFonts w:ascii="Arial" w:hAnsi="Arial" w:cs="Arial"/>
                <w:b/>
                <w:bCs/>
                <w:sz w:val="22"/>
                <w:szCs w:val="22"/>
              </w:rPr>
            </w:pPr>
            <w:r w:rsidRPr="00C33B24">
              <w:rPr>
                <w:rFonts w:ascii="Arial" w:hAnsi="Arial" w:cs="Arial"/>
                <w:b/>
                <w:bCs/>
                <w:sz w:val="22"/>
                <w:szCs w:val="22"/>
              </w:rPr>
              <w:t>[</w:t>
            </w:r>
            <w:r w:rsidRPr="00C6426F">
              <w:rPr>
                <w:rFonts w:ascii="Arial" w:hAnsi="Arial" w:cs="Arial"/>
                <w:b/>
                <w:bCs/>
                <w:sz w:val="22"/>
                <w:szCs w:val="22"/>
              </w:rPr>
              <w:t xml:space="preserve">4] </w:t>
            </w:r>
            <w:r w:rsidR="00E3344E">
              <w:rPr>
                <w:rFonts w:ascii="Arial" w:hAnsi="Arial" w:cs="Arial"/>
                <w:b/>
                <w:bCs/>
                <w:sz w:val="22"/>
                <w:szCs w:val="22"/>
              </w:rPr>
              <w:tab/>
            </w:r>
            <w:r w:rsidRPr="00C6426F">
              <w:rPr>
                <w:rFonts w:ascii="Arial" w:hAnsi="Arial" w:cs="Arial"/>
                <w:b/>
                <w:bCs/>
                <w:sz w:val="22"/>
                <w:szCs w:val="22"/>
              </w:rPr>
              <w:t>TRANSFERABLE SKILLS/KEY SKILLS:</w:t>
            </w:r>
          </w:p>
          <w:p w:rsidR="00DD149E" w:rsidRPr="007C3C3B" w:rsidRDefault="00DD149E" w:rsidP="00C33B24">
            <w:pPr>
              <w:pStyle w:val="BodyText"/>
              <w:ind w:right="-574"/>
              <w:rPr>
                <w:rFonts w:ascii="Arial" w:hAnsi="Arial" w:cs="Arial"/>
                <w:bCs/>
                <w:sz w:val="22"/>
                <w:szCs w:val="22"/>
              </w:rPr>
            </w:pPr>
          </w:p>
          <w:p w:rsidR="00DD149E" w:rsidRPr="00C33B24" w:rsidRDefault="002A703A" w:rsidP="00C33B24">
            <w:pPr>
              <w:tabs>
                <w:tab w:val="left" w:pos="709"/>
              </w:tabs>
              <w:ind w:left="709" w:hanging="709"/>
              <w:rPr>
                <w:rFonts w:ascii="Arial" w:hAnsi="Arial" w:cs="Arial"/>
                <w:iCs/>
                <w:sz w:val="22"/>
                <w:szCs w:val="22"/>
              </w:rPr>
            </w:pPr>
            <w:r>
              <w:rPr>
                <w:rFonts w:ascii="Arial" w:hAnsi="Arial" w:cs="Arial"/>
                <w:sz w:val="22"/>
                <w:szCs w:val="22"/>
              </w:rPr>
              <w:t xml:space="preserve">[4.1] </w:t>
            </w:r>
            <w:r w:rsidR="00C33B24">
              <w:rPr>
                <w:rFonts w:ascii="Arial" w:hAnsi="Arial" w:cs="Arial"/>
                <w:sz w:val="22"/>
                <w:szCs w:val="22"/>
              </w:rPr>
              <w:tab/>
            </w:r>
            <w:r w:rsidR="00DD149E" w:rsidRPr="00C33B24">
              <w:rPr>
                <w:rFonts w:ascii="Arial" w:hAnsi="Arial" w:cs="Arial"/>
                <w:iCs/>
                <w:sz w:val="22"/>
                <w:szCs w:val="22"/>
              </w:rPr>
              <w:t>Communicate effectively in a variety of modes.</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[4.2] </w:t>
            </w:r>
            <w:r w:rsidR="00C33B24">
              <w:rPr>
                <w:rFonts w:ascii="Arial" w:hAnsi="Arial" w:cs="Arial"/>
                <w:iCs/>
                <w:sz w:val="22"/>
                <w:szCs w:val="22"/>
              </w:rPr>
              <w:tab/>
            </w:r>
            <w:r w:rsidR="00DD149E" w:rsidRPr="00C33B24">
              <w:rPr>
                <w:rFonts w:ascii="Arial" w:hAnsi="Arial" w:cs="Arial"/>
                <w:iCs/>
                <w:sz w:val="22"/>
                <w:szCs w:val="22"/>
              </w:rPr>
              <w:t xml:space="preserve">Select, apply and evaluate appropriate numerical and statistical methods for complex tasks, and interpret data effectively. </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[4.3] </w:t>
            </w:r>
            <w:r w:rsidR="00C33B24">
              <w:rPr>
                <w:rFonts w:ascii="Arial" w:hAnsi="Arial" w:cs="Arial"/>
                <w:iCs/>
                <w:sz w:val="22"/>
                <w:szCs w:val="22"/>
              </w:rPr>
              <w:tab/>
            </w:r>
            <w:r w:rsidR="00DD149E" w:rsidRPr="00C33B24">
              <w:rPr>
                <w:rFonts w:ascii="Arial" w:hAnsi="Arial" w:cs="Arial"/>
                <w:iCs/>
                <w:sz w:val="22"/>
                <w:szCs w:val="22"/>
              </w:rPr>
              <w:t>Be computer literate, and use software applications which are generic and discipline based.</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[4.4] </w:t>
            </w:r>
            <w:r w:rsidR="00C33B24">
              <w:rPr>
                <w:rFonts w:ascii="Arial" w:hAnsi="Arial" w:cs="Arial"/>
                <w:iCs/>
                <w:sz w:val="22"/>
                <w:szCs w:val="22"/>
              </w:rPr>
              <w:tab/>
            </w:r>
            <w:r w:rsidR="00DD149E" w:rsidRPr="00C33B24">
              <w:rPr>
                <w:rFonts w:ascii="Arial" w:hAnsi="Arial" w:cs="Arial"/>
                <w:iCs/>
                <w:sz w:val="22"/>
                <w:szCs w:val="22"/>
              </w:rPr>
              <w:t>Retrieve and organise information effectively.</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[4.5] </w:t>
            </w:r>
            <w:r w:rsidR="00C33B24">
              <w:rPr>
                <w:rFonts w:ascii="Arial" w:hAnsi="Arial" w:cs="Arial"/>
                <w:iCs/>
                <w:sz w:val="22"/>
                <w:szCs w:val="22"/>
              </w:rPr>
              <w:tab/>
            </w:r>
            <w:r w:rsidR="00DD149E" w:rsidRPr="00C33B24">
              <w:rPr>
                <w:rFonts w:ascii="Arial" w:hAnsi="Arial" w:cs="Arial"/>
                <w:iCs/>
                <w:sz w:val="22"/>
                <w:szCs w:val="22"/>
              </w:rPr>
              <w:t>Engage in effective teamwork.</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[4.6] </w:t>
            </w:r>
            <w:r w:rsidR="00C33B24">
              <w:rPr>
                <w:rFonts w:ascii="Arial" w:hAnsi="Arial" w:cs="Arial"/>
                <w:iCs/>
                <w:sz w:val="22"/>
                <w:szCs w:val="22"/>
              </w:rPr>
              <w:tab/>
            </w:r>
            <w:r w:rsidR="00DD149E" w:rsidRPr="00C33B24">
              <w:rPr>
                <w:rFonts w:ascii="Arial" w:hAnsi="Arial" w:cs="Arial"/>
                <w:iCs/>
                <w:sz w:val="22"/>
                <w:szCs w:val="22"/>
              </w:rPr>
              <w:t>Problem solve and reason scientifically.</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[4.7] </w:t>
            </w:r>
            <w:r w:rsidR="00C33B24">
              <w:rPr>
                <w:rFonts w:ascii="Arial" w:hAnsi="Arial" w:cs="Arial"/>
                <w:iCs/>
                <w:sz w:val="22"/>
                <w:szCs w:val="22"/>
              </w:rPr>
              <w:tab/>
            </w:r>
            <w:r w:rsidR="00DD149E" w:rsidRPr="00C33B24">
              <w:rPr>
                <w:rFonts w:ascii="Arial" w:hAnsi="Arial" w:cs="Arial"/>
                <w:iCs/>
                <w:sz w:val="22"/>
                <w:szCs w:val="22"/>
              </w:rPr>
              <w:t>Be sensitive to contextual and interpersonal factors.</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[4.8] </w:t>
            </w:r>
            <w:r w:rsidR="00C33B24">
              <w:rPr>
                <w:rFonts w:ascii="Arial" w:hAnsi="Arial" w:cs="Arial"/>
                <w:iCs/>
                <w:sz w:val="22"/>
                <w:szCs w:val="22"/>
              </w:rPr>
              <w:tab/>
            </w:r>
            <w:r w:rsidR="00DD149E" w:rsidRPr="00C33B24">
              <w:rPr>
                <w:rFonts w:ascii="Arial" w:hAnsi="Arial" w:cs="Arial"/>
                <w:iCs/>
                <w:sz w:val="22"/>
                <w:szCs w:val="22"/>
              </w:rPr>
              <w:t>Effective presentation skills.</w:t>
            </w:r>
          </w:p>
          <w:p w:rsidR="00DD149E" w:rsidRPr="00C6426F" w:rsidRDefault="002A703A" w:rsidP="00C33B24">
            <w:pPr>
              <w:tabs>
                <w:tab w:val="left" w:pos="709"/>
              </w:tabs>
              <w:ind w:left="709" w:hanging="709"/>
              <w:rPr>
                <w:rFonts w:ascii="Arial" w:hAnsi="Arial" w:cs="Arial"/>
                <w:bCs/>
                <w:sz w:val="22"/>
                <w:szCs w:val="22"/>
              </w:rPr>
            </w:pPr>
            <w:r w:rsidRPr="00C33B24">
              <w:rPr>
                <w:rFonts w:ascii="Arial" w:hAnsi="Arial" w:cs="Arial"/>
                <w:iCs/>
                <w:sz w:val="22"/>
                <w:szCs w:val="22"/>
              </w:rPr>
              <w:t xml:space="preserve">[4.9] </w:t>
            </w:r>
            <w:r w:rsidR="00C33B24">
              <w:rPr>
                <w:rFonts w:ascii="Arial" w:hAnsi="Arial" w:cs="Arial"/>
                <w:iCs/>
                <w:sz w:val="22"/>
                <w:szCs w:val="22"/>
              </w:rPr>
              <w:tab/>
            </w:r>
            <w:r w:rsidR="00DD149E" w:rsidRPr="00C33B24">
              <w:rPr>
                <w:rFonts w:ascii="Arial" w:hAnsi="Arial" w:cs="Arial"/>
                <w:iCs/>
                <w:sz w:val="22"/>
                <w:szCs w:val="22"/>
              </w:rPr>
              <w:t>Consolidate</w:t>
            </w:r>
            <w:r w:rsidR="00DD149E" w:rsidRPr="00C6426F">
              <w:rPr>
                <w:rFonts w:ascii="Arial" w:hAnsi="Arial" w:cs="Arial"/>
                <w:sz w:val="22"/>
                <w:szCs w:val="22"/>
              </w:rPr>
              <w:t xml:space="preserve"> information effectively.</w:t>
            </w:r>
          </w:p>
          <w:p w:rsidR="00DD149E" w:rsidRPr="00C33B24" w:rsidRDefault="002A703A" w:rsidP="00C33B24">
            <w:pPr>
              <w:tabs>
                <w:tab w:val="left" w:pos="709"/>
              </w:tabs>
              <w:ind w:left="709" w:hanging="709"/>
              <w:rPr>
                <w:rFonts w:ascii="Arial" w:hAnsi="Arial" w:cs="Arial"/>
                <w:iCs/>
                <w:sz w:val="22"/>
                <w:szCs w:val="22"/>
              </w:rPr>
            </w:pPr>
            <w:r>
              <w:rPr>
                <w:rFonts w:ascii="Arial" w:hAnsi="Arial" w:cs="Arial"/>
                <w:bCs/>
                <w:sz w:val="22"/>
                <w:szCs w:val="22"/>
              </w:rPr>
              <w:t xml:space="preserve">[4.10] </w:t>
            </w:r>
            <w:r w:rsidR="00C33B24">
              <w:rPr>
                <w:rFonts w:ascii="Arial" w:hAnsi="Arial" w:cs="Arial"/>
                <w:bCs/>
                <w:sz w:val="22"/>
                <w:szCs w:val="22"/>
              </w:rPr>
              <w:tab/>
            </w:r>
            <w:r w:rsidR="00DD149E" w:rsidRPr="00C33B24">
              <w:rPr>
                <w:rFonts w:ascii="Arial" w:hAnsi="Arial" w:cs="Arial"/>
                <w:iCs/>
                <w:sz w:val="22"/>
                <w:szCs w:val="22"/>
              </w:rPr>
              <w:t>Construction of Psychology reports.</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[4.11] </w:t>
            </w:r>
            <w:r w:rsidR="00C33B24">
              <w:rPr>
                <w:rFonts w:ascii="Arial" w:hAnsi="Arial" w:cs="Arial"/>
                <w:iCs/>
                <w:sz w:val="22"/>
                <w:szCs w:val="22"/>
              </w:rPr>
              <w:tab/>
            </w:r>
            <w:r w:rsidR="00DD149E" w:rsidRPr="00C33B24">
              <w:rPr>
                <w:rFonts w:ascii="Arial" w:hAnsi="Arial" w:cs="Arial"/>
                <w:iCs/>
                <w:sz w:val="22"/>
                <w:szCs w:val="22"/>
              </w:rPr>
              <w:t>Key competencies and skills which are relevant to the study of the GBC syllabus.</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[4.12] </w:t>
            </w:r>
            <w:r w:rsidR="00C33B24">
              <w:rPr>
                <w:rFonts w:ascii="Arial" w:hAnsi="Arial" w:cs="Arial"/>
                <w:iCs/>
                <w:sz w:val="22"/>
                <w:szCs w:val="22"/>
              </w:rPr>
              <w:tab/>
            </w:r>
            <w:r w:rsidR="00DD149E" w:rsidRPr="00C33B24">
              <w:rPr>
                <w:rFonts w:ascii="Arial" w:hAnsi="Arial" w:cs="Arial"/>
                <w:iCs/>
                <w:sz w:val="22"/>
                <w:szCs w:val="22"/>
              </w:rPr>
              <w:t xml:space="preserve">Reflective practice. </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[4.13] </w:t>
            </w:r>
            <w:r w:rsidR="00C33B24">
              <w:rPr>
                <w:rFonts w:ascii="Arial" w:hAnsi="Arial" w:cs="Arial"/>
                <w:iCs/>
                <w:sz w:val="22"/>
                <w:szCs w:val="22"/>
              </w:rPr>
              <w:tab/>
            </w:r>
            <w:r w:rsidR="00DD149E" w:rsidRPr="00C33B24">
              <w:rPr>
                <w:rFonts w:ascii="Arial" w:hAnsi="Arial" w:cs="Arial"/>
                <w:iCs/>
                <w:sz w:val="22"/>
                <w:szCs w:val="22"/>
              </w:rPr>
              <w:t>Consolidate GBC skills, knowledge in the preparation for graduate destinations.</w:t>
            </w:r>
          </w:p>
          <w:p w:rsidR="00DD149E"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[4.14] </w:t>
            </w:r>
            <w:r w:rsidR="00C33B24">
              <w:rPr>
                <w:rFonts w:ascii="Arial" w:hAnsi="Arial" w:cs="Arial"/>
                <w:iCs/>
                <w:sz w:val="22"/>
                <w:szCs w:val="22"/>
              </w:rPr>
              <w:tab/>
            </w:r>
            <w:r w:rsidR="00DD149E" w:rsidRPr="00C33B24">
              <w:rPr>
                <w:rFonts w:ascii="Arial" w:hAnsi="Arial" w:cs="Arial"/>
                <w:iCs/>
                <w:sz w:val="22"/>
                <w:szCs w:val="22"/>
              </w:rPr>
              <w:t>Accumulate e-technology skills attained from virtual learning platforms and psychology supporting software.</w:t>
            </w:r>
          </w:p>
          <w:p w:rsidR="00C6426F"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[4.15] </w:t>
            </w:r>
            <w:r w:rsidR="00C33B24">
              <w:rPr>
                <w:rFonts w:ascii="Arial" w:hAnsi="Arial" w:cs="Arial"/>
                <w:iCs/>
                <w:sz w:val="22"/>
                <w:szCs w:val="22"/>
              </w:rPr>
              <w:tab/>
            </w:r>
            <w:r w:rsidR="00C6426F" w:rsidRPr="00C33B24">
              <w:rPr>
                <w:rFonts w:ascii="Arial" w:hAnsi="Arial" w:cs="Arial"/>
                <w:iCs/>
                <w:sz w:val="22"/>
                <w:szCs w:val="22"/>
              </w:rPr>
              <w:t xml:space="preserve">Consolidate </w:t>
            </w:r>
            <w:r w:rsidRPr="00C33B24">
              <w:rPr>
                <w:rFonts w:ascii="Arial" w:hAnsi="Arial" w:cs="Arial"/>
                <w:iCs/>
                <w:sz w:val="22"/>
                <w:szCs w:val="22"/>
              </w:rPr>
              <w:t xml:space="preserve">skills attained from </w:t>
            </w:r>
            <w:r w:rsidR="00C6426F" w:rsidRPr="00C33B24">
              <w:rPr>
                <w:rFonts w:ascii="Arial" w:hAnsi="Arial" w:cs="Arial"/>
                <w:iCs/>
                <w:sz w:val="22"/>
                <w:szCs w:val="22"/>
              </w:rPr>
              <w:t>work</w:t>
            </w:r>
            <w:r w:rsidRPr="00C33B24">
              <w:rPr>
                <w:rFonts w:ascii="Arial" w:hAnsi="Arial" w:cs="Arial"/>
                <w:iCs/>
                <w:sz w:val="22"/>
                <w:szCs w:val="22"/>
              </w:rPr>
              <w:t>ing</w:t>
            </w:r>
            <w:r w:rsidR="00C6426F" w:rsidRPr="00C33B24">
              <w:rPr>
                <w:rFonts w:ascii="Arial" w:hAnsi="Arial" w:cs="Arial"/>
                <w:iCs/>
                <w:sz w:val="22"/>
                <w:szCs w:val="22"/>
              </w:rPr>
              <w:t xml:space="preserve"> experiences where possible</w:t>
            </w:r>
            <w:r w:rsidRPr="00C33B24">
              <w:rPr>
                <w:rFonts w:ascii="Arial" w:hAnsi="Arial" w:cs="Arial"/>
                <w:iCs/>
                <w:sz w:val="22"/>
                <w:szCs w:val="22"/>
              </w:rPr>
              <w:t>.</w:t>
            </w:r>
          </w:p>
          <w:p w:rsidR="002A703A" w:rsidRPr="00C6426F" w:rsidRDefault="002A703A" w:rsidP="00C33B24">
            <w:pPr>
              <w:tabs>
                <w:tab w:val="left" w:pos="709"/>
              </w:tabs>
              <w:ind w:left="709" w:hanging="709"/>
              <w:rPr>
                <w:rFonts w:ascii="Arial" w:hAnsi="Arial" w:cs="Arial"/>
                <w:bCs/>
                <w:sz w:val="22"/>
                <w:szCs w:val="22"/>
              </w:rPr>
            </w:pPr>
            <w:r w:rsidRPr="00C33B24">
              <w:rPr>
                <w:rFonts w:ascii="Arial" w:hAnsi="Arial" w:cs="Arial"/>
                <w:iCs/>
                <w:sz w:val="22"/>
                <w:szCs w:val="22"/>
              </w:rPr>
              <w:lastRenderedPageBreak/>
              <w:t xml:space="preserve">[4.16] </w:t>
            </w:r>
            <w:r w:rsidR="00C33B24">
              <w:rPr>
                <w:rFonts w:ascii="Arial" w:hAnsi="Arial" w:cs="Arial"/>
                <w:iCs/>
                <w:sz w:val="22"/>
                <w:szCs w:val="22"/>
              </w:rPr>
              <w:tab/>
            </w:r>
            <w:r w:rsidRPr="00C33B24">
              <w:rPr>
                <w:rFonts w:ascii="Arial" w:hAnsi="Arial" w:cs="Arial"/>
                <w:iCs/>
                <w:sz w:val="22"/>
                <w:szCs w:val="22"/>
              </w:rPr>
              <w:t>Consolidate</w:t>
            </w:r>
            <w:r>
              <w:rPr>
                <w:rFonts w:ascii="Arial" w:hAnsi="Arial" w:cs="Arial"/>
                <w:bCs/>
                <w:sz w:val="22"/>
                <w:szCs w:val="22"/>
              </w:rPr>
              <w:t xml:space="preserve"> skills attained from student engagement with staff led research projects where possible. </w:t>
            </w:r>
          </w:p>
        </w:tc>
      </w:tr>
    </w:tbl>
    <w:p w:rsidR="00FE3A07" w:rsidRDefault="00FE3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E450E" w:rsidRPr="002676FA" w:rsidTr="002676FA">
        <w:tc>
          <w:tcPr>
            <w:tcW w:w="9180" w:type="dxa"/>
            <w:tcBorders>
              <w:bottom w:val="single" w:sz="4" w:space="0" w:color="auto"/>
            </w:tcBorders>
          </w:tcPr>
          <w:p w:rsidR="00CB6234" w:rsidRDefault="00CB6234" w:rsidP="00652E3D">
            <w:pPr>
              <w:jc w:val="center"/>
              <w:rPr>
                <w:rFonts w:ascii="Arial" w:hAnsi="Arial" w:cs="Arial"/>
                <w:b/>
                <w:szCs w:val="24"/>
              </w:rPr>
            </w:pPr>
          </w:p>
          <w:p w:rsidR="00CE450E" w:rsidRPr="00652E3D" w:rsidRDefault="00C33B24" w:rsidP="00C33B24">
            <w:pPr>
              <w:rPr>
                <w:rFonts w:ascii="Arial" w:hAnsi="Arial" w:cs="Arial"/>
                <w:szCs w:val="24"/>
              </w:rPr>
            </w:pPr>
            <w:r>
              <w:rPr>
                <w:rFonts w:ascii="Arial" w:hAnsi="Arial" w:cs="Arial"/>
                <w:b/>
                <w:szCs w:val="24"/>
              </w:rPr>
              <w:t>Learning, Teaching and Assessment Methods Used</w:t>
            </w:r>
          </w:p>
          <w:p w:rsidR="00CE450E" w:rsidRPr="00652E3D" w:rsidRDefault="00CE450E" w:rsidP="00C33B24">
            <w:pPr>
              <w:rPr>
                <w:rFonts w:ascii="Arial" w:hAnsi="Arial" w:cs="Arial"/>
                <w:szCs w:val="24"/>
              </w:rPr>
            </w:pPr>
          </w:p>
          <w:p w:rsidR="00C33B24" w:rsidRPr="002676FA" w:rsidRDefault="002A703A" w:rsidP="00C33B24">
            <w:pPr>
              <w:spacing w:after="120"/>
              <w:rPr>
                <w:rFonts w:ascii="Arial" w:hAnsi="Arial" w:cs="Arial"/>
                <w:b/>
                <w:sz w:val="22"/>
                <w:szCs w:val="22"/>
              </w:rPr>
            </w:pPr>
            <w:r>
              <w:rPr>
                <w:rFonts w:ascii="Arial" w:hAnsi="Arial" w:cs="Arial"/>
                <w:b/>
                <w:sz w:val="22"/>
                <w:szCs w:val="22"/>
              </w:rPr>
              <w:t xml:space="preserve">[1] </w:t>
            </w:r>
            <w:r w:rsidR="00E3344E">
              <w:rPr>
                <w:rFonts w:ascii="Arial" w:hAnsi="Arial" w:cs="Arial"/>
                <w:b/>
                <w:sz w:val="22"/>
                <w:szCs w:val="22"/>
              </w:rPr>
              <w:tab/>
            </w:r>
            <w:r>
              <w:rPr>
                <w:rFonts w:ascii="Arial" w:hAnsi="Arial" w:cs="Arial"/>
                <w:b/>
                <w:sz w:val="22"/>
                <w:szCs w:val="22"/>
              </w:rPr>
              <w:t>LEARNING/TEACHING:</w:t>
            </w:r>
          </w:p>
          <w:p w:rsidR="002A703A" w:rsidRPr="00C33B24" w:rsidRDefault="002A703A" w:rsidP="00C33B24">
            <w:pPr>
              <w:tabs>
                <w:tab w:val="left" w:pos="709"/>
              </w:tabs>
              <w:ind w:left="709" w:hanging="709"/>
              <w:rPr>
                <w:rFonts w:ascii="Arial" w:hAnsi="Arial" w:cs="Arial"/>
                <w:iCs/>
                <w:sz w:val="22"/>
                <w:szCs w:val="22"/>
              </w:rPr>
            </w:pPr>
            <w:r>
              <w:rPr>
                <w:rFonts w:ascii="Arial" w:hAnsi="Arial" w:cs="Arial"/>
                <w:sz w:val="22"/>
                <w:szCs w:val="22"/>
              </w:rPr>
              <w:t xml:space="preserve">[1.a] </w:t>
            </w:r>
            <w:r w:rsidR="00C33B24">
              <w:rPr>
                <w:rFonts w:ascii="Arial" w:hAnsi="Arial" w:cs="Arial"/>
                <w:sz w:val="22"/>
                <w:szCs w:val="22"/>
              </w:rPr>
              <w:tab/>
            </w:r>
            <w:r>
              <w:rPr>
                <w:rFonts w:ascii="Arial" w:hAnsi="Arial" w:cs="Arial"/>
                <w:sz w:val="22"/>
                <w:szCs w:val="22"/>
              </w:rPr>
              <w:t>E-</w:t>
            </w:r>
            <w:r w:rsidRPr="00C33B24">
              <w:rPr>
                <w:rFonts w:ascii="Arial" w:hAnsi="Arial" w:cs="Arial"/>
                <w:iCs/>
                <w:sz w:val="22"/>
                <w:szCs w:val="22"/>
              </w:rPr>
              <w:t xml:space="preserve">portfolio </w:t>
            </w:r>
            <w:r w:rsidR="00BC0015" w:rsidRPr="00C33B24">
              <w:rPr>
                <w:rFonts w:ascii="Arial" w:hAnsi="Arial" w:cs="Arial"/>
                <w:iCs/>
                <w:sz w:val="22"/>
                <w:szCs w:val="22"/>
              </w:rPr>
              <w:t>(VLE)</w:t>
            </w:r>
          </w:p>
          <w:p w:rsidR="002A703A" w:rsidRPr="00C33B24" w:rsidRDefault="002A703A"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[1.b] </w:t>
            </w:r>
            <w:r w:rsidR="00C33B24">
              <w:rPr>
                <w:rFonts w:ascii="Arial" w:hAnsi="Arial" w:cs="Arial"/>
                <w:iCs/>
                <w:sz w:val="22"/>
                <w:szCs w:val="22"/>
              </w:rPr>
              <w:tab/>
            </w:r>
            <w:r w:rsidRPr="00C33B24">
              <w:rPr>
                <w:rFonts w:ascii="Arial" w:hAnsi="Arial" w:cs="Arial"/>
                <w:iCs/>
                <w:sz w:val="22"/>
                <w:szCs w:val="22"/>
              </w:rPr>
              <w:t>E-workbooks</w:t>
            </w:r>
            <w:r w:rsidR="00BC0015" w:rsidRPr="00C33B24">
              <w:rPr>
                <w:rFonts w:ascii="Arial" w:hAnsi="Arial" w:cs="Arial"/>
                <w:iCs/>
                <w:sz w:val="22"/>
                <w:szCs w:val="22"/>
              </w:rPr>
              <w:t xml:space="preserve"> (VLE)</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[1.c] </w:t>
            </w:r>
            <w:r w:rsidR="00C33B24">
              <w:rPr>
                <w:rFonts w:ascii="Arial" w:hAnsi="Arial" w:cs="Arial"/>
                <w:iCs/>
                <w:sz w:val="22"/>
                <w:szCs w:val="22"/>
              </w:rPr>
              <w:tab/>
            </w:r>
            <w:r w:rsidRPr="00C33B24">
              <w:rPr>
                <w:rFonts w:ascii="Arial" w:hAnsi="Arial" w:cs="Arial"/>
                <w:iCs/>
                <w:sz w:val="22"/>
                <w:szCs w:val="22"/>
              </w:rPr>
              <w:t>E-prime workshops</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[1.d</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Group work</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[1.e</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Independent research /reading</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[1.f</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Interactive technology</w:t>
            </w:r>
            <w:r w:rsidR="00BC0015" w:rsidRPr="00C33B24">
              <w:rPr>
                <w:rFonts w:ascii="Arial" w:hAnsi="Arial" w:cs="Arial"/>
                <w:iCs/>
                <w:sz w:val="22"/>
                <w:szCs w:val="22"/>
              </w:rPr>
              <w:t xml:space="preserve"> (VLE)</w:t>
            </w:r>
          </w:p>
          <w:p w:rsidR="00BC0015"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[1.g</w:t>
            </w:r>
            <w:r w:rsidR="002A703A" w:rsidRPr="00C33B24">
              <w:rPr>
                <w:rFonts w:ascii="Arial" w:hAnsi="Arial" w:cs="Arial"/>
                <w:iCs/>
                <w:sz w:val="22"/>
                <w:szCs w:val="22"/>
              </w:rPr>
              <w:t xml:space="preserve">] </w:t>
            </w:r>
            <w:r w:rsidR="00C33B24">
              <w:rPr>
                <w:rFonts w:ascii="Arial" w:hAnsi="Arial" w:cs="Arial"/>
                <w:iCs/>
                <w:sz w:val="22"/>
                <w:szCs w:val="22"/>
              </w:rPr>
              <w:tab/>
            </w:r>
            <w:r w:rsidR="00BC0015" w:rsidRPr="00C33B24">
              <w:rPr>
                <w:rFonts w:ascii="Arial" w:hAnsi="Arial" w:cs="Arial"/>
                <w:iCs/>
                <w:sz w:val="22"/>
                <w:szCs w:val="22"/>
              </w:rPr>
              <w:t>L</w:t>
            </w:r>
            <w:r w:rsidR="002A703A" w:rsidRPr="00C33B24">
              <w:rPr>
                <w:rFonts w:ascii="Arial" w:hAnsi="Arial" w:cs="Arial"/>
                <w:iCs/>
                <w:sz w:val="22"/>
                <w:szCs w:val="22"/>
              </w:rPr>
              <w:t>ectures</w:t>
            </w:r>
            <w:r w:rsidR="00BC0015" w:rsidRPr="00C33B24">
              <w:rPr>
                <w:rFonts w:ascii="Arial" w:hAnsi="Arial" w:cs="Arial"/>
                <w:iCs/>
                <w:sz w:val="22"/>
                <w:szCs w:val="22"/>
              </w:rPr>
              <w:t xml:space="preserve"> </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[1.h</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Mahara</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[1.i</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MOODLE tasks</w:t>
            </w:r>
            <w:r w:rsidR="00BC0015" w:rsidRPr="00C33B24">
              <w:rPr>
                <w:rFonts w:ascii="Arial" w:hAnsi="Arial" w:cs="Arial"/>
                <w:iCs/>
                <w:sz w:val="22"/>
                <w:szCs w:val="22"/>
              </w:rPr>
              <w:t xml:space="preserve"> (VLE)</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[1.j</w:t>
            </w:r>
            <w:r w:rsidR="002A703A" w:rsidRPr="00C33B24">
              <w:rPr>
                <w:rFonts w:ascii="Arial" w:hAnsi="Arial" w:cs="Arial"/>
                <w:iCs/>
                <w:sz w:val="22"/>
                <w:szCs w:val="22"/>
              </w:rPr>
              <w:t xml:space="preserve">] </w:t>
            </w:r>
            <w:r w:rsidR="00C33B24">
              <w:rPr>
                <w:rFonts w:ascii="Arial" w:hAnsi="Arial" w:cs="Arial"/>
                <w:iCs/>
                <w:sz w:val="22"/>
                <w:szCs w:val="22"/>
              </w:rPr>
              <w:tab/>
            </w:r>
            <w:proofErr w:type="spellStart"/>
            <w:r w:rsidR="002A703A" w:rsidRPr="00C33B24">
              <w:rPr>
                <w:rFonts w:ascii="Arial" w:hAnsi="Arial" w:cs="Arial"/>
                <w:iCs/>
                <w:sz w:val="22"/>
                <w:szCs w:val="22"/>
              </w:rPr>
              <w:t>MyCat</w:t>
            </w:r>
            <w:proofErr w:type="spellEnd"/>
            <w:r w:rsidR="00BC0015" w:rsidRPr="00C33B24">
              <w:rPr>
                <w:rFonts w:ascii="Arial" w:hAnsi="Arial" w:cs="Arial"/>
                <w:iCs/>
                <w:sz w:val="22"/>
                <w:szCs w:val="22"/>
              </w:rPr>
              <w:t xml:space="preserve"> (VLE)</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[1.k</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On-line forum/discussion boards</w:t>
            </w:r>
            <w:r w:rsidR="00BC0015" w:rsidRPr="00C33B24">
              <w:rPr>
                <w:rFonts w:ascii="Arial" w:hAnsi="Arial" w:cs="Arial"/>
                <w:iCs/>
                <w:sz w:val="22"/>
                <w:szCs w:val="22"/>
              </w:rPr>
              <w:t xml:space="preserve"> (VLE)</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[1.l</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On-line seminars</w:t>
            </w:r>
            <w:r w:rsidR="00BC0015" w:rsidRPr="00C33B24">
              <w:rPr>
                <w:rFonts w:ascii="Arial" w:hAnsi="Arial" w:cs="Arial"/>
                <w:iCs/>
                <w:sz w:val="22"/>
                <w:szCs w:val="22"/>
              </w:rPr>
              <w:t xml:space="preserve"> (VLE)</w:t>
            </w:r>
          </w:p>
          <w:p w:rsidR="00BC0015"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[1.m</w:t>
            </w:r>
            <w:r w:rsidR="00BC0015" w:rsidRPr="00C33B24">
              <w:rPr>
                <w:rFonts w:ascii="Arial" w:hAnsi="Arial" w:cs="Arial"/>
                <w:iCs/>
                <w:sz w:val="22"/>
                <w:szCs w:val="22"/>
              </w:rPr>
              <w:t xml:space="preserve">] </w:t>
            </w:r>
            <w:r w:rsidR="00C33B24">
              <w:rPr>
                <w:rFonts w:ascii="Arial" w:hAnsi="Arial" w:cs="Arial"/>
                <w:iCs/>
                <w:sz w:val="22"/>
                <w:szCs w:val="22"/>
              </w:rPr>
              <w:tab/>
            </w:r>
            <w:r w:rsidR="00BC0015" w:rsidRPr="00C33B24">
              <w:rPr>
                <w:rFonts w:ascii="Arial" w:hAnsi="Arial" w:cs="Arial"/>
                <w:iCs/>
                <w:sz w:val="22"/>
                <w:szCs w:val="22"/>
              </w:rPr>
              <w:t>One-to-one tutorial support</w:t>
            </w:r>
          </w:p>
          <w:p w:rsidR="00BC0015" w:rsidRPr="00C33B24" w:rsidRDefault="00BC0015" w:rsidP="00C33B24">
            <w:pPr>
              <w:tabs>
                <w:tab w:val="left" w:pos="709"/>
              </w:tabs>
              <w:ind w:left="709" w:hanging="709"/>
              <w:rPr>
                <w:rFonts w:ascii="Arial" w:hAnsi="Arial" w:cs="Arial"/>
                <w:iCs/>
                <w:sz w:val="22"/>
                <w:szCs w:val="22"/>
              </w:rPr>
            </w:pPr>
            <w:r w:rsidRPr="00C33B24">
              <w:rPr>
                <w:rFonts w:ascii="Arial" w:hAnsi="Arial" w:cs="Arial"/>
                <w:iCs/>
                <w:sz w:val="22"/>
                <w:szCs w:val="22"/>
              </w:rPr>
              <w:t>[</w:t>
            </w:r>
            <w:r w:rsidR="008165C9" w:rsidRPr="00C33B24">
              <w:rPr>
                <w:rFonts w:ascii="Arial" w:hAnsi="Arial" w:cs="Arial"/>
                <w:iCs/>
                <w:sz w:val="22"/>
                <w:szCs w:val="22"/>
              </w:rPr>
              <w:t>1.n</w:t>
            </w:r>
            <w:r w:rsidRPr="00C33B24">
              <w:rPr>
                <w:rFonts w:ascii="Arial" w:hAnsi="Arial" w:cs="Arial"/>
                <w:iCs/>
                <w:sz w:val="22"/>
                <w:szCs w:val="22"/>
              </w:rPr>
              <w:t xml:space="preserve">] </w:t>
            </w:r>
            <w:r w:rsidR="00C33B24">
              <w:rPr>
                <w:rFonts w:ascii="Arial" w:hAnsi="Arial" w:cs="Arial"/>
                <w:iCs/>
                <w:sz w:val="22"/>
                <w:szCs w:val="22"/>
              </w:rPr>
              <w:tab/>
            </w:r>
            <w:r w:rsidRPr="00C33B24">
              <w:rPr>
                <w:rFonts w:ascii="Arial" w:hAnsi="Arial" w:cs="Arial"/>
                <w:iCs/>
                <w:sz w:val="22"/>
                <w:szCs w:val="22"/>
              </w:rPr>
              <w:t>On-line seminars (VLE)</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[1.o</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POODLE tasks</w:t>
            </w:r>
            <w:r w:rsidR="00BC0015" w:rsidRPr="00C33B24">
              <w:rPr>
                <w:rFonts w:ascii="Arial" w:hAnsi="Arial" w:cs="Arial"/>
                <w:iCs/>
                <w:sz w:val="22"/>
                <w:szCs w:val="22"/>
              </w:rPr>
              <w:t xml:space="preserve"> (VLE)</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[1.p</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Psychology laboratory practical sessions</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[1.q</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 xml:space="preserve">Seminars </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[1.r</w:t>
            </w:r>
            <w:r w:rsidR="002A703A" w:rsidRPr="00C33B24">
              <w:rPr>
                <w:rFonts w:ascii="Arial" w:hAnsi="Arial" w:cs="Arial"/>
                <w:iCs/>
                <w:sz w:val="22"/>
                <w:szCs w:val="22"/>
              </w:rPr>
              <w:t xml:space="preserve">] </w:t>
            </w:r>
            <w:r w:rsidR="00C33B24">
              <w:rPr>
                <w:rFonts w:ascii="Arial" w:hAnsi="Arial" w:cs="Arial"/>
                <w:iCs/>
                <w:sz w:val="22"/>
                <w:szCs w:val="22"/>
              </w:rPr>
              <w:tab/>
            </w:r>
            <w:proofErr w:type="spellStart"/>
            <w:r w:rsidR="002A703A" w:rsidRPr="00C33B24">
              <w:rPr>
                <w:rFonts w:ascii="Arial" w:hAnsi="Arial" w:cs="Arial"/>
                <w:iCs/>
                <w:sz w:val="22"/>
                <w:szCs w:val="22"/>
              </w:rPr>
              <w:t>Shareville</w:t>
            </w:r>
            <w:proofErr w:type="spellEnd"/>
            <w:r w:rsidR="00BC0015" w:rsidRPr="00C33B24">
              <w:rPr>
                <w:rFonts w:ascii="Arial" w:hAnsi="Arial" w:cs="Arial"/>
                <w:iCs/>
                <w:sz w:val="22"/>
                <w:szCs w:val="22"/>
              </w:rPr>
              <w:t xml:space="preserve"> (VLE)</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[1.s</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Study skills and academic skills support</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[1.t</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Tutor directed tasks</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[1.u</w:t>
            </w:r>
            <w:r w:rsidR="002A703A" w:rsidRPr="00C33B24">
              <w:rPr>
                <w:rFonts w:ascii="Arial" w:hAnsi="Arial" w:cs="Arial"/>
                <w:iCs/>
                <w:sz w:val="22"/>
                <w:szCs w:val="22"/>
              </w:rPr>
              <w:t xml:space="preserve">] </w:t>
            </w:r>
            <w:r w:rsidR="00BC0015"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 xml:space="preserve">Tutor input </w:t>
            </w:r>
          </w:p>
          <w:p w:rsidR="002A703A"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[1.v</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 xml:space="preserve">Tutorial </w:t>
            </w:r>
            <w:r w:rsidR="00BC0015" w:rsidRPr="00C33B24">
              <w:rPr>
                <w:rFonts w:ascii="Arial" w:hAnsi="Arial" w:cs="Arial"/>
                <w:iCs/>
                <w:sz w:val="22"/>
                <w:szCs w:val="22"/>
              </w:rPr>
              <w:t xml:space="preserve">group </w:t>
            </w:r>
            <w:r w:rsidR="002A703A" w:rsidRPr="00C33B24">
              <w:rPr>
                <w:rFonts w:ascii="Arial" w:hAnsi="Arial" w:cs="Arial"/>
                <w:iCs/>
                <w:sz w:val="22"/>
                <w:szCs w:val="22"/>
              </w:rPr>
              <w:t xml:space="preserve">support </w:t>
            </w:r>
          </w:p>
          <w:p w:rsidR="00CE450E" w:rsidRPr="00BC0015" w:rsidRDefault="008165C9" w:rsidP="00C33B24">
            <w:pPr>
              <w:tabs>
                <w:tab w:val="left" w:pos="709"/>
              </w:tabs>
              <w:ind w:left="709" w:hanging="709"/>
              <w:rPr>
                <w:rFonts w:ascii="Arial" w:hAnsi="Arial" w:cs="Arial"/>
                <w:sz w:val="22"/>
                <w:szCs w:val="22"/>
              </w:rPr>
            </w:pPr>
            <w:r w:rsidRPr="00C33B24">
              <w:rPr>
                <w:rFonts w:ascii="Arial" w:hAnsi="Arial" w:cs="Arial"/>
                <w:iCs/>
                <w:sz w:val="22"/>
                <w:szCs w:val="22"/>
              </w:rPr>
              <w:t>[1.w</w:t>
            </w:r>
            <w:r w:rsidR="002A703A" w:rsidRPr="00C33B24">
              <w:rPr>
                <w:rFonts w:ascii="Arial" w:hAnsi="Arial" w:cs="Arial"/>
                <w:iCs/>
                <w:sz w:val="22"/>
                <w:szCs w:val="22"/>
              </w:rPr>
              <w:t xml:space="preserve">] </w:t>
            </w:r>
            <w:r w:rsidR="00C33B24">
              <w:rPr>
                <w:rFonts w:ascii="Arial" w:hAnsi="Arial" w:cs="Arial"/>
                <w:iCs/>
                <w:sz w:val="22"/>
                <w:szCs w:val="22"/>
              </w:rPr>
              <w:tab/>
            </w:r>
            <w:r w:rsidR="002A703A" w:rsidRPr="00C33B24">
              <w:rPr>
                <w:rFonts w:ascii="Arial" w:hAnsi="Arial" w:cs="Arial"/>
                <w:iCs/>
                <w:sz w:val="22"/>
                <w:szCs w:val="22"/>
              </w:rPr>
              <w:t>Works</w:t>
            </w:r>
            <w:r w:rsidR="002A703A" w:rsidRPr="002676FA">
              <w:rPr>
                <w:rFonts w:ascii="Arial" w:hAnsi="Arial" w:cs="Arial"/>
                <w:sz w:val="22"/>
                <w:szCs w:val="22"/>
              </w:rPr>
              <w:t>hops</w:t>
            </w:r>
          </w:p>
        </w:tc>
      </w:tr>
      <w:tr w:rsidR="00387648" w:rsidRPr="002676FA" w:rsidTr="002676FA">
        <w:trPr>
          <w:cantSplit/>
        </w:trPr>
        <w:tc>
          <w:tcPr>
            <w:tcW w:w="9180" w:type="dxa"/>
            <w:tcBorders>
              <w:top w:val="single" w:sz="4" w:space="0" w:color="auto"/>
            </w:tcBorders>
          </w:tcPr>
          <w:p w:rsidR="00955FA9" w:rsidRDefault="008165C9" w:rsidP="00C33B24">
            <w:pPr>
              <w:spacing w:after="120"/>
              <w:rPr>
                <w:rFonts w:ascii="Arial" w:hAnsi="Arial" w:cs="Arial"/>
                <w:b/>
                <w:sz w:val="22"/>
                <w:szCs w:val="22"/>
              </w:rPr>
            </w:pPr>
            <w:r>
              <w:rPr>
                <w:rFonts w:ascii="Arial" w:hAnsi="Arial" w:cs="Arial"/>
                <w:b/>
                <w:sz w:val="22"/>
                <w:szCs w:val="22"/>
              </w:rPr>
              <w:lastRenderedPageBreak/>
              <w:t xml:space="preserve">[2] </w:t>
            </w:r>
            <w:r w:rsidR="00E3344E">
              <w:rPr>
                <w:rFonts w:ascii="Arial" w:hAnsi="Arial" w:cs="Arial"/>
                <w:b/>
                <w:sz w:val="22"/>
                <w:szCs w:val="22"/>
              </w:rPr>
              <w:tab/>
            </w:r>
            <w:r>
              <w:rPr>
                <w:rFonts w:ascii="Arial" w:hAnsi="Arial" w:cs="Arial"/>
                <w:b/>
                <w:sz w:val="22"/>
                <w:szCs w:val="22"/>
              </w:rPr>
              <w:t>ASSESSMENT THROUGH</w:t>
            </w:r>
            <w:r w:rsidR="00955FA9" w:rsidRPr="002676FA">
              <w:rPr>
                <w:rFonts w:ascii="Arial" w:hAnsi="Arial" w:cs="Arial"/>
                <w:b/>
                <w:sz w:val="22"/>
                <w:szCs w:val="22"/>
              </w:rPr>
              <w:t>:</w:t>
            </w:r>
          </w:p>
          <w:p w:rsidR="008165C9" w:rsidRPr="00C33B24" w:rsidRDefault="008165C9" w:rsidP="00C33B24">
            <w:pPr>
              <w:tabs>
                <w:tab w:val="left" w:pos="709"/>
              </w:tabs>
              <w:ind w:left="709" w:hanging="709"/>
              <w:rPr>
                <w:rFonts w:ascii="Arial" w:hAnsi="Arial" w:cs="Arial"/>
                <w:iCs/>
                <w:sz w:val="22"/>
                <w:szCs w:val="22"/>
              </w:rPr>
            </w:pPr>
            <w:r>
              <w:rPr>
                <w:rFonts w:ascii="Arial" w:hAnsi="Arial" w:cs="Arial"/>
                <w:sz w:val="22"/>
                <w:szCs w:val="22"/>
              </w:rPr>
              <w:t xml:space="preserve">[2.a] </w:t>
            </w:r>
            <w:r w:rsidR="00C33B24">
              <w:rPr>
                <w:rFonts w:ascii="Arial" w:hAnsi="Arial" w:cs="Arial"/>
                <w:sz w:val="22"/>
                <w:szCs w:val="22"/>
              </w:rPr>
              <w:tab/>
            </w:r>
            <w:r w:rsidRPr="008165C9">
              <w:rPr>
                <w:rFonts w:ascii="Arial" w:hAnsi="Arial" w:cs="Arial"/>
                <w:sz w:val="22"/>
                <w:szCs w:val="22"/>
              </w:rPr>
              <w:t xml:space="preserve">Case </w:t>
            </w:r>
            <w:r w:rsidRPr="00C33B24">
              <w:rPr>
                <w:rFonts w:ascii="Arial" w:hAnsi="Arial" w:cs="Arial"/>
                <w:iCs/>
                <w:sz w:val="22"/>
                <w:szCs w:val="22"/>
              </w:rPr>
              <w:t>studies</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[2.b] </w:t>
            </w:r>
            <w:r w:rsidR="00C33B24">
              <w:rPr>
                <w:rFonts w:ascii="Arial" w:hAnsi="Arial" w:cs="Arial"/>
                <w:iCs/>
                <w:sz w:val="22"/>
                <w:szCs w:val="22"/>
              </w:rPr>
              <w:tab/>
            </w:r>
            <w:r w:rsidRPr="00C33B24">
              <w:rPr>
                <w:rFonts w:ascii="Arial" w:hAnsi="Arial" w:cs="Arial"/>
                <w:iCs/>
                <w:sz w:val="22"/>
                <w:szCs w:val="22"/>
              </w:rPr>
              <w:t>Data reports</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[2.c] </w:t>
            </w:r>
            <w:r w:rsidR="00C33B24">
              <w:rPr>
                <w:rFonts w:ascii="Arial" w:hAnsi="Arial" w:cs="Arial"/>
                <w:iCs/>
                <w:sz w:val="22"/>
                <w:szCs w:val="22"/>
              </w:rPr>
              <w:tab/>
            </w:r>
            <w:r w:rsidRPr="00C33B24">
              <w:rPr>
                <w:rFonts w:ascii="Arial" w:hAnsi="Arial" w:cs="Arial"/>
                <w:iCs/>
                <w:sz w:val="22"/>
                <w:szCs w:val="22"/>
              </w:rPr>
              <w:t>Dissertation</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[2.d] </w:t>
            </w:r>
            <w:r w:rsidR="00C33B24">
              <w:rPr>
                <w:rFonts w:ascii="Arial" w:hAnsi="Arial" w:cs="Arial"/>
                <w:iCs/>
                <w:sz w:val="22"/>
                <w:szCs w:val="22"/>
              </w:rPr>
              <w:tab/>
            </w:r>
            <w:r w:rsidRPr="00C33B24">
              <w:rPr>
                <w:rFonts w:ascii="Arial" w:hAnsi="Arial" w:cs="Arial"/>
                <w:iCs/>
                <w:sz w:val="22"/>
                <w:szCs w:val="22"/>
              </w:rPr>
              <w:t>Empirical project</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[2.e] </w:t>
            </w:r>
            <w:r w:rsidR="00C33B24">
              <w:rPr>
                <w:rFonts w:ascii="Arial" w:hAnsi="Arial" w:cs="Arial"/>
                <w:iCs/>
                <w:sz w:val="22"/>
                <w:szCs w:val="22"/>
              </w:rPr>
              <w:tab/>
            </w:r>
            <w:r w:rsidRPr="00C33B24">
              <w:rPr>
                <w:rFonts w:ascii="Arial" w:hAnsi="Arial" w:cs="Arial"/>
                <w:iCs/>
                <w:sz w:val="22"/>
                <w:szCs w:val="22"/>
              </w:rPr>
              <w:t xml:space="preserve">Essay  </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[2.f] </w:t>
            </w:r>
            <w:r w:rsidR="00C33B24">
              <w:rPr>
                <w:rFonts w:ascii="Arial" w:hAnsi="Arial" w:cs="Arial"/>
                <w:iCs/>
                <w:sz w:val="22"/>
                <w:szCs w:val="22"/>
              </w:rPr>
              <w:tab/>
            </w:r>
            <w:r w:rsidRPr="00C33B24">
              <w:rPr>
                <w:rFonts w:ascii="Arial" w:hAnsi="Arial" w:cs="Arial"/>
                <w:iCs/>
                <w:sz w:val="22"/>
                <w:szCs w:val="22"/>
              </w:rPr>
              <w:t>Group poster presentation</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[2.g] </w:t>
            </w:r>
            <w:r w:rsidR="00C33B24">
              <w:rPr>
                <w:rFonts w:ascii="Arial" w:hAnsi="Arial" w:cs="Arial"/>
                <w:iCs/>
                <w:sz w:val="22"/>
                <w:szCs w:val="22"/>
              </w:rPr>
              <w:tab/>
            </w:r>
            <w:r w:rsidRPr="00C33B24">
              <w:rPr>
                <w:rFonts w:ascii="Arial" w:hAnsi="Arial" w:cs="Arial"/>
                <w:iCs/>
                <w:sz w:val="22"/>
                <w:szCs w:val="22"/>
              </w:rPr>
              <w:t>Multiple choice questionnaire</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[2.h] </w:t>
            </w:r>
            <w:r w:rsidR="00C33B24">
              <w:rPr>
                <w:rFonts w:ascii="Arial" w:hAnsi="Arial" w:cs="Arial"/>
                <w:iCs/>
                <w:sz w:val="22"/>
                <w:szCs w:val="22"/>
              </w:rPr>
              <w:tab/>
            </w:r>
            <w:proofErr w:type="spellStart"/>
            <w:r w:rsidRPr="00C33B24">
              <w:rPr>
                <w:rFonts w:ascii="Arial" w:hAnsi="Arial" w:cs="Arial"/>
                <w:iCs/>
                <w:sz w:val="22"/>
                <w:szCs w:val="22"/>
              </w:rPr>
              <w:t>MyCat</w:t>
            </w:r>
            <w:proofErr w:type="spellEnd"/>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[2.i] </w:t>
            </w:r>
            <w:r w:rsidR="00C33B24">
              <w:rPr>
                <w:rFonts w:ascii="Arial" w:hAnsi="Arial" w:cs="Arial"/>
                <w:iCs/>
                <w:sz w:val="22"/>
                <w:szCs w:val="22"/>
              </w:rPr>
              <w:tab/>
            </w:r>
            <w:r w:rsidRPr="00C33B24">
              <w:rPr>
                <w:rFonts w:ascii="Arial" w:hAnsi="Arial" w:cs="Arial"/>
                <w:iCs/>
                <w:sz w:val="22"/>
                <w:szCs w:val="22"/>
              </w:rPr>
              <w:t>Peer marking</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[2.j] </w:t>
            </w:r>
            <w:r w:rsidR="00C33B24">
              <w:rPr>
                <w:rFonts w:ascii="Arial" w:hAnsi="Arial" w:cs="Arial"/>
                <w:iCs/>
                <w:sz w:val="22"/>
                <w:szCs w:val="22"/>
              </w:rPr>
              <w:tab/>
            </w:r>
            <w:r w:rsidRPr="00C33B24">
              <w:rPr>
                <w:rFonts w:ascii="Arial" w:hAnsi="Arial" w:cs="Arial"/>
                <w:iCs/>
                <w:sz w:val="22"/>
                <w:szCs w:val="22"/>
              </w:rPr>
              <w:t>Peer review</w:t>
            </w:r>
          </w:p>
          <w:p w:rsidR="008165C9" w:rsidRPr="00C33B24" w:rsidRDefault="008165C9"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[2.k] </w:t>
            </w:r>
            <w:r w:rsidR="00C33B24">
              <w:rPr>
                <w:rFonts w:ascii="Arial" w:hAnsi="Arial" w:cs="Arial"/>
                <w:iCs/>
                <w:sz w:val="22"/>
                <w:szCs w:val="22"/>
              </w:rPr>
              <w:tab/>
            </w:r>
            <w:r w:rsidRPr="00C33B24">
              <w:rPr>
                <w:rFonts w:ascii="Arial" w:hAnsi="Arial" w:cs="Arial"/>
                <w:iCs/>
                <w:sz w:val="22"/>
                <w:szCs w:val="22"/>
              </w:rPr>
              <w:t>Practical reports</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[2.l] </w:t>
            </w:r>
            <w:r w:rsidR="00C33B24">
              <w:rPr>
                <w:rFonts w:ascii="Arial" w:hAnsi="Arial" w:cs="Arial"/>
                <w:iCs/>
                <w:sz w:val="22"/>
                <w:szCs w:val="22"/>
              </w:rPr>
              <w:tab/>
            </w:r>
            <w:r w:rsidR="008165C9" w:rsidRPr="00C33B24">
              <w:rPr>
                <w:rFonts w:ascii="Arial" w:hAnsi="Arial" w:cs="Arial"/>
                <w:iCs/>
                <w:sz w:val="22"/>
                <w:szCs w:val="22"/>
              </w:rPr>
              <w:t>Psychometric test report</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[2.m] </w:t>
            </w:r>
            <w:r w:rsidR="00C33B24">
              <w:rPr>
                <w:rFonts w:ascii="Arial" w:hAnsi="Arial" w:cs="Arial"/>
                <w:iCs/>
                <w:sz w:val="22"/>
                <w:szCs w:val="22"/>
              </w:rPr>
              <w:tab/>
            </w:r>
            <w:r w:rsidR="008165C9" w:rsidRPr="00C33B24">
              <w:rPr>
                <w:rFonts w:ascii="Arial" w:hAnsi="Arial" w:cs="Arial"/>
                <w:iCs/>
                <w:sz w:val="22"/>
                <w:szCs w:val="22"/>
              </w:rPr>
              <w:t>Research proposal</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[2.n] </w:t>
            </w:r>
            <w:r w:rsidR="00C33B24">
              <w:rPr>
                <w:rFonts w:ascii="Arial" w:hAnsi="Arial" w:cs="Arial"/>
                <w:iCs/>
                <w:sz w:val="22"/>
                <w:szCs w:val="22"/>
              </w:rPr>
              <w:tab/>
            </w:r>
            <w:r w:rsidR="008165C9" w:rsidRPr="00C33B24">
              <w:rPr>
                <w:rFonts w:ascii="Arial" w:hAnsi="Arial" w:cs="Arial"/>
                <w:iCs/>
                <w:sz w:val="22"/>
                <w:szCs w:val="22"/>
              </w:rPr>
              <w:t>Seen closed book examination</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[2.o] </w:t>
            </w:r>
            <w:r w:rsidR="00C33B24">
              <w:rPr>
                <w:rFonts w:ascii="Arial" w:hAnsi="Arial" w:cs="Arial"/>
                <w:iCs/>
                <w:sz w:val="22"/>
                <w:szCs w:val="22"/>
              </w:rPr>
              <w:tab/>
            </w:r>
            <w:r w:rsidR="008165C9" w:rsidRPr="00C33B24">
              <w:rPr>
                <w:rFonts w:ascii="Arial" w:hAnsi="Arial" w:cs="Arial"/>
                <w:iCs/>
                <w:sz w:val="22"/>
                <w:szCs w:val="22"/>
              </w:rPr>
              <w:t>Seen open book examination</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[2.p] </w:t>
            </w:r>
            <w:r w:rsidR="00C33B24">
              <w:rPr>
                <w:rFonts w:ascii="Arial" w:hAnsi="Arial" w:cs="Arial"/>
                <w:iCs/>
                <w:sz w:val="22"/>
                <w:szCs w:val="22"/>
              </w:rPr>
              <w:tab/>
            </w:r>
            <w:r w:rsidR="008165C9" w:rsidRPr="00C33B24">
              <w:rPr>
                <w:rFonts w:ascii="Arial" w:hAnsi="Arial" w:cs="Arial"/>
                <w:iCs/>
                <w:sz w:val="22"/>
                <w:szCs w:val="22"/>
              </w:rPr>
              <w:t>Seminar presentation</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[2.q] </w:t>
            </w:r>
            <w:r w:rsidR="00C33B24">
              <w:rPr>
                <w:rFonts w:ascii="Arial" w:hAnsi="Arial" w:cs="Arial"/>
                <w:iCs/>
                <w:sz w:val="22"/>
                <w:szCs w:val="22"/>
              </w:rPr>
              <w:tab/>
            </w:r>
            <w:r w:rsidR="008165C9" w:rsidRPr="00C33B24">
              <w:rPr>
                <w:rFonts w:ascii="Arial" w:hAnsi="Arial" w:cs="Arial"/>
                <w:iCs/>
                <w:sz w:val="22"/>
                <w:szCs w:val="22"/>
              </w:rPr>
              <w:t xml:space="preserve">Submissions to e-portfolio </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 xml:space="preserve">[2.r] </w:t>
            </w:r>
            <w:r w:rsidR="00C33B24">
              <w:rPr>
                <w:rFonts w:ascii="Arial" w:hAnsi="Arial" w:cs="Arial"/>
                <w:iCs/>
                <w:sz w:val="22"/>
                <w:szCs w:val="22"/>
              </w:rPr>
              <w:tab/>
            </w:r>
            <w:r w:rsidR="008165C9" w:rsidRPr="00C33B24">
              <w:rPr>
                <w:rFonts w:ascii="Arial" w:hAnsi="Arial" w:cs="Arial"/>
                <w:iCs/>
                <w:sz w:val="22"/>
                <w:szCs w:val="22"/>
              </w:rPr>
              <w:t>Synopsis</w:t>
            </w:r>
          </w:p>
          <w:p w:rsidR="008165C9" w:rsidRPr="00C33B24" w:rsidRDefault="007F39AB" w:rsidP="00C33B24">
            <w:pPr>
              <w:tabs>
                <w:tab w:val="left" w:pos="709"/>
              </w:tabs>
              <w:ind w:left="709" w:hanging="709"/>
              <w:rPr>
                <w:rFonts w:ascii="Arial" w:hAnsi="Arial" w:cs="Arial"/>
                <w:iCs/>
                <w:sz w:val="22"/>
                <w:szCs w:val="22"/>
              </w:rPr>
            </w:pPr>
            <w:r w:rsidRPr="00C33B24">
              <w:rPr>
                <w:rFonts w:ascii="Arial" w:hAnsi="Arial" w:cs="Arial"/>
                <w:iCs/>
                <w:sz w:val="22"/>
                <w:szCs w:val="22"/>
              </w:rPr>
              <w:t>[2.s]</w:t>
            </w:r>
            <w:r w:rsidR="00C33B24">
              <w:rPr>
                <w:rFonts w:ascii="Arial" w:hAnsi="Arial" w:cs="Arial"/>
                <w:iCs/>
                <w:sz w:val="22"/>
                <w:szCs w:val="22"/>
              </w:rPr>
              <w:tab/>
            </w:r>
            <w:r w:rsidR="008165C9" w:rsidRPr="00C33B24">
              <w:rPr>
                <w:rFonts w:ascii="Arial" w:hAnsi="Arial" w:cs="Arial"/>
                <w:iCs/>
                <w:sz w:val="22"/>
                <w:szCs w:val="22"/>
              </w:rPr>
              <w:t>Un-seen closed book examination</w:t>
            </w:r>
          </w:p>
          <w:p w:rsidR="008165C9" w:rsidRPr="008165C9" w:rsidRDefault="007F39AB" w:rsidP="00C33B24">
            <w:pPr>
              <w:tabs>
                <w:tab w:val="left" w:pos="709"/>
              </w:tabs>
              <w:ind w:left="709" w:hanging="709"/>
              <w:rPr>
                <w:rFonts w:ascii="Arial" w:hAnsi="Arial" w:cs="Arial"/>
                <w:sz w:val="22"/>
                <w:szCs w:val="22"/>
              </w:rPr>
            </w:pPr>
            <w:r w:rsidRPr="00C33B24">
              <w:rPr>
                <w:rFonts w:ascii="Arial" w:hAnsi="Arial" w:cs="Arial"/>
                <w:iCs/>
                <w:sz w:val="22"/>
                <w:szCs w:val="22"/>
              </w:rPr>
              <w:t xml:space="preserve">[2.t] </w:t>
            </w:r>
            <w:r w:rsidR="00C33B24">
              <w:rPr>
                <w:rFonts w:ascii="Arial" w:hAnsi="Arial" w:cs="Arial"/>
                <w:iCs/>
                <w:sz w:val="22"/>
                <w:szCs w:val="22"/>
              </w:rPr>
              <w:tab/>
            </w:r>
            <w:r w:rsidR="008165C9" w:rsidRPr="00C33B24">
              <w:rPr>
                <w:rFonts w:ascii="Arial" w:hAnsi="Arial" w:cs="Arial"/>
                <w:iCs/>
                <w:sz w:val="22"/>
                <w:szCs w:val="22"/>
              </w:rPr>
              <w:t>Un-seen</w:t>
            </w:r>
            <w:r w:rsidR="008165C9" w:rsidRPr="008165C9">
              <w:rPr>
                <w:rFonts w:ascii="Arial" w:hAnsi="Arial" w:cs="Arial"/>
                <w:sz w:val="22"/>
                <w:szCs w:val="22"/>
              </w:rPr>
              <w:t xml:space="preserve"> open book examination</w:t>
            </w:r>
          </w:p>
          <w:p w:rsidR="009B335C" w:rsidRPr="002676FA" w:rsidRDefault="009B335C" w:rsidP="001A7331">
            <w:pPr>
              <w:rPr>
                <w:rFonts w:ascii="Arial" w:hAnsi="Arial" w:cs="Arial"/>
                <w:sz w:val="22"/>
                <w:szCs w:val="22"/>
              </w:rPr>
            </w:pPr>
          </w:p>
          <w:p w:rsidR="009B335C" w:rsidRPr="002676FA" w:rsidRDefault="002A33FE" w:rsidP="00C33B24">
            <w:pPr>
              <w:spacing w:after="120"/>
              <w:rPr>
                <w:rFonts w:ascii="Arial" w:hAnsi="Arial" w:cs="Arial"/>
                <w:b/>
                <w:sz w:val="22"/>
                <w:szCs w:val="22"/>
              </w:rPr>
            </w:pPr>
            <w:r>
              <w:rPr>
                <w:rFonts w:ascii="Arial" w:hAnsi="Arial" w:cs="Arial"/>
                <w:b/>
                <w:sz w:val="22"/>
                <w:szCs w:val="22"/>
              </w:rPr>
              <w:t xml:space="preserve">[3] </w:t>
            </w:r>
            <w:r w:rsidR="00E3344E">
              <w:rPr>
                <w:rFonts w:ascii="Arial" w:hAnsi="Arial" w:cs="Arial"/>
                <w:b/>
                <w:sz w:val="22"/>
                <w:szCs w:val="22"/>
              </w:rPr>
              <w:tab/>
            </w:r>
            <w:r>
              <w:rPr>
                <w:rFonts w:ascii="Arial" w:hAnsi="Arial" w:cs="Arial"/>
                <w:b/>
                <w:sz w:val="22"/>
                <w:szCs w:val="22"/>
              </w:rPr>
              <w:t>FEEDBACK</w:t>
            </w:r>
            <w:r w:rsidR="009B335C" w:rsidRPr="002676FA">
              <w:rPr>
                <w:rFonts w:ascii="Arial" w:hAnsi="Arial" w:cs="Arial"/>
                <w:b/>
                <w:sz w:val="22"/>
                <w:szCs w:val="22"/>
              </w:rPr>
              <w:t>:</w:t>
            </w:r>
          </w:p>
          <w:p w:rsidR="001A7331" w:rsidRDefault="002A33FE" w:rsidP="00C33B24">
            <w:pPr>
              <w:tabs>
                <w:tab w:val="left" w:pos="709"/>
              </w:tabs>
              <w:ind w:left="709" w:hanging="709"/>
              <w:rPr>
                <w:rFonts w:ascii="Arial" w:hAnsi="Arial" w:cs="Arial"/>
                <w:sz w:val="22"/>
                <w:szCs w:val="22"/>
              </w:rPr>
            </w:pPr>
            <w:r>
              <w:rPr>
                <w:rFonts w:ascii="Arial" w:hAnsi="Arial" w:cs="Arial"/>
                <w:sz w:val="22"/>
                <w:szCs w:val="22"/>
              </w:rPr>
              <w:t xml:space="preserve">[3.a] </w:t>
            </w:r>
            <w:r w:rsidR="00C33B24">
              <w:rPr>
                <w:rFonts w:ascii="Arial" w:hAnsi="Arial" w:cs="Arial"/>
                <w:sz w:val="22"/>
                <w:szCs w:val="22"/>
              </w:rPr>
              <w:tab/>
            </w:r>
            <w:r w:rsidRPr="002A33FE">
              <w:rPr>
                <w:rFonts w:ascii="Arial" w:hAnsi="Arial" w:cs="Arial"/>
                <w:b/>
                <w:i/>
                <w:sz w:val="22"/>
                <w:szCs w:val="22"/>
              </w:rPr>
              <w:t>Summative f</w:t>
            </w:r>
            <w:r w:rsidR="00346A18" w:rsidRPr="002A33FE">
              <w:rPr>
                <w:rFonts w:ascii="Arial" w:hAnsi="Arial" w:cs="Arial"/>
                <w:b/>
                <w:i/>
                <w:sz w:val="22"/>
                <w:szCs w:val="22"/>
              </w:rPr>
              <w:t>eedback</w:t>
            </w:r>
            <w:r w:rsidR="00346A18">
              <w:rPr>
                <w:rFonts w:ascii="Arial" w:hAnsi="Arial" w:cs="Arial"/>
                <w:sz w:val="22"/>
                <w:szCs w:val="22"/>
              </w:rPr>
              <w:t xml:space="preserve"> will be provided on the standard ELSS Faculty coversheet</w:t>
            </w:r>
            <w:r>
              <w:rPr>
                <w:rFonts w:ascii="Arial" w:hAnsi="Arial" w:cs="Arial"/>
                <w:sz w:val="22"/>
                <w:szCs w:val="22"/>
              </w:rPr>
              <w:t xml:space="preserve"> for coursework</w:t>
            </w:r>
            <w:r w:rsidR="00346A18">
              <w:rPr>
                <w:rFonts w:ascii="Arial" w:hAnsi="Arial" w:cs="Arial"/>
                <w:sz w:val="22"/>
                <w:szCs w:val="22"/>
              </w:rPr>
              <w:t xml:space="preserve">. </w:t>
            </w:r>
            <w:r>
              <w:rPr>
                <w:rFonts w:ascii="Arial" w:hAnsi="Arial" w:cs="Arial"/>
                <w:sz w:val="22"/>
                <w:szCs w:val="22"/>
              </w:rPr>
              <w:t xml:space="preserve">Group feedback for examinations will be placed on Moodle (VLE). Opportunities will also exist where feedback can be discussed during feedback workshops/appointment with the module co-ordinator. </w:t>
            </w:r>
            <w:r w:rsidR="003B6A39">
              <w:rPr>
                <w:rFonts w:ascii="Arial" w:hAnsi="Arial" w:cs="Arial"/>
                <w:sz w:val="22"/>
                <w:szCs w:val="22"/>
              </w:rPr>
              <w:t>Students will be expected to s</w:t>
            </w:r>
            <w:r w:rsidR="001A7331" w:rsidRPr="002676FA">
              <w:rPr>
                <w:rFonts w:ascii="Arial" w:hAnsi="Arial" w:cs="Arial"/>
                <w:sz w:val="22"/>
                <w:szCs w:val="22"/>
              </w:rPr>
              <w:t>et personal targets from feedback</w:t>
            </w:r>
            <w:r w:rsidR="00346A18">
              <w:rPr>
                <w:rFonts w:ascii="Arial" w:hAnsi="Arial" w:cs="Arial"/>
                <w:sz w:val="22"/>
                <w:szCs w:val="22"/>
              </w:rPr>
              <w:t>.</w:t>
            </w:r>
          </w:p>
          <w:p w:rsidR="002A33FE" w:rsidRDefault="002A33FE" w:rsidP="003B6A39">
            <w:pPr>
              <w:rPr>
                <w:rFonts w:ascii="Arial" w:hAnsi="Arial" w:cs="Arial"/>
                <w:sz w:val="22"/>
                <w:szCs w:val="22"/>
              </w:rPr>
            </w:pPr>
          </w:p>
          <w:p w:rsidR="002A33FE" w:rsidRPr="00CA1A8B" w:rsidRDefault="002A33FE" w:rsidP="00C33B24">
            <w:pPr>
              <w:tabs>
                <w:tab w:val="left" w:pos="709"/>
              </w:tabs>
              <w:ind w:left="709" w:hanging="709"/>
              <w:rPr>
                <w:rFonts w:ascii="Arial" w:hAnsi="Arial" w:cs="Arial"/>
                <w:sz w:val="22"/>
                <w:szCs w:val="22"/>
              </w:rPr>
            </w:pPr>
            <w:r>
              <w:rPr>
                <w:rFonts w:ascii="Arial" w:hAnsi="Arial" w:cs="Arial"/>
                <w:sz w:val="22"/>
                <w:szCs w:val="22"/>
              </w:rPr>
              <w:t xml:space="preserve">[3.b] </w:t>
            </w:r>
            <w:r w:rsidR="00C33B24">
              <w:rPr>
                <w:rFonts w:ascii="Arial" w:hAnsi="Arial" w:cs="Arial"/>
                <w:sz w:val="22"/>
                <w:szCs w:val="22"/>
              </w:rPr>
              <w:tab/>
            </w:r>
            <w:r>
              <w:rPr>
                <w:rFonts w:ascii="Arial" w:hAnsi="Arial" w:cs="Arial"/>
                <w:b/>
                <w:i/>
                <w:sz w:val="22"/>
                <w:szCs w:val="22"/>
              </w:rPr>
              <w:t xml:space="preserve">Formative feedback </w:t>
            </w:r>
            <w:r w:rsidR="00CA1A8B" w:rsidRPr="00CA1A8B">
              <w:rPr>
                <w:rFonts w:ascii="Arial" w:hAnsi="Arial" w:cs="Arial"/>
                <w:sz w:val="22"/>
                <w:szCs w:val="22"/>
              </w:rPr>
              <w:t xml:space="preserve">will be attained in seminars and published on Moodle (VLE) as group feedback for those who have completed formative assessments. </w:t>
            </w:r>
          </w:p>
          <w:p w:rsidR="00C62A19" w:rsidRPr="00CA1A8B" w:rsidRDefault="00C62A19" w:rsidP="00C62A19">
            <w:pPr>
              <w:rPr>
                <w:rFonts w:ascii="Arial" w:hAnsi="Arial" w:cs="Arial"/>
                <w:sz w:val="22"/>
                <w:szCs w:val="22"/>
              </w:rPr>
            </w:pPr>
          </w:p>
          <w:p w:rsidR="00C62A19" w:rsidRPr="003B6A39" w:rsidRDefault="002A33FE" w:rsidP="00C33B24">
            <w:pPr>
              <w:spacing w:after="120"/>
              <w:rPr>
                <w:rFonts w:ascii="Arial" w:hAnsi="Arial" w:cs="Arial"/>
                <w:b/>
                <w:sz w:val="22"/>
                <w:szCs w:val="22"/>
              </w:rPr>
            </w:pPr>
            <w:r>
              <w:rPr>
                <w:rFonts w:ascii="Arial" w:hAnsi="Arial" w:cs="Arial"/>
                <w:b/>
                <w:sz w:val="22"/>
                <w:szCs w:val="22"/>
              </w:rPr>
              <w:t xml:space="preserve">[4] </w:t>
            </w:r>
            <w:r w:rsidR="00E3344E">
              <w:rPr>
                <w:rFonts w:ascii="Arial" w:hAnsi="Arial" w:cs="Arial"/>
                <w:b/>
                <w:sz w:val="22"/>
                <w:szCs w:val="22"/>
              </w:rPr>
              <w:tab/>
            </w:r>
            <w:r>
              <w:rPr>
                <w:rFonts w:ascii="Arial" w:hAnsi="Arial" w:cs="Arial"/>
                <w:b/>
                <w:sz w:val="22"/>
                <w:szCs w:val="22"/>
              </w:rPr>
              <w:t>PLACEMENT</w:t>
            </w:r>
            <w:r w:rsidR="00C62A19" w:rsidRPr="003B6A39">
              <w:rPr>
                <w:rFonts w:ascii="Arial" w:hAnsi="Arial" w:cs="Arial"/>
                <w:b/>
                <w:sz w:val="22"/>
                <w:szCs w:val="22"/>
              </w:rPr>
              <w:t>:</w:t>
            </w:r>
          </w:p>
          <w:p w:rsidR="00387648" w:rsidRDefault="00346A18" w:rsidP="003B6A39">
            <w:pPr>
              <w:rPr>
                <w:rFonts w:ascii="Arial" w:hAnsi="Arial" w:cs="Arial"/>
                <w:sz w:val="22"/>
                <w:szCs w:val="22"/>
              </w:rPr>
            </w:pPr>
            <w:r>
              <w:rPr>
                <w:rFonts w:ascii="Arial" w:hAnsi="Arial" w:cs="Arial"/>
                <w:sz w:val="22"/>
                <w:szCs w:val="22"/>
              </w:rPr>
              <w:t xml:space="preserve">There are no core modules on this programme which offer work placements. Opportunities will be open for student to work on research assistant posts within The Division of Psychology. </w:t>
            </w:r>
          </w:p>
          <w:p w:rsidR="00261935" w:rsidRPr="002676FA" w:rsidRDefault="00261935" w:rsidP="003B6A39">
            <w:pPr>
              <w:rPr>
                <w:rFonts w:ascii="Arial" w:hAnsi="Arial" w:cs="Arial"/>
                <w:sz w:val="22"/>
                <w:szCs w:val="22"/>
              </w:rPr>
            </w:pPr>
          </w:p>
        </w:tc>
      </w:tr>
    </w:tbl>
    <w:p w:rsidR="00387648" w:rsidRDefault="00387648">
      <w:pPr>
        <w:rPr>
          <w:rFonts w:ascii="Arial" w:hAnsi="Arial" w:cs="Arial"/>
          <w:sz w:val="22"/>
          <w:szCs w:val="22"/>
        </w:rPr>
      </w:pPr>
    </w:p>
    <w:p w:rsidR="00A20FD8" w:rsidRPr="00765A10" w:rsidRDefault="00A20FD8" w:rsidP="00652E3D">
      <w:pPr>
        <w:pStyle w:val="BodyText2"/>
      </w:pPr>
      <w:r w:rsidRPr="00765A10">
        <w:t>Programme structure and requirements, levels, modules, credits and awards</w:t>
      </w:r>
    </w:p>
    <w:p w:rsidR="00A20FD8" w:rsidRPr="00765A10" w:rsidRDefault="00A20FD8">
      <w:pPr>
        <w:rPr>
          <w:rFonts w:ascii="Arial" w:hAnsi="Arial" w:cs="Arial"/>
          <w:sz w:val="22"/>
        </w:rPr>
      </w:pPr>
    </w:p>
    <w:p w:rsidR="00A20FD8" w:rsidRPr="00765A10" w:rsidRDefault="00A20FD8">
      <w:pPr>
        <w:rPr>
          <w:sz w:val="20"/>
        </w:rPr>
      </w:pPr>
      <w:r w:rsidRPr="00765A10">
        <w:rPr>
          <w:rFonts w:ascii="Arial" w:hAnsi="Arial" w:cs="Arial"/>
          <w:sz w:val="22"/>
        </w:rPr>
        <w:t xml:space="preserve">The structure of the course, the modules, levels and credit </w:t>
      </w:r>
      <w:r w:rsidR="003A14F3" w:rsidRPr="00765A10">
        <w:rPr>
          <w:rFonts w:ascii="Arial" w:hAnsi="Arial" w:cs="Arial"/>
          <w:sz w:val="22"/>
        </w:rPr>
        <w:t>values</w:t>
      </w:r>
      <w:r w:rsidRPr="00765A10">
        <w:rPr>
          <w:rFonts w:ascii="Arial" w:hAnsi="Arial" w:cs="Arial"/>
          <w:sz w:val="22"/>
        </w:rPr>
        <w:t xml:space="preserve">, and the awards which can be gained are shown </w:t>
      </w:r>
      <w:r w:rsidR="002D53CD">
        <w:rPr>
          <w:rFonts w:ascii="Arial" w:hAnsi="Arial" w:cs="Arial"/>
          <w:sz w:val="22"/>
        </w:rPr>
        <w:t xml:space="preserve">in the diagram </w:t>
      </w:r>
      <w:r w:rsidRPr="00765A10">
        <w:rPr>
          <w:rFonts w:ascii="Arial" w:hAnsi="Arial" w:cs="Arial"/>
          <w:sz w:val="22"/>
        </w:rPr>
        <w:t xml:space="preserve">below.   </w:t>
      </w:r>
    </w:p>
    <w:p w:rsidR="00C33B24" w:rsidRDefault="00C33B24">
      <w:pPr>
        <w:rPr>
          <w:rFonts w:ascii="Arial" w:hAnsi="Arial" w:cs="Arial"/>
          <w:b/>
          <w:sz w:val="22"/>
          <w:szCs w:val="22"/>
        </w:rPr>
      </w:pPr>
    </w:p>
    <w:p w:rsidR="00E3344E" w:rsidRDefault="00E3344E">
      <w:pPr>
        <w:rPr>
          <w:rFonts w:ascii="Arial" w:hAnsi="Arial" w:cs="Arial"/>
          <w:b/>
          <w:sz w:val="22"/>
          <w:szCs w:val="22"/>
        </w:rPr>
      </w:pPr>
      <w:r>
        <w:rPr>
          <w:rFonts w:ascii="Arial" w:hAnsi="Arial" w:cs="Arial"/>
          <w:b/>
          <w:sz w:val="22"/>
          <w:szCs w:val="22"/>
        </w:rPr>
        <w:br w:type="page"/>
      </w:r>
    </w:p>
    <w:p w:rsidR="00411C02" w:rsidRPr="00274AD1" w:rsidRDefault="00411C02" w:rsidP="00411C02">
      <w:pPr>
        <w:rPr>
          <w:rFonts w:ascii="Arial" w:hAnsi="Arial" w:cs="Arial"/>
          <w:b/>
          <w:sz w:val="22"/>
          <w:szCs w:val="22"/>
        </w:rPr>
      </w:pPr>
      <w:r w:rsidRPr="00274AD1">
        <w:rPr>
          <w:rFonts w:ascii="Arial" w:hAnsi="Arial" w:cs="Arial"/>
          <w:b/>
          <w:sz w:val="22"/>
          <w:szCs w:val="22"/>
        </w:rPr>
        <w:lastRenderedPageBreak/>
        <w:t>Course Structure</w:t>
      </w:r>
    </w:p>
    <w:p w:rsidR="00274AD1" w:rsidRPr="00274AD1" w:rsidRDefault="00274AD1" w:rsidP="00411C02">
      <w:pPr>
        <w:rPr>
          <w:rFonts w:ascii="Arial" w:hAnsi="Arial" w:cs="Arial"/>
          <w:b/>
          <w:sz w:val="22"/>
          <w:szCs w:val="22"/>
        </w:rPr>
      </w:pPr>
    </w:p>
    <w:p w:rsidR="00274AD1" w:rsidRPr="00274AD1" w:rsidRDefault="00274AD1" w:rsidP="00411C02">
      <w:pPr>
        <w:rPr>
          <w:rFonts w:ascii="Arial" w:hAnsi="Arial" w:cs="Arial"/>
          <w:b/>
          <w:sz w:val="22"/>
          <w:szCs w:val="22"/>
        </w:rPr>
      </w:pPr>
      <w:r w:rsidRPr="00274AD1">
        <w:rPr>
          <w:rFonts w:ascii="Arial" w:hAnsi="Arial" w:cs="Arial"/>
          <w:b/>
          <w:sz w:val="22"/>
          <w:szCs w:val="22"/>
        </w:rPr>
        <w:t xml:space="preserve">Level 4 </w:t>
      </w:r>
    </w:p>
    <w:tbl>
      <w:tblPr>
        <w:tblStyle w:val="TableGrid"/>
        <w:tblW w:w="9180" w:type="dxa"/>
        <w:tblLook w:val="04A0"/>
      </w:tblPr>
      <w:tblGrid>
        <w:gridCol w:w="7905"/>
        <w:gridCol w:w="1275"/>
      </w:tblGrid>
      <w:tr w:rsidR="00274AD1" w:rsidRPr="00274AD1" w:rsidTr="00E3344E">
        <w:tc>
          <w:tcPr>
            <w:tcW w:w="7905" w:type="dxa"/>
          </w:tcPr>
          <w:p w:rsidR="00274AD1" w:rsidRPr="00274AD1" w:rsidRDefault="00274AD1" w:rsidP="00B3774E">
            <w:pPr>
              <w:spacing w:before="120" w:after="120"/>
              <w:rPr>
                <w:rFonts w:ascii="Arial" w:hAnsi="Arial" w:cs="Arial"/>
                <w:b/>
                <w:sz w:val="22"/>
                <w:szCs w:val="22"/>
              </w:rPr>
            </w:pPr>
            <w:r w:rsidRPr="00274AD1">
              <w:rPr>
                <w:rFonts w:ascii="Arial" w:hAnsi="Arial" w:cs="Arial"/>
                <w:b/>
                <w:sz w:val="22"/>
                <w:szCs w:val="22"/>
              </w:rPr>
              <w:t>Module</w:t>
            </w:r>
          </w:p>
        </w:tc>
        <w:tc>
          <w:tcPr>
            <w:tcW w:w="1275" w:type="dxa"/>
          </w:tcPr>
          <w:p w:rsidR="00274AD1" w:rsidRPr="00274AD1" w:rsidRDefault="00274AD1" w:rsidP="00B3774E">
            <w:pPr>
              <w:spacing w:before="120" w:after="120"/>
              <w:jc w:val="center"/>
              <w:rPr>
                <w:rFonts w:ascii="Arial" w:hAnsi="Arial" w:cs="Arial"/>
                <w:b/>
                <w:sz w:val="22"/>
                <w:szCs w:val="22"/>
              </w:rPr>
            </w:pPr>
            <w:r w:rsidRPr="00274AD1">
              <w:rPr>
                <w:rFonts w:ascii="Arial" w:hAnsi="Arial" w:cs="Arial"/>
                <w:b/>
                <w:sz w:val="22"/>
                <w:szCs w:val="22"/>
              </w:rPr>
              <w:t>Credits</w:t>
            </w:r>
          </w:p>
        </w:tc>
      </w:tr>
      <w:tr w:rsidR="00274AD1" w:rsidRPr="00274AD1" w:rsidTr="00B3774E">
        <w:tc>
          <w:tcPr>
            <w:tcW w:w="7905" w:type="dxa"/>
          </w:tcPr>
          <w:p w:rsidR="00274AD1" w:rsidRPr="00694714" w:rsidRDefault="00356BEE" w:rsidP="00B3774E">
            <w:pPr>
              <w:spacing w:before="120" w:after="120"/>
              <w:rPr>
                <w:rFonts w:ascii="Arial" w:hAnsi="Arial" w:cs="Arial"/>
                <w:sz w:val="22"/>
                <w:szCs w:val="22"/>
              </w:rPr>
            </w:pPr>
            <w:r w:rsidRPr="00694714">
              <w:rPr>
                <w:rFonts w:ascii="Arial" w:hAnsi="Arial" w:cs="Arial"/>
                <w:sz w:val="22"/>
                <w:szCs w:val="22"/>
              </w:rPr>
              <w:t>Research Methods and Psychology Literacy: PDP 1</w:t>
            </w:r>
          </w:p>
        </w:tc>
        <w:tc>
          <w:tcPr>
            <w:tcW w:w="1275" w:type="dxa"/>
            <w:vAlign w:val="center"/>
          </w:tcPr>
          <w:p w:rsidR="00274AD1" w:rsidRPr="00274AD1" w:rsidRDefault="00356BEE" w:rsidP="00B3774E">
            <w:pPr>
              <w:spacing w:before="120" w:after="120"/>
              <w:jc w:val="center"/>
              <w:rPr>
                <w:rFonts w:ascii="Arial" w:hAnsi="Arial" w:cs="Arial"/>
                <w:b/>
                <w:sz w:val="22"/>
                <w:szCs w:val="22"/>
              </w:rPr>
            </w:pPr>
            <w:r>
              <w:rPr>
                <w:rFonts w:ascii="Arial" w:hAnsi="Arial" w:cs="Arial"/>
                <w:b/>
                <w:sz w:val="22"/>
                <w:szCs w:val="22"/>
              </w:rPr>
              <w:t>30</w:t>
            </w:r>
          </w:p>
        </w:tc>
      </w:tr>
      <w:tr w:rsidR="00274AD1" w:rsidTr="00B3774E">
        <w:tc>
          <w:tcPr>
            <w:tcW w:w="7905" w:type="dxa"/>
          </w:tcPr>
          <w:p w:rsidR="00274AD1" w:rsidRPr="00694714" w:rsidRDefault="00986989" w:rsidP="00B3774E">
            <w:pPr>
              <w:spacing w:before="120" w:after="120"/>
              <w:rPr>
                <w:rFonts w:ascii="Arial" w:hAnsi="Arial" w:cs="Arial"/>
                <w:sz w:val="22"/>
                <w:szCs w:val="22"/>
              </w:rPr>
            </w:pPr>
            <w:r w:rsidRPr="00694714">
              <w:rPr>
                <w:rFonts w:ascii="Arial" w:hAnsi="Arial" w:cs="Arial"/>
                <w:sz w:val="22"/>
                <w:szCs w:val="22"/>
              </w:rPr>
              <w:t xml:space="preserve">Introduction to Psychology </w:t>
            </w:r>
          </w:p>
        </w:tc>
        <w:tc>
          <w:tcPr>
            <w:tcW w:w="1275" w:type="dxa"/>
            <w:vAlign w:val="center"/>
          </w:tcPr>
          <w:p w:rsidR="00274AD1" w:rsidRPr="00986989" w:rsidRDefault="00986989" w:rsidP="00B3774E">
            <w:pPr>
              <w:spacing w:before="120" w:after="120"/>
              <w:jc w:val="center"/>
              <w:rPr>
                <w:rFonts w:ascii="Arial" w:hAnsi="Arial" w:cs="Arial"/>
                <w:b/>
                <w:sz w:val="22"/>
                <w:szCs w:val="22"/>
              </w:rPr>
            </w:pPr>
            <w:r w:rsidRPr="00986989">
              <w:rPr>
                <w:rFonts w:ascii="Arial" w:hAnsi="Arial" w:cs="Arial"/>
                <w:b/>
                <w:sz w:val="22"/>
                <w:szCs w:val="22"/>
              </w:rPr>
              <w:t>30</w:t>
            </w:r>
          </w:p>
        </w:tc>
      </w:tr>
      <w:tr w:rsidR="00274AD1" w:rsidTr="00B3774E">
        <w:tc>
          <w:tcPr>
            <w:tcW w:w="7905" w:type="dxa"/>
          </w:tcPr>
          <w:p w:rsidR="00274AD1" w:rsidRPr="00694714" w:rsidRDefault="00986989" w:rsidP="00B3774E">
            <w:pPr>
              <w:spacing w:before="120" w:after="120"/>
              <w:rPr>
                <w:rFonts w:ascii="Arial" w:hAnsi="Arial" w:cs="Arial"/>
                <w:sz w:val="22"/>
                <w:szCs w:val="22"/>
              </w:rPr>
            </w:pPr>
            <w:r w:rsidRPr="00694714">
              <w:rPr>
                <w:rFonts w:ascii="Arial" w:hAnsi="Arial" w:cs="Arial"/>
                <w:sz w:val="22"/>
                <w:szCs w:val="22"/>
              </w:rPr>
              <w:t xml:space="preserve">Introduction to Psychopathology </w:t>
            </w:r>
          </w:p>
        </w:tc>
        <w:tc>
          <w:tcPr>
            <w:tcW w:w="1275" w:type="dxa"/>
            <w:vAlign w:val="center"/>
          </w:tcPr>
          <w:p w:rsidR="00274AD1" w:rsidRPr="00986989" w:rsidRDefault="00986989" w:rsidP="00B3774E">
            <w:pPr>
              <w:spacing w:before="120" w:after="120"/>
              <w:jc w:val="center"/>
              <w:rPr>
                <w:rFonts w:ascii="Arial" w:hAnsi="Arial" w:cs="Arial"/>
                <w:b/>
                <w:sz w:val="22"/>
                <w:szCs w:val="22"/>
              </w:rPr>
            </w:pPr>
            <w:r w:rsidRPr="00986989">
              <w:rPr>
                <w:rFonts w:ascii="Arial" w:hAnsi="Arial" w:cs="Arial"/>
                <w:b/>
                <w:sz w:val="22"/>
                <w:szCs w:val="22"/>
              </w:rPr>
              <w:t>15</w:t>
            </w:r>
          </w:p>
        </w:tc>
      </w:tr>
      <w:tr w:rsidR="00274AD1" w:rsidTr="00B3774E">
        <w:tc>
          <w:tcPr>
            <w:tcW w:w="7905" w:type="dxa"/>
          </w:tcPr>
          <w:p w:rsidR="00274AD1" w:rsidRPr="00694714" w:rsidRDefault="00356BEE" w:rsidP="00B3774E">
            <w:pPr>
              <w:spacing w:before="120" w:after="120"/>
              <w:rPr>
                <w:rFonts w:ascii="Arial" w:hAnsi="Arial" w:cs="Arial"/>
                <w:sz w:val="22"/>
                <w:szCs w:val="22"/>
              </w:rPr>
            </w:pPr>
            <w:r>
              <w:rPr>
                <w:rFonts w:ascii="Arial" w:hAnsi="Arial" w:cs="Arial"/>
                <w:sz w:val="22"/>
                <w:szCs w:val="22"/>
              </w:rPr>
              <w:t xml:space="preserve">Introduction to Criminology </w:t>
            </w:r>
          </w:p>
        </w:tc>
        <w:tc>
          <w:tcPr>
            <w:tcW w:w="1275" w:type="dxa"/>
            <w:vAlign w:val="center"/>
          </w:tcPr>
          <w:p w:rsidR="00274AD1" w:rsidRPr="00986989" w:rsidRDefault="00986989" w:rsidP="00B3774E">
            <w:pPr>
              <w:spacing w:before="120" w:after="120"/>
              <w:jc w:val="center"/>
              <w:rPr>
                <w:rFonts w:ascii="Arial" w:hAnsi="Arial" w:cs="Arial"/>
                <w:b/>
                <w:sz w:val="22"/>
                <w:szCs w:val="22"/>
              </w:rPr>
            </w:pPr>
            <w:r w:rsidRPr="00986989">
              <w:rPr>
                <w:rFonts w:ascii="Arial" w:hAnsi="Arial" w:cs="Arial"/>
                <w:b/>
                <w:sz w:val="22"/>
                <w:szCs w:val="22"/>
              </w:rPr>
              <w:t>30</w:t>
            </w:r>
          </w:p>
        </w:tc>
      </w:tr>
      <w:tr w:rsidR="00274AD1" w:rsidTr="00B3774E">
        <w:tc>
          <w:tcPr>
            <w:tcW w:w="7905" w:type="dxa"/>
          </w:tcPr>
          <w:p w:rsidR="00E3344E" w:rsidRDefault="00986989" w:rsidP="00B3774E">
            <w:pPr>
              <w:tabs>
                <w:tab w:val="left" w:pos="3675"/>
              </w:tabs>
              <w:spacing w:before="120"/>
              <w:rPr>
                <w:rFonts w:ascii="Arial" w:hAnsi="Arial" w:cs="Arial"/>
                <w:sz w:val="22"/>
                <w:szCs w:val="22"/>
              </w:rPr>
            </w:pPr>
            <w:r w:rsidRPr="00694714">
              <w:rPr>
                <w:rFonts w:ascii="Arial" w:hAnsi="Arial" w:cs="Arial"/>
                <w:sz w:val="22"/>
                <w:szCs w:val="22"/>
              </w:rPr>
              <w:t xml:space="preserve">Optional Module (One </w:t>
            </w:r>
            <w:r w:rsidR="00B3774E">
              <w:rPr>
                <w:rFonts w:ascii="Arial" w:hAnsi="Arial" w:cs="Arial"/>
                <w:sz w:val="22"/>
                <w:szCs w:val="22"/>
              </w:rPr>
              <w:t xml:space="preserve">to be </w:t>
            </w:r>
            <w:r w:rsidRPr="00694714">
              <w:rPr>
                <w:rFonts w:ascii="Arial" w:hAnsi="Arial" w:cs="Arial"/>
                <w:sz w:val="22"/>
                <w:szCs w:val="22"/>
              </w:rPr>
              <w:t>selected)</w:t>
            </w:r>
            <w:r w:rsidR="00E3344E">
              <w:rPr>
                <w:rFonts w:ascii="Arial" w:hAnsi="Arial" w:cs="Arial"/>
                <w:sz w:val="22"/>
                <w:szCs w:val="22"/>
              </w:rPr>
              <w:tab/>
            </w:r>
          </w:p>
          <w:p w:rsidR="00986989" w:rsidRPr="00694714" w:rsidRDefault="00986989" w:rsidP="00B3774E">
            <w:pPr>
              <w:tabs>
                <w:tab w:val="left" w:pos="3675"/>
              </w:tabs>
              <w:spacing w:after="120"/>
              <w:rPr>
                <w:rFonts w:ascii="Arial" w:hAnsi="Arial" w:cs="Arial"/>
                <w:sz w:val="22"/>
                <w:szCs w:val="22"/>
              </w:rPr>
            </w:pPr>
            <w:proofErr w:type="spellStart"/>
            <w:r w:rsidRPr="00694714">
              <w:rPr>
                <w:rFonts w:ascii="Arial" w:hAnsi="Arial" w:cs="Arial"/>
                <w:i/>
                <w:sz w:val="22"/>
                <w:szCs w:val="22"/>
              </w:rPr>
              <w:t>Cyberpsychology</w:t>
            </w:r>
            <w:proofErr w:type="spellEnd"/>
            <w:r w:rsidR="00E3344E">
              <w:rPr>
                <w:rFonts w:ascii="Arial" w:hAnsi="Arial" w:cs="Arial"/>
                <w:i/>
                <w:sz w:val="22"/>
                <w:szCs w:val="22"/>
              </w:rPr>
              <w:br/>
            </w:r>
            <w:r w:rsidR="004F4EF0">
              <w:rPr>
                <w:rFonts w:ascii="Arial" w:hAnsi="Arial" w:cs="Arial"/>
                <w:i/>
                <w:sz w:val="22"/>
                <w:szCs w:val="22"/>
              </w:rPr>
              <w:t>Parapsychology</w:t>
            </w:r>
          </w:p>
        </w:tc>
        <w:tc>
          <w:tcPr>
            <w:tcW w:w="1275" w:type="dxa"/>
            <w:vAlign w:val="center"/>
          </w:tcPr>
          <w:p w:rsidR="00274AD1" w:rsidRPr="00986989" w:rsidRDefault="00986989" w:rsidP="00B3774E">
            <w:pPr>
              <w:jc w:val="center"/>
              <w:rPr>
                <w:rFonts w:ascii="Arial" w:hAnsi="Arial" w:cs="Arial"/>
                <w:b/>
                <w:sz w:val="22"/>
                <w:szCs w:val="22"/>
              </w:rPr>
            </w:pPr>
            <w:r w:rsidRPr="00986989">
              <w:rPr>
                <w:rFonts w:ascii="Arial" w:hAnsi="Arial" w:cs="Arial"/>
                <w:b/>
                <w:sz w:val="22"/>
                <w:szCs w:val="22"/>
              </w:rPr>
              <w:t>15</w:t>
            </w:r>
          </w:p>
        </w:tc>
      </w:tr>
      <w:tr w:rsidR="00C33B24" w:rsidTr="00C33B24">
        <w:tc>
          <w:tcPr>
            <w:tcW w:w="9180" w:type="dxa"/>
            <w:gridSpan w:val="2"/>
          </w:tcPr>
          <w:p w:rsidR="00C33B24" w:rsidRDefault="00C33B24" w:rsidP="00C33B24">
            <w:pPr>
              <w:jc w:val="right"/>
              <w:rPr>
                <w:rFonts w:ascii="Arial" w:hAnsi="Arial" w:cs="Arial"/>
                <w:b/>
                <w:sz w:val="22"/>
                <w:szCs w:val="22"/>
              </w:rPr>
            </w:pPr>
            <w:r>
              <w:rPr>
                <w:rFonts w:ascii="Arial" w:hAnsi="Arial" w:cs="Arial"/>
                <w:b/>
                <w:sz w:val="22"/>
                <w:szCs w:val="22"/>
              </w:rPr>
              <w:t>120 credits</w:t>
            </w:r>
          </w:p>
          <w:p w:rsidR="00C33B24" w:rsidRPr="00274AD1" w:rsidRDefault="00C33B24" w:rsidP="00C33B24">
            <w:pPr>
              <w:jc w:val="right"/>
              <w:rPr>
                <w:rFonts w:ascii="Arial" w:hAnsi="Arial" w:cs="Arial"/>
                <w:b/>
                <w:sz w:val="22"/>
                <w:szCs w:val="22"/>
              </w:rPr>
            </w:pPr>
            <w:proofErr w:type="spellStart"/>
            <w:r>
              <w:rPr>
                <w:rFonts w:ascii="Arial" w:hAnsi="Arial" w:cs="Arial"/>
                <w:b/>
                <w:sz w:val="22"/>
                <w:szCs w:val="22"/>
              </w:rPr>
              <w:t>Cert.HE</w:t>
            </w:r>
            <w:proofErr w:type="spellEnd"/>
            <w:r>
              <w:rPr>
                <w:rFonts w:ascii="Arial" w:hAnsi="Arial" w:cs="Arial"/>
                <w:b/>
                <w:sz w:val="22"/>
                <w:szCs w:val="22"/>
              </w:rPr>
              <w:t xml:space="preserve"> Psychology </w:t>
            </w:r>
          </w:p>
        </w:tc>
      </w:tr>
    </w:tbl>
    <w:p w:rsidR="00274AD1" w:rsidRPr="00346A18" w:rsidRDefault="00274AD1" w:rsidP="00411C02">
      <w:pPr>
        <w:rPr>
          <w:rFonts w:ascii="Arial" w:hAnsi="Arial" w:cs="Arial"/>
          <w:b/>
          <w:color w:val="FF0000"/>
          <w:sz w:val="22"/>
          <w:szCs w:val="22"/>
        </w:rPr>
      </w:pPr>
    </w:p>
    <w:p w:rsidR="00274AD1" w:rsidRPr="00274AD1" w:rsidRDefault="00274AD1" w:rsidP="00274AD1">
      <w:pPr>
        <w:rPr>
          <w:rFonts w:ascii="Arial" w:hAnsi="Arial" w:cs="Arial"/>
          <w:b/>
          <w:sz w:val="22"/>
          <w:szCs w:val="22"/>
        </w:rPr>
      </w:pPr>
      <w:r>
        <w:rPr>
          <w:rFonts w:ascii="Arial" w:hAnsi="Arial" w:cs="Arial"/>
          <w:b/>
          <w:sz w:val="22"/>
          <w:szCs w:val="22"/>
        </w:rPr>
        <w:t>Level 5</w:t>
      </w:r>
    </w:p>
    <w:tbl>
      <w:tblPr>
        <w:tblStyle w:val="TableGrid"/>
        <w:tblW w:w="9180" w:type="dxa"/>
        <w:tblLook w:val="04A0"/>
      </w:tblPr>
      <w:tblGrid>
        <w:gridCol w:w="7905"/>
        <w:gridCol w:w="1275"/>
      </w:tblGrid>
      <w:tr w:rsidR="00274AD1" w:rsidRPr="00274AD1" w:rsidTr="00E3344E">
        <w:tc>
          <w:tcPr>
            <w:tcW w:w="7905" w:type="dxa"/>
          </w:tcPr>
          <w:p w:rsidR="00274AD1" w:rsidRPr="00274AD1" w:rsidRDefault="00274AD1" w:rsidP="00B3774E">
            <w:pPr>
              <w:spacing w:before="120" w:after="120"/>
              <w:rPr>
                <w:rFonts w:ascii="Arial" w:hAnsi="Arial" w:cs="Arial"/>
                <w:b/>
                <w:sz w:val="22"/>
                <w:szCs w:val="22"/>
              </w:rPr>
            </w:pPr>
            <w:r w:rsidRPr="00274AD1">
              <w:rPr>
                <w:rFonts w:ascii="Arial" w:hAnsi="Arial" w:cs="Arial"/>
                <w:b/>
                <w:sz w:val="22"/>
                <w:szCs w:val="22"/>
              </w:rPr>
              <w:t>Module</w:t>
            </w:r>
          </w:p>
        </w:tc>
        <w:tc>
          <w:tcPr>
            <w:tcW w:w="1275" w:type="dxa"/>
          </w:tcPr>
          <w:p w:rsidR="00274AD1" w:rsidRPr="00274AD1" w:rsidRDefault="00274AD1" w:rsidP="00B3774E">
            <w:pPr>
              <w:spacing w:before="120" w:after="120"/>
              <w:jc w:val="center"/>
              <w:rPr>
                <w:rFonts w:ascii="Arial" w:hAnsi="Arial" w:cs="Arial"/>
                <w:b/>
                <w:sz w:val="22"/>
                <w:szCs w:val="22"/>
              </w:rPr>
            </w:pPr>
            <w:r w:rsidRPr="00274AD1">
              <w:rPr>
                <w:rFonts w:ascii="Arial" w:hAnsi="Arial" w:cs="Arial"/>
                <w:b/>
                <w:sz w:val="22"/>
                <w:szCs w:val="22"/>
              </w:rPr>
              <w:t>Credits</w:t>
            </w:r>
          </w:p>
        </w:tc>
      </w:tr>
      <w:tr w:rsidR="00274AD1" w:rsidRPr="00274AD1" w:rsidTr="00B3774E">
        <w:tc>
          <w:tcPr>
            <w:tcW w:w="7905" w:type="dxa"/>
          </w:tcPr>
          <w:p w:rsidR="00274AD1" w:rsidRPr="00694714" w:rsidRDefault="003746A2" w:rsidP="00B3774E">
            <w:pPr>
              <w:spacing w:before="120" w:after="120"/>
              <w:rPr>
                <w:rFonts w:ascii="Arial" w:hAnsi="Arial" w:cs="Arial"/>
                <w:sz w:val="22"/>
                <w:szCs w:val="22"/>
              </w:rPr>
            </w:pPr>
            <w:r w:rsidRPr="00694714">
              <w:rPr>
                <w:rFonts w:ascii="Arial" w:hAnsi="Arial" w:cs="Arial"/>
                <w:sz w:val="22"/>
                <w:szCs w:val="22"/>
              </w:rPr>
              <w:t xml:space="preserve">Cognitive Psychology </w:t>
            </w:r>
          </w:p>
        </w:tc>
        <w:tc>
          <w:tcPr>
            <w:tcW w:w="1275" w:type="dxa"/>
            <w:vAlign w:val="center"/>
          </w:tcPr>
          <w:p w:rsidR="00274AD1" w:rsidRPr="00274AD1" w:rsidRDefault="003746A2" w:rsidP="00B3774E">
            <w:pPr>
              <w:spacing w:before="120" w:after="120"/>
              <w:jc w:val="center"/>
              <w:rPr>
                <w:rFonts w:ascii="Arial" w:hAnsi="Arial" w:cs="Arial"/>
                <w:b/>
                <w:sz w:val="22"/>
                <w:szCs w:val="22"/>
              </w:rPr>
            </w:pPr>
            <w:r>
              <w:rPr>
                <w:rFonts w:ascii="Arial" w:hAnsi="Arial" w:cs="Arial"/>
                <w:b/>
                <w:sz w:val="22"/>
                <w:szCs w:val="22"/>
              </w:rPr>
              <w:t>15</w:t>
            </w:r>
          </w:p>
        </w:tc>
      </w:tr>
      <w:tr w:rsidR="00274AD1" w:rsidTr="00B3774E">
        <w:tc>
          <w:tcPr>
            <w:tcW w:w="7905" w:type="dxa"/>
          </w:tcPr>
          <w:p w:rsidR="00274AD1" w:rsidRPr="00694714" w:rsidRDefault="003746A2" w:rsidP="00B3774E">
            <w:pPr>
              <w:spacing w:before="120" w:after="120"/>
              <w:rPr>
                <w:rFonts w:ascii="Arial" w:hAnsi="Arial" w:cs="Arial"/>
                <w:sz w:val="22"/>
                <w:szCs w:val="22"/>
              </w:rPr>
            </w:pPr>
            <w:r w:rsidRPr="00694714">
              <w:rPr>
                <w:rFonts w:ascii="Arial" w:hAnsi="Arial" w:cs="Arial"/>
                <w:sz w:val="22"/>
                <w:szCs w:val="22"/>
              </w:rPr>
              <w:t xml:space="preserve">Individual Differences </w:t>
            </w:r>
          </w:p>
        </w:tc>
        <w:tc>
          <w:tcPr>
            <w:tcW w:w="1275" w:type="dxa"/>
            <w:vAlign w:val="center"/>
          </w:tcPr>
          <w:p w:rsidR="00274AD1" w:rsidRDefault="003746A2" w:rsidP="00B3774E">
            <w:pPr>
              <w:spacing w:before="120" w:after="120"/>
              <w:jc w:val="center"/>
              <w:rPr>
                <w:rFonts w:ascii="Arial" w:hAnsi="Arial" w:cs="Arial"/>
                <w:b/>
                <w:color w:val="FF0000"/>
                <w:sz w:val="22"/>
                <w:szCs w:val="22"/>
              </w:rPr>
            </w:pPr>
            <w:r w:rsidRPr="003746A2">
              <w:rPr>
                <w:rFonts w:ascii="Arial" w:hAnsi="Arial" w:cs="Arial"/>
                <w:b/>
                <w:sz w:val="22"/>
                <w:szCs w:val="22"/>
              </w:rPr>
              <w:t>15</w:t>
            </w:r>
          </w:p>
        </w:tc>
      </w:tr>
      <w:tr w:rsidR="00274AD1" w:rsidTr="00B3774E">
        <w:tc>
          <w:tcPr>
            <w:tcW w:w="7905" w:type="dxa"/>
          </w:tcPr>
          <w:p w:rsidR="00274AD1" w:rsidRPr="00694714" w:rsidRDefault="003746A2" w:rsidP="00B3774E">
            <w:pPr>
              <w:spacing w:before="120" w:after="120"/>
              <w:rPr>
                <w:rFonts w:ascii="Arial" w:hAnsi="Arial" w:cs="Arial"/>
                <w:sz w:val="22"/>
                <w:szCs w:val="22"/>
              </w:rPr>
            </w:pPr>
            <w:r w:rsidRPr="00694714">
              <w:rPr>
                <w:rFonts w:ascii="Arial" w:hAnsi="Arial" w:cs="Arial"/>
                <w:sz w:val="22"/>
                <w:szCs w:val="22"/>
              </w:rPr>
              <w:t>Qualitative Research Methods and Analysis</w:t>
            </w:r>
          </w:p>
        </w:tc>
        <w:tc>
          <w:tcPr>
            <w:tcW w:w="1275" w:type="dxa"/>
            <w:vAlign w:val="center"/>
          </w:tcPr>
          <w:p w:rsidR="00274AD1" w:rsidRPr="003746A2" w:rsidRDefault="003746A2" w:rsidP="00B3774E">
            <w:pPr>
              <w:spacing w:before="120" w:after="120"/>
              <w:jc w:val="center"/>
              <w:rPr>
                <w:rFonts w:ascii="Arial" w:hAnsi="Arial" w:cs="Arial"/>
                <w:b/>
                <w:sz w:val="22"/>
                <w:szCs w:val="22"/>
              </w:rPr>
            </w:pPr>
            <w:r w:rsidRPr="003746A2">
              <w:rPr>
                <w:rFonts w:ascii="Arial" w:hAnsi="Arial" w:cs="Arial"/>
                <w:b/>
                <w:sz w:val="22"/>
                <w:szCs w:val="22"/>
              </w:rPr>
              <w:t>15</w:t>
            </w:r>
          </w:p>
        </w:tc>
      </w:tr>
      <w:tr w:rsidR="00274AD1" w:rsidTr="00B3774E">
        <w:tc>
          <w:tcPr>
            <w:tcW w:w="7905" w:type="dxa"/>
          </w:tcPr>
          <w:p w:rsidR="00274AD1" w:rsidRPr="00694714" w:rsidRDefault="003746A2" w:rsidP="00B3774E">
            <w:pPr>
              <w:spacing w:before="120" w:after="120"/>
              <w:rPr>
                <w:rFonts w:ascii="Arial" w:hAnsi="Arial" w:cs="Arial"/>
                <w:sz w:val="22"/>
                <w:szCs w:val="22"/>
              </w:rPr>
            </w:pPr>
            <w:r w:rsidRPr="00694714">
              <w:rPr>
                <w:rFonts w:ascii="Arial" w:hAnsi="Arial" w:cs="Arial"/>
                <w:sz w:val="22"/>
                <w:szCs w:val="22"/>
              </w:rPr>
              <w:t>Research Methods and Statistics in Psychology</w:t>
            </w:r>
          </w:p>
        </w:tc>
        <w:tc>
          <w:tcPr>
            <w:tcW w:w="1275" w:type="dxa"/>
            <w:vAlign w:val="center"/>
          </w:tcPr>
          <w:p w:rsidR="00274AD1" w:rsidRPr="003746A2" w:rsidRDefault="003746A2" w:rsidP="00B3774E">
            <w:pPr>
              <w:spacing w:before="120" w:after="120"/>
              <w:jc w:val="center"/>
              <w:rPr>
                <w:rFonts w:ascii="Arial" w:hAnsi="Arial" w:cs="Arial"/>
                <w:b/>
                <w:sz w:val="22"/>
                <w:szCs w:val="22"/>
              </w:rPr>
            </w:pPr>
            <w:r w:rsidRPr="003746A2">
              <w:rPr>
                <w:rFonts w:ascii="Arial" w:hAnsi="Arial" w:cs="Arial"/>
                <w:b/>
                <w:sz w:val="22"/>
                <w:szCs w:val="22"/>
              </w:rPr>
              <w:t>15</w:t>
            </w:r>
          </w:p>
        </w:tc>
      </w:tr>
      <w:tr w:rsidR="00274AD1" w:rsidTr="00B3774E">
        <w:tc>
          <w:tcPr>
            <w:tcW w:w="7905" w:type="dxa"/>
          </w:tcPr>
          <w:p w:rsidR="00274AD1" w:rsidRPr="00694714" w:rsidRDefault="003746A2" w:rsidP="00B3774E">
            <w:pPr>
              <w:spacing w:before="120" w:after="120"/>
              <w:rPr>
                <w:rFonts w:ascii="Arial" w:hAnsi="Arial" w:cs="Arial"/>
                <w:sz w:val="22"/>
                <w:szCs w:val="22"/>
              </w:rPr>
            </w:pPr>
            <w:r w:rsidRPr="00694714">
              <w:rPr>
                <w:rFonts w:ascii="Arial" w:hAnsi="Arial" w:cs="Arial"/>
                <w:sz w:val="22"/>
                <w:szCs w:val="22"/>
              </w:rPr>
              <w:t xml:space="preserve">Social Psychology </w:t>
            </w:r>
          </w:p>
        </w:tc>
        <w:tc>
          <w:tcPr>
            <w:tcW w:w="1275" w:type="dxa"/>
            <w:vAlign w:val="center"/>
          </w:tcPr>
          <w:p w:rsidR="00274AD1" w:rsidRPr="003746A2" w:rsidRDefault="003746A2" w:rsidP="00B3774E">
            <w:pPr>
              <w:spacing w:before="120" w:after="120"/>
              <w:jc w:val="center"/>
              <w:rPr>
                <w:rFonts w:ascii="Arial" w:hAnsi="Arial" w:cs="Arial"/>
                <w:b/>
                <w:sz w:val="22"/>
                <w:szCs w:val="22"/>
              </w:rPr>
            </w:pPr>
            <w:r w:rsidRPr="003746A2">
              <w:rPr>
                <w:rFonts w:ascii="Arial" w:hAnsi="Arial" w:cs="Arial"/>
                <w:b/>
                <w:sz w:val="22"/>
                <w:szCs w:val="22"/>
              </w:rPr>
              <w:t>15</w:t>
            </w:r>
          </w:p>
        </w:tc>
      </w:tr>
      <w:tr w:rsidR="00274AD1" w:rsidTr="00B3774E">
        <w:tc>
          <w:tcPr>
            <w:tcW w:w="7905" w:type="dxa"/>
          </w:tcPr>
          <w:p w:rsidR="00274AD1" w:rsidRPr="00694714" w:rsidRDefault="00356BEE" w:rsidP="00B3774E">
            <w:pPr>
              <w:spacing w:before="120" w:after="120"/>
              <w:rPr>
                <w:rFonts w:ascii="Arial" w:hAnsi="Arial" w:cs="Arial"/>
                <w:sz w:val="22"/>
                <w:szCs w:val="22"/>
              </w:rPr>
            </w:pPr>
            <w:r>
              <w:rPr>
                <w:rFonts w:ascii="Arial" w:hAnsi="Arial" w:cs="Arial"/>
                <w:sz w:val="22"/>
                <w:szCs w:val="22"/>
              </w:rPr>
              <w:t>Forensic Psychology</w:t>
            </w:r>
          </w:p>
        </w:tc>
        <w:tc>
          <w:tcPr>
            <w:tcW w:w="1275" w:type="dxa"/>
            <w:vAlign w:val="center"/>
          </w:tcPr>
          <w:p w:rsidR="00274AD1" w:rsidRPr="003746A2" w:rsidRDefault="003746A2" w:rsidP="00B3774E">
            <w:pPr>
              <w:spacing w:before="120" w:after="120"/>
              <w:jc w:val="center"/>
              <w:rPr>
                <w:rFonts w:ascii="Arial" w:hAnsi="Arial" w:cs="Arial"/>
                <w:b/>
                <w:sz w:val="22"/>
                <w:szCs w:val="22"/>
              </w:rPr>
            </w:pPr>
            <w:r>
              <w:rPr>
                <w:rFonts w:ascii="Arial" w:hAnsi="Arial" w:cs="Arial"/>
                <w:b/>
                <w:sz w:val="22"/>
                <w:szCs w:val="22"/>
              </w:rPr>
              <w:t>15</w:t>
            </w:r>
          </w:p>
        </w:tc>
      </w:tr>
      <w:tr w:rsidR="00356BEE" w:rsidTr="00B3774E">
        <w:tc>
          <w:tcPr>
            <w:tcW w:w="7905" w:type="dxa"/>
          </w:tcPr>
          <w:p w:rsidR="00356BEE" w:rsidRDefault="00356BEE" w:rsidP="00B3774E">
            <w:pPr>
              <w:spacing w:before="120" w:after="120"/>
              <w:rPr>
                <w:rFonts w:ascii="Arial" w:hAnsi="Arial" w:cs="Arial"/>
                <w:sz w:val="22"/>
                <w:szCs w:val="22"/>
              </w:rPr>
            </w:pPr>
            <w:r>
              <w:rPr>
                <w:rFonts w:ascii="Arial" w:hAnsi="Arial" w:cs="Arial"/>
                <w:sz w:val="22"/>
                <w:szCs w:val="22"/>
              </w:rPr>
              <w:t xml:space="preserve">Prisons and Punishment </w:t>
            </w:r>
          </w:p>
        </w:tc>
        <w:tc>
          <w:tcPr>
            <w:tcW w:w="1275" w:type="dxa"/>
            <w:vAlign w:val="center"/>
          </w:tcPr>
          <w:p w:rsidR="00356BEE" w:rsidRDefault="00356BEE" w:rsidP="00B3774E">
            <w:pPr>
              <w:spacing w:before="120" w:after="120"/>
              <w:jc w:val="center"/>
              <w:rPr>
                <w:rFonts w:ascii="Arial" w:hAnsi="Arial" w:cs="Arial"/>
                <w:b/>
                <w:sz w:val="22"/>
                <w:szCs w:val="22"/>
              </w:rPr>
            </w:pPr>
            <w:r>
              <w:rPr>
                <w:rFonts w:ascii="Arial" w:hAnsi="Arial" w:cs="Arial"/>
                <w:b/>
                <w:sz w:val="22"/>
                <w:szCs w:val="22"/>
              </w:rPr>
              <w:t>15</w:t>
            </w:r>
          </w:p>
        </w:tc>
      </w:tr>
      <w:tr w:rsidR="00356BEE" w:rsidTr="00B3774E">
        <w:tc>
          <w:tcPr>
            <w:tcW w:w="7905" w:type="dxa"/>
          </w:tcPr>
          <w:p w:rsidR="00356BEE" w:rsidRDefault="00356BEE" w:rsidP="00356BEE">
            <w:pPr>
              <w:spacing w:before="120" w:after="120"/>
              <w:rPr>
                <w:rFonts w:ascii="Arial" w:hAnsi="Arial" w:cs="Arial"/>
                <w:sz w:val="22"/>
                <w:szCs w:val="22"/>
              </w:rPr>
            </w:pPr>
            <w:r>
              <w:rPr>
                <w:rFonts w:ascii="Arial" w:hAnsi="Arial" w:cs="Arial"/>
                <w:sz w:val="22"/>
                <w:szCs w:val="22"/>
              </w:rPr>
              <w:t xml:space="preserve">Criminological Theory </w:t>
            </w:r>
          </w:p>
        </w:tc>
        <w:tc>
          <w:tcPr>
            <w:tcW w:w="1275" w:type="dxa"/>
            <w:vAlign w:val="center"/>
          </w:tcPr>
          <w:p w:rsidR="00356BEE" w:rsidRDefault="00356BEE" w:rsidP="00B3774E">
            <w:pPr>
              <w:spacing w:before="120" w:after="120"/>
              <w:jc w:val="center"/>
              <w:rPr>
                <w:rFonts w:ascii="Arial" w:hAnsi="Arial" w:cs="Arial"/>
                <w:b/>
                <w:sz w:val="22"/>
                <w:szCs w:val="22"/>
              </w:rPr>
            </w:pPr>
            <w:r>
              <w:rPr>
                <w:rFonts w:ascii="Arial" w:hAnsi="Arial" w:cs="Arial"/>
                <w:b/>
                <w:sz w:val="22"/>
                <w:szCs w:val="22"/>
              </w:rPr>
              <w:t>15</w:t>
            </w:r>
          </w:p>
        </w:tc>
      </w:tr>
      <w:tr w:rsidR="00C33B24" w:rsidTr="00C33B24">
        <w:tc>
          <w:tcPr>
            <w:tcW w:w="9180" w:type="dxa"/>
            <w:gridSpan w:val="2"/>
          </w:tcPr>
          <w:p w:rsidR="00C33B24" w:rsidRDefault="00C33B24" w:rsidP="00C33B24">
            <w:pPr>
              <w:jc w:val="right"/>
              <w:rPr>
                <w:rFonts w:ascii="Arial" w:hAnsi="Arial" w:cs="Arial"/>
                <w:b/>
                <w:sz w:val="22"/>
                <w:szCs w:val="22"/>
              </w:rPr>
            </w:pPr>
            <w:r>
              <w:rPr>
                <w:rFonts w:ascii="Arial" w:hAnsi="Arial" w:cs="Arial"/>
                <w:b/>
                <w:sz w:val="22"/>
                <w:szCs w:val="22"/>
              </w:rPr>
              <w:t>240 credits</w:t>
            </w:r>
          </w:p>
          <w:p w:rsidR="00C33B24" w:rsidRPr="00FC7DE7" w:rsidRDefault="00C33B24" w:rsidP="00C33B24">
            <w:pPr>
              <w:jc w:val="right"/>
              <w:rPr>
                <w:rFonts w:ascii="Arial" w:hAnsi="Arial" w:cs="Arial"/>
                <w:b/>
                <w:sz w:val="22"/>
                <w:szCs w:val="22"/>
              </w:rPr>
            </w:pPr>
            <w:proofErr w:type="spellStart"/>
            <w:r>
              <w:rPr>
                <w:rFonts w:ascii="Arial" w:hAnsi="Arial" w:cs="Arial"/>
                <w:b/>
                <w:sz w:val="22"/>
                <w:szCs w:val="22"/>
              </w:rPr>
              <w:t>Dip.HE</w:t>
            </w:r>
            <w:proofErr w:type="spellEnd"/>
            <w:r>
              <w:rPr>
                <w:rFonts w:ascii="Arial" w:hAnsi="Arial" w:cs="Arial"/>
                <w:b/>
                <w:sz w:val="22"/>
                <w:szCs w:val="22"/>
              </w:rPr>
              <w:t xml:space="preserve"> Psychology</w:t>
            </w:r>
          </w:p>
        </w:tc>
      </w:tr>
    </w:tbl>
    <w:p w:rsidR="00A20FD8" w:rsidRPr="00411C02" w:rsidRDefault="00A20FD8">
      <w:pPr>
        <w:rPr>
          <w:sz w:val="22"/>
          <w:szCs w:val="22"/>
        </w:rPr>
      </w:pPr>
    </w:p>
    <w:p w:rsidR="00B3774E" w:rsidRDefault="00B3774E">
      <w:pPr>
        <w:rPr>
          <w:rFonts w:ascii="Arial" w:hAnsi="Arial" w:cs="Arial"/>
          <w:b/>
          <w:sz w:val="22"/>
          <w:szCs w:val="22"/>
        </w:rPr>
      </w:pPr>
      <w:r>
        <w:rPr>
          <w:rFonts w:ascii="Arial" w:hAnsi="Arial" w:cs="Arial"/>
          <w:b/>
          <w:sz w:val="22"/>
          <w:szCs w:val="22"/>
        </w:rPr>
        <w:br w:type="page"/>
      </w:r>
    </w:p>
    <w:p w:rsidR="00274AD1" w:rsidRPr="00274AD1" w:rsidRDefault="00274AD1" w:rsidP="00274AD1">
      <w:pPr>
        <w:rPr>
          <w:rFonts w:ascii="Arial" w:hAnsi="Arial" w:cs="Arial"/>
          <w:b/>
          <w:sz w:val="22"/>
          <w:szCs w:val="22"/>
        </w:rPr>
      </w:pPr>
      <w:r>
        <w:rPr>
          <w:rFonts w:ascii="Arial" w:hAnsi="Arial" w:cs="Arial"/>
          <w:b/>
          <w:sz w:val="22"/>
          <w:szCs w:val="22"/>
        </w:rPr>
        <w:lastRenderedPageBreak/>
        <w:t>Level 6</w:t>
      </w:r>
    </w:p>
    <w:tbl>
      <w:tblPr>
        <w:tblStyle w:val="TableGrid"/>
        <w:tblW w:w="9180" w:type="dxa"/>
        <w:tblLook w:val="04A0"/>
      </w:tblPr>
      <w:tblGrid>
        <w:gridCol w:w="7905"/>
        <w:gridCol w:w="1275"/>
      </w:tblGrid>
      <w:tr w:rsidR="00274AD1" w:rsidRPr="00274AD1" w:rsidTr="00E3344E">
        <w:tc>
          <w:tcPr>
            <w:tcW w:w="7905" w:type="dxa"/>
          </w:tcPr>
          <w:p w:rsidR="00274AD1" w:rsidRPr="00274AD1" w:rsidRDefault="00274AD1" w:rsidP="00B3774E">
            <w:pPr>
              <w:spacing w:before="120" w:after="120"/>
              <w:rPr>
                <w:rFonts w:ascii="Arial" w:hAnsi="Arial" w:cs="Arial"/>
                <w:b/>
                <w:sz w:val="22"/>
                <w:szCs w:val="22"/>
              </w:rPr>
            </w:pPr>
            <w:r w:rsidRPr="00274AD1">
              <w:rPr>
                <w:rFonts w:ascii="Arial" w:hAnsi="Arial" w:cs="Arial"/>
                <w:b/>
                <w:sz w:val="22"/>
                <w:szCs w:val="22"/>
              </w:rPr>
              <w:t>Module</w:t>
            </w:r>
          </w:p>
        </w:tc>
        <w:tc>
          <w:tcPr>
            <w:tcW w:w="1275" w:type="dxa"/>
          </w:tcPr>
          <w:p w:rsidR="00274AD1" w:rsidRPr="00274AD1" w:rsidRDefault="00274AD1" w:rsidP="00B3774E">
            <w:pPr>
              <w:spacing w:before="120" w:after="120"/>
              <w:jc w:val="center"/>
              <w:rPr>
                <w:rFonts w:ascii="Arial" w:hAnsi="Arial" w:cs="Arial"/>
                <w:b/>
                <w:sz w:val="22"/>
                <w:szCs w:val="22"/>
              </w:rPr>
            </w:pPr>
            <w:r w:rsidRPr="00274AD1">
              <w:rPr>
                <w:rFonts w:ascii="Arial" w:hAnsi="Arial" w:cs="Arial"/>
                <w:b/>
                <w:sz w:val="22"/>
                <w:szCs w:val="22"/>
              </w:rPr>
              <w:t>Credits</w:t>
            </w:r>
          </w:p>
        </w:tc>
      </w:tr>
      <w:tr w:rsidR="00274AD1" w:rsidRPr="00274AD1" w:rsidTr="00B3774E">
        <w:tc>
          <w:tcPr>
            <w:tcW w:w="7905" w:type="dxa"/>
          </w:tcPr>
          <w:p w:rsidR="00274AD1" w:rsidRPr="00694714" w:rsidRDefault="008503A1" w:rsidP="00B3774E">
            <w:pPr>
              <w:spacing w:before="120" w:after="120"/>
              <w:rPr>
                <w:rFonts w:ascii="Arial" w:hAnsi="Arial" w:cs="Arial"/>
                <w:sz w:val="22"/>
                <w:szCs w:val="22"/>
              </w:rPr>
            </w:pPr>
            <w:r w:rsidRPr="00694714">
              <w:rPr>
                <w:rFonts w:ascii="Arial" w:hAnsi="Arial" w:cs="Arial"/>
                <w:sz w:val="22"/>
                <w:szCs w:val="22"/>
              </w:rPr>
              <w:t xml:space="preserve">Biological Psychology </w:t>
            </w:r>
          </w:p>
        </w:tc>
        <w:tc>
          <w:tcPr>
            <w:tcW w:w="1275" w:type="dxa"/>
            <w:vAlign w:val="center"/>
          </w:tcPr>
          <w:p w:rsidR="00274AD1" w:rsidRPr="00274AD1" w:rsidRDefault="008503A1" w:rsidP="00B3774E">
            <w:pPr>
              <w:spacing w:before="120" w:after="120"/>
              <w:jc w:val="center"/>
              <w:rPr>
                <w:rFonts w:ascii="Arial" w:hAnsi="Arial" w:cs="Arial"/>
                <w:b/>
                <w:sz w:val="22"/>
                <w:szCs w:val="22"/>
              </w:rPr>
            </w:pPr>
            <w:r>
              <w:rPr>
                <w:rFonts w:ascii="Arial" w:hAnsi="Arial" w:cs="Arial"/>
                <w:b/>
                <w:sz w:val="22"/>
                <w:szCs w:val="22"/>
              </w:rPr>
              <w:t>15</w:t>
            </w:r>
          </w:p>
        </w:tc>
      </w:tr>
      <w:tr w:rsidR="002B5196" w:rsidRPr="0063447E" w:rsidTr="00B3774E">
        <w:tc>
          <w:tcPr>
            <w:tcW w:w="7905" w:type="dxa"/>
          </w:tcPr>
          <w:p w:rsidR="002B5196" w:rsidRPr="00694714" w:rsidRDefault="002B5196" w:rsidP="00716016">
            <w:pPr>
              <w:spacing w:before="120" w:after="120"/>
              <w:rPr>
                <w:rFonts w:ascii="Arial" w:hAnsi="Arial" w:cs="Arial"/>
                <w:sz w:val="22"/>
                <w:szCs w:val="22"/>
              </w:rPr>
            </w:pPr>
            <w:r w:rsidRPr="00694714">
              <w:rPr>
                <w:rFonts w:ascii="Arial" w:hAnsi="Arial" w:cs="Arial"/>
                <w:sz w:val="22"/>
                <w:szCs w:val="22"/>
              </w:rPr>
              <w:t xml:space="preserve">Developmental Psychology </w:t>
            </w:r>
          </w:p>
        </w:tc>
        <w:tc>
          <w:tcPr>
            <w:tcW w:w="1275" w:type="dxa"/>
            <w:vAlign w:val="center"/>
          </w:tcPr>
          <w:p w:rsidR="002B5196" w:rsidRPr="0063447E" w:rsidRDefault="002B5196" w:rsidP="00B3774E">
            <w:pPr>
              <w:spacing w:before="120" w:after="120"/>
              <w:jc w:val="center"/>
              <w:rPr>
                <w:rFonts w:ascii="Arial" w:hAnsi="Arial" w:cs="Arial"/>
                <w:b/>
                <w:sz w:val="22"/>
                <w:szCs w:val="22"/>
              </w:rPr>
            </w:pPr>
            <w:r w:rsidRPr="0063447E">
              <w:rPr>
                <w:rFonts w:ascii="Arial" w:hAnsi="Arial" w:cs="Arial"/>
                <w:b/>
                <w:sz w:val="22"/>
                <w:szCs w:val="22"/>
              </w:rPr>
              <w:t>15</w:t>
            </w:r>
          </w:p>
        </w:tc>
      </w:tr>
      <w:tr w:rsidR="002B5196" w:rsidTr="00B3774E">
        <w:tc>
          <w:tcPr>
            <w:tcW w:w="7905" w:type="dxa"/>
          </w:tcPr>
          <w:p w:rsidR="002B5196" w:rsidRPr="00694714" w:rsidRDefault="002B5196" w:rsidP="00716016">
            <w:pPr>
              <w:spacing w:before="120" w:after="120"/>
              <w:rPr>
                <w:rFonts w:ascii="Arial" w:hAnsi="Arial" w:cs="Arial"/>
                <w:sz w:val="22"/>
                <w:szCs w:val="22"/>
              </w:rPr>
            </w:pPr>
            <w:r w:rsidRPr="00694714">
              <w:rPr>
                <w:rFonts w:ascii="Arial" w:hAnsi="Arial" w:cs="Arial"/>
                <w:sz w:val="22"/>
                <w:szCs w:val="22"/>
              </w:rPr>
              <w:t>Preparing for Graduate Destinations: PDP 3</w:t>
            </w:r>
          </w:p>
        </w:tc>
        <w:tc>
          <w:tcPr>
            <w:tcW w:w="1275" w:type="dxa"/>
            <w:vAlign w:val="center"/>
          </w:tcPr>
          <w:p w:rsidR="002B5196" w:rsidRPr="0063447E" w:rsidRDefault="002B5196" w:rsidP="00B3774E">
            <w:pPr>
              <w:spacing w:before="120" w:after="120"/>
              <w:jc w:val="center"/>
              <w:rPr>
                <w:rFonts w:ascii="Arial" w:hAnsi="Arial" w:cs="Arial"/>
                <w:b/>
                <w:sz w:val="22"/>
                <w:szCs w:val="22"/>
              </w:rPr>
            </w:pPr>
            <w:r w:rsidRPr="0063447E">
              <w:rPr>
                <w:rFonts w:ascii="Arial" w:hAnsi="Arial" w:cs="Arial"/>
                <w:b/>
                <w:sz w:val="22"/>
                <w:szCs w:val="22"/>
              </w:rPr>
              <w:t>15</w:t>
            </w:r>
          </w:p>
        </w:tc>
      </w:tr>
      <w:tr w:rsidR="002B5196" w:rsidTr="00B3774E">
        <w:tc>
          <w:tcPr>
            <w:tcW w:w="7905" w:type="dxa"/>
          </w:tcPr>
          <w:p w:rsidR="002B5196" w:rsidRPr="00694714" w:rsidRDefault="002B5196" w:rsidP="00716016">
            <w:pPr>
              <w:spacing w:before="120" w:after="120"/>
              <w:rPr>
                <w:rFonts w:ascii="Arial" w:hAnsi="Arial" w:cs="Arial"/>
                <w:sz w:val="22"/>
                <w:szCs w:val="22"/>
              </w:rPr>
            </w:pPr>
            <w:r w:rsidRPr="00694714">
              <w:rPr>
                <w:rFonts w:ascii="Arial" w:hAnsi="Arial" w:cs="Arial"/>
                <w:sz w:val="22"/>
                <w:szCs w:val="22"/>
              </w:rPr>
              <w:t>Psychology Dissertation</w:t>
            </w:r>
          </w:p>
        </w:tc>
        <w:tc>
          <w:tcPr>
            <w:tcW w:w="1275" w:type="dxa"/>
            <w:vAlign w:val="center"/>
          </w:tcPr>
          <w:p w:rsidR="002B5196" w:rsidRPr="0063447E" w:rsidRDefault="002B5196" w:rsidP="00716016">
            <w:pPr>
              <w:spacing w:before="120" w:after="120"/>
              <w:jc w:val="center"/>
              <w:rPr>
                <w:rFonts w:ascii="Arial" w:hAnsi="Arial" w:cs="Arial"/>
                <w:b/>
                <w:sz w:val="22"/>
                <w:szCs w:val="22"/>
              </w:rPr>
            </w:pPr>
            <w:r w:rsidRPr="0063447E">
              <w:rPr>
                <w:rFonts w:ascii="Arial" w:hAnsi="Arial" w:cs="Arial"/>
                <w:b/>
                <w:sz w:val="22"/>
                <w:szCs w:val="22"/>
              </w:rPr>
              <w:t>30</w:t>
            </w:r>
          </w:p>
        </w:tc>
      </w:tr>
      <w:tr w:rsidR="002B5196" w:rsidTr="00B3774E">
        <w:tc>
          <w:tcPr>
            <w:tcW w:w="7905" w:type="dxa"/>
          </w:tcPr>
          <w:p w:rsidR="002B5196" w:rsidRDefault="002B5196" w:rsidP="00B3774E">
            <w:pPr>
              <w:tabs>
                <w:tab w:val="left" w:pos="3675"/>
              </w:tabs>
              <w:spacing w:before="120"/>
              <w:ind w:left="3969" w:hanging="3969"/>
              <w:rPr>
                <w:rFonts w:ascii="Arial" w:hAnsi="Arial" w:cs="Arial"/>
                <w:sz w:val="22"/>
                <w:szCs w:val="22"/>
              </w:rPr>
            </w:pPr>
            <w:r w:rsidRPr="00694714">
              <w:rPr>
                <w:rFonts w:ascii="Arial" w:hAnsi="Arial" w:cs="Arial"/>
                <w:sz w:val="22"/>
                <w:szCs w:val="22"/>
              </w:rPr>
              <w:t xml:space="preserve">Optional Module A (One </w:t>
            </w:r>
            <w:r>
              <w:rPr>
                <w:rFonts w:ascii="Arial" w:hAnsi="Arial" w:cs="Arial"/>
                <w:sz w:val="22"/>
                <w:szCs w:val="22"/>
              </w:rPr>
              <w:t xml:space="preserve">to be </w:t>
            </w:r>
            <w:r w:rsidRPr="00694714">
              <w:rPr>
                <w:rFonts w:ascii="Arial" w:hAnsi="Arial" w:cs="Arial"/>
                <w:sz w:val="22"/>
                <w:szCs w:val="22"/>
              </w:rPr>
              <w:t>selected)</w:t>
            </w:r>
            <w:r>
              <w:rPr>
                <w:rFonts w:ascii="Arial" w:hAnsi="Arial" w:cs="Arial"/>
                <w:sz w:val="22"/>
                <w:szCs w:val="22"/>
              </w:rPr>
              <w:tab/>
            </w:r>
          </w:p>
          <w:p w:rsidR="002B5196" w:rsidRDefault="002B5196" w:rsidP="00E3344E">
            <w:pPr>
              <w:tabs>
                <w:tab w:val="left" w:pos="3675"/>
              </w:tabs>
              <w:ind w:left="3969" w:hanging="3969"/>
              <w:rPr>
                <w:rFonts w:ascii="Arial" w:hAnsi="Arial" w:cs="Arial"/>
                <w:i/>
                <w:sz w:val="22"/>
                <w:szCs w:val="22"/>
              </w:rPr>
            </w:pPr>
            <w:r w:rsidRPr="00694714">
              <w:rPr>
                <w:rFonts w:ascii="Arial" w:hAnsi="Arial" w:cs="Arial"/>
                <w:i/>
                <w:sz w:val="22"/>
                <w:szCs w:val="22"/>
              </w:rPr>
              <w:t>Attachment and Interpersonal Relationships</w:t>
            </w:r>
          </w:p>
          <w:p w:rsidR="002B5196" w:rsidRPr="00694714" w:rsidRDefault="002B5196" w:rsidP="00E3344E">
            <w:pPr>
              <w:tabs>
                <w:tab w:val="left" w:pos="3675"/>
              </w:tabs>
              <w:ind w:left="3969" w:hanging="3969"/>
              <w:rPr>
                <w:rFonts w:ascii="Arial" w:hAnsi="Arial" w:cs="Arial"/>
                <w:i/>
                <w:sz w:val="22"/>
                <w:szCs w:val="22"/>
              </w:rPr>
            </w:pPr>
            <w:r w:rsidRPr="00694714">
              <w:rPr>
                <w:rFonts w:ascii="Arial" w:hAnsi="Arial" w:cs="Arial"/>
                <w:i/>
                <w:sz w:val="22"/>
                <w:szCs w:val="22"/>
              </w:rPr>
              <w:t>Decision Making: The Psychology of Choice and Money</w:t>
            </w:r>
          </w:p>
          <w:p w:rsidR="002B5196" w:rsidRPr="00694714" w:rsidRDefault="002B5196" w:rsidP="00E3344E">
            <w:pPr>
              <w:tabs>
                <w:tab w:val="left" w:pos="3675"/>
              </w:tabs>
              <w:ind w:left="3969" w:hanging="3969"/>
              <w:rPr>
                <w:rFonts w:ascii="Arial" w:hAnsi="Arial" w:cs="Arial"/>
                <w:i/>
                <w:sz w:val="22"/>
                <w:szCs w:val="22"/>
              </w:rPr>
            </w:pPr>
            <w:r w:rsidRPr="00694714">
              <w:rPr>
                <w:rFonts w:ascii="Arial" w:hAnsi="Arial" w:cs="Arial"/>
                <w:i/>
                <w:sz w:val="22"/>
                <w:szCs w:val="22"/>
              </w:rPr>
              <w:t xml:space="preserve">Interventions in Mental Health </w:t>
            </w:r>
          </w:p>
          <w:p w:rsidR="002B5196" w:rsidRPr="00694714" w:rsidRDefault="002B5196" w:rsidP="00E3344E">
            <w:pPr>
              <w:tabs>
                <w:tab w:val="left" w:pos="3675"/>
              </w:tabs>
              <w:ind w:left="3969" w:hanging="3969"/>
              <w:rPr>
                <w:rFonts w:ascii="Arial" w:hAnsi="Arial" w:cs="Arial"/>
                <w:i/>
                <w:sz w:val="22"/>
                <w:szCs w:val="22"/>
              </w:rPr>
            </w:pPr>
            <w:r w:rsidRPr="00694714">
              <w:rPr>
                <w:rFonts w:ascii="Arial" w:hAnsi="Arial" w:cs="Arial"/>
                <w:i/>
                <w:sz w:val="22"/>
                <w:szCs w:val="22"/>
              </w:rPr>
              <w:t xml:space="preserve">Psychological Assessment </w:t>
            </w:r>
          </w:p>
          <w:p w:rsidR="00D6251F" w:rsidRPr="00694714" w:rsidRDefault="00D6251F" w:rsidP="00D6251F">
            <w:pPr>
              <w:tabs>
                <w:tab w:val="left" w:pos="3675"/>
              </w:tabs>
              <w:ind w:left="3969" w:hanging="3969"/>
              <w:rPr>
                <w:rFonts w:ascii="Arial" w:hAnsi="Arial" w:cs="Arial"/>
                <w:i/>
                <w:sz w:val="22"/>
                <w:szCs w:val="22"/>
              </w:rPr>
            </w:pPr>
            <w:r w:rsidRPr="00694714">
              <w:rPr>
                <w:rFonts w:ascii="Arial" w:hAnsi="Arial" w:cs="Arial"/>
                <w:i/>
                <w:sz w:val="22"/>
                <w:szCs w:val="22"/>
              </w:rPr>
              <w:t xml:space="preserve">Popular Images and Psychological Understanding </w:t>
            </w:r>
          </w:p>
          <w:p w:rsidR="00D6251F" w:rsidRPr="00694714" w:rsidRDefault="00D6251F" w:rsidP="00D6251F">
            <w:pPr>
              <w:tabs>
                <w:tab w:val="left" w:pos="3675"/>
              </w:tabs>
              <w:spacing w:after="120"/>
              <w:ind w:left="3969" w:hanging="3969"/>
              <w:rPr>
                <w:rFonts w:ascii="Arial" w:hAnsi="Arial" w:cs="Arial"/>
                <w:i/>
                <w:sz w:val="22"/>
                <w:szCs w:val="22"/>
              </w:rPr>
            </w:pPr>
            <w:r w:rsidRPr="00694714">
              <w:rPr>
                <w:rFonts w:ascii="Arial" w:hAnsi="Arial" w:cs="Arial"/>
                <w:i/>
                <w:sz w:val="22"/>
                <w:szCs w:val="22"/>
              </w:rPr>
              <w:t xml:space="preserve">Visual Cognition and Neuropsychology </w:t>
            </w:r>
          </w:p>
        </w:tc>
        <w:tc>
          <w:tcPr>
            <w:tcW w:w="1275" w:type="dxa"/>
            <w:vAlign w:val="center"/>
          </w:tcPr>
          <w:p w:rsidR="002B5196" w:rsidRPr="00F97BAA" w:rsidRDefault="002B5196" w:rsidP="00B3774E">
            <w:pPr>
              <w:jc w:val="center"/>
              <w:rPr>
                <w:rFonts w:ascii="Arial" w:hAnsi="Arial" w:cs="Arial"/>
                <w:b/>
                <w:sz w:val="22"/>
                <w:szCs w:val="22"/>
              </w:rPr>
            </w:pPr>
            <w:r w:rsidRPr="00F97BAA">
              <w:rPr>
                <w:rFonts w:ascii="Arial" w:hAnsi="Arial" w:cs="Arial"/>
                <w:b/>
                <w:sz w:val="22"/>
                <w:szCs w:val="22"/>
              </w:rPr>
              <w:t>15</w:t>
            </w:r>
          </w:p>
        </w:tc>
      </w:tr>
      <w:tr w:rsidR="002B5196" w:rsidTr="00B3774E">
        <w:tc>
          <w:tcPr>
            <w:tcW w:w="7905" w:type="dxa"/>
          </w:tcPr>
          <w:p w:rsidR="002B5196" w:rsidRDefault="00D6251F" w:rsidP="00B3774E">
            <w:pPr>
              <w:tabs>
                <w:tab w:val="left" w:pos="3675"/>
              </w:tabs>
              <w:spacing w:after="120"/>
              <w:ind w:left="3969" w:hanging="3969"/>
              <w:rPr>
                <w:rFonts w:ascii="Arial" w:hAnsi="Arial" w:cs="Arial"/>
                <w:sz w:val="22"/>
                <w:szCs w:val="22"/>
              </w:rPr>
            </w:pPr>
            <w:r>
              <w:rPr>
                <w:rFonts w:ascii="Arial" w:hAnsi="Arial" w:cs="Arial"/>
                <w:sz w:val="22"/>
                <w:szCs w:val="22"/>
              </w:rPr>
              <w:t>Optional Module B</w:t>
            </w:r>
            <w:r w:rsidRPr="00694714">
              <w:rPr>
                <w:rFonts w:ascii="Arial" w:hAnsi="Arial" w:cs="Arial"/>
                <w:sz w:val="22"/>
                <w:szCs w:val="22"/>
              </w:rPr>
              <w:t xml:space="preserve"> (One </w:t>
            </w:r>
            <w:r>
              <w:rPr>
                <w:rFonts w:ascii="Arial" w:hAnsi="Arial" w:cs="Arial"/>
                <w:sz w:val="22"/>
                <w:szCs w:val="22"/>
              </w:rPr>
              <w:t xml:space="preserve">to be </w:t>
            </w:r>
            <w:r w:rsidRPr="00694714">
              <w:rPr>
                <w:rFonts w:ascii="Arial" w:hAnsi="Arial" w:cs="Arial"/>
                <w:sz w:val="22"/>
                <w:szCs w:val="22"/>
              </w:rPr>
              <w:t>selected)</w:t>
            </w:r>
          </w:p>
          <w:p w:rsidR="00D6251F" w:rsidRPr="00D55152" w:rsidRDefault="00D6251F" w:rsidP="00B3774E">
            <w:pPr>
              <w:tabs>
                <w:tab w:val="left" w:pos="3675"/>
              </w:tabs>
              <w:spacing w:after="120"/>
              <w:ind w:left="3969" w:hanging="3969"/>
              <w:rPr>
                <w:rFonts w:ascii="Arial" w:hAnsi="Arial" w:cs="Arial"/>
                <w:i/>
                <w:sz w:val="22"/>
                <w:szCs w:val="22"/>
              </w:rPr>
            </w:pPr>
            <w:r w:rsidRPr="00D55152">
              <w:rPr>
                <w:rFonts w:ascii="Arial" w:hAnsi="Arial" w:cs="Arial"/>
                <w:i/>
                <w:sz w:val="22"/>
                <w:szCs w:val="22"/>
              </w:rPr>
              <w:t>Serial Killers and the Phenomenon of Serial Murder</w:t>
            </w:r>
          </w:p>
          <w:p w:rsidR="00D6251F" w:rsidRPr="00694714" w:rsidRDefault="00714DCD" w:rsidP="00B3774E">
            <w:pPr>
              <w:tabs>
                <w:tab w:val="left" w:pos="3675"/>
              </w:tabs>
              <w:spacing w:after="120"/>
              <w:ind w:left="3969" w:hanging="3969"/>
              <w:rPr>
                <w:rFonts w:ascii="Arial" w:hAnsi="Arial" w:cs="Arial"/>
                <w:i/>
                <w:sz w:val="22"/>
                <w:szCs w:val="22"/>
              </w:rPr>
            </w:pPr>
            <w:r>
              <w:rPr>
                <w:rFonts w:ascii="Arial" w:hAnsi="Arial" w:cs="Arial"/>
                <w:i/>
                <w:sz w:val="22"/>
                <w:szCs w:val="22"/>
              </w:rPr>
              <w:t>Vilification, Amplification and Socialisation: Crime, Media and Popular Culture</w:t>
            </w:r>
            <w:r w:rsidR="00D6251F">
              <w:rPr>
                <w:rFonts w:ascii="Arial" w:hAnsi="Arial" w:cs="Arial"/>
                <w:sz w:val="22"/>
                <w:szCs w:val="22"/>
              </w:rPr>
              <w:t xml:space="preserve">  </w:t>
            </w:r>
          </w:p>
        </w:tc>
        <w:tc>
          <w:tcPr>
            <w:tcW w:w="1275" w:type="dxa"/>
            <w:vAlign w:val="center"/>
          </w:tcPr>
          <w:p w:rsidR="002B5196" w:rsidRPr="00F97BAA" w:rsidRDefault="00D6251F" w:rsidP="00B3774E">
            <w:pPr>
              <w:jc w:val="center"/>
              <w:rPr>
                <w:rFonts w:ascii="Arial" w:hAnsi="Arial" w:cs="Arial"/>
                <w:b/>
                <w:sz w:val="22"/>
                <w:szCs w:val="22"/>
              </w:rPr>
            </w:pPr>
            <w:r>
              <w:rPr>
                <w:rFonts w:ascii="Arial" w:hAnsi="Arial" w:cs="Arial"/>
                <w:b/>
                <w:sz w:val="22"/>
                <w:szCs w:val="22"/>
              </w:rPr>
              <w:t>15</w:t>
            </w:r>
          </w:p>
        </w:tc>
      </w:tr>
      <w:tr w:rsidR="00D6251F" w:rsidTr="00B3774E">
        <w:tc>
          <w:tcPr>
            <w:tcW w:w="7905" w:type="dxa"/>
          </w:tcPr>
          <w:p w:rsidR="00D6251F" w:rsidRDefault="00D6251F" w:rsidP="00D6251F">
            <w:pPr>
              <w:tabs>
                <w:tab w:val="left" w:pos="3675"/>
              </w:tabs>
              <w:spacing w:after="120"/>
              <w:ind w:left="3969" w:hanging="3969"/>
              <w:rPr>
                <w:rFonts w:ascii="Arial" w:hAnsi="Arial" w:cs="Arial"/>
                <w:sz w:val="22"/>
                <w:szCs w:val="22"/>
              </w:rPr>
            </w:pPr>
            <w:r>
              <w:rPr>
                <w:rFonts w:ascii="Arial" w:hAnsi="Arial" w:cs="Arial"/>
                <w:sz w:val="22"/>
                <w:szCs w:val="22"/>
              </w:rPr>
              <w:t>Optional Module C</w:t>
            </w:r>
            <w:r w:rsidRPr="00694714">
              <w:rPr>
                <w:rFonts w:ascii="Arial" w:hAnsi="Arial" w:cs="Arial"/>
                <w:sz w:val="22"/>
                <w:szCs w:val="22"/>
              </w:rPr>
              <w:t xml:space="preserve"> (One </w:t>
            </w:r>
            <w:r>
              <w:rPr>
                <w:rFonts w:ascii="Arial" w:hAnsi="Arial" w:cs="Arial"/>
                <w:sz w:val="22"/>
                <w:szCs w:val="22"/>
              </w:rPr>
              <w:t xml:space="preserve">to be </w:t>
            </w:r>
            <w:r w:rsidRPr="00694714">
              <w:rPr>
                <w:rFonts w:ascii="Arial" w:hAnsi="Arial" w:cs="Arial"/>
                <w:sz w:val="22"/>
                <w:szCs w:val="22"/>
              </w:rPr>
              <w:t>selected)</w:t>
            </w:r>
          </w:p>
          <w:p w:rsidR="00D6251F" w:rsidRPr="00D55152" w:rsidRDefault="00D6251F" w:rsidP="00B3774E">
            <w:pPr>
              <w:tabs>
                <w:tab w:val="left" w:pos="3675"/>
              </w:tabs>
              <w:spacing w:after="120"/>
              <w:ind w:left="3969" w:hanging="3969"/>
              <w:rPr>
                <w:rFonts w:ascii="Arial" w:hAnsi="Arial" w:cs="Arial"/>
                <w:i/>
                <w:sz w:val="22"/>
                <w:szCs w:val="22"/>
              </w:rPr>
            </w:pPr>
            <w:bookmarkStart w:id="0" w:name="_GoBack"/>
            <w:r w:rsidRPr="00D55152">
              <w:rPr>
                <w:rFonts w:ascii="Arial" w:hAnsi="Arial" w:cs="Arial"/>
                <w:i/>
                <w:sz w:val="22"/>
                <w:szCs w:val="22"/>
              </w:rPr>
              <w:t>Hate Crime</w:t>
            </w:r>
          </w:p>
          <w:p w:rsidR="00D6251F" w:rsidRDefault="00D6251F" w:rsidP="00B3774E">
            <w:pPr>
              <w:tabs>
                <w:tab w:val="left" w:pos="3675"/>
              </w:tabs>
              <w:spacing w:after="120"/>
              <w:ind w:left="3969" w:hanging="3969"/>
              <w:rPr>
                <w:rFonts w:ascii="Arial" w:hAnsi="Arial" w:cs="Arial"/>
                <w:sz w:val="22"/>
                <w:szCs w:val="22"/>
              </w:rPr>
            </w:pPr>
            <w:r w:rsidRPr="00D55152">
              <w:rPr>
                <w:rFonts w:ascii="Arial" w:hAnsi="Arial" w:cs="Arial"/>
                <w:i/>
                <w:sz w:val="22"/>
                <w:szCs w:val="22"/>
              </w:rPr>
              <w:t>The Policing and Investigation of Cyber Crime</w:t>
            </w:r>
            <w:bookmarkEnd w:id="0"/>
          </w:p>
        </w:tc>
        <w:tc>
          <w:tcPr>
            <w:tcW w:w="1275" w:type="dxa"/>
            <w:vAlign w:val="center"/>
          </w:tcPr>
          <w:p w:rsidR="00D6251F" w:rsidRDefault="00D6251F" w:rsidP="00B3774E">
            <w:pPr>
              <w:jc w:val="center"/>
              <w:rPr>
                <w:rFonts w:ascii="Arial" w:hAnsi="Arial" w:cs="Arial"/>
                <w:b/>
                <w:sz w:val="22"/>
                <w:szCs w:val="22"/>
              </w:rPr>
            </w:pPr>
            <w:r>
              <w:rPr>
                <w:rFonts w:ascii="Arial" w:hAnsi="Arial" w:cs="Arial"/>
                <w:b/>
                <w:sz w:val="22"/>
                <w:szCs w:val="22"/>
              </w:rPr>
              <w:t>15</w:t>
            </w:r>
          </w:p>
        </w:tc>
      </w:tr>
      <w:tr w:rsidR="002B5196" w:rsidTr="00C33B24">
        <w:tc>
          <w:tcPr>
            <w:tcW w:w="9180" w:type="dxa"/>
            <w:gridSpan w:val="2"/>
          </w:tcPr>
          <w:p w:rsidR="002B5196" w:rsidRDefault="002B5196" w:rsidP="00C33B24">
            <w:pPr>
              <w:jc w:val="right"/>
              <w:rPr>
                <w:rFonts w:ascii="Arial" w:hAnsi="Arial" w:cs="Arial"/>
                <w:b/>
                <w:sz w:val="22"/>
                <w:szCs w:val="22"/>
              </w:rPr>
            </w:pPr>
            <w:r>
              <w:rPr>
                <w:rFonts w:ascii="Arial" w:hAnsi="Arial" w:cs="Arial"/>
                <w:b/>
                <w:sz w:val="22"/>
                <w:szCs w:val="22"/>
              </w:rPr>
              <w:t>360 credits</w:t>
            </w:r>
          </w:p>
          <w:p w:rsidR="002B5196" w:rsidRPr="00FC7DE7" w:rsidRDefault="002B5196" w:rsidP="00C33B24">
            <w:pPr>
              <w:jc w:val="right"/>
              <w:rPr>
                <w:rFonts w:ascii="Arial" w:hAnsi="Arial" w:cs="Arial"/>
                <w:b/>
                <w:sz w:val="22"/>
                <w:szCs w:val="22"/>
              </w:rPr>
            </w:pPr>
            <w:r>
              <w:rPr>
                <w:rFonts w:ascii="Arial" w:hAnsi="Arial" w:cs="Arial"/>
                <w:b/>
                <w:sz w:val="22"/>
                <w:szCs w:val="22"/>
              </w:rPr>
              <w:t>BSc (</w:t>
            </w:r>
            <w:proofErr w:type="spellStart"/>
            <w:r>
              <w:rPr>
                <w:rFonts w:ascii="Arial" w:hAnsi="Arial" w:cs="Arial"/>
                <w:b/>
                <w:sz w:val="22"/>
                <w:szCs w:val="22"/>
              </w:rPr>
              <w:t>Hons</w:t>
            </w:r>
            <w:proofErr w:type="spellEnd"/>
            <w:r>
              <w:rPr>
                <w:rFonts w:ascii="Arial" w:hAnsi="Arial" w:cs="Arial"/>
                <w:b/>
                <w:sz w:val="22"/>
                <w:szCs w:val="22"/>
              </w:rPr>
              <w:t>) Psychology</w:t>
            </w:r>
          </w:p>
        </w:tc>
      </w:tr>
    </w:tbl>
    <w:p w:rsidR="00411C02" w:rsidRDefault="00411C02">
      <w:pPr>
        <w:rPr>
          <w:sz w:val="20"/>
        </w:rPr>
      </w:pPr>
    </w:p>
    <w:p w:rsidR="00261935" w:rsidRPr="00765A10" w:rsidRDefault="00261935">
      <w:pPr>
        <w:rPr>
          <w:sz w:val="20"/>
        </w:rPr>
      </w:pPr>
    </w:p>
    <w:p w:rsidR="00A20FD8" w:rsidRPr="00765A10" w:rsidRDefault="00A20FD8">
      <w:pPr>
        <w:pStyle w:val="Heading2"/>
        <w:rPr>
          <w:rFonts w:ascii="Arial" w:hAnsi="Arial" w:cs="Arial"/>
        </w:rPr>
      </w:pPr>
      <w:r w:rsidRPr="00765A10">
        <w:rPr>
          <w:rFonts w:ascii="Arial" w:hAnsi="Arial" w:cs="Arial"/>
        </w:rPr>
        <w:t>Support for Learning</w:t>
      </w:r>
      <w:r w:rsidR="00CB16D9" w:rsidRPr="00765A10">
        <w:rPr>
          <w:rFonts w:ascii="Arial" w:hAnsi="Arial" w:cs="Arial"/>
        </w:rPr>
        <w:t xml:space="preserve"> including Personal Development Planning (PDP)</w:t>
      </w:r>
    </w:p>
    <w:p w:rsidR="00A20FD8" w:rsidRPr="00765A10" w:rsidRDefault="00A20FD8">
      <w:pPr>
        <w:rPr>
          <w:sz w:val="20"/>
        </w:rPr>
      </w:pPr>
    </w:p>
    <w:tbl>
      <w:tblPr>
        <w:tblW w:w="9180" w:type="dxa"/>
        <w:tblBorders>
          <w:top w:val="single" w:sz="4" w:space="0" w:color="auto"/>
          <w:left w:val="single" w:sz="4" w:space="0" w:color="auto"/>
          <w:bottom w:val="single" w:sz="4" w:space="0" w:color="auto"/>
          <w:right w:val="single" w:sz="4" w:space="0" w:color="auto"/>
        </w:tblBorders>
        <w:tblLayout w:type="fixed"/>
        <w:tblLook w:val="0000"/>
      </w:tblPr>
      <w:tblGrid>
        <w:gridCol w:w="9180"/>
      </w:tblGrid>
      <w:tr w:rsidR="00A20FD8" w:rsidRPr="00765A10" w:rsidTr="00C33B24">
        <w:tc>
          <w:tcPr>
            <w:tcW w:w="9180" w:type="dxa"/>
          </w:tcPr>
          <w:p w:rsidR="00A20FD8" w:rsidRDefault="00A20FD8" w:rsidP="00C33B24">
            <w:pPr>
              <w:rPr>
                <w:rFonts w:ascii="Arial" w:hAnsi="Arial" w:cs="Arial"/>
                <w:sz w:val="22"/>
              </w:rPr>
            </w:pPr>
            <w:r w:rsidRPr="00FC7DE7">
              <w:rPr>
                <w:rFonts w:ascii="Arial" w:hAnsi="Arial" w:cs="Arial"/>
                <w:sz w:val="22"/>
              </w:rPr>
              <w:t>Students</w:t>
            </w:r>
            <w:r w:rsidR="00E877A9">
              <w:rPr>
                <w:rFonts w:ascii="Arial" w:hAnsi="Arial" w:cs="Arial"/>
                <w:sz w:val="22"/>
              </w:rPr>
              <w:t xml:space="preserve"> are encouraged to identify and</w:t>
            </w:r>
            <w:r w:rsidRPr="00FC7DE7">
              <w:rPr>
                <w:rFonts w:ascii="Arial" w:hAnsi="Arial" w:cs="Arial"/>
                <w:sz w:val="22"/>
              </w:rPr>
              <w:t xml:space="preserve"> with guidance, to reflect on their own learning needs and are offered the following support as appropriate to </w:t>
            </w:r>
            <w:r w:rsidR="003A14F3" w:rsidRPr="00FC7DE7">
              <w:rPr>
                <w:rFonts w:ascii="Arial" w:hAnsi="Arial" w:cs="Arial"/>
                <w:sz w:val="22"/>
              </w:rPr>
              <w:t xml:space="preserve">meet </w:t>
            </w:r>
            <w:r w:rsidRPr="00FC7DE7">
              <w:rPr>
                <w:rFonts w:ascii="Arial" w:hAnsi="Arial" w:cs="Arial"/>
                <w:sz w:val="22"/>
              </w:rPr>
              <w:t>those needs:</w:t>
            </w:r>
          </w:p>
          <w:p w:rsidR="006A349A" w:rsidRDefault="006A349A" w:rsidP="00C33B24">
            <w:pPr>
              <w:rPr>
                <w:rFonts w:ascii="Arial" w:hAnsi="Arial" w:cs="Arial"/>
                <w:sz w:val="22"/>
              </w:rPr>
            </w:pPr>
          </w:p>
          <w:p w:rsidR="006A349A" w:rsidRPr="00FC7DE7" w:rsidRDefault="005E45B5" w:rsidP="00C33B24">
            <w:pPr>
              <w:rPr>
                <w:rFonts w:ascii="Arial" w:hAnsi="Arial" w:cs="Arial"/>
                <w:sz w:val="22"/>
              </w:rPr>
            </w:pPr>
            <w:r>
              <w:rPr>
                <w:rFonts w:ascii="Arial" w:hAnsi="Arial" w:cs="Arial"/>
                <w:sz w:val="22"/>
              </w:rPr>
              <w:t>There are t</w:t>
            </w:r>
            <w:r w:rsidR="00714DCD">
              <w:rPr>
                <w:rFonts w:ascii="Arial" w:hAnsi="Arial" w:cs="Arial"/>
                <w:sz w:val="22"/>
              </w:rPr>
              <w:t>wo</w:t>
            </w:r>
            <w:r>
              <w:rPr>
                <w:rFonts w:ascii="Arial" w:hAnsi="Arial" w:cs="Arial"/>
                <w:sz w:val="22"/>
              </w:rPr>
              <w:t xml:space="preserve"> core modules which will support the student in their continuing personal and professional development planning. This will be underpinned by an e-portfolio which will be housed on </w:t>
            </w:r>
            <w:proofErr w:type="spellStart"/>
            <w:r>
              <w:rPr>
                <w:rFonts w:ascii="Arial" w:hAnsi="Arial" w:cs="Arial"/>
                <w:sz w:val="22"/>
              </w:rPr>
              <w:t>Mahara</w:t>
            </w:r>
            <w:proofErr w:type="spellEnd"/>
            <w:r w:rsidR="00E877A9">
              <w:rPr>
                <w:rFonts w:ascii="Arial" w:hAnsi="Arial" w:cs="Arial"/>
                <w:sz w:val="22"/>
              </w:rPr>
              <w:t xml:space="preserve"> (VLE)</w:t>
            </w:r>
            <w:r>
              <w:rPr>
                <w:rFonts w:ascii="Arial" w:hAnsi="Arial" w:cs="Arial"/>
                <w:sz w:val="22"/>
              </w:rPr>
              <w:t xml:space="preserve">. Psychology literacy will form a core element on this programme. </w:t>
            </w:r>
          </w:p>
          <w:p w:rsidR="00623674" w:rsidRDefault="00623674" w:rsidP="00C33B24">
            <w:pPr>
              <w:rPr>
                <w:rFonts w:ascii="Arial" w:hAnsi="Arial" w:cs="Arial"/>
                <w:sz w:val="22"/>
              </w:rPr>
            </w:pPr>
          </w:p>
          <w:p w:rsidR="00EA062C" w:rsidRPr="00FC7DE7" w:rsidRDefault="00FC7DE7" w:rsidP="00C33B24">
            <w:pPr>
              <w:rPr>
                <w:rFonts w:ascii="Arial" w:hAnsi="Arial" w:cs="Arial"/>
                <w:sz w:val="22"/>
              </w:rPr>
            </w:pPr>
            <w:r w:rsidRPr="00FC7DE7">
              <w:rPr>
                <w:rFonts w:ascii="Arial" w:hAnsi="Arial" w:cs="Arial"/>
                <w:sz w:val="22"/>
              </w:rPr>
              <w:t>The</w:t>
            </w:r>
            <w:r w:rsidR="00EA062C" w:rsidRPr="00FC7DE7">
              <w:rPr>
                <w:rFonts w:ascii="Arial" w:hAnsi="Arial" w:cs="Arial"/>
                <w:sz w:val="22"/>
              </w:rPr>
              <w:t xml:space="preserve"> course operates a personal tutor scheme and students will be assigned a personal tutor at the start of the course who will oversee their Facult</w:t>
            </w:r>
            <w:r w:rsidRPr="00FC7DE7">
              <w:rPr>
                <w:rFonts w:ascii="Arial" w:hAnsi="Arial" w:cs="Arial"/>
                <w:sz w:val="22"/>
              </w:rPr>
              <w:t xml:space="preserve">y-based work, </w:t>
            </w:r>
            <w:r w:rsidR="00EA062C" w:rsidRPr="00FC7DE7">
              <w:rPr>
                <w:rFonts w:ascii="Arial" w:hAnsi="Arial" w:cs="Arial"/>
                <w:sz w:val="22"/>
              </w:rPr>
              <w:t>and provide pastoral support and guidance.  Personal tutors w</w:t>
            </w:r>
            <w:r w:rsidRPr="00FC7DE7">
              <w:rPr>
                <w:rFonts w:ascii="Arial" w:hAnsi="Arial" w:cs="Arial"/>
                <w:sz w:val="22"/>
              </w:rPr>
              <w:t xml:space="preserve">ill be </w:t>
            </w:r>
            <w:r w:rsidR="00E877A9">
              <w:rPr>
                <w:rFonts w:ascii="Arial" w:hAnsi="Arial" w:cs="Arial"/>
                <w:sz w:val="22"/>
              </w:rPr>
              <w:t>available via e-mail and face-to-face tutor meetings</w:t>
            </w:r>
            <w:r w:rsidR="00EA062C" w:rsidRPr="00FC7DE7">
              <w:rPr>
                <w:rFonts w:ascii="Arial" w:hAnsi="Arial" w:cs="Arial"/>
                <w:sz w:val="22"/>
              </w:rPr>
              <w:t xml:space="preserve">. </w:t>
            </w:r>
            <w:r w:rsidRPr="00FC7DE7">
              <w:rPr>
                <w:rFonts w:ascii="Arial" w:hAnsi="Arial" w:cs="Arial"/>
                <w:sz w:val="22"/>
              </w:rPr>
              <w:t xml:space="preserve">Students will be recommended to meet with their personal tutor once a term to discuss their progress. </w:t>
            </w:r>
            <w:r w:rsidR="00EA062C" w:rsidRPr="00FC7DE7">
              <w:rPr>
                <w:rFonts w:ascii="Arial" w:hAnsi="Arial" w:cs="Arial"/>
                <w:sz w:val="22"/>
              </w:rPr>
              <w:t xml:space="preserve"> </w:t>
            </w:r>
          </w:p>
          <w:p w:rsidR="00EA062C" w:rsidRPr="00346A18" w:rsidRDefault="00EA062C" w:rsidP="00C33B24">
            <w:pPr>
              <w:rPr>
                <w:rFonts w:ascii="Arial" w:hAnsi="Arial" w:cs="Arial"/>
                <w:color w:val="FF0000"/>
                <w:sz w:val="22"/>
              </w:rPr>
            </w:pPr>
          </w:p>
          <w:p w:rsidR="00EA062C" w:rsidRPr="00FC7DE7" w:rsidRDefault="00EA062C" w:rsidP="00C33B24">
            <w:pPr>
              <w:rPr>
                <w:rFonts w:ascii="Arial" w:hAnsi="Arial" w:cs="Arial"/>
                <w:sz w:val="22"/>
              </w:rPr>
            </w:pPr>
            <w:r w:rsidRPr="00FC7DE7">
              <w:rPr>
                <w:rFonts w:ascii="Arial" w:hAnsi="Arial" w:cs="Arial"/>
                <w:sz w:val="22"/>
              </w:rPr>
              <w:t xml:space="preserve">Each year of the course is overseen by a year tutor who supports the Course Director in the academic development and pastoral welfare of students.  </w:t>
            </w:r>
          </w:p>
          <w:p w:rsidR="00EA062C" w:rsidRPr="00346A18" w:rsidRDefault="00EA062C" w:rsidP="00C33B24">
            <w:pPr>
              <w:rPr>
                <w:rFonts w:ascii="Arial" w:hAnsi="Arial" w:cs="Arial"/>
                <w:color w:val="FF0000"/>
                <w:sz w:val="22"/>
              </w:rPr>
            </w:pPr>
          </w:p>
          <w:p w:rsidR="00EA062C" w:rsidRPr="00FC7DE7" w:rsidRDefault="00BA33CB" w:rsidP="00C33B24">
            <w:pPr>
              <w:rPr>
                <w:rFonts w:ascii="Arial" w:hAnsi="Arial" w:cs="Arial"/>
                <w:sz w:val="22"/>
              </w:rPr>
            </w:pPr>
            <w:r w:rsidRPr="00FC7DE7">
              <w:rPr>
                <w:rFonts w:ascii="Arial" w:hAnsi="Arial" w:cs="Arial"/>
                <w:sz w:val="22"/>
              </w:rPr>
              <w:t xml:space="preserve">Where appropriate, students will be guided and advised to access central University support resources as detailed in the Student Course Handbook.  </w:t>
            </w:r>
          </w:p>
          <w:p w:rsidR="00BA33CB" w:rsidRPr="00FC7DE7" w:rsidRDefault="00BA33CB" w:rsidP="00C33B24">
            <w:pPr>
              <w:rPr>
                <w:rFonts w:ascii="Arial" w:hAnsi="Arial" w:cs="Arial"/>
                <w:sz w:val="22"/>
              </w:rPr>
            </w:pPr>
          </w:p>
          <w:p w:rsidR="00BA33CB" w:rsidRPr="00FC7DE7" w:rsidRDefault="00BA33CB" w:rsidP="00C33B24">
            <w:pPr>
              <w:rPr>
                <w:rFonts w:ascii="Arial" w:hAnsi="Arial" w:cs="Arial"/>
                <w:sz w:val="22"/>
              </w:rPr>
            </w:pPr>
            <w:r w:rsidRPr="00FC7DE7">
              <w:rPr>
                <w:rFonts w:ascii="Arial" w:hAnsi="Arial" w:cs="Arial"/>
                <w:sz w:val="22"/>
              </w:rPr>
              <w:t xml:space="preserve">There is a wealth of resources provided by the University’s Library, including books, journals and digital resources. </w:t>
            </w:r>
            <w:r w:rsidR="00CF0C53" w:rsidRPr="00FC7DE7">
              <w:rPr>
                <w:rFonts w:ascii="Arial" w:hAnsi="Arial" w:cs="Arial"/>
                <w:sz w:val="22"/>
              </w:rPr>
              <w:t xml:space="preserve">The librarians are increasing the amount of electronically held texts, </w:t>
            </w:r>
            <w:r w:rsidR="00CF0C53" w:rsidRPr="00FC7DE7">
              <w:rPr>
                <w:rFonts w:ascii="Arial" w:hAnsi="Arial" w:cs="Arial"/>
                <w:sz w:val="22"/>
              </w:rPr>
              <w:lastRenderedPageBreak/>
              <w:t>to ensure currency.</w:t>
            </w:r>
            <w:r w:rsidRPr="00FC7DE7">
              <w:rPr>
                <w:rFonts w:ascii="Arial" w:hAnsi="Arial" w:cs="Arial"/>
                <w:sz w:val="22"/>
              </w:rPr>
              <w:t xml:space="preserve"> </w:t>
            </w:r>
          </w:p>
          <w:p w:rsidR="00BA33CB" w:rsidRPr="00FC7DE7" w:rsidRDefault="00BA33CB" w:rsidP="00C33B24">
            <w:pPr>
              <w:rPr>
                <w:rFonts w:ascii="Arial" w:hAnsi="Arial" w:cs="Arial"/>
                <w:sz w:val="22"/>
              </w:rPr>
            </w:pPr>
          </w:p>
          <w:p w:rsidR="00BA33CB" w:rsidRPr="00FC7DE7" w:rsidRDefault="00BA33CB" w:rsidP="00C33B24">
            <w:pPr>
              <w:rPr>
                <w:rFonts w:ascii="Arial" w:hAnsi="Arial" w:cs="Arial"/>
                <w:sz w:val="22"/>
              </w:rPr>
            </w:pPr>
            <w:r w:rsidRPr="00FC7DE7">
              <w:rPr>
                <w:rFonts w:ascii="Arial" w:hAnsi="Arial" w:cs="Arial"/>
                <w:sz w:val="22"/>
              </w:rPr>
              <w:t>All students will be able to access Moodle, the University’s e-learning system, in order to receive support on-line, information about module and course developments and module-specific resources.</w:t>
            </w:r>
          </w:p>
          <w:p w:rsidR="00BA33CB" w:rsidRPr="00346A18" w:rsidRDefault="00BA33CB" w:rsidP="00C33B24">
            <w:pPr>
              <w:rPr>
                <w:rFonts w:ascii="Arial" w:hAnsi="Arial" w:cs="Arial"/>
                <w:color w:val="FF0000"/>
                <w:sz w:val="22"/>
              </w:rPr>
            </w:pPr>
          </w:p>
          <w:p w:rsidR="00BA33CB" w:rsidRPr="00346A18" w:rsidRDefault="00FC7DE7" w:rsidP="00C33B24">
            <w:pPr>
              <w:rPr>
                <w:rFonts w:ascii="Arial" w:hAnsi="Arial" w:cs="Arial"/>
                <w:color w:val="FF0000"/>
                <w:sz w:val="22"/>
              </w:rPr>
            </w:pPr>
            <w:r w:rsidRPr="00FC7DE7">
              <w:rPr>
                <w:rFonts w:ascii="Arial" w:hAnsi="Arial" w:cs="Arial"/>
                <w:sz w:val="22"/>
              </w:rPr>
              <w:t xml:space="preserve">Students on this programme will have access to 3 psychology computer laboratories; individual computer laboratories and the group experimental laboratory which operate on an open access basis. </w:t>
            </w:r>
            <w:r w:rsidR="00BA33CB" w:rsidRPr="00FC7DE7">
              <w:rPr>
                <w:rFonts w:ascii="Arial" w:hAnsi="Arial" w:cs="Arial"/>
                <w:sz w:val="22"/>
              </w:rPr>
              <w:t xml:space="preserve">There are open access computer rooms </w:t>
            </w:r>
            <w:r w:rsidR="00CF0C53" w:rsidRPr="00FC7DE7">
              <w:rPr>
                <w:rFonts w:ascii="Arial" w:hAnsi="Arial" w:cs="Arial"/>
                <w:sz w:val="22"/>
              </w:rPr>
              <w:t>on site,</w:t>
            </w:r>
            <w:r w:rsidR="00BA33CB" w:rsidRPr="00FC7DE7">
              <w:rPr>
                <w:rFonts w:ascii="Arial" w:hAnsi="Arial" w:cs="Arial"/>
                <w:sz w:val="22"/>
              </w:rPr>
              <w:t xml:space="preserve"> which are fully networked and have a range of software, internet and e-mail facilities.  All students receive their University email address at enrolment which enables them to communicate electronically with t</w:t>
            </w:r>
            <w:r>
              <w:rPr>
                <w:rFonts w:ascii="Arial" w:hAnsi="Arial" w:cs="Arial"/>
                <w:sz w:val="22"/>
              </w:rPr>
              <w:t xml:space="preserve">utors and administrative staff. </w:t>
            </w:r>
            <w:r w:rsidR="00BA33CB" w:rsidRPr="00346A18">
              <w:rPr>
                <w:rFonts w:ascii="Arial" w:hAnsi="Arial" w:cs="Arial"/>
                <w:color w:val="FF0000"/>
                <w:sz w:val="22"/>
              </w:rPr>
              <w:t xml:space="preserve"> </w:t>
            </w:r>
          </w:p>
          <w:p w:rsidR="00C836FC" w:rsidRDefault="00C836FC" w:rsidP="00C33B24">
            <w:pPr>
              <w:rPr>
                <w:rFonts w:ascii="Arial" w:hAnsi="Arial" w:cs="Arial"/>
                <w:sz w:val="22"/>
              </w:rPr>
            </w:pPr>
          </w:p>
          <w:p w:rsidR="00C836FC" w:rsidRDefault="00C836FC" w:rsidP="00C33B24">
            <w:pPr>
              <w:rPr>
                <w:rFonts w:ascii="Arial" w:hAnsi="Arial" w:cs="Arial"/>
                <w:sz w:val="22"/>
              </w:rPr>
            </w:pPr>
            <w:r>
              <w:rPr>
                <w:rFonts w:ascii="Arial" w:hAnsi="Arial" w:cs="Arial"/>
                <w:sz w:val="22"/>
              </w:rPr>
              <w:t>Equal Opportunities Policy:</w:t>
            </w:r>
          </w:p>
          <w:p w:rsidR="003A14F3" w:rsidRPr="00652E3D" w:rsidRDefault="00C836FC" w:rsidP="00C33B24">
            <w:pPr>
              <w:rPr>
                <w:rFonts w:ascii="Arial" w:hAnsi="Arial" w:cs="Arial"/>
                <w:sz w:val="22"/>
              </w:rPr>
            </w:pPr>
            <w:r w:rsidRPr="00C836FC">
              <w:rPr>
                <w:rFonts w:ascii="Arial" w:hAnsi="Arial" w:cs="Arial"/>
                <w:sz w:val="22"/>
              </w:rPr>
              <w:t>The course operates within the Faculty’s Equal Opportunities policy and a copy of the Equal Opportunities Statement is included in the Student Handbook.  The admissions policy to the course is guided by SENDA legislation and candidates are encouraged to discuss any individual needs they may have.  The course team, supported by appropriate university departments and other agencies, strive to ensure that there is equality of opportunity for all applicants and entrants to the course.</w:t>
            </w:r>
          </w:p>
        </w:tc>
      </w:tr>
    </w:tbl>
    <w:p w:rsidR="00E3344E" w:rsidRDefault="00E3344E">
      <w:pPr>
        <w:rPr>
          <w:sz w:val="20"/>
        </w:rPr>
      </w:pPr>
    </w:p>
    <w:p w:rsidR="00261935" w:rsidRDefault="00261935">
      <w:pPr>
        <w:rPr>
          <w:rFonts w:ascii="Arial" w:hAnsi="Arial" w:cs="Arial"/>
          <w:b/>
          <w:sz w:val="22"/>
        </w:rPr>
      </w:pPr>
    </w:p>
    <w:p w:rsidR="00A20FD8" w:rsidRPr="006A349A" w:rsidRDefault="00A20FD8">
      <w:pPr>
        <w:rPr>
          <w:rFonts w:ascii="Arial" w:hAnsi="Arial" w:cs="Arial"/>
          <w:sz w:val="22"/>
        </w:rPr>
      </w:pPr>
      <w:r w:rsidRPr="00765A10">
        <w:rPr>
          <w:rFonts w:ascii="Arial" w:hAnsi="Arial" w:cs="Arial"/>
          <w:b/>
          <w:sz w:val="22"/>
        </w:rPr>
        <w:t>Criteria for admission</w:t>
      </w:r>
      <w:r w:rsidR="006A349A">
        <w:rPr>
          <w:rFonts w:ascii="Arial" w:hAnsi="Arial" w:cs="Arial"/>
          <w:b/>
          <w:sz w:val="22"/>
        </w:rPr>
        <w:t xml:space="preserve"> </w:t>
      </w:r>
      <w:r w:rsidR="006A349A">
        <w:rPr>
          <w:rFonts w:ascii="Arial" w:hAnsi="Arial" w:cs="Arial"/>
          <w:sz w:val="22"/>
        </w:rPr>
        <w:t xml:space="preserve">It is an essential requirement that applicants have attained 4 GCSE’s at C or above, 2 of which should be in, Mathematics and English Language. </w:t>
      </w:r>
    </w:p>
    <w:p w:rsidR="00A20FD8" w:rsidRPr="00765A10" w:rsidRDefault="00A20FD8">
      <w:pPr>
        <w:rPr>
          <w:rFonts w:ascii="Arial" w:hAnsi="Arial" w:cs="Arial"/>
          <w:sz w:val="22"/>
        </w:rPr>
      </w:pPr>
    </w:p>
    <w:tbl>
      <w:tblPr>
        <w:tblW w:w="91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CellMar>
          <w:left w:w="0" w:type="dxa"/>
          <w:right w:w="0" w:type="dxa"/>
        </w:tblCellMar>
        <w:tblLook w:val="04A0"/>
      </w:tblPr>
      <w:tblGrid>
        <w:gridCol w:w="2582"/>
        <w:gridCol w:w="6565"/>
      </w:tblGrid>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A-level</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Pr>
                <w:rFonts w:ascii="Arial" w:hAnsi="Arial" w:cs="Arial"/>
                <w:color w:val="000000"/>
                <w:sz w:val="20"/>
                <w:lang w:eastAsia="en-GB"/>
              </w:rPr>
              <w:t>280 UCAS points</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BTEC Extended Diploma/ BTEC National Diploma</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DMM</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BTEC Diploma/ BTEC National Certificate</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DD together with another qualification</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International Baccalaureate</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26 points</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Access Courses</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60 credits including 45 at Level 3 and 18 at Merit or Distinction on a social sciences pathway. Must include English and Maths at Level 2.</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Foundation</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Pass in a related subject.</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NVQ Level 3</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Pass in a related subject.</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AVCE</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 xml:space="preserve">Two </w:t>
            </w:r>
            <w:proofErr w:type="gramStart"/>
            <w:r w:rsidRPr="006A349A">
              <w:rPr>
                <w:rFonts w:ascii="Arial" w:hAnsi="Arial" w:cs="Arial"/>
                <w:color w:val="000000"/>
                <w:sz w:val="20"/>
                <w:lang w:eastAsia="en-GB"/>
              </w:rPr>
              <w:t>6-unit</w:t>
            </w:r>
            <w:proofErr w:type="gramEnd"/>
            <w:r w:rsidRPr="006A349A">
              <w:rPr>
                <w:rFonts w:ascii="Arial" w:hAnsi="Arial" w:cs="Arial"/>
                <w:color w:val="000000"/>
                <w:sz w:val="20"/>
                <w:lang w:eastAsia="en-GB"/>
              </w:rPr>
              <w:t xml:space="preserve"> or one 12-unit.</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IELTS</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6.0 overall, with a minimum of 5.5 in each level.</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TOEFL</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550 (paper) 213 (computer)</w:t>
            </w:r>
          </w:p>
        </w:tc>
      </w:tr>
      <w:tr w:rsidR="006A349A" w:rsidRPr="006A349A" w:rsidTr="006A349A">
        <w:tc>
          <w:tcPr>
            <w:tcW w:w="0" w:type="auto"/>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ESOL</w:t>
            </w:r>
          </w:p>
        </w:tc>
        <w:tc>
          <w:tcPr>
            <w:tcW w:w="6565" w:type="dxa"/>
            <w:shd w:val="clear" w:color="auto" w:fill="FFFFFF"/>
            <w:tcMar>
              <w:top w:w="68" w:type="dxa"/>
              <w:left w:w="75" w:type="dxa"/>
              <w:bottom w:w="68" w:type="dxa"/>
              <w:right w:w="75" w:type="dxa"/>
            </w:tcMar>
            <w:hideMark/>
          </w:tcPr>
          <w:p w:rsidR="006A349A" w:rsidRPr="006A349A" w:rsidRDefault="006A349A" w:rsidP="006A349A">
            <w:pPr>
              <w:rPr>
                <w:rFonts w:ascii="Arial" w:hAnsi="Arial" w:cs="Arial"/>
                <w:color w:val="000000"/>
                <w:sz w:val="20"/>
                <w:lang w:eastAsia="en-GB"/>
              </w:rPr>
            </w:pPr>
            <w:r w:rsidRPr="006A349A">
              <w:rPr>
                <w:rFonts w:ascii="Arial" w:hAnsi="Arial" w:cs="Arial"/>
                <w:color w:val="000000"/>
                <w:sz w:val="20"/>
                <w:lang w:eastAsia="en-GB"/>
              </w:rPr>
              <w:t>Grade C</w:t>
            </w:r>
            <w:r>
              <w:rPr>
                <w:rFonts w:ascii="Arial" w:hAnsi="Arial" w:cs="Arial"/>
                <w:color w:val="000000"/>
                <w:sz w:val="20"/>
                <w:lang w:eastAsia="en-GB"/>
              </w:rPr>
              <w:t>,</w:t>
            </w:r>
            <w:r w:rsidRPr="006A349A">
              <w:rPr>
                <w:rFonts w:ascii="Arial" w:hAnsi="Arial" w:cs="Arial"/>
                <w:color w:val="000000"/>
                <w:sz w:val="20"/>
                <w:lang w:eastAsia="en-GB"/>
              </w:rPr>
              <w:t xml:space="preserve"> at Level 2 (Certificate in English)</w:t>
            </w:r>
          </w:p>
        </w:tc>
      </w:tr>
    </w:tbl>
    <w:p w:rsidR="00A20FD8" w:rsidRPr="001C1EE8" w:rsidRDefault="00A20FD8">
      <w:pPr>
        <w:rPr>
          <w:rFonts w:ascii="Arial" w:hAnsi="Arial" w:cs="Arial"/>
          <w:sz w:val="22"/>
          <w:szCs w:val="22"/>
        </w:rPr>
      </w:pPr>
    </w:p>
    <w:p w:rsidR="00623674" w:rsidRDefault="00623674">
      <w:pPr>
        <w:rPr>
          <w:rFonts w:ascii="Arial" w:hAnsi="Arial" w:cs="Arial"/>
          <w:b/>
          <w:sz w:val="22"/>
        </w:rPr>
      </w:pPr>
    </w:p>
    <w:p w:rsidR="00261935" w:rsidRDefault="00261935">
      <w:pPr>
        <w:rPr>
          <w:rFonts w:ascii="Arial" w:hAnsi="Arial" w:cs="Arial"/>
          <w:b/>
          <w:sz w:val="22"/>
        </w:rPr>
      </w:pPr>
      <w:r>
        <w:rPr>
          <w:rFonts w:ascii="Arial" w:hAnsi="Arial" w:cs="Arial"/>
          <w:b/>
          <w:sz w:val="22"/>
        </w:rPr>
        <w:br w:type="page"/>
      </w:r>
    </w:p>
    <w:p w:rsidR="00A20FD8" w:rsidRPr="00765A10" w:rsidRDefault="00CB16D9">
      <w:pPr>
        <w:rPr>
          <w:rFonts w:ascii="Arial" w:hAnsi="Arial" w:cs="Arial"/>
          <w:b/>
          <w:sz w:val="22"/>
        </w:rPr>
      </w:pPr>
      <w:r w:rsidRPr="00765A10">
        <w:rPr>
          <w:rFonts w:ascii="Arial" w:hAnsi="Arial" w:cs="Arial"/>
          <w:b/>
          <w:sz w:val="22"/>
        </w:rPr>
        <w:lastRenderedPageBreak/>
        <w:t>Methods for e</w:t>
      </w:r>
      <w:r w:rsidR="00A20FD8" w:rsidRPr="00765A10">
        <w:rPr>
          <w:rFonts w:ascii="Arial" w:hAnsi="Arial" w:cs="Arial"/>
          <w:b/>
          <w:sz w:val="22"/>
        </w:rPr>
        <w:t xml:space="preserve">valuation and </w:t>
      </w:r>
      <w:r w:rsidR="006227D3">
        <w:rPr>
          <w:rFonts w:ascii="Arial" w:hAnsi="Arial" w:cs="Arial"/>
          <w:b/>
          <w:sz w:val="22"/>
        </w:rPr>
        <w:t>enhancement</w:t>
      </w:r>
      <w:r w:rsidR="00A20FD8" w:rsidRPr="00765A10">
        <w:rPr>
          <w:rFonts w:ascii="Arial" w:hAnsi="Arial" w:cs="Arial"/>
          <w:b/>
          <w:sz w:val="22"/>
        </w:rPr>
        <w:t xml:space="preserve"> of quality and standards</w:t>
      </w:r>
      <w:r w:rsidR="006227D3">
        <w:rPr>
          <w:rFonts w:ascii="Arial" w:hAnsi="Arial" w:cs="Arial"/>
          <w:b/>
          <w:sz w:val="22"/>
        </w:rPr>
        <w:t xml:space="preserve"> including listening and responding to views of students</w:t>
      </w:r>
    </w:p>
    <w:p w:rsidR="00A20FD8" w:rsidRPr="00765A10" w:rsidRDefault="00A20FD8">
      <w:pPr>
        <w:rPr>
          <w:rFonts w:ascii="Arial" w:hAnsi="Arial" w:cs="Arial"/>
          <w:sz w:val="22"/>
        </w:rPr>
      </w:pPr>
      <w:r w:rsidRPr="00765A10">
        <w:rPr>
          <w:rFonts w:ascii="Arial" w:hAnsi="Arial" w:cs="Arial"/>
          <w:b/>
          <w:i/>
          <w:sz w:val="22"/>
        </w:rPr>
        <w:t xml:space="preserve"> </w:t>
      </w:r>
    </w:p>
    <w:tbl>
      <w:tblPr>
        <w:tblW w:w="9018" w:type="dxa"/>
        <w:tblBorders>
          <w:top w:val="single" w:sz="6" w:space="0" w:color="auto"/>
          <w:left w:val="single" w:sz="6" w:space="0" w:color="auto"/>
          <w:bottom w:val="single" w:sz="6" w:space="0" w:color="auto"/>
          <w:right w:val="single" w:sz="6" w:space="0" w:color="auto"/>
        </w:tblBorders>
        <w:tblLayout w:type="fixed"/>
        <w:tblLook w:val="0000"/>
      </w:tblPr>
      <w:tblGrid>
        <w:gridCol w:w="9018"/>
      </w:tblGrid>
      <w:tr w:rsidR="00CB16D9" w:rsidRPr="00765A10" w:rsidTr="005644B2">
        <w:tc>
          <w:tcPr>
            <w:tcW w:w="9018" w:type="dxa"/>
          </w:tcPr>
          <w:p w:rsidR="00CB6234" w:rsidRDefault="00CB6234" w:rsidP="00652E3D">
            <w:pPr>
              <w:jc w:val="center"/>
              <w:rPr>
                <w:rFonts w:ascii="Arial" w:hAnsi="Arial" w:cs="Arial"/>
                <w:b/>
                <w:sz w:val="22"/>
                <w:szCs w:val="22"/>
              </w:rPr>
            </w:pPr>
          </w:p>
          <w:p w:rsidR="0039140A" w:rsidRDefault="00652E3D" w:rsidP="00E3344E">
            <w:pPr>
              <w:rPr>
                <w:rFonts w:ascii="Arial" w:hAnsi="Arial" w:cs="Arial"/>
                <w:b/>
                <w:szCs w:val="24"/>
              </w:rPr>
            </w:pPr>
            <w:r w:rsidRPr="00CB6234">
              <w:rPr>
                <w:rFonts w:ascii="Arial" w:hAnsi="Arial" w:cs="Arial"/>
                <w:b/>
                <w:szCs w:val="24"/>
              </w:rPr>
              <w:t xml:space="preserve">[1] </w:t>
            </w:r>
            <w:r w:rsidR="00D94819">
              <w:rPr>
                <w:rFonts w:ascii="Arial" w:hAnsi="Arial" w:cs="Arial"/>
                <w:b/>
                <w:szCs w:val="24"/>
              </w:rPr>
              <w:tab/>
            </w:r>
            <w:r w:rsidRPr="00CB6234">
              <w:rPr>
                <w:rFonts w:ascii="Arial" w:hAnsi="Arial" w:cs="Arial"/>
                <w:b/>
                <w:szCs w:val="24"/>
              </w:rPr>
              <w:t>COMMITTEES</w:t>
            </w:r>
            <w:r w:rsidR="0039140A" w:rsidRPr="00CB6234">
              <w:rPr>
                <w:rFonts w:ascii="Arial" w:hAnsi="Arial" w:cs="Arial"/>
                <w:b/>
                <w:szCs w:val="24"/>
              </w:rPr>
              <w:t>:</w:t>
            </w:r>
          </w:p>
          <w:p w:rsidR="00CB6234" w:rsidRPr="00CB6234" w:rsidRDefault="00CB6234" w:rsidP="00652E3D">
            <w:pPr>
              <w:jc w:val="center"/>
              <w:rPr>
                <w:rFonts w:ascii="Arial" w:hAnsi="Arial" w:cs="Arial"/>
                <w:b/>
                <w:szCs w:val="24"/>
              </w:rPr>
            </w:pPr>
          </w:p>
          <w:p w:rsidR="00652E3D" w:rsidRPr="00E3344E" w:rsidRDefault="00652E3D" w:rsidP="00E3344E">
            <w:pPr>
              <w:tabs>
                <w:tab w:val="left" w:pos="709"/>
              </w:tabs>
              <w:ind w:left="709" w:hanging="709"/>
              <w:rPr>
                <w:rFonts w:ascii="Arial" w:hAnsi="Arial" w:cs="Arial"/>
                <w:iCs/>
                <w:sz w:val="22"/>
                <w:szCs w:val="22"/>
              </w:rPr>
            </w:pPr>
            <w:r>
              <w:rPr>
                <w:rFonts w:ascii="Arial" w:hAnsi="Arial" w:cs="Arial"/>
                <w:sz w:val="22"/>
                <w:szCs w:val="22"/>
              </w:rPr>
              <w:t xml:space="preserve">[1.a] </w:t>
            </w:r>
            <w:r w:rsidR="00E3344E">
              <w:rPr>
                <w:rFonts w:ascii="Arial" w:hAnsi="Arial" w:cs="Arial"/>
                <w:sz w:val="22"/>
                <w:szCs w:val="22"/>
              </w:rPr>
              <w:tab/>
            </w:r>
            <w:r w:rsidRPr="00E3344E">
              <w:rPr>
                <w:rFonts w:ascii="Arial" w:hAnsi="Arial" w:cs="Arial"/>
                <w:iCs/>
                <w:sz w:val="22"/>
                <w:szCs w:val="22"/>
              </w:rPr>
              <w:t>Board of Studies</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[1.b] </w:t>
            </w:r>
            <w:r w:rsidR="00E3344E">
              <w:rPr>
                <w:rFonts w:ascii="Arial" w:hAnsi="Arial" w:cs="Arial"/>
                <w:iCs/>
                <w:sz w:val="22"/>
                <w:szCs w:val="22"/>
              </w:rPr>
              <w:tab/>
            </w:r>
            <w:r w:rsidRPr="00E3344E">
              <w:rPr>
                <w:rFonts w:ascii="Arial" w:hAnsi="Arial" w:cs="Arial"/>
                <w:iCs/>
                <w:sz w:val="22"/>
                <w:szCs w:val="22"/>
              </w:rPr>
              <w:t>Examination Board</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[1.c] </w:t>
            </w:r>
            <w:r w:rsidR="00E3344E">
              <w:rPr>
                <w:rFonts w:ascii="Arial" w:hAnsi="Arial" w:cs="Arial"/>
                <w:iCs/>
                <w:sz w:val="22"/>
                <w:szCs w:val="22"/>
              </w:rPr>
              <w:tab/>
            </w:r>
            <w:r w:rsidRPr="00E3344E">
              <w:rPr>
                <w:rFonts w:ascii="Arial" w:hAnsi="Arial" w:cs="Arial"/>
                <w:iCs/>
                <w:sz w:val="22"/>
                <w:szCs w:val="22"/>
              </w:rPr>
              <w:t>Faculty Academic Standards and Quality Enhancement Committee</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[1.d] </w:t>
            </w:r>
            <w:r w:rsidR="00E3344E">
              <w:rPr>
                <w:rFonts w:ascii="Arial" w:hAnsi="Arial" w:cs="Arial"/>
                <w:iCs/>
                <w:sz w:val="22"/>
                <w:szCs w:val="22"/>
              </w:rPr>
              <w:tab/>
            </w:r>
            <w:r w:rsidRPr="00E3344E">
              <w:rPr>
                <w:rFonts w:ascii="Arial" w:hAnsi="Arial" w:cs="Arial"/>
                <w:iCs/>
                <w:sz w:val="22"/>
                <w:szCs w:val="22"/>
              </w:rPr>
              <w:t>Faculty Board</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[1.e] </w:t>
            </w:r>
            <w:r w:rsidR="00E3344E">
              <w:rPr>
                <w:rFonts w:ascii="Arial" w:hAnsi="Arial" w:cs="Arial"/>
                <w:iCs/>
                <w:sz w:val="22"/>
                <w:szCs w:val="22"/>
              </w:rPr>
              <w:tab/>
            </w:r>
            <w:r w:rsidRPr="00E3344E">
              <w:rPr>
                <w:rFonts w:ascii="Arial" w:hAnsi="Arial" w:cs="Arial"/>
                <w:iCs/>
                <w:sz w:val="22"/>
                <w:szCs w:val="22"/>
              </w:rPr>
              <w:t xml:space="preserve">Learning and Teaching Committee </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[1.f] </w:t>
            </w:r>
            <w:r w:rsidR="00E3344E">
              <w:rPr>
                <w:rFonts w:ascii="Arial" w:hAnsi="Arial" w:cs="Arial"/>
                <w:iCs/>
                <w:sz w:val="22"/>
                <w:szCs w:val="22"/>
              </w:rPr>
              <w:tab/>
            </w:r>
            <w:r w:rsidRPr="00E3344E">
              <w:rPr>
                <w:rFonts w:ascii="Arial" w:hAnsi="Arial" w:cs="Arial"/>
                <w:iCs/>
                <w:sz w:val="22"/>
                <w:szCs w:val="22"/>
              </w:rPr>
              <w:t>Senate</w:t>
            </w:r>
          </w:p>
          <w:p w:rsidR="00652E3D" w:rsidRPr="00A758B2" w:rsidRDefault="00652E3D" w:rsidP="00E3344E">
            <w:pPr>
              <w:tabs>
                <w:tab w:val="left" w:pos="709"/>
              </w:tabs>
              <w:ind w:left="709" w:hanging="709"/>
              <w:rPr>
                <w:rFonts w:ascii="Arial" w:hAnsi="Arial" w:cs="Arial"/>
                <w:sz w:val="22"/>
                <w:szCs w:val="22"/>
              </w:rPr>
            </w:pPr>
            <w:r w:rsidRPr="00E3344E">
              <w:rPr>
                <w:rFonts w:ascii="Arial" w:hAnsi="Arial" w:cs="Arial"/>
                <w:iCs/>
                <w:sz w:val="22"/>
                <w:szCs w:val="22"/>
              </w:rPr>
              <w:t xml:space="preserve">[1.g] </w:t>
            </w:r>
            <w:r w:rsidR="00E3344E">
              <w:rPr>
                <w:rFonts w:ascii="Arial" w:hAnsi="Arial" w:cs="Arial"/>
                <w:iCs/>
                <w:sz w:val="22"/>
                <w:szCs w:val="22"/>
              </w:rPr>
              <w:tab/>
            </w:r>
            <w:r w:rsidRPr="00E3344E">
              <w:rPr>
                <w:rFonts w:ascii="Arial" w:hAnsi="Arial" w:cs="Arial"/>
                <w:iCs/>
                <w:sz w:val="22"/>
                <w:szCs w:val="22"/>
              </w:rPr>
              <w:t>Student</w:t>
            </w:r>
            <w:r w:rsidRPr="00A758B2">
              <w:rPr>
                <w:rFonts w:ascii="Arial" w:hAnsi="Arial" w:cs="Arial"/>
                <w:sz w:val="22"/>
                <w:szCs w:val="22"/>
              </w:rPr>
              <w:t xml:space="preserve"> Experience Committee</w:t>
            </w:r>
          </w:p>
          <w:p w:rsidR="00CB6234" w:rsidRDefault="00CB6234" w:rsidP="00652E3D">
            <w:pPr>
              <w:jc w:val="center"/>
              <w:rPr>
                <w:rFonts w:ascii="Arial" w:hAnsi="Arial" w:cs="Arial"/>
                <w:b/>
                <w:sz w:val="22"/>
                <w:szCs w:val="22"/>
              </w:rPr>
            </w:pPr>
          </w:p>
          <w:p w:rsidR="0039140A" w:rsidRDefault="00652E3D" w:rsidP="00E3344E">
            <w:pPr>
              <w:rPr>
                <w:rFonts w:ascii="Arial" w:hAnsi="Arial" w:cs="Arial"/>
                <w:b/>
                <w:szCs w:val="24"/>
              </w:rPr>
            </w:pPr>
            <w:r w:rsidRPr="00CB6234">
              <w:rPr>
                <w:rFonts w:ascii="Arial" w:hAnsi="Arial" w:cs="Arial"/>
                <w:b/>
                <w:szCs w:val="24"/>
              </w:rPr>
              <w:t xml:space="preserve">[2] </w:t>
            </w:r>
            <w:r w:rsidR="00D94819">
              <w:rPr>
                <w:rFonts w:ascii="Arial" w:hAnsi="Arial" w:cs="Arial"/>
                <w:b/>
                <w:szCs w:val="24"/>
              </w:rPr>
              <w:tab/>
            </w:r>
            <w:r w:rsidRPr="00CB6234">
              <w:rPr>
                <w:rFonts w:ascii="Arial" w:hAnsi="Arial" w:cs="Arial"/>
                <w:b/>
                <w:szCs w:val="24"/>
              </w:rPr>
              <w:t>MECHANISMS FOR REVIEW AND EVALUATION</w:t>
            </w:r>
            <w:r w:rsidR="0039140A" w:rsidRPr="00CB6234">
              <w:rPr>
                <w:rFonts w:ascii="Arial" w:hAnsi="Arial" w:cs="Arial"/>
                <w:b/>
                <w:szCs w:val="24"/>
              </w:rPr>
              <w:t>:</w:t>
            </w:r>
          </w:p>
          <w:p w:rsidR="00CB6234" w:rsidRPr="00CB6234" w:rsidRDefault="00CB6234" w:rsidP="00652E3D">
            <w:pPr>
              <w:jc w:val="center"/>
              <w:rPr>
                <w:rFonts w:ascii="Arial" w:hAnsi="Arial" w:cs="Arial"/>
                <w:b/>
                <w:szCs w:val="24"/>
              </w:rPr>
            </w:pPr>
          </w:p>
          <w:p w:rsidR="00652E3D" w:rsidRPr="00E3344E" w:rsidRDefault="00652E3D" w:rsidP="00E3344E">
            <w:pPr>
              <w:tabs>
                <w:tab w:val="left" w:pos="709"/>
              </w:tabs>
              <w:ind w:left="709" w:hanging="709"/>
              <w:rPr>
                <w:rFonts w:ascii="Arial" w:hAnsi="Arial" w:cs="Arial"/>
                <w:iCs/>
                <w:sz w:val="22"/>
                <w:szCs w:val="22"/>
              </w:rPr>
            </w:pPr>
            <w:r>
              <w:rPr>
                <w:rFonts w:ascii="Arial" w:hAnsi="Arial" w:cs="Arial"/>
                <w:sz w:val="22"/>
                <w:szCs w:val="22"/>
              </w:rPr>
              <w:t xml:space="preserve">[2.a] </w:t>
            </w:r>
            <w:r w:rsidR="00E3344E">
              <w:rPr>
                <w:rFonts w:ascii="Arial" w:hAnsi="Arial" w:cs="Arial"/>
                <w:sz w:val="22"/>
                <w:szCs w:val="22"/>
              </w:rPr>
              <w:tab/>
            </w:r>
            <w:r w:rsidRPr="00E3344E">
              <w:rPr>
                <w:rFonts w:ascii="Arial" w:hAnsi="Arial" w:cs="Arial"/>
                <w:iCs/>
                <w:sz w:val="22"/>
                <w:szCs w:val="22"/>
              </w:rPr>
              <w:t xml:space="preserve">Accreditation: paper-based and resource visit </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[2.b] </w:t>
            </w:r>
            <w:r w:rsidR="00E3344E">
              <w:rPr>
                <w:rFonts w:ascii="Arial" w:hAnsi="Arial" w:cs="Arial"/>
                <w:iCs/>
                <w:sz w:val="22"/>
                <w:szCs w:val="22"/>
              </w:rPr>
              <w:tab/>
            </w:r>
            <w:r w:rsidRPr="00E3344E">
              <w:rPr>
                <w:rFonts w:ascii="Arial" w:hAnsi="Arial" w:cs="Arial"/>
                <w:iCs/>
                <w:sz w:val="22"/>
                <w:szCs w:val="22"/>
              </w:rPr>
              <w:t>Annual course evaluation reports and action plans</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[2.c] </w:t>
            </w:r>
            <w:r w:rsidR="00E3344E">
              <w:rPr>
                <w:rFonts w:ascii="Arial" w:hAnsi="Arial" w:cs="Arial"/>
                <w:iCs/>
                <w:sz w:val="22"/>
                <w:szCs w:val="22"/>
              </w:rPr>
              <w:tab/>
            </w:r>
            <w:r w:rsidRPr="00E3344E">
              <w:rPr>
                <w:rFonts w:ascii="Arial" w:hAnsi="Arial" w:cs="Arial"/>
                <w:iCs/>
                <w:sz w:val="22"/>
                <w:szCs w:val="22"/>
              </w:rPr>
              <w:t>Annual monitoring process</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[2.d] </w:t>
            </w:r>
            <w:r w:rsidR="00E3344E">
              <w:rPr>
                <w:rFonts w:ascii="Arial" w:hAnsi="Arial" w:cs="Arial"/>
                <w:iCs/>
                <w:sz w:val="22"/>
                <w:szCs w:val="22"/>
              </w:rPr>
              <w:tab/>
            </w:r>
            <w:r w:rsidRPr="00E3344E">
              <w:rPr>
                <w:rFonts w:ascii="Arial" w:hAnsi="Arial" w:cs="Arial"/>
                <w:iCs/>
                <w:sz w:val="22"/>
                <w:szCs w:val="22"/>
              </w:rPr>
              <w:t>Annual review of modules by module leaders</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[2.e] </w:t>
            </w:r>
            <w:r w:rsidR="00E3344E">
              <w:rPr>
                <w:rFonts w:ascii="Arial" w:hAnsi="Arial" w:cs="Arial"/>
                <w:iCs/>
                <w:sz w:val="22"/>
                <w:szCs w:val="22"/>
              </w:rPr>
              <w:tab/>
            </w:r>
            <w:r w:rsidRPr="00E3344E">
              <w:rPr>
                <w:rFonts w:ascii="Arial" w:hAnsi="Arial" w:cs="Arial"/>
                <w:iCs/>
                <w:sz w:val="22"/>
                <w:szCs w:val="22"/>
              </w:rPr>
              <w:t>Appraisal of teaching</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[2.f] </w:t>
            </w:r>
            <w:r w:rsidR="00E3344E">
              <w:rPr>
                <w:rFonts w:ascii="Arial" w:hAnsi="Arial" w:cs="Arial"/>
                <w:iCs/>
                <w:sz w:val="22"/>
                <w:szCs w:val="22"/>
              </w:rPr>
              <w:tab/>
            </w:r>
            <w:r w:rsidRPr="00E3344E">
              <w:rPr>
                <w:rFonts w:ascii="Arial" w:hAnsi="Arial" w:cs="Arial"/>
                <w:iCs/>
                <w:sz w:val="22"/>
                <w:szCs w:val="22"/>
              </w:rPr>
              <w:t>Approval and review and re-approval events</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[2.g] </w:t>
            </w:r>
            <w:r w:rsidR="00E3344E">
              <w:rPr>
                <w:rFonts w:ascii="Arial" w:hAnsi="Arial" w:cs="Arial"/>
                <w:iCs/>
                <w:sz w:val="22"/>
                <w:szCs w:val="22"/>
              </w:rPr>
              <w:tab/>
            </w:r>
            <w:r w:rsidRPr="00E3344E">
              <w:rPr>
                <w:rFonts w:ascii="Arial" w:hAnsi="Arial" w:cs="Arial"/>
                <w:iCs/>
                <w:sz w:val="22"/>
                <w:szCs w:val="22"/>
              </w:rPr>
              <w:t>Consideration of the reports of Boards of Studies by the Learning and Teaching Committee</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[2.h] </w:t>
            </w:r>
            <w:r w:rsidR="00E3344E">
              <w:rPr>
                <w:rFonts w:ascii="Arial" w:hAnsi="Arial" w:cs="Arial"/>
                <w:iCs/>
                <w:sz w:val="22"/>
                <w:szCs w:val="22"/>
              </w:rPr>
              <w:tab/>
            </w:r>
            <w:r w:rsidRPr="00E3344E">
              <w:rPr>
                <w:rFonts w:ascii="Arial" w:hAnsi="Arial" w:cs="Arial"/>
                <w:iCs/>
                <w:sz w:val="22"/>
                <w:szCs w:val="22"/>
              </w:rPr>
              <w:t>Course Development Day</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[2.i] </w:t>
            </w:r>
            <w:r w:rsidR="00E3344E">
              <w:rPr>
                <w:rFonts w:ascii="Arial" w:hAnsi="Arial" w:cs="Arial"/>
                <w:iCs/>
                <w:sz w:val="22"/>
                <w:szCs w:val="22"/>
              </w:rPr>
              <w:tab/>
            </w:r>
            <w:r w:rsidRPr="00E3344E">
              <w:rPr>
                <w:rFonts w:ascii="Arial" w:hAnsi="Arial" w:cs="Arial"/>
                <w:iCs/>
                <w:sz w:val="22"/>
                <w:szCs w:val="22"/>
              </w:rPr>
              <w:t>External examiners’ comments and formal reports</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[2.j] </w:t>
            </w:r>
            <w:r w:rsidR="00E3344E">
              <w:rPr>
                <w:rFonts w:ascii="Arial" w:hAnsi="Arial" w:cs="Arial"/>
                <w:iCs/>
                <w:sz w:val="22"/>
                <w:szCs w:val="22"/>
              </w:rPr>
              <w:tab/>
            </w:r>
            <w:r w:rsidRPr="00E3344E">
              <w:rPr>
                <w:rFonts w:ascii="Arial" w:hAnsi="Arial" w:cs="Arial"/>
                <w:iCs/>
                <w:sz w:val="22"/>
                <w:szCs w:val="22"/>
              </w:rPr>
              <w:t>Individual module evaluation by students and staff</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[2.k] </w:t>
            </w:r>
            <w:r w:rsidR="00E3344E">
              <w:rPr>
                <w:rFonts w:ascii="Arial" w:hAnsi="Arial" w:cs="Arial"/>
                <w:iCs/>
                <w:sz w:val="22"/>
                <w:szCs w:val="22"/>
              </w:rPr>
              <w:tab/>
            </w:r>
            <w:r w:rsidRPr="00E3344E">
              <w:rPr>
                <w:rFonts w:ascii="Arial" w:hAnsi="Arial" w:cs="Arial"/>
                <w:iCs/>
                <w:sz w:val="22"/>
                <w:szCs w:val="22"/>
              </w:rPr>
              <w:t>Individual performance reviews of staff</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[2.l] </w:t>
            </w:r>
            <w:r w:rsidR="00E3344E">
              <w:rPr>
                <w:rFonts w:ascii="Arial" w:hAnsi="Arial" w:cs="Arial"/>
                <w:iCs/>
                <w:sz w:val="22"/>
                <w:szCs w:val="22"/>
              </w:rPr>
              <w:tab/>
            </w:r>
            <w:r w:rsidRPr="00E3344E">
              <w:rPr>
                <w:rFonts w:ascii="Arial" w:hAnsi="Arial" w:cs="Arial"/>
                <w:iCs/>
                <w:sz w:val="22"/>
                <w:szCs w:val="22"/>
              </w:rPr>
              <w:t>National Student Survey</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[2.m] </w:t>
            </w:r>
            <w:r w:rsidR="00E3344E">
              <w:rPr>
                <w:rFonts w:ascii="Arial" w:hAnsi="Arial" w:cs="Arial"/>
                <w:iCs/>
                <w:sz w:val="22"/>
                <w:szCs w:val="22"/>
              </w:rPr>
              <w:tab/>
            </w:r>
            <w:r w:rsidRPr="00E3344E">
              <w:rPr>
                <w:rFonts w:ascii="Arial" w:hAnsi="Arial" w:cs="Arial"/>
                <w:iCs/>
                <w:sz w:val="22"/>
                <w:szCs w:val="22"/>
              </w:rPr>
              <w:t>School Development Day</w:t>
            </w:r>
          </w:p>
          <w:p w:rsidR="00652E3D" w:rsidRPr="00E3344E" w:rsidRDefault="00652E3D" w:rsidP="00E3344E">
            <w:pPr>
              <w:tabs>
                <w:tab w:val="left" w:pos="709"/>
              </w:tabs>
              <w:ind w:left="709" w:hanging="709"/>
              <w:rPr>
                <w:rFonts w:ascii="Arial" w:hAnsi="Arial" w:cs="Arial"/>
                <w:iCs/>
                <w:sz w:val="22"/>
                <w:szCs w:val="22"/>
              </w:rPr>
            </w:pPr>
            <w:r w:rsidRPr="00E3344E">
              <w:rPr>
                <w:rFonts w:ascii="Arial" w:hAnsi="Arial" w:cs="Arial"/>
                <w:iCs/>
                <w:sz w:val="22"/>
                <w:szCs w:val="22"/>
              </w:rPr>
              <w:t xml:space="preserve">[2.n] </w:t>
            </w:r>
            <w:r w:rsidR="00E3344E">
              <w:rPr>
                <w:rFonts w:ascii="Arial" w:hAnsi="Arial" w:cs="Arial"/>
                <w:iCs/>
                <w:sz w:val="22"/>
                <w:szCs w:val="22"/>
              </w:rPr>
              <w:tab/>
            </w:r>
            <w:r w:rsidRPr="00E3344E">
              <w:rPr>
                <w:rFonts w:ascii="Arial" w:hAnsi="Arial" w:cs="Arial"/>
                <w:iCs/>
                <w:sz w:val="22"/>
                <w:szCs w:val="22"/>
              </w:rPr>
              <w:t>Student Experience Survey</w:t>
            </w:r>
          </w:p>
          <w:p w:rsidR="00CB16D9" w:rsidRDefault="00652E3D" w:rsidP="00E3344E">
            <w:pPr>
              <w:tabs>
                <w:tab w:val="left" w:pos="709"/>
              </w:tabs>
              <w:ind w:left="709" w:hanging="709"/>
              <w:rPr>
                <w:rFonts w:ascii="Arial" w:hAnsi="Arial" w:cs="Arial"/>
                <w:sz w:val="22"/>
                <w:szCs w:val="22"/>
              </w:rPr>
            </w:pPr>
            <w:r w:rsidRPr="00E3344E">
              <w:rPr>
                <w:rFonts w:ascii="Arial" w:hAnsi="Arial" w:cs="Arial"/>
                <w:iCs/>
                <w:sz w:val="22"/>
                <w:szCs w:val="22"/>
              </w:rPr>
              <w:t xml:space="preserve">[2.o] </w:t>
            </w:r>
            <w:r w:rsidR="00E3344E">
              <w:rPr>
                <w:rFonts w:ascii="Arial" w:hAnsi="Arial" w:cs="Arial"/>
                <w:iCs/>
                <w:sz w:val="22"/>
                <w:szCs w:val="22"/>
              </w:rPr>
              <w:tab/>
            </w:r>
            <w:r w:rsidRPr="00E3344E">
              <w:rPr>
                <w:rFonts w:ascii="Arial" w:hAnsi="Arial" w:cs="Arial"/>
                <w:iCs/>
                <w:sz w:val="22"/>
                <w:szCs w:val="22"/>
              </w:rPr>
              <w:t>Student</w:t>
            </w:r>
            <w:r w:rsidRPr="00A758B2">
              <w:rPr>
                <w:rFonts w:ascii="Arial" w:hAnsi="Arial" w:cs="Arial"/>
                <w:sz w:val="22"/>
                <w:szCs w:val="22"/>
              </w:rPr>
              <w:t xml:space="preserve"> representatives’ feedback to Boards of Studies</w:t>
            </w:r>
          </w:p>
          <w:p w:rsidR="00261935" w:rsidRPr="00652E3D" w:rsidRDefault="00261935" w:rsidP="00E3344E">
            <w:pPr>
              <w:tabs>
                <w:tab w:val="left" w:pos="709"/>
              </w:tabs>
              <w:ind w:left="709" w:hanging="709"/>
              <w:rPr>
                <w:rFonts w:ascii="Arial" w:hAnsi="Arial" w:cs="Arial"/>
                <w:sz w:val="22"/>
                <w:szCs w:val="22"/>
              </w:rPr>
            </w:pPr>
          </w:p>
        </w:tc>
      </w:tr>
    </w:tbl>
    <w:p w:rsidR="00A20FD8" w:rsidRPr="00765A10" w:rsidRDefault="00A20FD8">
      <w:pPr>
        <w:rPr>
          <w:rFonts w:ascii="Arial" w:hAnsi="Arial" w:cs="Arial"/>
          <w:sz w:val="22"/>
        </w:rPr>
      </w:pPr>
    </w:p>
    <w:p w:rsidR="00A20FD8" w:rsidRDefault="00A20FD8">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p w:rsidR="007F39AB" w:rsidRDefault="007F39AB">
      <w:pPr>
        <w:jc w:val="both"/>
        <w:rPr>
          <w:i/>
          <w:sz w:val="20"/>
        </w:rPr>
      </w:pPr>
    </w:p>
    <w:sectPr w:rsidR="007F39AB" w:rsidSect="00DD5E56">
      <w:footerReference w:type="even" r:id="rId13"/>
      <w:footerReference w:type="default" r:id="rId14"/>
      <w:pgSz w:w="11907" w:h="16840" w:code="9"/>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53D" w:rsidRDefault="00E4653D">
      <w:r>
        <w:separator/>
      </w:r>
    </w:p>
  </w:endnote>
  <w:endnote w:type="continuationSeparator" w:id="0">
    <w:p w:rsidR="00E4653D" w:rsidRDefault="00E465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24" w:rsidRDefault="00DE1BBA" w:rsidP="00483347">
    <w:pPr>
      <w:pStyle w:val="Footer"/>
      <w:framePr w:wrap="around" w:vAnchor="text" w:hAnchor="margin" w:xAlign="center" w:y="1"/>
      <w:rPr>
        <w:rStyle w:val="PageNumber"/>
      </w:rPr>
    </w:pPr>
    <w:r>
      <w:rPr>
        <w:rStyle w:val="PageNumber"/>
      </w:rPr>
      <w:fldChar w:fldCharType="begin"/>
    </w:r>
    <w:r w:rsidR="00C33B24">
      <w:rPr>
        <w:rStyle w:val="PageNumber"/>
      </w:rPr>
      <w:instrText xml:space="preserve">PAGE  </w:instrText>
    </w:r>
    <w:r>
      <w:rPr>
        <w:rStyle w:val="PageNumber"/>
      </w:rPr>
      <w:fldChar w:fldCharType="end"/>
    </w:r>
  </w:p>
  <w:p w:rsidR="00C33B24" w:rsidRDefault="00C33B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24" w:rsidRPr="0079643F" w:rsidRDefault="00DE1BBA" w:rsidP="00483347">
    <w:pPr>
      <w:pStyle w:val="Footer"/>
      <w:framePr w:wrap="around" w:vAnchor="text" w:hAnchor="margin" w:xAlign="center" w:y="1"/>
      <w:rPr>
        <w:rStyle w:val="PageNumber"/>
        <w:rFonts w:ascii="Arial" w:hAnsi="Arial" w:cs="Arial"/>
        <w:sz w:val="22"/>
        <w:szCs w:val="22"/>
      </w:rPr>
    </w:pPr>
    <w:r w:rsidRPr="0079643F">
      <w:rPr>
        <w:rStyle w:val="PageNumber"/>
        <w:rFonts w:ascii="Arial" w:hAnsi="Arial" w:cs="Arial"/>
        <w:sz w:val="22"/>
        <w:szCs w:val="22"/>
      </w:rPr>
      <w:fldChar w:fldCharType="begin"/>
    </w:r>
    <w:r w:rsidR="00C33B24" w:rsidRPr="0079643F">
      <w:rPr>
        <w:rStyle w:val="PageNumber"/>
        <w:rFonts w:ascii="Arial" w:hAnsi="Arial" w:cs="Arial"/>
        <w:sz w:val="22"/>
        <w:szCs w:val="22"/>
      </w:rPr>
      <w:instrText xml:space="preserve">PAGE  </w:instrText>
    </w:r>
    <w:r w:rsidRPr="0079643F">
      <w:rPr>
        <w:rStyle w:val="PageNumber"/>
        <w:rFonts w:ascii="Arial" w:hAnsi="Arial" w:cs="Arial"/>
        <w:sz w:val="22"/>
        <w:szCs w:val="22"/>
      </w:rPr>
      <w:fldChar w:fldCharType="separate"/>
    </w:r>
    <w:r w:rsidR="00714DCD">
      <w:rPr>
        <w:rStyle w:val="PageNumber"/>
        <w:rFonts w:ascii="Arial" w:hAnsi="Arial" w:cs="Arial"/>
        <w:noProof/>
        <w:sz w:val="22"/>
        <w:szCs w:val="22"/>
      </w:rPr>
      <w:t>11</w:t>
    </w:r>
    <w:r w:rsidRPr="0079643F">
      <w:rPr>
        <w:rStyle w:val="PageNumber"/>
        <w:rFonts w:ascii="Arial" w:hAnsi="Arial" w:cs="Arial"/>
        <w:sz w:val="22"/>
        <w:szCs w:val="22"/>
      </w:rPr>
      <w:fldChar w:fldCharType="end"/>
    </w:r>
  </w:p>
  <w:p w:rsidR="00C33B24" w:rsidRPr="00623674" w:rsidRDefault="00C33B24" w:rsidP="00623674">
    <w:pPr>
      <w:pStyle w:val="Footer"/>
      <w:tabs>
        <w:tab w:val="clear" w:pos="4153"/>
        <w:tab w:val="center" w:pos="4536"/>
      </w:tabs>
      <w:rPr>
        <w:rFonts w:ascii="Arial" w:hAnsi="Arial"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53D" w:rsidRDefault="00E4653D">
      <w:r>
        <w:separator/>
      </w:r>
    </w:p>
  </w:footnote>
  <w:footnote w:type="continuationSeparator" w:id="0">
    <w:p w:rsidR="00E4653D" w:rsidRDefault="00E46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1_"/>
      </v:shape>
    </w:pict>
  </w:numPicBullet>
  <w:abstractNum w:abstractNumId="0">
    <w:nsid w:val="FFFFFFFE"/>
    <w:multiLevelType w:val="singleLevel"/>
    <w:tmpl w:val="FFFFFFFF"/>
    <w:lvl w:ilvl="0">
      <w:numFmt w:val="decimal"/>
      <w:lvlText w:val="*"/>
      <w:lvlJc w:val="left"/>
    </w:lvl>
  </w:abstractNum>
  <w:abstractNum w:abstractNumId="1">
    <w:nsid w:val="02620E53"/>
    <w:multiLevelType w:val="multilevel"/>
    <w:tmpl w:val="51360E9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0D25BE"/>
    <w:multiLevelType w:val="hybridMultilevel"/>
    <w:tmpl w:val="8B04AF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F4166F"/>
    <w:multiLevelType w:val="singleLevel"/>
    <w:tmpl w:val="C70ED638"/>
    <w:lvl w:ilvl="0">
      <w:start w:val="4"/>
      <w:numFmt w:val="decimal"/>
      <w:lvlText w:val="%1"/>
      <w:lvlJc w:val="left"/>
      <w:pPr>
        <w:tabs>
          <w:tab w:val="num" w:pos="360"/>
        </w:tabs>
        <w:ind w:left="360" w:hanging="360"/>
      </w:pPr>
      <w:rPr>
        <w:rFonts w:hint="default"/>
      </w:rPr>
    </w:lvl>
  </w:abstractNum>
  <w:abstractNum w:abstractNumId="4">
    <w:nsid w:val="09A24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3F21BF"/>
    <w:multiLevelType w:val="hybridMultilevel"/>
    <w:tmpl w:val="4018529E"/>
    <w:lvl w:ilvl="0" w:tplc="D81C473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7D5CD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18B21AE4"/>
    <w:multiLevelType w:val="hybridMultilevel"/>
    <w:tmpl w:val="89C825DA"/>
    <w:lvl w:ilvl="0" w:tplc="7C4873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29473177"/>
    <w:multiLevelType w:val="hybridMultilevel"/>
    <w:tmpl w:val="E0FA785C"/>
    <w:lvl w:ilvl="0" w:tplc="000669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6B110B"/>
    <w:multiLevelType w:val="hybridMultilevel"/>
    <w:tmpl w:val="902E9612"/>
    <w:lvl w:ilvl="0" w:tplc="85127E08">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C7010B2"/>
    <w:multiLevelType w:val="multilevel"/>
    <w:tmpl w:val="41666D6A"/>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DE07C2"/>
    <w:multiLevelType w:val="hybridMultilevel"/>
    <w:tmpl w:val="A2CCEE5C"/>
    <w:lvl w:ilvl="0" w:tplc="7C4873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FB030D9"/>
    <w:multiLevelType w:val="hybridMultilevel"/>
    <w:tmpl w:val="51360E98"/>
    <w:lvl w:ilvl="0" w:tplc="C3C6341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6321C2"/>
    <w:multiLevelType w:val="hybridMultilevel"/>
    <w:tmpl w:val="3356DB4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E732D3"/>
    <w:multiLevelType w:val="hybridMultilevel"/>
    <w:tmpl w:val="FF866C48"/>
    <w:lvl w:ilvl="0" w:tplc="7C4873F2">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304E2D"/>
    <w:multiLevelType w:val="hybridMultilevel"/>
    <w:tmpl w:val="960E0B88"/>
    <w:lvl w:ilvl="0" w:tplc="F93863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D34889"/>
    <w:multiLevelType w:val="hybridMultilevel"/>
    <w:tmpl w:val="12ACA2C8"/>
    <w:lvl w:ilvl="0" w:tplc="7C4873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nsid w:val="47164D0E"/>
    <w:multiLevelType w:val="hybridMultilevel"/>
    <w:tmpl w:val="ADA2978A"/>
    <w:lvl w:ilvl="0" w:tplc="7C4873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8">
    <w:nsid w:val="48855640"/>
    <w:multiLevelType w:val="hybridMultilevel"/>
    <w:tmpl w:val="5F20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3A7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BFE034B"/>
    <w:multiLevelType w:val="hybridMultilevel"/>
    <w:tmpl w:val="CBA4FB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3D3344"/>
    <w:multiLevelType w:val="hybridMultilevel"/>
    <w:tmpl w:val="B58C2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5369A4"/>
    <w:multiLevelType w:val="singleLevel"/>
    <w:tmpl w:val="E82EE55C"/>
    <w:lvl w:ilvl="0">
      <w:start w:val="14"/>
      <w:numFmt w:val="decimal"/>
      <w:lvlText w:val="%1"/>
      <w:lvlJc w:val="left"/>
      <w:pPr>
        <w:tabs>
          <w:tab w:val="num" w:pos="720"/>
        </w:tabs>
        <w:ind w:left="720" w:hanging="720"/>
      </w:pPr>
      <w:rPr>
        <w:rFonts w:hint="default"/>
      </w:rPr>
    </w:lvl>
  </w:abstractNum>
  <w:abstractNum w:abstractNumId="23">
    <w:nsid w:val="5594516F"/>
    <w:multiLevelType w:val="hybridMultilevel"/>
    <w:tmpl w:val="1C74D606"/>
    <w:lvl w:ilvl="0" w:tplc="AD62FE74">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D6663C"/>
    <w:multiLevelType w:val="hybridMultilevel"/>
    <w:tmpl w:val="CBB8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522EB"/>
    <w:multiLevelType w:val="multilevel"/>
    <w:tmpl w:val="13C4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F838BA"/>
    <w:multiLevelType w:val="hybridMultilevel"/>
    <w:tmpl w:val="277E5B64"/>
    <w:lvl w:ilvl="0" w:tplc="944820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15F29"/>
    <w:multiLevelType w:val="hybridMultilevel"/>
    <w:tmpl w:val="F8FC9AD6"/>
    <w:lvl w:ilvl="0" w:tplc="271A67B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60215FF"/>
    <w:multiLevelType w:val="singleLevel"/>
    <w:tmpl w:val="333AAF8A"/>
    <w:lvl w:ilvl="0">
      <w:start w:val="4"/>
      <w:numFmt w:val="decimal"/>
      <w:lvlText w:val="%1"/>
      <w:lvlJc w:val="left"/>
      <w:pPr>
        <w:tabs>
          <w:tab w:val="num" w:pos="360"/>
        </w:tabs>
        <w:ind w:left="360" w:hanging="360"/>
      </w:pPr>
      <w:rPr>
        <w:rFonts w:hint="default"/>
      </w:rPr>
    </w:lvl>
  </w:abstractNum>
  <w:abstractNum w:abstractNumId="29">
    <w:nsid w:val="69D13403"/>
    <w:multiLevelType w:val="hybridMultilevel"/>
    <w:tmpl w:val="956CB4AA"/>
    <w:lvl w:ilvl="0" w:tplc="3F9228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91783D"/>
    <w:multiLevelType w:val="singleLevel"/>
    <w:tmpl w:val="378A0AE8"/>
    <w:lvl w:ilvl="0">
      <w:start w:val="21"/>
      <w:numFmt w:val="decimal"/>
      <w:lvlText w:val="%1"/>
      <w:lvlJc w:val="left"/>
      <w:pPr>
        <w:tabs>
          <w:tab w:val="num" w:pos="360"/>
        </w:tabs>
        <w:ind w:left="360" w:hanging="360"/>
      </w:pPr>
      <w:rPr>
        <w:rFonts w:hint="default"/>
      </w:rPr>
    </w:lvl>
  </w:abstractNum>
  <w:abstractNum w:abstractNumId="31">
    <w:nsid w:val="6AB86A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72D430E"/>
    <w:multiLevelType w:val="singleLevel"/>
    <w:tmpl w:val="F39E9616"/>
    <w:lvl w:ilvl="0">
      <w:start w:val="5"/>
      <w:numFmt w:val="decimal"/>
      <w:lvlText w:val="%1"/>
      <w:lvlJc w:val="left"/>
      <w:pPr>
        <w:tabs>
          <w:tab w:val="num" w:pos="720"/>
        </w:tabs>
        <w:ind w:left="720" w:hanging="720"/>
      </w:pPr>
      <w:rPr>
        <w:rFonts w:hint="default"/>
      </w:rPr>
    </w:lvl>
  </w:abstractNum>
  <w:abstractNum w:abstractNumId="33">
    <w:nsid w:val="7A171F1D"/>
    <w:multiLevelType w:val="hybridMultilevel"/>
    <w:tmpl w:val="4F04BFB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D46AF5"/>
    <w:multiLevelType w:val="hybridMultilevel"/>
    <w:tmpl w:val="6D9EA340"/>
    <w:lvl w:ilvl="0" w:tplc="02248E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ED361B"/>
    <w:multiLevelType w:val="hybridMultilevel"/>
    <w:tmpl w:val="CA22F22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3"/>
  </w:num>
  <w:num w:numId="4">
    <w:abstractNumId w:val="28"/>
  </w:num>
  <w:num w:numId="5">
    <w:abstractNumId w:val="30"/>
  </w:num>
  <w:num w:numId="6">
    <w:abstractNumId w:val="4"/>
  </w:num>
  <w:num w:numId="7">
    <w:abstractNumId w:val="31"/>
  </w:num>
  <w:num w:numId="8">
    <w:abstractNumId w:val="6"/>
  </w:num>
  <w:num w:numId="9">
    <w:abstractNumId w:val="32"/>
  </w:num>
  <w:num w:numId="10">
    <w:abstractNumId w:val="19"/>
  </w:num>
  <w:num w:numId="11">
    <w:abstractNumId w:val="12"/>
  </w:num>
  <w:num w:numId="12">
    <w:abstractNumId w:val="1"/>
  </w:num>
  <w:num w:numId="13">
    <w:abstractNumId w:val="11"/>
  </w:num>
  <w:num w:numId="14">
    <w:abstractNumId w:val="7"/>
  </w:num>
  <w:num w:numId="15">
    <w:abstractNumId w:val="16"/>
  </w:num>
  <w:num w:numId="16">
    <w:abstractNumId w:val="14"/>
  </w:num>
  <w:num w:numId="17">
    <w:abstractNumId w:val="17"/>
  </w:num>
  <w:num w:numId="18">
    <w:abstractNumId w:val="29"/>
  </w:num>
  <w:num w:numId="19">
    <w:abstractNumId w:val="23"/>
  </w:num>
  <w:num w:numId="20">
    <w:abstractNumId w:val="35"/>
  </w:num>
  <w:num w:numId="21">
    <w:abstractNumId w:val="27"/>
  </w:num>
  <w:num w:numId="22">
    <w:abstractNumId w:val="2"/>
  </w:num>
  <w:num w:numId="23">
    <w:abstractNumId w:val="33"/>
  </w:num>
  <w:num w:numId="24">
    <w:abstractNumId w:val="13"/>
  </w:num>
  <w:num w:numId="25">
    <w:abstractNumId w:val="20"/>
  </w:num>
  <w:num w:numId="26">
    <w:abstractNumId w:val="9"/>
  </w:num>
  <w:num w:numId="27">
    <w:abstractNumId w:val="15"/>
  </w:num>
  <w:num w:numId="28">
    <w:abstractNumId w:val="8"/>
  </w:num>
  <w:num w:numId="29">
    <w:abstractNumId w:val="34"/>
  </w:num>
  <w:num w:numId="30">
    <w:abstractNumId w:val="5"/>
  </w:num>
  <w:num w:numId="31">
    <w:abstractNumId w:val="26"/>
  </w:num>
  <w:num w:numId="32">
    <w:abstractNumId w:val="10"/>
  </w:num>
  <w:num w:numId="33">
    <w:abstractNumId w:val="24"/>
  </w:num>
  <w:num w:numId="34">
    <w:abstractNumId w:val="18"/>
  </w:num>
  <w:num w:numId="35">
    <w:abstractNumId w:val="21"/>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rsids>
    <w:rsidRoot w:val="003A1566"/>
    <w:rsid w:val="00016C5E"/>
    <w:rsid w:val="0003221D"/>
    <w:rsid w:val="00036DB4"/>
    <w:rsid w:val="000546A0"/>
    <w:rsid w:val="000661CB"/>
    <w:rsid w:val="000822DA"/>
    <w:rsid w:val="0009292A"/>
    <w:rsid w:val="000D2972"/>
    <w:rsid w:val="000E117F"/>
    <w:rsid w:val="000E143D"/>
    <w:rsid w:val="000E6406"/>
    <w:rsid w:val="00112A86"/>
    <w:rsid w:val="001255EB"/>
    <w:rsid w:val="001256C6"/>
    <w:rsid w:val="00140EB9"/>
    <w:rsid w:val="00165D34"/>
    <w:rsid w:val="00170C5C"/>
    <w:rsid w:val="00184BC9"/>
    <w:rsid w:val="001975F6"/>
    <w:rsid w:val="001A5623"/>
    <w:rsid w:val="001A7331"/>
    <w:rsid w:val="001C1EE8"/>
    <w:rsid w:val="001C5343"/>
    <w:rsid w:val="001D5C06"/>
    <w:rsid w:val="001E3E7B"/>
    <w:rsid w:val="001E521E"/>
    <w:rsid w:val="001F20CF"/>
    <w:rsid w:val="001F5526"/>
    <w:rsid w:val="00211E30"/>
    <w:rsid w:val="0021710A"/>
    <w:rsid w:val="00226749"/>
    <w:rsid w:val="0023614A"/>
    <w:rsid w:val="002566DA"/>
    <w:rsid w:val="00261935"/>
    <w:rsid w:val="002676FA"/>
    <w:rsid w:val="00271E65"/>
    <w:rsid w:val="00274AD1"/>
    <w:rsid w:val="00282914"/>
    <w:rsid w:val="00296CBD"/>
    <w:rsid w:val="002A0659"/>
    <w:rsid w:val="002A33FE"/>
    <w:rsid w:val="002A703A"/>
    <w:rsid w:val="002B5196"/>
    <w:rsid w:val="002B6961"/>
    <w:rsid w:val="002B6D26"/>
    <w:rsid w:val="002C6EB0"/>
    <w:rsid w:val="002D53CD"/>
    <w:rsid w:val="002F5D9D"/>
    <w:rsid w:val="00304C8D"/>
    <w:rsid w:val="0031221D"/>
    <w:rsid w:val="003214D3"/>
    <w:rsid w:val="00333F0D"/>
    <w:rsid w:val="00342FD4"/>
    <w:rsid w:val="00346A18"/>
    <w:rsid w:val="00356BEE"/>
    <w:rsid w:val="003746A2"/>
    <w:rsid w:val="00374F36"/>
    <w:rsid w:val="00387648"/>
    <w:rsid w:val="0039140A"/>
    <w:rsid w:val="003A14F3"/>
    <w:rsid w:val="003A1566"/>
    <w:rsid w:val="003B2FD5"/>
    <w:rsid w:val="003B6A39"/>
    <w:rsid w:val="003D5C57"/>
    <w:rsid w:val="003E648C"/>
    <w:rsid w:val="003E6B92"/>
    <w:rsid w:val="003F65CB"/>
    <w:rsid w:val="00401FBC"/>
    <w:rsid w:val="00405F50"/>
    <w:rsid w:val="00407EF3"/>
    <w:rsid w:val="00411C02"/>
    <w:rsid w:val="004231EF"/>
    <w:rsid w:val="00463BAD"/>
    <w:rsid w:val="004662F9"/>
    <w:rsid w:val="00483347"/>
    <w:rsid w:val="00494E41"/>
    <w:rsid w:val="004D1C7C"/>
    <w:rsid w:val="004D7099"/>
    <w:rsid w:val="004F0EEF"/>
    <w:rsid w:val="004F2BBC"/>
    <w:rsid w:val="004F4EF0"/>
    <w:rsid w:val="004F593B"/>
    <w:rsid w:val="00502069"/>
    <w:rsid w:val="00517B4D"/>
    <w:rsid w:val="00520847"/>
    <w:rsid w:val="00532B9D"/>
    <w:rsid w:val="005335A3"/>
    <w:rsid w:val="00555882"/>
    <w:rsid w:val="00557339"/>
    <w:rsid w:val="005644B2"/>
    <w:rsid w:val="005A1A4C"/>
    <w:rsid w:val="005B36BF"/>
    <w:rsid w:val="005C1C8C"/>
    <w:rsid w:val="005C75A0"/>
    <w:rsid w:val="005E45B5"/>
    <w:rsid w:val="005E7CBE"/>
    <w:rsid w:val="005F685C"/>
    <w:rsid w:val="006227D3"/>
    <w:rsid w:val="00623674"/>
    <w:rsid w:val="00630093"/>
    <w:rsid w:val="0063447E"/>
    <w:rsid w:val="00637840"/>
    <w:rsid w:val="006454CA"/>
    <w:rsid w:val="00652E3D"/>
    <w:rsid w:val="00655F78"/>
    <w:rsid w:val="006669A1"/>
    <w:rsid w:val="006778B7"/>
    <w:rsid w:val="006837D0"/>
    <w:rsid w:val="00694714"/>
    <w:rsid w:val="006A349A"/>
    <w:rsid w:val="006B3F6F"/>
    <w:rsid w:val="006B6E9F"/>
    <w:rsid w:val="006C73E6"/>
    <w:rsid w:val="006D1B31"/>
    <w:rsid w:val="006F2537"/>
    <w:rsid w:val="006F4C1F"/>
    <w:rsid w:val="006F716F"/>
    <w:rsid w:val="00714DCD"/>
    <w:rsid w:val="007205EC"/>
    <w:rsid w:val="0072781E"/>
    <w:rsid w:val="00727E4F"/>
    <w:rsid w:val="00765A10"/>
    <w:rsid w:val="007919B3"/>
    <w:rsid w:val="0079643F"/>
    <w:rsid w:val="007B2A33"/>
    <w:rsid w:val="007C3C3B"/>
    <w:rsid w:val="007C47C7"/>
    <w:rsid w:val="007D317E"/>
    <w:rsid w:val="007F39AB"/>
    <w:rsid w:val="00814D8F"/>
    <w:rsid w:val="008165C9"/>
    <w:rsid w:val="00822D53"/>
    <w:rsid w:val="008503A1"/>
    <w:rsid w:val="008602BE"/>
    <w:rsid w:val="0088141E"/>
    <w:rsid w:val="00884BEF"/>
    <w:rsid w:val="00886378"/>
    <w:rsid w:val="008956C8"/>
    <w:rsid w:val="008B34FC"/>
    <w:rsid w:val="008D2536"/>
    <w:rsid w:val="008D78A4"/>
    <w:rsid w:val="008E0E48"/>
    <w:rsid w:val="008E21EC"/>
    <w:rsid w:val="008F3CAF"/>
    <w:rsid w:val="0093201C"/>
    <w:rsid w:val="00943D4E"/>
    <w:rsid w:val="00955FA9"/>
    <w:rsid w:val="00961A45"/>
    <w:rsid w:val="00965862"/>
    <w:rsid w:val="00970A09"/>
    <w:rsid w:val="00981FC0"/>
    <w:rsid w:val="00986989"/>
    <w:rsid w:val="00997BE7"/>
    <w:rsid w:val="009A24EC"/>
    <w:rsid w:val="009B335C"/>
    <w:rsid w:val="009D120D"/>
    <w:rsid w:val="009D35D4"/>
    <w:rsid w:val="009E1BE8"/>
    <w:rsid w:val="00A00E59"/>
    <w:rsid w:val="00A05A62"/>
    <w:rsid w:val="00A118CE"/>
    <w:rsid w:val="00A12D4D"/>
    <w:rsid w:val="00A20FD8"/>
    <w:rsid w:val="00A30F24"/>
    <w:rsid w:val="00A36A91"/>
    <w:rsid w:val="00A4559C"/>
    <w:rsid w:val="00A7020A"/>
    <w:rsid w:val="00A8554F"/>
    <w:rsid w:val="00AA02DD"/>
    <w:rsid w:val="00AA132B"/>
    <w:rsid w:val="00AA136B"/>
    <w:rsid w:val="00AA6394"/>
    <w:rsid w:val="00AD667B"/>
    <w:rsid w:val="00AE1E6B"/>
    <w:rsid w:val="00AE35B4"/>
    <w:rsid w:val="00AF4AEF"/>
    <w:rsid w:val="00AF750A"/>
    <w:rsid w:val="00B11BC0"/>
    <w:rsid w:val="00B1478C"/>
    <w:rsid w:val="00B17336"/>
    <w:rsid w:val="00B22D02"/>
    <w:rsid w:val="00B25379"/>
    <w:rsid w:val="00B256AC"/>
    <w:rsid w:val="00B3774E"/>
    <w:rsid w:val="00B658B2"/>
    <w:rsid w:val="00B7132B"/>
    <w:rsid w:val="00B85CB0"/>
    <w:rsid w:val="00BA1C52"/>
    <w:rsid w:val="00BA33CB"/>
    <w:rsid w:val="00BC0015"/>
    <w:rsid w:val="00BC4855"/>
    <w:rsid w:val="00BE1AC7"/>
    <w:rsid w:val="00BF0507"/>
    <w:rsid w:val="00C057E5"/>
    <w:rsid w:val="00C070E4"/>
    <w:rsid w:val="00C15DBC"/>
    <w:rsid w:val="00C277EF"/>
    <w:rsid w:val="00C31222"/>
    <w:rsid w:val="00C33B24"/>
    <w:rsid w:val="00C465D7"/>
    <w:rsid w:val="00C62A19"/>
    <w:rsid w:val="00C62A20"/>
    <w:rsid w:val="00C6426F"/>
    <w:rsid w:val="00C6494B"/>
    <w:rsid w:val="00C71E2F"/>
    <w:rsid w:val="00C836FC"/>
    <w:rsid w:val="00CA1A8B"/>
    <w:rsid w:val="00CB0C26"/>
    <w:rsid w:val="00CB16D9"/>
    <w:rsid w:val="00CB6234"/>
    <w:rsid w:val="00CC4731"/>
    <w:rsid w:val="00CD7B93"/>
    <w:rsid w:val="00CE450E"/>
    <w:rsid w:val="00CF0C53"/>
    <w:rsid w:val="00CF13FA"/>
    <w:rsid w:val="00CF5D4C"/>
    <w:rsid w:val="00D1433D"/>
    <w:rsid w:val="00D35BC9"/>
    <w:rsid w:val="00D40EA2"/>
    <w:rsid w:val="00D4262F"/>
    <w:rsid w:val="00D50BF4"/>
    <w:rsid w:val="00D537BA"/>
    <w:rsid w:val="00D55152"/>
    <w:rsid w:val="00D6251F"/>
    <w:rsid w:val="00D929C7"/>
    <w:rsid w:val="00D94819"/>
    <w:rsid w:val="00D94E3E"/>
    <w:rsid w:val="00DA76B6"/>
    <w:rsid w:val="00DB07D3"/>
    <w:rsid w:val="00DB5D45"/>
    <w:rsid w:val="00DD149E"/>
    <w:rsid w:val="00DD5E56"/>
    <w:rsid w:val="00DD7ECF"/>
    <w:rsid w:val="00DE1BBA"/>
    <w:rsid w:val="00E01344"/>
    <w:rsid w:val="00E1763F"/>
    <w:rsid w:val="00E26C23"/>
    <w:rsid w:val="00E3344E"/>
    <w:rsid w:val="00E4653D"/>
    <w:rsid w:val="00E877A9"/>
    <w:rsid w:val="00EA062C"/>
    <w:rsid w:val="00EB741F"/>
    <w:rsid w:val="00EC028C"/>
    <w:rsid w:val="00ED3E94"/>
    <w:rsid w:val="00EE70A1"/>
    <w:rsid w:val="00EF08F0"/>
    <w:rsid w:val="00F05F99"/>
    <w:rsid w:val="00F26051"/>
    <w:rsid w:val="00F31094"/>
    <w:rsid w:val="00F455A6"/>
    <w:rsid w:val="00F60F4C"/>
    <w:rsid w:val="00F62296"/>
    <w:rsid w:val="00F83644"/>
    <w:rsid w:val="00F97BAA"/>
    <w:rsid w:val="00FA18C2"/>
    <w:rsid w:val="00FC7DE7"/>
    <w:rsid w:val="00FD713F"/>
    <w:rsid w:val="00FE1FBF"/>
    <w:rsid w:val="00FE3A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BA"/>
    <w:rPr>
      <w:sz w:val="24"/>
      <w:lang w:eastAsia="en-US"/>
    </w:rPr>
  </w:style>
  <w:style w:type="paragraph" w:styleId="Heading1">
    <w:name w:val="heading 1"/>
    <w:basedOn w:val="Normal"/>
    <w:next w:val="Normal"/>
    <w:qFormat/>
    <w:rsid w:val="00DE1BBA"/>
    <w:pPr>
      <w:keepNext/>
      <w:outlineLvl w:val="0"/>
    </w:pPr>
    <w:rPr>
      <w:b/>
      <w:sz w:val="20"/>
    </w:rPr>
  </w:style>
  <w:style w:type="paragraph" w:styleId="Heading2">
    <w:name w:val="heading 2"/>
    <w:basedOn w:val="Normal"/>
    <w:next w:val="Normal"/>
    <w:qFormat/>
    <w:rsid w:val="00DE1BBA"/>
    <w:pPr>
      <w:keepNext/>
      <w:outlineLvl w:val="1"/>
    </w:pPr>
    <w:rPr>
      <w:b/>
      <w:sz w:val="22"/>
    </w:rPr>
  </w:style>
  <w:style w:type="paragraph" w:styleId="Heading3">
    <w:name w:val="heading 3"/>
    <w:basedOn w:val="Normal"/>
    <w:next w:val="Normal"/>
    <w:qFormat/>
    <w:rsid w:val="00DE1BBA"/>
    <w:pPr>
      <w:keepNext/>
      <w:outlineLvl w:val="2"/>
    </w:pPr>
    <w:rPr>
      <w:b/>
      <w:i/>
      <w:sz w:val="20"/>
    </w:rPr>
  </w:style>
  <w:style w:type="paragraph" w:styleId="Heading4">
    <w:name w:val="heading 4"/>
    <w:basedOn w:val="Normal"/>
    <w:next w:val="Normal"/>
    <w:qFormat/>
    <w:rsid w:val="00DE1BBA"/>
    <w:pPr>
      <w:keepNext/>
      <w:jc w:val="right"/>
      <w:outlineLvl w:val="3"/>
    </w:pPr>
    <w:rPr>
      <w:u w:val="single"/>
    </w:rPr>
  </w:style>
  <w:style w:type="paragraph" w:styleId="Heading5">
    <w:name w:val="heading 5"/>
    <w:basedOn w:val="Normal"/>
    <w:next w:val="Normal"/>
    <w:qFormat/>
    <w:rsid w:val="00DE1BBA"/>
    <w:pPr>
      <w:keepNext/>
      <w:jc w:val="center"/>
      <w:outlineLvl w:val="4"/>
    </w:pPr>
    <w:rPr>
      <w:rFonts w:ascii="Arial" w:hAnsi="Arial" w:cs="Arial"/>
      <w:b/>
      <w:sz w:val="22"/>
    </w:rPr>
  </w:style>
  <w:style w:type="paragraph" w:styleId="Heading6">
    <w:name w:val="heading 6"/>
    <w:basedOn w:val="Normal"/>
    <w:next w:val="Normal"/>
    <w:qFormat/>
    <w:rsid w:val="00DE1BBA"/>
    <w:pPr>
      <w:keepNext/>
      <w:jc w:val="center"/>
      <w:outlineLvl w:val="5"/>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1BBA"/>
    <w:rPr>
      <w:sz w:val="20"/>
    </w:rPr>
  </w:style>
  <w:style w:type="paragraph" w:styleId="BodyText2">
    <w:name w:val="Body Text 2"/>
    <w:basedOn w:val="Normal"/>
    <w:rsid w:val="00DE1BBA"/>
    <w:rPr>
      <w:rFonts w:ascii="Arial" w:hAnsi="Arial" w:cs="Arial"/>
      <w:b/>
      <w:sz w:val="22"/>
    </w:rPr>
  </w:style>
  <w:style w:type="table" w:styleId="TableGrid">
    <w:name w:val="Table Grid"/>
    <w:basedOn w:val="TableNormal"/>
    <w:rsid w:val="00A20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A0659"/>
    <w:rPr>
      <w:sz w:val="16"/>
      <w:szCs w:val="16"/>
    </w:rPr>
  </w:style>
  <w:style w:type="paragraph" w:styleId="CommentText">
    <w:name w:val="annotation text"/>
    <w:basedOn w:val="Normal"/>
    <w:link w:val="CommentTextChar"/>
    <w:rsid w:val="002A0659"/>
    <w:rPr>
      <w:sz w:val="20"/>
      <w:lang/>
    </w:rPr>
  </w:style>
  <w:style w:type="character" w:customStyle="1" w:styleId="CommentTextChar">
    <w:name w:val="Comment Text Char"/>
    <w:link w:val="CommentText"/>
    <w:rsid w:val="002A0659"/>
    <w:rPr>
      <w:lang w:eastAsia="en-US"/>
    </w:rPr>
  </w:style>
  <w:style w:type="paragraph" w:styleId="CommentSubject">
    <w:name w:val="annotation subject"/>
    <w:basedOn w:val="CommentText"/>
    <w:next w:val="CommentText"/>
    <w:link w:val="CommentSubjectChar"/>
    <w:rsid w:val="002A0659"/>
    <w:rPr>
      <w:b/>
      <w:bCs/>
    </w:rPr>
  </w:style>
  <w:style w:type="character" w:customStyle="1" w:styleId="CommentSubjectChar">
    <w:name w:val="Comment Subject Char"/>
    <w:link w:val="CommentSubject"/>
    <w:rsid w:val="002A0659"/>
    <w:rPr>
      <w:b/>
      <w:bCs/>
      <w:lang w:eastAsia="en-US"/>
    </w:rPr>
  </w:style>
  <w:style w:type="paragraph" w:styleId="BalloonText">
    <w:name w:val="Balloon Text"/>
    <w:basedOn w:val="Normal"/>
    <w:link w:val="BalloonTextChar"/>
    <w:rsid w:val="002A0659"/>
    <w:rPr>
      <w:rFonts w:ascii="Tahoma" w:hAnsi="Tahoma"/>
      <w:sz w:val="16"/>
      <w:szCs w:val="16"/>
      <w:lang/>
    </w:rPr>
  </w:style>
  <w:style w:type="character" w:customStyle="1" w:styleId="BalloonTextChar">
    <w:name w:val="Balloon Text Char"/>
    <w:link w:val="BalloonText"/>
    <w:rsid w:val="002A0659"/>
    <w:rPr>
      <w:rFonts w:ascii="Tahoma" w:hAnsi="Tahoma" w:cs="Tahoma"/>
      <w:sz w:val="16"/>
      <w:szCs w:val="16"/>
      <w:lang w:eastAsia="en-US"/>
    </w:rPr>
  </w:style>
  <w:style w:type="character" w:styleId="Hyperlink">
    <w:name w:val="Hyperlink"/>
    <w:rsid w:val="006227D3"/>
    <w:rPr>
      <w:color w:val="0000FF"/>
      <w:u w:val="single"/>
    </w:rPr>
  </w:style>
  <w:style w:type="character" w:styleId="FollowedHyperlink">
    <w:name w:val="FollowedHyperlink"/>
    <w:rsid w:val="001D5C06"/>
    <w:rPr>
      <w:color w:val="800080"/>
      <w:u w:val="single"/>
    </w:rPr>
  </w:style>
  <w:style w:type="paragraph" w:styleId="Footer">
    <w:name w:val="footer"/>
    <w:basedOn w:val="Normal"/>
    <w:rsid w:val="00FE3A07"/>
    <w:pPr>
      <w:tabs>
        <w:tab w:val="center" w:pos="4153"/>
        <w:tab w:val="right" w:pos="8306"/>
      </w:tabs>
    </w:pPr>
  </w:style>
  <w:style w:type="character" w:styleId="PageNumber">
    <w:name w:val="page number"/>
    <w:basedOn w:val="DefaultParagraphFont"/>
    <w:rsid w:val="00FE3A07"/>
  </w:style>
  <w:style w:type="paragraph" w:styleId="Header">
    <w:name w:val="header"/>
    <w:basedOn w:val="Normal"/>
    <w:rsid w:val="0079643F"/>
    <w:pPr>
      <w:tabs>
        <w:tab w:val="center" w:pos="4153"/>
        <w:tab w:val="right" w:pos="8306"/>
      </w:tabs>
    </w:pPr>
  </w:style>
  <w:style w:type="paragraph" w:styleId="FootnoteText">
    <w:name w:val="footnote text"/>
    <w:basedOn w:val="Normal"/>
    <w:semiHidden/>
    <w:rsid w:val="002D53CD"/>
    <w:rPr>
      <w:sz w:val="20"/>
    </w:rPr>
  </w:style>
  <w:style w:type="character" w:styleId="FootnoteReference">
    <w:name w:val="footnote reference"/>
    <w:semiHidden/>
    <w:rsid w:val="002D53CD"/>
    <w:rPr>
      <w:vertAlign w:val="superscript"/>
    </w:rPr>
  </w:style>
  <w:style w:type="paragraph" w:styleId="ListParagraph">
    <w:name w:val="List Paragraph"/>
    <w:basedOn w:val="Normal"/>
    <w:uiPriority w:val="34"/>
    <w:qFormat/>
    <w:rsid w:val="000E143D"/>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i/>
      <w:sz w:val="20"/>
    </w:rPr>
  </w:style>
  <w:style w:type="paragraph" w:styleId="Heading4">
    <w:name w:val="heading 4"/>
    <w:basedOn w:val="Normal"/>
    <w:next w:val="Normal"/>
    <w:qFormat/>
    <w:pPr>
      <w:keepNext/>
      <w:jc w:val="right"/>
      <w:outlineLvl w:val="3"/>
    </w:pPr>
    <w:rPr>
      <w:u w:val="single"/>
    </w:rPr>
  </w:style>
  <w:style w:type="paragraph" w:styleId="Heading5">
    <w:name w:val="heading 5"/>
    <w:basedOn w:val="Normal"/>
    <w:next w:val="Normal"/>
    <w:qFormat/>
    <w:pPr>
      <w:keepNext/>
      <w:jc w:val="center"/>
      <w:outlineLvl w:val="4"/>
    </w:pPr>
    <w:rPr>
      <w:rFonts w:ascii="Arial" w:hAnsi="Arial" w:cs="Arial"/>
      <w:b/>
      <w:sz w:val="22"/>
    </w:rPr>
  </w:style>
  <w:style w:type="paragraph" w:styleId="Heading6">
    <w:name w:val="heading 6"/>
    <w:basedOn w:val="Normal"/>
    <w:next w:val="Normal"/>
    <w:qFormat/>
    <w:pPr>
      <w:keepNext/>
      <w:jc w:val="center"/>
      <w:outlineLvl w:val="5"/>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rFonts w:ascii="Arial" w:hAnsi="Arial" w:cs="Arial"/>
      <w:b/>
      <w:sz w:val="22"/>
    </w:rPr>
  </w:style>
  <w:style w:type="table" w:styleId="TableGrid">
    <w:name w:val="Table Grid"/>
    <w:basedOn w:val="TableNormal"/>
    <w:rsid w:val="00A20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A0659"/>
    <w:rPr>
      <w:sz w:val="16"/>
      <w:szCs w:val="16"/>
    </w:rPr>
  </w:style>
  <w:style w:type="paragraph" w:styleId="CommentText">
    <w:name w:val="annotation text"/>
    <w:basedOn w:val="Normal"/>
    <w:link w:val="CommentTextChar"/>
    <w:rsid w:val="002A0659"/>
    <w:rPr>
      <w:sz w:val="20"/>
      <w:lang w:val="x-none"/>
    </w:rPr>
  </w:style>
  <w:style w:type="character" w:customStyle="1" w:styleId="CommentTextChar">
    <w:name w:val="Comment Text Char"/>
    <w:link w:val="CommentText"/>
    <w:rsid w:val="002A0659"/>
    <w:rPr>
      <w:lang w:eastAsia="en-US"/>
    </w:rPr>
  </w:style>
  <w:style w:type="paragraph" w:styleId="CommentSubject">
    <w:name w:val="annotation subject"/>
    <w:basedOn w:val="CommentText"/>
    <w:next w:val="CommentText"/>
    <w:link w:val="CommentSubjectChar"/>
    <w:rsid w:val="002A0659"/>
    <w:rPr>
      <w:b/>
      <w:bCs/>
    </w:rPr>
  </w:style>
  <w:style w:type="character" w:customStyle="1" w:styleId="CommentSubjectChar">
    <w:name w:val="Comment Subject Char"/>
    <w:link w:val="CommentSubject"/>
    <w:rsid w:val="002A0659"/>
    <w:rPr>
      <w:b/>
      <w:bCs/>
      <w:lang w:eastAsia="en-US"/>
    </w:rPr>
  </w:style>
  <w:style w:type="paragraph" w:styleId="BalloonText">
    <w:name w:val="Balloon Text"/>
    <w:basedOn w:val="Normal"/>
    <w:link w:val="BalloonTextChar"/>
    <w:rsid w:val="002A0659"/>
    <w:rPr>
      <w:rFonts w:ascii="Tahoma" w:hAnsi="Tahoma"/>
      <w:sz w:val="16"/>
      <w:szCs w:val="16"/>
      <w:lang w:val="x-none"/>
    </w:rPr>
  </w:style>
  <w:style w:type="character" w:customStyle="1" w:styleId="BalloonTextChar">
    <w:name w:val="Balloon Text Char"/>
    <w:link w:val="BalloonText"/>
    <w:rsid w:val="002A0659"/>
    <w:rPr>
      <w:rFonts w:ascii="Tahoma" w:hAnsi="Tahoma" w:cs="Tahoma"/>
      <w:sz w:val="16"/>
      <w:szCs w:val="16"/>
      <w:lang w:eastAsia="en-US"/>
    </w:rPr>
  </w:style>
  <w:style w:type="character" w:styleId="Hyperlink">
    <w:name w:val="Hyperlink"/>
    <w:rsid w:val="006227D3"/>
    <w:rPr>
      <w:color w:val="0000FF"/>
      <w:u w:val="single"/>
    </w:rPr>
  </w:style>
  <w:style w:type="character" w:styleId="FollowedHyperlink">
    <w:name w:val="FollowedHyperlink"/>
    <w:rsid w:val="001D5C06"/>
    <w:rPr>
      <w:color w:val="800080"/>
      <w:u w:val="single"/>
    </w:rPr>
  </w:style>
  <w:style w:type="paragraph" w:styleId="Footer">
    <w:name w:val="footer"/>
    <w:basedOn w:val="Normal"/>
    <w:rsid w:val="00FE3A07"/>
    <w:pPr>
      <w:tabs>
        <w:tab w:val="center" w:pos="4153"/>
        <w:tab w:val="right" w:pos="8306"/>
      </w:tabs>
    </w:pPr>
  </w:style>
  <w:style w:type="character" w:styleId="PageNumber">
    <w:name w:val="page number"/>
    <w:basedOn w:val="DefaultParagraphFont"/>
    <w:rsid w:val="00FE3A07"/>
  </w:style>
  <w:style w:type="paragraph" w:styleId="Header">
    <w:name w:val="header"/>
    <w:basedOn w:val="Normal"/>
    <w:rsid w:val="0079643F"/>
    <w:pPr>
      <w:tabs>
        <w:tab w:val="center" w:pos="4153"/>
        <w:tab w:val="right" w:pos="8306"/>
      </w:tabs>
    </w:pPr>
  </w:style>
  <w:style w:type="paragraph" w:styleId="FootnoteText">
    <w:name w:val="footnote text"/>
    <w:basedOn w:val="Normal"/>
    <w:semiHidden/>
    <w:rsid w:val="002D53CD"/>
    <w:rPr>
      <w:sz w:val="20"/>
    </w:rPr>
  </w:style>
  <w:style w:type="character" w:styleId="FootnoteReference">
    <w:name w:val="footnote reference"/>
    <w:semiHidden/>
    <w:rsid w:val="002D53CD"/>
    <w:rPr>
      <w:vertAlign w:val="superscript"/>
    </w:rPr>
  </w:style>
  <w:style w:type="paragraph" w:styleId="ListParagraph">
    <w:name w:val="List Paragraph"/>
    <w:basedOn w:val="Normal"/>
    <w:uiPriority w:val="34"/>
    <w:qFormat/>
    <w:rsid w:val="000E143D"/>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divs>
    <w:div w:id="501169278">
      <w:bodyDiv w:val="1"/>
      <w:marLeft w:val="0"/>
      <w:marRight w:val="0"/>
      <w:marTop w:val="0"/>
      <w:marBottom w:val="0"/>
      <w:divBdr>
        <w:top w:val="none" w:sz="0" w:space="0" w:color="auto"/>
        <w:left w:val="none" w:sz="0" w:space="0" w:color="auto"/>
        <w:bottom w:val="none" w:sz="0" w:space="0" w:color="auto"/>
        <w:right w:val="none" w:sz="0" w:space="0" w:color="auto"/>
      </w:divBdr>
    </w:div>
    <w:div w:id="1772772711">
      <w:bodyDiv w:val="1"/>
      <w:marLeft w:val="0"/>
      <w:marRight w:val="0"/>
      <w:marTop w:val="0"/>
      <w:marBottom w:val="0"/>
      <w:divBdr>
        <w:top w:val="none" w:sz="0" w:space="0" w:color="auto"/>
        <w:left w:val="none" w:sz="0" w:space="0" w:color="auto"/>
        <w:bottom w:val="none" w:sz="0" w:space="0" w:color="auto"/>
        <w:right w:val="none" w:sz="0" w:space="0" w:color="auto"/>
      </w:divBdr>
    </w:div>
    <w:div w:id="18930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5EA15B1EBC845ACDE7AE3F5142089" ma:contentTypeVersion="0" ma:contentTypeDescription="Create a new document." ma:contentTypeScope="" ma:versionID="a0d00a0b1c4adae5bca4baf4de1e6d5c">
  <xsd:schema xmlns:xsd="http://www.w3.org/2001/XMLSchema" xmlns:xs="http://www.w3.org/2001/XMLSchema" xmlns:p="http://schemas.microsoft.com/office/2006/metadata/properties" xmlns:ns2="1f12fac3-bd19-4482-bd81-ceca5feeec90" targetNamespace="http://schemas.microsoft.com/office/2006/metadata/properties" ma:root="true" ma:fieldsID="f683f70c7c12e4c55559e2358c4c595d" ns2:_="">
    <xsd:import namespace="1f12fac3-bd19-4482-bd81-ceca5feeec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2fac3-bd19-4482-bd81-ceca5feee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f12fac3-bd19-4482-bd81-ceca5feeec90">ELSS01-72-157</_dlc_DocId>
    <_dlc_DocIdUrl xmlns="1f12fac3-bd19-4482-bd81-ceca5feeec90">
      <Url>https://hub.bcu.ac.uk/sites/elss/doclibrary/_layouts/DocIdRedir.aspx?ID=ELSS01-72-157</Url>
      <Description>ELSS01-72-157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2167-584F-4556-96AE-DAFE023E4419}">
  <ds:schemaRefs>
    <ds:schemaRef ds:uri="http://schemas.microsoft.com/sharepoint/v3/contenttype/forms"/>
  </ds:schemaRefs>
</ds:datastoreItem>
</file>

<file path=customXml/itemProps2.xml><?xml version="1.0" encoding="utf-8"?>
<ds:datastoreItem xmlns:ds="http://schemas.openxmlformats.org/officeDocument/2006/customXml" ds:itemID="{29216716-27E5-4EFF-8327-9DC72A639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2fac3-bd19-4482-bd81-ceca5feee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878EB-0E94-4668-A208-2BBBEF9156CE}">
  <ds:schemaRefs>
    <ds:schemaRef ds:uri="http://schemas.microsoft.com/office/2006/metadata/properties"/>
    <ds:schemaRef ds:uri="http://schemas.microsoft.com/office/infopath/2007/PartnerControls"/>
    <ds:schemaRef ds:uri="1f12fac3-bd19-4482-bd81-ceca5feeec90"/>
  </ds:schemaRefs>
</ds:datastoreItem>
</file>

<file path=customXml/itemProps4.xml><?xml version="1.0" encoding="utf-8"?>
<ds:datastoreItem xmlns:ds="http://schemas.openxmlformats.org/officeDocument/2006/customXml" ds:itemID="{9C178268-DA06-432E-9E18-1F33E0710D82}">
  <ds:schemaRefs>
    <ds:schemaRef ds:uri="http://schemas.microsoft.com/sharepoint/events"/>
  </ds:schemaRefs>
</ds:datastoreItem>
</file>

<file path=customXml/itemProps5.xml><?xml version="1.0" encoding="utf-8"?>
<ds:datastoreItem xmlns:ds="http://schemas.openxmlformats.org/officeDocument/2006/customXml" ds:itemID="{5186D403-7062-4BBE-BC24-2B2BF038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Draft PROGRAMME SPECIFICATION</vt:lpstr>
    </vt:vector>
  </TitlesOfParts>
  <Company>Hewlett-Packard Company</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PROGRAMME SPECIFICATION</dc:title>
  <dc:creator>Val Humphreys</dc:creator>
  <cp:lastModifiedBy>acook</cp:lastModifiedBy>
  <cp:revision>2</cp:revision>
  <cp:lastPrinted>2014-01-21T11:39:00Z</cp:lastPrinted>
  <dcterms:created xsi:type="dcterms:W3CDTF">2014-02-04T11:14:00Z</dcterms:created>
  <dcterms:modified xsi:type="dcterms:W3CDTF">2014-02-04T11:14:00Z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0x0101007B05EA15B1EBC845ACDE7AE3F5142089</vt:lpwstr>
  </property>
  <property fmtid="{D5CDD505-2E9C-101B-9397-08002B2CF9AE}" pid="3" name="_dlc_DocIdItemGuid">
    <vt:lpwstr>160e76ff-7afd-4477-991a-2325456255b5</vt:lpwstr>
  </property>
</Properties>
</file>