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27" w:rsidRPr="00E10EB2" w:rsidRDefault="00B80B90" w:rsidP="00026D97">
      <w:pPr>
        <w:jc w:val="center"/>
        <w:rPr>
          <w:rFonts w:cstheme="minorHAnsi"/>
          <w:b/>
          <w:sz w:val="32"/>
          <w:szCs w:val="32"/>
          <w:u w:val="single"/>
        </w:rPr>
      </w:pPr>
      <w:r w:rsidRPr="00E10EB2">
        <w:rPr>
          <w:rFonts w:cstheme="minorHAnsi"/>
          <w:b/>
          <w:sz w:val="32"/>
          <w:szCs w:val="32"/>
          <w:u w:val="single"/>
        </w:rPr>
        <w:t>Notes from a Year of STEAMh</w:t>
      </w:r>
      <w:r w:rsidR="00E62127" w:rsidRPr="00E10EB2">
        <w:rPr>
          <w:rFonts w:cstheme="minorHAnsi"/>
          <w:b/>
          <w:sz w:val="32"/>
          <w:szCs w:val="32"/>
          <w:u w:val="single"/>
        </w:rPr>
        <w:t>ouse</w:t>
      </w:r>
    </w:p>
    <w:p w:rsidR="00B80B90" w:rsidRPr="006B710A" w:rsidRDefault="00B80B90" w:rsidP="00E62127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By Rajinder Dudrah, </w:t>
      </w:r>
      <w:r w:rsidRPr="006B710A">
        <w:rPr>
          <w:rFonts w:eastAsia="Times New Roman" w:cstheme="minorHAnsi"/>
          <w:b/>
          <w:color w:val="000000"/>
          <w:sz w:val="24"/>
          <w:szCs w:val="24"/>
        </w:rPr>
        <w:t>Professor of Cultural Studies and Creative Industries in the Faculty of Arts, Design and Media</w:t>
      </w:r>
    </w:p>
    <w:p w:rsidR="00026D97" w:rsidRDefault="000962A5" w:rsidP="00F906A2">
      <w:pPr>
        <w:rPr>
          <w:rFonts w:cstheme="minorHAnsi"/>
          <w:sz w:val="24"/>
          <w:szCs w:val="24"/>
        </w:rPr>
      </w:pPr>
      <w:r w:rsidRPr="00404FA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97003" wp14:editId="64AAF18A">
                <wp:simplePos x="0" y="0"/>
                <wp:positionH relativeFrom="margin">
                  <wp:posOffset>3524017</wp:posOffset>
                </wp:positionH>
                <wp:positionV relativeFrom="paragraph">
                  <wp:posOffset>2008392</wp:posOffset>
                </wp:positionV>
                <wp:extent cx="2418715" cy="8096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97" w:rsidRPr="000962A5" w:rsidRDefault="00026D97" w:rsidP="00026D97">
                            <w:pPr>
                              <w:pBdr>
                                <w:top w:val="single" w:sz="24" w:space="1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0962A5">
                              <w:rPr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>The BCU team about to catch a flight to New York City for their tour of STEAM-based institutions.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7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158.15pt;width:190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" filled="f" stroked="f">
                <v:textbox>
                  <w:txbxContent>
                    <w:p w:rsidR="00026D97" w:rsidRPr="000962A5" w:rsidRDefault="00026D97" w:rsidP="00026D97">
                      <w:pPr>
                        <w:pBdr>
                          <w:top w:val="single" w:sz="24" w:space="1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</w:pPr>
                      <w:r w:rsidRPr="000962A5">
                        <w:rPr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>The BCU team about to catch a flight to New York City for their tour of STEAM-based institutions.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26D97" w:rsidRPr="00404FA6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D011BCB" wp14:editId="7E93FA5B">
            <wp:simplePos x="0" y="0"/>
            <wp:positionH relativeFrom="margin">
              <wp:posOffset>3548790</wp:posOffset>
            </wp:positionH>
            <wp:positionV relativeFrom="paragraph">
              <wp:posOffset>19829</wp:posOffset>
            </wp:positionV>
            <wp:extent cx="2367915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74" y="21314"/>
                <wp:lineTo x="21374" y="0"/>
                <wp:lineTo x="0" y="0"/>
              </wp:wrapPolygon>
            </wp:wrapThrough>
            <wp:docPr id="1" name="Picture 1" descr="C:\Users\ID119094\AppData\Local\Microsoft\Windows\INetCache\Content.Outlook\3TXLOAU6\BCU team about to catch a flight to NYC for STEAM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119094\AppData\Local\Microsoft\Windows\INetCache\Content.Outlook\3TXLOAU6\BCU team about to catch a flight to NYC for STEAM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BD" w:rsidRPr="006B710A">
        <w:rPr>
          <w:rFonts w:cstheme="minorHAnsi"/>
          <w:sz w:val="24"/>
          <w:szCs w:val="24"/>
        </w:rPr>
        <w:t>When STEM based subject</w:t>
      </w:r>
      <w:r w:rsidR="00827D72" w:rsidRPr="006B710A">
        <w:rPr>
          <w:rFonts w:cstheme="minorHAnsi"/>
          <w:sz w:val="24"/>
          <w:szCs w:val="24"/>
        </w:rPr>
        <w:t>s and ideas meet with those in the</w:t>
      </w:r>
      <w:r w:rsidR="00B667BD" w:rsidRPr="006B710A">
        <w:rPr>
          <w:rFonts w:cstheme="minorHAnsi"/>
          <w:sz w:val="24"/>
          <w:szCs w:val="24"/>
        </w:rPr>
        <w:t xml:space="preserve"> Arts that</w:t>
      </w:r>
      <w:r w:rsidR="00827D72" w:rsidRPr="006B710A">
        <w:rPr>
          <w:rFonts w:cstheme="minorHAnsi"/>
          <w:sz w:val="24"/>
          <w:szCs w:val="24"/>
        </w:rPr>
        <w:t>’s</w:t>
      </w:r>
      <w:r w:rsidR="00B667BD" w:rsidRPr="006B710A">
        <w:rPr>
          <w:rFonts w:cstheme="minorHAnsi"/>
          <w:sz w:val="24"/>
          <w:szCs w:val="24"/>
        </w:rPr>
        <w:t xml:space="preserve"> </w:t>
      </w:r>
      <w:hyperlink r:id="rId6" w:history="1">
        <w:r w:rsidR="00B667BD" w:rsidRPr="000962A5">
          <w:rPr>
            <w:rStyle w:val="Hyperlink"/>
            <w:rFonts w:cstheme="minorHAnsi"/>
            <w:sz w:val="24"/>
            <w:szCs w:val="24"/>
          </w:rPr>
          <w:t>STEAM</w:t>
        </w:r>
      </w:hyperlink>
      <w:r w:rsidR="004B25ED" w:rsidRPr="006B710A">
        <w:rPr>
          <w:rFonts w:cstheme="minorHAnsi"/>
          <w:sz w:val="24"/>
          <w:szCs w:val="24"/>
        </w:rPr>
        <w:t>, and</w:t>
      </w:r>
      <w:r w:rsidR="00B80B90">
        <w:rPr>
          <w:rFonts w:cstheme="minorHAnsi"/>
          <w:sz w:val="24"/>
          <w:szCs w:val="24"/>
        </w:rPr>
        <w:t xml:space="preserve"> </w:t>
      </w:r>
      <w:hyperlink r:id="rId7" w:history="1">
        <w:r w:rsidR="00B80B90" w:rsidRPr="000962A5">
          <w:rPr>
            <w:rStyle w:val="Hyperlink"/>
            <w:rFonts w:cstheme="minorHAnsi"/>
            <w:sz w:val="24"/>
            <w:szCs w:val="24"/>
          </w:rPr>
          <w:t>STEAMh</w:t>
        </w:r>
        <w:r w:rsidR="00B667BD" w:rsidRPr="000962A5">
          <w:rPr>
            <w:rStyle w:val="Hyperlink"/>
            <w:rFonts w:cstheme="minorHAnsi"/>
            <w:sz w:val="24"/>
            <w:szCs w:val="24"/>
          </w:rPr>
          <w:t>ouse</w:t>
        </w:r>
      </w:hyperlink>
      <w:r w:rsidR="00B667BD" w:rsidRPr="006B710A">
        <w:rPr>
          <w:rFonts w:cstheme="minorHAnsi"/>
          <w:sz w:val="24"/>
          <w:szCs w:val="24"/>
        </w:rPr>
        <w:t xml:space="preserve"> will be the University’s new facility to locate a range of activities (</w:t>
      </w:r>
      <w:r w:rsidR="004B25ED" w:rsidRPr="006B710A">
        <w:rPr>
          <w:rFonts w:cstheme="minorHAnsi"/>
          <w:sz w:val="24"/>
          <w:szCs w:val="24"/>
        </w:rPr>
        <w:t xml:space="preserve">academic </w:t>
      </w:r>
      <w:r w:rsidR="00B667BD" w:rsidRPr="006B710A">
        <w:rPr>
          <w:rFonts w:cstheme="minorHAnsi"/>
          <w:sz w:val="24"/>
          <w:szCs w:val="24"/>
        </w:rPr>
        <w:t xml:space="preserve">research and innovation-led, </w:t>
      </w:r>
      <w:r w:rsidR="004B25ED" w:rsidRPr="006B710A">
        <w:rPr>
          <w:rFonts w:cstheme="minorHAnsi"/>
          <w:sz w:val="24"/>
          <w:szCs w:val="24"/>
        </w:rPr>
        <w:t xml:space="preserve">while </w:t>
      </w:r>
      <w:r w:rsidR="00B667BD" w:rsidRPr="006B710A">
        <w:rPr>
          <w:rFonts w:cstheme="minorHAnsi"/>
          <w:sz w:val="24"/>
          <w:szCs w:val="24"/>
        </w:rPr>
        <w:t xml:space="preserve">working with external partners in the region and </w:t>
      </w:r>
      <w:r w:rsidR="004B25ED" w:rsidRPr="006B710A">
        <w:rPr>
          <w:rFonts w:cstheme="minorHAnsi"/>
          <w:sz w:val="24"/>
          <w:szCs w:val="24"/>
        </w:rPr>
        <w:t>beyond</w:t>
      </w:r>
      <w:r w:rsidR="00B80B90">
        <w:rPr>
          <w:rFonts w:cstheme="minorHAnsi"/>
          <w:sz w:val="24"/>
          <w:szCs w:val="24"/>
        </w:rPr>
        <w:t xml:space="preserve">) all under one roof.  </w:t>
      </w:r>
      <w:hyperlink r:id="rId8" w:history="1">
        <w:r w:rsidR="00B80B90" w:rsidRPr="000962A5">
          <w:rPr>
            <w:rStyle w:val="Hyperlink"/>
            <w:rFonts w:cstheme="minorHAnsi"/>
            <w:sz w:val="24"/>
            <w:szCs w:val="24"/>
          </w:rPr>
          <w:t>STEAMh</w:t>
        </w:r>
        <w:r w:rsidR="00B667BD" w:rsidRPr="000962A5">
          <w:rPr>
            <w:rStyle w:val="Hyperlink"/>
            <w:rFonts w:cstheme="minorHAnsi"/>
            <w:sz w:val="24"/>
            <w:szCs w:val="24"/>
          </w:rPr>
          <w:t>ouse</w:t>
        </w:r>
      </w:hyperlink>
      <w:r w:rsidR="00B667BD" w:rsidRPr="006B710A">
        <w:rPr>
          <w:rFonts w:cstheme="minorHAnsi"/>
          <w:sz w:val="24"/>
          <w:szCs w:val="24"/>
        </w:rPr>
        <w:t xml:space="preserve"> will allow university colleagues and their partners to use Science, Technology, Engineering, Arts and Maths in interdisciplinary ways to </w:t>
      </w:r>
      <w:r w:rsidR="00F906A2" w:rsidRPr="006B710A">
        <w:rPr>
          <w:rFonts w:cstheme="minorHAnsi"/>
          <w:sz w:val="24"/>
          <w:szCs w:val="24"/>
        </w:rPr>
        <w:t xml:space="preserve">test and </w:t>
      </w:r>
      <w:r w:rsidR="00B667BD" w:rsidRPr="006B710A">
        <w:rPr>
          <w:rFonts w:cstheme="minorHAnsi"/>
          <w:sz w:val="24"/>
          <w:szCs w:val="24"/>
        </w:rPr>
        <w:t xml:space="preserve">provide solutions to </w:t>
      </w:r>
      <w:r w:rsidR="00F906A2" w:rsidRPr="006B710A">
        <w:rPr>
          <w:rFonts w:cstheme="minorHAnsi"/>
          <w:sz w:val="24"/>
          <w:szCs w:val="24"/>
        </w:rPr>
        <w:t xml:space="preserve">some of </w:t>
      </w:r>
      <w:r w:rsidR="00827D72" w:rsidRPr="006B710A">
        <w:rPr>
          <w:rFonts w:cstheme="minorHAnsi"/>
          <w:sz w:val="24"/>
          <w:szCs w:val="24"/>
        </w:rPr>
        <w:t>today's</w:t>
      </w:r>
      <w:r w:rsidR="004B25ED" w:rsidRPr="006B710A">
        <w:rPr>
          <w:rFonts w:cstheme="minorHAnsi"/>
          <w:sz w:val="24"/>
          <w:szCs w:val="24"/>
        </w:rPr>
        <w:t xml:space="preserve"> pressing</w:t>
      </w:r>
      <w:r w:rsidR="00F906A2" w:rsidRPr="006B710A">
        <w:rPr>
          <w:rFonts w:cstheme="minorHAnsi"/>
          <w:sz w:val="24"/>
          <w:szCs w:val="24"/>
        </w:rPr>
        <w:t xml:space="preserve"> challenges</w:t>
      </w:r>
      <w:r w:rsidR="00B667BD" w:rsidRPr="006B710A">
        <w:rPr>
          <w:rFonts w:cstheme="minorHAnsi"/>
          <w:sz w:val="24"/>
          <w:szCs w:val="24"/>
        </w:rPr>
        <w:t>.</w:t>
      </w:r>
    </w:p>
    <w:p w:rsidR="00026D97" w:rsidRDefault="00026D97" w:rsidP="00F906A2">
      <w:pPr>
        <w:rPr>
          <w:rFonts w:cstheme="minorHAnsi"/>
          <w:sz w:val="24"/>
          <w:szCs w:val="24"/>
        </w:rPr>
      </w:pPr>
    </w:p>
    <w:p w:rsidR="00234F73" w:rsidRDefault="000962A5" w:rsidP="00F906A2">
      <w:pPr>
        <w:rPr>
          <w:rFonts w:cstheme="minorHAnsi"/>
          <w:sz w:val="24"/>
          <w:szCs w:val="24"/>
        </w:rPr>
      </w:pPr>
      <w:hyperlink r:id="rId9" w:history="1">
        <w:r w:rsidR="00F906A2" w:rsidRPr="000962A5">
          <w:rPr>
            <w:rStyle w:val="Hyperlink"/>
            <w:rFonts w:cstheme="minorHAnsi"/>
            <w:sz w:val="24"/>
            <w:szCs w:val="24"/>
          </w:rPr>
          <w:t>STEAM</w:t>
        </w:r>
        <w:r w:rsidR="00B80B90" w:rsidRPr="000962A5">
          <w:rPr>
            <w:rStyle w:val="Hyperlink"/>
            <w:rFonts w:cstheme="minorHAnsi"/>
            <w:sz w:val="24"/>
            <w:szCs w:val="24"/>
          </w:rPr>
          <w:t>h</w:t>
        </w:r>
        <w:r w:rsidR="00F906A2" w:rsidRPr="000962A5">
          <w:rPr>
            <w:rStyle w:val="Hyperlink"/>
            <w:rFonts w:cstheme="minorHAnsi"/>
            <w:sz w:val="24"/>
            <w:szCs w:val="24"/>
          </w:rPr>
          <w:t>ouse</w:t>
        </w:r>
      </w:hyperlink>
      <w:r w:rsidR="00F906A2" w:rsidRPr="006B710A">
        <w:rPr>
          <w:rFonts w:cstheme="minorHAnsi"/>
          <w:sz w:val="24"/>
          <w:szCs w:val="24"/>
        </w:rPr>
        <w:t xml:space="preserve"> is developing apace at the University with an academic year’s worth of meetings, visits and activities with external partners </w:t>
      </w:r>
      <w:r w:rsidR="00EA5EB1">
        <w:rPr>
          <w:rFonts w:cstheme="minorHAnsi"/>
          <w:sz w:val="24"/>
          <w:szCs w:val="24"/>
        </w:rPr>
        <w:t xml:space="preserve">already </w:t>
      </w:r>
      <w:r w:rsidR="00F906A2" w:rsidRPr="006B710A">
        <w:rPr>
          <w:rFonts w:cstheme="minorHAnsi"/>
          <w:sz w:val="24"/>
          <w:szCs w:val="24"/>
        </w:rPr>
        <w:t>having taken place</w:t>
      </w:r>
      <w:r w:rsidR="00EA5EB1">
        <w:rPr>
          <w:rFonts w:cstheme="minorHAnsi"/>
          <w:sz w:val="24"/>
          <w:szCs w:val="24"/>
        </w:rPr>
        <w:t>.  M</w:t>
      </w:r>
      <w:r w:rsidR="00F906A2" w:rsidRPr="006B710A">
        <w:rPr>
          <w:rFonts w:cstheme="minorHAnsi"/>
          <w:sz w:val="24"/>
          <w:szCs w:val="24"/>
        </w:rPr>
        <w:t xml:space="preserve">ore </w:t>
      </w:r>
      <w:r w:rsidR="00F906A2" w:rsidRPr="002E1016">
        <w:rPr>
          <w:rFonts w:cstheme="minorHAnsi"/>
          <w:sz w:val="24"/>
          <w:szCs w:val="24"/>
        </w:rPr>
        <w:t>events</w:t>
      </w:r>
      <w:r w:rsidR="00EA5EB1">
        <w:rPr>
          <w:rFonts w:cstheme="minorHAnsi"/>
          <w:sz w:val="24"/>
          <w:szCs w:val="24"/>
        </w:rPr>
        <w:t xml:space="preserve"> are planned for the forthcoming year,</w:t>
      </w:r>
      <w:r w:rsidR="00F906A2" w:rsidRPr="002E1016">
        <w:rPr>
          <w:rFonts w:cstheme="minorHAnsi"/>
          <w:sz w:val="24"/>
          <w:szCs w:val="24"/>
        </w:rPr>
        <w:t xml:space="preserve"> including the phase 1 launch of the </w:t>
      </w:r>
      <w:hyperlink r:id="rId10" w:history="1">
        <w:r w:rsidR="00EA5EB1" w:rsidRPr="000962A5">
          <w:rPr>
            <w:rStyle w:val="Hyperlink"/>
            <w:rFonts w:cstheme="minorHAnsi"/>
            <w:sz w:val="24"/>
            <w:szCs w:val="24"/>
          </w:rPr>
          <w:t>STEAM</w:t>
        </w:r>
        <w:r w:rsidR="00B80B90" w:rsidRPr="000962A5">
          <w:rPr>
            <w:rStyle w:val="Hyperlink"/>
            <w:rFonts w:cstheme="minorHAnsi"/>
            <w:sz w:val="24"/>
            <w:szCs w:val="24"/>
          </w:rPr>
          <w:t>h</w:t>
        </w:r>
        <w:r w:rsidR="00EA5EB1" w:rsidRPr="000962A5">
          <w:rPr>
            <w:rStyle w:val="Hyperlink"/>
            <w:rFonts w:cstheme="minorHAnsi"/>
            <w:sz w:val="24"/>
            <w:szCs w:val="24"/>
          </w:rPr>
          <w:t>ouse</w:t>
        </w:r>
      </w:hyperlink>
      <w:r w:rsidR="00EA5EB1">
        <w:rPr>
          <w:rFonts w:cstheme="minorHAnsi"/>
          <w:sz w:val="24"/>
          <w:szCs w:val="24"/>
        </w:rPr>
        <w:t xml:space="preserve"> </w:t>
      </w:r>
      <w:r w:rsidR="00F906A2" w:rsidRPr="002E1016">
        <w:rPr>
          <w:rFonts w:cstheme="minorHAnsi"/>
          <w:sz w:val="24"/>
          <w:szCs w:val="24"/>
        </w:rPr>
        <w:t>buildi</w:t>
      </w:r>
      <w:r w:rsidR="00EA5EB1">
        <w:rPr>
          <w:rFonts w:cstheme="minorHAnsi"/>
          <w:sz w:val="24"/>
          <w:szCs w:val="24"/>
        </w:rPr>
        <w:t xml:space="preserve">ng </w:t>
      </w:r>
      <w:r w:rsidR="00F906A2" w:rsidRPr="002E1016">
        <w:rPr>
          <w:rFonts w:cstheme="minorHAnsi"/>
          <w:sz w:val="24"/>
          <w:szCs w:val="24"/>
        </w:rPr>
        <w:t>in Digbeth at the end of 2017</w:t>
      </w:r>
      <w:r w:rsidR="004F2ABF">
        <w:rPr>
          <w:rFonts w:cstheme="minorHAnsi"/>
          <w:sz w:val="24"/>
          <w:szCs w:val="24"/>
        </w:rPr>
        <w:t xml:space="preserve"> which will house future events</w:t>
      </w:r>
      <w:r w:rsidR="00636549" w:rsidRPr="002E1016">
        <w:rPr>
          <w:rFonts w:cstheme="minorHAnsi"/>
          <w:sz w:val="24"/>
          <w:szCs w:val="24"/>
        </w:rPr>
        <w:t>.</w:t>
      </w:r>
    </w:p>
    <w:p w:rsidR="00827D72" w:rsidRDefault="00F906A2" w:rsidP="00387BEE">
      <w:pPr>
        <w:rPr>
          <w:rFonts w:cstheme="minorHAnsi"/>
          <w:sz w:val="24"/>
          <w:szCs w:val="24"/>
        </w:rPr>
      </w:pPr>
      <w:r w:rsidRPr="002E1016">
        <w:rPr>
          <w:rFonts w:cstheme="minorHAnsi"/>
          <w:sz w:val="24"/>
          <w:szCs w:val="24"/>
        </w:rPr>
        <w:t xml:space="preserve">At the outset of </w:t>
      </w:r>
      <w:r w:rsidR="002E1016" w:rsidRPr="002E1016">
        <w:rPr>
          <w:rFonts w:cstheme="minorHAnsi"/>
          <w:sz w:val="24"/>
          <w:szCs w:val="24"/>
        </w:rPr>
        <w:t xml:space="preserve">the </w:t>
      </w:r>
      <w:r w:rsidRPr="002E1016">
        <w:rPr>
          <w:rFonts w:cstheme="minorHAnsi"/>
          <w:sz w:val="24"/>
          <w:szCs w:val="24"/>
        </w:rPr>
        <w:t>2016</w:t>
      </w:r>
      <w:r w:rsidR="006B710A" w:rsidRPr="002E1016">
        <w:rPr>
          <w:rFonts w:cstheme="minorHAnsi"/>
          <w:sz w:val="24"/>
          <w:szCs w:val="24"/>
        </w:rPr>
        <w:t>/17</w:t>
      </w:r>
      <w:r w:rsidRPr="002E1016">
        <w:rPr>
          <w:rFonts w:cstheme="minorHAnsi"/>
          <w:sz w:val="24"/>
          <w:szCs w:val="24"/>
        </w:rPr>
        <w:t>’s academic year, a team of five from BCU visited Rhode Island and New York</w:t>
      </w:r>
      <w:r w:rsidR="002E1016" w:rsidRPr="002E1016">
        <w:rPr>
          <w:rFonts w:cstheme="minorHAnsi"/>
          <w:sz w:val="24"/>
          <w:szCs w:val="24"/>
        </w:rPr>
        <w:t xml:space="preserve"> City</w:t>
      </w:r>
      <w:r w:rsidRPr="002E1016">
        <w:rPr>
          <w:rFonts w:cstheme="minorHAnsi"/>
          <w:sz w:val="24"/>
          <w:szCs w:val="24"/>
        </w:rPr>
        <w:t xml:space="preserve"> as part of a fact finding and networking trip with </w:t>
      </w:r>
      <w:hyperlink r:id="rId11" w:history="1">
        <w:r w:rsidRPr="000962A5">
          <w:rPr>
            <w:rStyle w:val="Hyperlink"/>
            <w:rFonts w:cstheme="minorHAnsi"/>
            <w:sz w:val="24"/>
            <w:szCs w:val="24"/>
          </w:rPr>
          <w:t>STEAM</w:t>
        </w:r>
      </w:hyperlink>
      <w:r w:rsidRPr="002E1016">
        <w:rPr>
          <w:rFonts w:cstheme="minorHAnsi"/>
          <w:sz w:val="24"/>
          <w:szCs w:val="24"/>
        </w:rPr>
        <w:t xml:space="preserve">-based institutions in the </w:t>
      </w:r>
      <w:r w:rsidR="006B710A" w:rsidRPr="002E1016">
        <w:rPr>
          <w:rFonts w:cstheme="minorHAnsi"/>
          <w:sz w:val="24"/>
          <w:szCs w:val="24"/>
        </w:rPr>
        <w:t xml:space="preserve">States.  </w:t>
      </w:r>
      <w:r w:rsidR="002E1016">
        <w:rPr>
          <w:rFonts w:cstheme="minorHAnsi"/>
          <w:sz w:val="24"/>
          <w:szCs w:val="24"/>
        </w:rPr>
        <w:t xml:space="preserve">Our group consisted of </w:t>
      </w:r>
      <w:r w:rsidR="00B80B90">
        <w:rPr>
          <w:rFonts w:cstheme="minorHAnsi"/>
          <w:sz w:val="24"/>
          <w:szCs w:val="24"/>
        </w:rPr>
        <w:t>Joanna</w:t>
      </w:r>
      <w:r w:rsidR="004F2ABF" w:rsidRPr="002E1016">
        <w:rPr>
          <w:rFonts w:cstheme="minorHAnsi"/>
          <w:sz w:val="24"/>
          <w:szCs w:val="24"/>
        </w:rPr>
        <w:t xml:space="preserve"> Birch (</w:t>
      </w:r>
      <w:r w:rsidR="004F2ABF" w:rsidRPr="002E1016">
        <w:rPr>
          <w:rFonts w:eastAsia="Times New Roman" w:cstheme="minorHAnsi"/>
          <w:bCs/>
          <w:sz w:val="24"/>
          <w:szCs w:val="24"/>
          <w:lang w:eastAsia="en-GB"/>
        </w:rPr>
        <w:t>Director</w:t>
      </w:r>
      <w:r w:rsidR="004F2ABF" w:rsidRPr="002E1016">
        <w:rPr>
          <w:rFonts w:eastAsia="Times New Roman" w:cstheme="minorHAnsi"/>
          <w:sz w:val="24"/>
          <w:szCs w:val="24"/>
          <w:lang w:eastAsia="en-GB"/>
        </w:rPr>
        <w:t xml:space="preserve"> of </w:t>
      </w:r>
      <w:r w:rsidR="00B80B90">
        <w:rPr>
          <w:rFonts w:eastAsia="Times New Roman" w:cstheme="minorHAnsi"/>
          <w:sz w:val="24"/>
          <w:szCs w:val="24"/>
          <w:lang w:eastAsia="en-GB"/>
        </w:rPr>
        <w:t>Innovation &amp; Enterprise</w:t>
      </w:r>
      <w:r w:rsidR="004F2ABF" w:rsidRPr="002E1016">
        <w:rPr>
          <w:rFonts w:eastAsia="Times New Roman" w:cstheme="minorHAnsi"/>
          <w:sz w:val="24"/>
          <w:szCs w:val="24"/>
          <w:lang w:eastAsia="en-GB"/>
        </w:rPr>
        <w:t>)</w:t>
      </w:r>
      <w:r w:rsidR="004F2ABF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4F2ABF" w:rsidRPr="002E1016">
        <w:rPr>
          <w:rFonts w:cstheme="minorHAnsi"/>
          <w:sz w:val="24"/>
          <w:szCs w:val="24"/>
        </w:rPr>
        <w:t>Tom Cahill-Jones (</w:t>
      </w:r>
      <w:r w:rsidR="004F2ABF" w:rsidRPr="002E1016">
        <w:rPr>
          <w:rFonts w:cstheme="minorHAnsi"/>
          <w:color w:val="000000"/>
          <w:sz w:val="24"/>
          <w:szCs w:val="24"/>
        </w:rPr>
        <w:t xml:space="preserve">Development Manager in the </w:t>
      </w:r>
      <w:hyperlink r:id="rId12" w:history="1">
        <w:r w:rsidR="004F2ABF" w:rsidRPr="000962A5">
          <w:rPr>
            <w:rStyle w:val="Hyperlink"/>
            <w:rFonts w:cstheme="minorHAnsi"/>
            <w:sz w:val="24"/>
            <w:szCs w:val="24"/>
          </w:rPr>
          <w:t>Institute f</w:t>
        </w:r>
        <w:r w:rsidR="004F2ABF" w:rsidRPr="000962A5">
          <w:rPr>
            <w:rStyle w:val="Hyperlink"/>
            <w:rFonts w:cstheme="minorHAnsi"/>
            <w:sz w:val="24"/>
            <w:szCs w:val="24"/>
          </w:rPr>
          <w:t>o</w:t>
        </w:r>
        <w:r w:rsidR="004F2ABF" w:rsidRPr="000962A5">
          <w:rPr>
            <w:rStyle w:val="Hyperlink"/>
            <w:rFonts w:cstheme="minorHAnsi"/>
            <w:sz w:val="24"/>
            <w:szCs w:val="24"/>
          </w:rPr>
          <w:t>r Creative Innovation</w:t>
        </w:r>
      </w:hyperlink>
      <w:r w:rsidR="004F2ABF" w:rsidRPr="002E1016">
        <w:rPr>
          <w:rFonts w:cstheme="minorHAnsi"/>
          <w:color w:val="000000"/>
          <w:sz w:val="24"/>
          <w:szCs w:val="24"/>
        </w:rPr>
        <w:t>)</w:t>
      </w:r>
      <w:r w:rsidR="004F2ABF">
        <w:rPr>
          <w:rFonts w:cstheme="minorHAnsi"/>
          <w:color w:val="000000"/>
          <w:sz w:val="24"/>
          <w:szCs w:val="24"/>
        </w:rPr>
        <w:t xml:space="preserve">, </w:t>
      </w:r>
      <w:r w:rsidR="004F2ABF" w:rsidRPr="002E1016">
        <w:rPr>
          <w:rFonts w:cstheme="minorHAnsi"/>
          <w:sz w:val="24"/>
          <w:szCs w:val="24"/>
        </w:rPr>
        <w:t>Dr Steve Harding (Director of Creative Innovation)</w:t>
      </w:r>
      <w:r w:rsidR="004F2ABF">
        <w:rPr>
          <w:rFonts w:cstheme="minorHAnsi"/>
          <w:sz w:val="24"/>
          <w:szCs w:val="24"/>
        </w:rPr>
        <w:t xml:space="preserve">, </w:t>
      </w:r>
      <w:r w:rsidR="00026D97">
        <w:rPr>
          <w:rFonts w:cstheme="minorHAnsi"/>
          <w:sz w:val="24"/>
          <w:szCs w:val="24"/>
        </w:rPr>
        <w:t xml:space="preserve">Professor </w:t>
      </w:r>
      <w:r w:rsidR="006B710A" w:rsidRPr="002E1016">
        <w:rPr>
          <w:rFonts w:cstheme="minorHAnsi"/>
          <w:sz w:val="24"/>
          <w:szCs w:val="24"/>
        </w:rPr>
        <w:t xml:space="preserve">Hanifa Shah </w:t>
      </w:r>
      <w:r w:rsidR="006B710A" w:rsidRPr="002E1016">
        <w:rPr>
          <w:rFonts w:cstheme="minorHAnsi"/>
          <w:i/>
          <w:sz w:val="24"/>
          <w:szCs w:val="24"/>
        </w:rPr>
        <w:t>(</w:t>
      </w:r>
      <w:r w:rsidR="004B25ED" w:rsidRPr="002E1016">
        <w:rPr>
          <w:rStyle w:val="HTMLCite"/>
          <w:rFonts w:cstheme="minorHAnsi"/>
          <w:i w:val="0"/>
          <w:sz w:val="24"/>
          <w:szCs w:val="24"/>
        </w:rPr>
        <w:t>Associate</w:t>
      </w:r>
      <w:r w:rsidR="006B710A" w:rsidRPr="002E1016">
        <w:rPr>
          <w:rStyle w:val="HTMLCite"/>
          <w:rFonts w:cstheme="minorHAnsi"/>
          <w:i w:val="0"/>
          <w:sz w:val="24"/>
          <w:szCs w:val="24"/>
        </w:rPr>
        <w:t xml:space="preserve"> Dean for Research and Enterprise</w:t>
      </w:r>
      <w:r w:rsidR="002E1016">
        <w:rPr>
          <w:rStyle w:val="HTMLCite"/>
          <w:rFonts w:cstheme="minorHAnsi"/>
          <w:i w:val="0"/>
          <w:sz w:val="24"/>
          <w:szCs w:val="24"/>
        </w:rPr>
        <w:t>,</w:t>
      </w:r>
      <w:r w:rsidR="004B25ED" w:rsidRPr="002E1016">
        <w:rPr>
          <w:rStyle w:val="HTMLCite"/>
          <w:rFonts w:cstheme="minorHAnsi"/>
          <w:i w:val="0"/>
          <w:sz w:val="24"/>
          <w:szCs w:val="24"/>
        </w:rPr>
        <w:t xml:space="preserve"> </w:t>
      </w:r>
      <w:hyperlink r:id="rId13" w:history="1">
        <w:r w:rsidR="004B25ED" w:rsidRPr="000962A5">
          <w:rPr>
            <w:rStyle w:val="Hyperlink"/>
            <w:rFonts w:cstheme="minorHAnsi"/>
            <w:sz w:val="24"/>
            <w:szCs w:val="24"/>
          </w:rPr>
          <w:t>Faculty of Computing, Engineering and the Built Environment</w:t>
        </w:r>
      </w:hyperlink>
      <w:r w:rsidR="004F2ABF">
        <w:rPr>
          <w:rStyle w:val="HTMLCite"/>
          <w:rFonts w:cstheme="minorHAnsi"/>
          <w:i w:val="0"/>
          <w:sz w:val="24"/>
          <w:szCs w:val="24"/>
        </w:rPr>
        <w:t xml:space="preserve">) </w:t>
      </w:r>
      <w:r w:rsidRPr="002E1016">
        <w:rPr>
          <w:rFonts w:cstheme="minorHAnsi"/>
          <w:sz w:val="24"/>
          <w:szCs w:val="24"/>
        </w:rPr>
        <w:t>and myself</w:t>
      </w:r>
      <w:r w:rsidR="002E1016">
        <w:rPr>
          <w:rFonts w:cstheme="minorHAnsi"/>
          <w:sz w:val="24"/>
          <w:szCs w:val="24"/>
        </w:rPr>
        <w:t>.</w:t>
      </w:r>
      <w:r w:rsidR="006B710A" w:rsidRPr="002E1016">
        <w:rPr>
          <w:rFonts w:cstheme="minorHAnsi"/>
          <w:sz w:val="24"/>
          <w:szCs w:val="24"/>
        </w:rPr>
        <w:t xml:space="preserve"> </w:t>
      </w:r>
      <w:r w:rsidR="002E1016">
        <w:rPr>
          <w:rFonts w:cstheme="minorHAnsi"/>
          <w:sz w:val="24"/>
          <w:szCs w:val="24"/>
        </w:rPr>
        <w:t xml:space="preserve"> Between us</w:t>
      </w:r>
      <w:r w:rsidR="006B710A" w:rsidRPr="002E1016">
        <w:rPr>
          <w:rFonts w:cstheme="minorHAnsi"/>
          <w:sz w:val="24"/>
          <w:szCs w:val="24"/>
        </w:rPr>
        <w:t xml:space="preserve"> we</w:t>
      </w:r>
      <w:r w:rsidRPr="002E1016">
        <w:rPr>
          <w:rFonts w:cstheme="minorHAnsi"/>
          <w:sz w:val="24"/>
          <w:szCs w:val="24"/>
        </w:rPr>
        <w:t xml:space="preserve"> visited </w:t>
      </w:r>
      <w:hyperlink r:id="rId14" w:history="1">
        <w:r w:rsidRPr="000962A5">
          <w:rPr>
            <w:rStyle w:val="Hyperlink"/>
            <w:rFonts w:cstheme="minorHAnsi"/>
            <w:sz w:val="24"/>
            <w:szCs w:val="24"/>
          </w:rPr>
          <w:t>Rh</w:t>
        </w:r>
        <w:r w:rsidR="006B710A" w:rsidRPr="000962A5">
          <w:rPr>
            <w:rStyle w:val="Hyperlink"/>
            <w:rFonts w:cstheme="minorHAnsi"/>
            <w:sz w:val="24"/>
            <w:szCs w:val="24"/>
          </w:rPr>
          <w:t>ode Islan</w:t>
        </w:r>
        <w:r w:rsidR="006B710A" w:rsidRPr="000962A5">
          <w:rPr>
            <w:rStyle w:val="Hyperlink"/>
            <w:rFonts w:cstheme="minorHAnsi"/>
            <w:sz w:val="24"/>
            <w:szCs w:val="24"/>
          </w:rPr>
          <w:t>d</w:t>
        </w:r>
        <w:r w:rsidR="006B710A" w:rsidRPr="000962A5">
          <w:rPr>
            <w:rStyle w:val="Hyperlink"/>
            <w:rFonts w:cstheme="minorHAnsi"/>
            <w:sz w:val="24"/>
            <w:szCs w:val="24"/>
          </w:rPr>
          <w:t xml:space="preserve"> School of Design</w:t>
        </w:r>
      </w:hyperlink>
      <w:r w:rsidR="000962A5">
        <w:rPr>
          <w:rFonts w:cstheme="minorHAnsi"/>
          <w:sz w:val="24"/>
          <w:szCs w:val="24"/>
        </w:rPr>
        <w:t xml:space="preserve"> in Providence, </w:t>
      </w:r>
      <w:hyperlink r:id="rId15" w:history="1">
        <w:r w:rsidR="000962A5" w:rsidRPr="000962A5">
          <w:rPr>
            <w:rStyle w:val="Hyperlink"/>
            <w:rFonts w:cstheme="minorHAnsi"/>
            <w:sz w:val="24"/>
            <w:szCs w:val="24"/>
          </w:rPr>
          <w:t>S</w:t>
        </w:r>
        <w:r w:rsidR="000962A5" w:rsidRPr="000962A5">
          <w:rPr>
            <w:rStyle w:val="Hyperlink"/>
            <w:rFonts w:cstheme="minorHAnsi"/>
            <w:sz w:val="24"/>
            <w:szCs w:val="24"/>
          </w:rPr>
          <w:t>t</w:t>
        </w:r>
        <w:r w:rsidR="000962A5" w:rsidRPr="000962A5">
          <w:rPr>
            <w:rStyle w:val="Hyperlink"/>
            <w:rFonts w:cstheme="minorHAnsi"/>
            <w:sz w:val="24"/>
            <w:szCs w:val="24"/>
          </w:rPr>
          <w:t>artup</w:t>
        </w:r>
        <w:r w:rsidR="002E1016" w:rsidRPr="000962A5">
          <w:rPr>
            <w:rStyle w:val="Hyperlink"/>
            <w:rFonts w:cstheme="minorHAnsi"/>
            <w:sz w:val="24"/>
            <w:szCs w:val="24"/>
          </w:rPr>
          <w:t>52</w:t>
        </w:r>
      </w:hyperlink>
      <w:r w:rsidR="002E1016">
        <w:rPr>
          <w:rFonts w:cstheme="minorHAnsi"/>
          <w:sz w:val="24"/>
          <w:szCs w:val="24"/>
        </w:rPr>
        <w:t xml:space="preserve"> in Harlem</w:t>
      </w:r>
      <w:r w:rsidRPr="002E1016">
        <w:rPr>
          <w:rFonts w:cstheme="minorHAnsi"/>
          <w:sz w:val="24"/>
          <w:szCs w:val="24"/>
        </w:rPr>
        <w:t>, The Prat</w:t>
      </w:r>
      <w:r w:rsidR="000962A5">
        <w:rPr>
          <w:rFonts w:cstheme="minorHAnsi"/>
          <w:sz w:val="24"/>
          <w:szCs w:val="24"/>
        </w:rPr>
        <w:t xml:space="preserve">t Institute’s </w:t>
      </w:r>
      <w:hyperlink r:id="rId16" w:history="1">
        <w:r w:rsidR="000962A5" w:rsidRPr="0040445B">
          <w:rPr>
            <w:rStyle w:val="Hyperlink"/>
            <w:rFonts w:cstheme="minorHAnsi"/>
            <w:sz w:val="24"/>
            <w:szCs w:val="24"/>
          </w:rPr>
          <w:t xml:space="preserve">Fashion and Design </w:t>
        </w:r>
        <w:r w:rsidR="006B710A" w:rsidRPr="0040445B">
          <w:rPr>
            <w:rStyle w:val="Hyperlink"/>
            <w:rFonts w:cstheme="minorHAnsi"/>
            <w:sz w:val="24"/>
            <w:szCs w:val="24"/>
          </w:rPr>
          <w:t>Accelerator</w:t>
        </w:r>
      </w:hyperlink>
      <w:r w:rsidR="006B710A" w:rsidRPr="002E1016">
        <w:rPr>
          <w:rFonts w:cstheme="minorHAnsi"/>
          <w:sz w:val="24"/>
          <w:szCs w:val="24"/>
        </w:rPr>
        <w:t xml:space="preserve"> in Brooklyn, </w:t>
      </w:r>
      <w:hyperlink r:id="rId17" w:history="1">
        <w:r w:rsidR="006B710A" w:rsidRPr="0040445B">
          <w:rPr>
            <w:rStyle w:val="Hyperlink"/>
            <w:rFonts w:cstheme="minorHAnsi"/>
            <w:sz w:val="24"/>
            <w:szCs w:val="24"/>
          </w:rPr>
          <w:t>New School’s Parsons Lab</w:t>
        </w:r>
      </w:hyperlink>
      <w:r w:rsidR="006B710A" w:rsidRPr="002E1016">
        <w:rPr>
          <w:rFonts w:cstheme="minorHAnsi"/>
          <w:sz w:val="24"/>
          <w:szCs w:val="24"/>
        </w:rPr>
        <w:t xml:space="preserve"> </w:t>
      </w:r>
      <w:r w:rsidR="002E1016">
        <w:rPr>
          <w:rFonts w:cstheme="minorHAnsi"/>
          <w:sz w:val="24"/>
          <w:szCs w:val="24"/>
        </w:rPr>
        <w:t xml:space="preserve">in </w:t>
      </w:r>
      <w:r w:rsidR="006B710A" w:rsidRPr="002E1016">
        <w:rPr>
          <w:rFonts w:cstheme="minorHAnsi"/>
          <w:sz w:val="24"/>
          <w:szCs w:val="24"/>
        </w:rPr>
        <w:t>Manhattan,</w:t>
      </w:r>
      <w:r w:rsidRPr="002E1016">
        <w:rPr>
          <w:rFonts w:cstheme="minorHAnsi"/>
          <w:sz w:val="24"/>
          <w:szCs w:val="24"/>
        </w:rPr>
        <w:t xml:space="preserve"> and </w:t>
      </w:r>
      <w:r w:rsidR="006B710A" w:rsidRPr="002E1016">
        <w:rPr>
          <w:rFonts w:cstheme="minorHAnsi"/>
          <w:sz w:val="24"/>
          <w:szCs w:val="24"/>
        </w:rPr>
        <w:t xml:space="preserve">the </w:t>
      </w:r>
      <w:hyperlink r:id="rId18" w:history="1">
        <w:r w:rsidRPr="0040445B">
          <w:rPr>
            <w:rStyle w:val="Hyperlink"/>
            <w:rFonts w:cstheme="minorHAnsi"/>
            <w:sz w:val="24"/>
            <w:szCs w:val="24"/>
          </w:rPr>
          <w:t>State</w:t>
        </w:r>
        <w:r w:rsidR="006B710A" w:rsidRPr="0040445B">
          <w:rPr>
            <w:rStyle w:val="Hyperlink"/>
            <w:rFonts w:cstheme="minorHAnsi"/>
            <w:sz w:val="24"/>
            <w:szCs w:val="24"/>
          </w:rPr>
          <w:t>n Island Maker Space</w:t>
        </w:r>
      </w:hyperlink>
      <w:r w:rsidR="006B710A" w:rsidRPr="002E1016">
        <w:rPr>
          <w:rFonts w:cstheme="minorHAnsi"/>
          <w:sz w:val="24"/>
          <w:szCs w:val="24"/>
        </w:rPr>
        <w:t>.</w:t>
      </w:r>
    </w:p>
    <w:p w:rsidR="00234F73" w:rsidRDefault="00234F73" w:rsidP="00387BEE">
      <w:pPr>
        <w:rPr>
          <w:rFonts w:cstheme="minorHAnsi"/>
          <w:sz w:val="24"/>
          <w:szCs w:val="24"/>
        </w:rPr>
      </w:pPr>
      <w:r w:rsidRPr="00234F73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335280</wp:posOffset>
                </wp:positionV>
                <wp:extent cx="2877820" cy="7054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73" w:rsidRPr="00234F73" w:rsidRDefault="00234F7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234F73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Visiting New School’s Parsons Lab on 5</w:t>
                            </w:r>
                            <w:r w:rsidRPr="00234F73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34F73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Avenue in Manhattan, New York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95pt;margin-top:26.4pt;width:226.6pt;height:55.5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" filled="f" stroked="f">
                <v:textbox>
                  <w:txbxContent>
                    <w:p w:rsidR="00234F73" w:rsidRPr="00234F73" w:rsidRDefault="00234F7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234F73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Visiting New School’s Parsons Lab on 5</w:t>
                      </w:r>
                      <w:r w:rsidRPr="00234F73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34F73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 Avenue in Manhattan, New York 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9EFC793" wp14:editId="1EC80954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3454400" cy="2303145"/>
            <wp:effectExtent l="0" t="0" r="0" b="1905"/>
            <wp:wrapTopAndBottom/>
            <wp:docPr id="2" name="Picture 2" descr="Image result for parsons new schoo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sons new school desig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F73" w:rsidRPr="00026D97" w:rsidRDefault="00234F73" w:rsidP="00387BEE">
      <w:pPr>
        <w:rPr>
          <w:rFonts w:cstheme="minorHAnsi"/>
          <w:sz w:val="24"/>
          <w:szCs w:val="24"/>
        </w:rPr>
      </w:pPr>
    </w:p>
    <w:p w:rsidR="00636549" w:rsidRPr="006B710A" w:rsidRDefault="00CC0353" w:rsidP="00636549">
      <w:pPr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6E61AC4" wp14:editId="349DA3C6">
            <wp:simplePos x="0" y="0"/>
            <wp:positionH relativeFrom="margin">
              <wp:posOffset>2893060</wp:posOffset>
            </wp:positionH>
            <wp:positionV relativeFrom="paragraph">
              <wp:posOffset>1854835</wp:posOffset>
            </wp:positionV>
            <wp:extent cx="3336925" cy="2350770"/>
            <wp:effectExtent l="0" t="0" r="0" b="0"/>
            <wp:wrapTopAndBottom/>
            <wp:docPr id="4" name="Picture 4" descr="Image result for steam house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eam house birmingh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7B6432E" wp14:editId="363C0E48">
                <wp:simplePos x="0" y="0"/>
                <wp:positionH relativeFrom="page">
                  <wp:posOffset>731520</wp:posOffset>
                </wp:positionH>
                <wp:positionV relativeFrom="paragraph">
                  <wp:posOffset>2200443</wp:posOffset>
                </wp:positionV>
                <wp:extent cx="2771775" cy="7054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53" w:rsidRPr="00CC0353" w:rsidRDefault="00CC035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CC0353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An artist’s depiction of the proposed STEAMhouse maker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432E" id="_x0000_s1028" type="#_x0000_t202" style="position:absolute;margin-left:57.6pt;margin-top:173.25pt;width:218.25pt;height:55.5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" filled="f" stroked="f">
                <v:textbox>
                  <w:txbxContent>
                    <w:p w:rsidR="00CC0353" w:rsidRPr="00CC0353" w:rsidRDefault="00CC035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CC0353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An artist’s depiction of the proposed STEAMhouse maker spaces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34F7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4384" behindDoc="0" locked="0" layoutInCell="1" allowOverlap="1" wp14:anchorId="0C611357" wp14:editId="032F9C98">
                <wp:simplePos x="0" y="0"/>
                <wp:positionH relativeFrom="margin">
                  <wp:posOffset>3055716</wp:posOffset>
                </wp:positionH>
                <wp:positionV relativeFrom="margin">
                  <wp:posOffset>2874814</wp:posOffset>
                </wp:positionV>
                <wp:extent cx="3566160" cy="1143000"/>
                <wp:effectExtent l="0" t="0" r="0" b="3175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F73" w:rsidRPr="00234F73" w:rsidRDefault="00234F73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rFonts w:ascii="Baskerville Old Face" w:hAnsi="Baskerville Old Face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4F73">
                              <w:rPr>
                                <w:rFonts w:ascii="Baskerville Old Face" w:hAnsi="Baskerville Old Face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“WE WILL NEED TO FOSTER A CULTURE OF cOLLABORATION – tHERE IS NO RIGHT WAY OF DOING ‘steam’</w:t>
                            </w:r>
                            <w:r w:rsidR="00CC0353">
                              <w:rPr>
                                <w:rFonts w:ascii="Baskerville Old Face" w:hAnsi="Baskerville Old Face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234F73">
                              <w:rPr>
                                <w:rFonts w:ascii="Baskerville Old Face" w:hAnsi="Baskerville Old Face"/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1357" id="Text Box 140" o:spid="_x0000_s1029" type="#_x0000_t202" style="position:absolute;margin-left:240.6pt;margin-top:226.35pt;width:280.8pt;height:90pt;z-index:251664384;visibility:visible;mso-wrap-style:square;mso-width-percent:60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6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" filled="f" stroked="f" strokeweight=".5pt">
                <v:textbox style="mso-fit-shape-to-text:t" inset="0,0,18pt,0">
                  <w:txbxContent>
                    <w:p w:rsidR="00234F73" w:rsidRPr="00234F73" w:rsidRDefault="00234F73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rFonts w:ascii="Baskerville Old Face" w:hAnsi="Baskerville Old Face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</w:pPr>
                      <w:r w:rsidRPr="00234F73">
                        <w:rPr>
                          <w:rFonts w:ascii="Baskerville Old Face" w:hAnsi="Baskerville Old Face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“WE WILL NEED TO FOSTER A CULTURE OF cOLLABORATION – tHERE IS NO RIGHT WAY OF DOING ‘steam’</w:t>
                      </w:r>
                      <w:r w:rsidR="00CC0353">
                        <w:rPr>
                          <w:rFonts w:ascii="Baskerville Old Face" w:hAnsi="Baskerville Old Face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234F73">
                        <w:rPr>
                          <w:rFonts w:ascii="Baskerville Old Face" w:hAnsi="Baskerville Old Face"/>
                          <w:b/>
                          <w:cap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hyperlink r:id="rId21" w:history="1">
        <w:r w:rsidR="00303070" w:rsidRPr="00CC0353">
          <w:rPr>
            <w:rStyle w:val="Hyperlink"/>
            <w:rFonts w:cstheme="minorHAnsi"/>
            <w:sz w:val="24"/>
            <w:szCs w:val="24"/>
          </w:rPr>
          <w:t>STEAM</w:t>
        </w:r>
      </w:hyperlink>
      <w:r w:rsidR="00303070" w:rsidRPr="006B710A">
        <w:rPr>
          <w:rFonts w:cstheme="minorHAnsi"/>
          <w:sz w:val="24"/>
          <w:szCs w:val="24"/>
        </w:rPr>
        <w:t xml:space="preserve"> education</w:t>
      </w:r>
      <w:r w:rsidR="00F906A2" w:rsidRPr="006B710A">
        <w:rPr>
          <w:rFonts w:cstheme="minorHAnsi"/>
          <w:sz w:val="24"/>
          <w:szCs w:val="24"/>
        </w:rPr>
        <w:t xml:space="preserve"> and programme</w:t>
      </w:r>
      <w:r w:rsidR="00303070" w:rsidRPr="006B710A">
        <w:rPr>
          <w:rFonts w:cstheme="minorHAnsi"/>
          <w:sz w:val="24"/>
          <w:szCs w:val="24"/>
        </w:rPr>
        <w:t>s</w:t>
      </w:r>
      <w:r w:rsidR="00F906A2" w:rsidRPr="006B710A">
        <w:rPr>
          <w:rFonts w:cstheme="minorHAnsi"/>
          <w:sz w:val="24"/>
          <w:szCs w:val="24"/>
        </w:rPr>
        <w:t xml:space="preserve"> </w:t>
      </w:r>
      <w:r w:rsidR="00303070" w:rsidRPr="006B710A">
        <w:rPr>
          <w:rFonts w:cstheme="minorHAnsi"/>
          <w:sz w:val="24"/>
          <w:szCs w:val="24"/>
        </w:rPr>
        <w:t>have</w:t>
      </w:r>
      <w:r w:rsidR="00F906A2" w:rsidRPr="006B710A">
        <w:rPr>
          <w:rFonts w:cstheme="minorHAnsi"/>
          <w:sz w:val="24"/>
          <w:szCs w:val="24"/>
        </w:rPr>
        <w:t xml:space="preserve"> been </w:t>
      </w:r>
      <w:r w:rsidR="00827D72" w:rsidRPr="006B710A">
        <w:rPr>
          <w:rFonts w:cstheme="minorHAnsi"/>
          <w:sz w:val="24"/>
          <w:szCs w:val="24"/>
        </w:rPr>
        <w:t xml:space="preserve">formally </w:t>
      </w:r>
      <w:r w:rsidR="00F906A2" w:rsidRPr="006B710A">
        <w:rPr>
          <w:rFonts w:cstheme="minorHAnsi"/>
          <w:sz w:val="24"/>
          <w:szCs w:val="24"/>
        </w:rPr>
        <w:t xml:space="preserve">embedded </w:t>
      </w:r>
      <w:r w:rsidR="002E1016">
        <w:rPr>
          <w:rFonts w:cstheme="minorHAnsi"/>
          <w:sz w:val="24"/>
          <w:szCs w:val="24"/>
        </w:rPr>
        <w:t xml:space="preserve">to </w:t>
      </w:r>
      <w:r w:rsidR="0007063F">
        <w:rPr>
          <w:rFonts w:cstheme="minorHAnsi"/>
          <w:sz w:val="24"/>
          <w:szCs w:val="24"/>
        </w:rPr>
        <w:t>var</w:t>
      </w:r>
      <w:r w:rsidR="002E1016">
        <w:rPr>
          <w:rFonts w:cstheme="minorHAnsi"/>
          <w:sz w:val="24"/>
          <w:szCs w:val="24"/>
        </w:rPr>
        <w:t>ying degrees</w:t>
      </w:r>
      <w:r w:rsidR="00F906A2" w:rsidRPr="006B710A">
        <w:rPr>
          <w:rFonts w:cstheme="minorHAnsi"/>
          <w:sz w:val="24"/>
          <w:szCs w:val="24"/>
        </w:rPr>
        <w:t xml:space="preserve"> in </w:t>
      </w:r>
      <w:r w:rsidR="00303070" w:rsidRPr="006B710A">
        <w:rPr>
          <w:rFonts w:cstheme="minorHAnsi"/>
          <w:sz w:val="24"/>
          <w:szCs w:val="24"/>
        </w:rPr>
        <w:t>America’s</w:t>
      </w:r>
      <w:r w:rsidR="00F906A2" w:rsidRPr="006B710A">
        <w:rPr>
          <w:rFonts w:cstheme="minorHAnsi"/>
          <w:sz w:val="24"/>
          <w:szCs w:val="24"/>
        </w:rPr>
        <w:t xml:space="preserve"> education curriculum from secondary through to tertiary levels since at least the mid to late 200</w:t>
      </w:r>
      <w:r w:rsidR="00303070" w:rsidRPr="006B710A">
        <w:rPr>
          <w:rFonts w:cstheme="minorHAnsi"/>
          <w:sz w:val="24"/>
          <w:szCs w:val="24"/>
        </w:rPr>
        <w:t>0</w:t>
      </w:r>
      <w:r w:rsidR="00F906A2" w:rsidRPr="006B710A">
        <w:rPr>
          <w:rFonts w:cstheme="minorHAnsi"/>
          <w:sz w:val="24"/>
          <w:szCs w:val="24"/>
        </w:rPr>
        <w:t>s.</w:t>
      </w:r>
      <w:r w:rsidR="00303070" w:rsidRPr="006B710A">
        <w:rPr>
          <w:rFonts w:cstheme="minorHAnsi"/>
          <w:sz w:val="24"/>
          <w:szCs w:val="24"/>
        </w:rPr>
        <w:t xml:space="preserve"> This trip was invaluable for us</w:t>
      </w:r>
      <w:r w:rsidR="008626E8">
        <w:rPr>
          <w:rFonts w:cstheme="minorHAnsi"/>
          <w:sz w:val="24"/>
          <w:szCs w:val="24"/>
        </w:rPr>
        <w:t>, then,</w:t>
      </w:r>
      <w:r w:rsidR="00303070" w:rsidRPr="006B710A">
        <w:rPr>
          <w:rFonts w:cstheme="minorHAnsi"/>
          <w:sz w:val="24"/>
          <w:szCs w:val="24"/>
        </w:rPr>
        <w:t xml:space="preserve"> not only to meet with new colleague</w:t>
      </w:r>
      <w:r w:rsidR="00827D72" w:rsidRPr="006B710A">
        <w:rPr>
          <w:rFonts w:cstheme="minorHAnsi"/>
          <w:sz w:val="24"/>
          <w:szCs w:val="24"/>
        </w:rPr>
        <w:t>s</w:t>
      </w:r>
      <w:r w:rsidR="00303070" w:rsidRPr="006B710A">
        <w:rPr>
          <w:rFonts w:cstheme="minorHAnsi"/>
          <w:sz w:val="24"/>
          <w:szCs w:val="24"/>
        </w:rPr>
        <w:t xml:space="preserve">, see and learn varied ways of working in and with </w:t>
      </w:r>
      <w:hyperlink r:id="rId22" w:history="1">
        <w:r w:rsidR="00303070" w:rsidRPr="00AD6C4B">
          <w:rPr>
            <w:rStyle w:val="Hyperlink"/>
            <w:rFonts w:cstheme="minorHAnsi"/>
            <w:sz w:val="24"/>
            <w:szCs w:val="24"/>
          </w:rPr>
          <w:t>STEAM</w:t>
        </w:r>
      </w:hyperlink>
      <w:r w:rsidR="00303070" w:rsidRPr="006B710A">
        <w:rPr>
          <w:rFonts w:cstheme="minorHAnsi"/>
          <w:sz w:val="24"/>
          <w:szCs w:val="24"/>
        </w:rPr>
        <w:t xml:space="preserve">, </w:t>
      </w:r>
      <w:r w:rsidR="00827D72" w:rsidRPr="006B710A">
        <w:rPr>
          <w:rFonts w:cstheme="minorHAnsi"/>
          <w:sz w:val="24"/>
          <w:szCs w:val="24"/>
        </w:rPr>
        <w:t xml:space="preserve">as well </w:t>
      </w:r>
      <w:r w:rsidR="004F2ABF">
        <w:rPr>
          <w:rFonts w:cstheme="minorHAnsi"/>
          <w:sz w:val="24"/>
          <w:szCs w:val="24"/>
        </w:rPr>
        <w:t xml:space="preserve">as to consider what might a </w:t>
      </w:r>
      <w:hyperlink r:id="rId23" w:history="1">
        <w:r w:rsidR="00B80B90" w:rsidRPr="00CC0353">
          <w:rPr>
            <w:rStyle w:val="Hyperlink"/>
            <w:rFonts w:cstheme="minorHAnsi"/>
            <w:sz w:val="24"/>
            <w:szCs w:val="24"/>
          </w:rPr>
          <w:t>STEAMh</w:t>
        </w:r>
        <w:r w:rsidR="00827D72" w:rsidRPr="00CC0353">
          <w:rPr>
            <w:rStyle w:val="Hyperlink"/>
            <w:rFonts w:cstheme="minorHAnsi"/>
            <w:sz w:val="24"/>
            <w:szCs w:val="24"/>
          </w:rPr>
          <w:t>ouse</w:t>
        </w:r>
      </w:hyperlink>
      <w:r w:rsidR="00827D72" w:rsidRPr="006B710A">
        <w:rPr>
          <w:rFonts w:cstheme="minorHAnsi"/>
          <w:sz w:val="24"/>
          <w:szCs w:val="24"/>
        </w:rPr>
        <w:t xml:space="preserve"> facility and culture look and feel like</w:t>
      </w:r>
      <w:r w:rsidR="004F2ABF">
        <w:rPr>
          <w:rFonts w:cstheme="minorHAnsi"/>
          <w:sz w:val="24"/>
          <w:szCs w:val="24"/>
        </w:rPr>
        <w:t xml:space="preserve"> for BCU</w:t>
      </w:r>
      <w:r w:rsidR="00827D72" w:rsidRPr="006B710A">
        <w:rPr>
          <w:rFonts w:cstheme="minorHAnsi"/>
          <w:sz w:val="24"/>
          <w:szCs w:val="24"/>
        </w:rPr>
        <w:t>?</w:t>
      </w:r>
    </w:p>
    <w:p w:rsidR="00CC0353" w:rsidRDefault="00CC0353" w:rsidP="00636549">
      <w:pPr>
        <w:rPr>
          <w:rFonts w:cstheme="minorHAnsi"/>
          <w:sz w:val="24"/>
          <w:szCs w:val="24"/>
        </w:rPr>
      </w:pPr>
    </w:p>
    <w:p w:rsidR="00636549" w:rsidRDefault="00636549" w:rsidP="00636549">
      <w:pPr>
        <w:rPr>
          <w:rFonts w:eastAsia="Times New Roman" w:cstheme="minorHAnsi"/>
          <w:sz w:val="24"/>
          <w:szCs w:val="24"/>
          <w:lang w:eastAsia="en-GB"/>
        </w:rPr>
      </w:pPr>
      <w:r w:rsidRPr="006B710A">
        <w:rPr>
          <w:rFonts w:cstheme="minorHAnsi"/>
          <w:sz w:val="24"/>
          <w:szCs w:val="24"/>
        </w:rPr>
        <w:t xml:space="preserve">The University has devised two phases </w:t>
      </w:r>
      <w:r w:rsidR="001F44C9" w:rsidRPr="006B710A">
        <w:rPr>
          <w:rFonts w:cstheme="minorHAnsi"/>
          <w:sz w:val="24"/>
          <w:szCs w:val="24"/>
        </w:rPr>
        <w:t>through</w:t>
      </w:r>
      <w:r w:rsidR="004F2ABF">
        <w:rPr>
          <w:rFonts w:cstheme="minorHAnsi"/>
          <w:sz w:val="24"/>
          <w:szCs w:val="24"/>
        </w:rPr>
        <w:t xml:space="preserve"> which our</w:t>
      </w:r>
      <w:r w:rsidR="00B80B90">
        <w:rPr>
          <w:rFonts w:cstheme="minorHAnsi"/>
          <w:sz w:val="24"/>
          <w:szCs w:val="24"/>
        </w:rPr>
        <w:t xml:space="preserve"> </w:t>
      </w:r>
      <w:hyperlink r:id="rId24" w:history="1">
        <w:r w:rsidR="00B80B90" w:rsidRPr="00AD6C4B">
          <w:rPr>
            <w:rStyle w:val="Hyperlink"/>
            <w:rFonts w:cstheme="minorHAnsi"/>
            <w:sz w:val="24"/>
            <w:szCs w:val="24"/>
          </w:rPr>
          <w:t>STEAMh</w:t>
        </w:r>
        <w:r w:rsidRPr="00AD6C4B">
          <w:rPr>
            <w:rStyle w:val="Hyperlink"/>
            <w:rFonts w:cstheme="minorHAnsi"/>
            <w:sz w:val="24"/>
            <w:szCs w:val="24"/>
          </w:rPr>
          <w:t>ouse</w:t>
        </w:r>
      </w:hyperlink>
      <w:r w:rsidRPr="006B710A">
        <w:rPr>
          <w:rFonts w:cstheme="minorHAnsi"/>
          <w:sz w:val="24"/>
          <w:szCs w:val="24"/>
        </w:rPr>
        <w:t xml:space="preserve"> facilities and activities will begin to materialise. </w:t>
      </w:r>
      <w:r w:rsidRPr="006B710A">
        <w:rPr>
          <w:rFonts w:eastAsia="Times New Roman" w:cstheme="minorHAnsi"/>
          <w:sz w:val="24"/>
          <w:szCs w:val="24"/>
          <w:lang w:eastAsia="en-GB"/>
        </w:rPr>
        <w:t>The first phase will be located on</w:t>
      </w:r>
      <w:r w:rsidR="004F2ABF">
        <w:rPr>
          <w:rFonts w:eastAsia="Times New Roman" w:cstheme="minorHAnsi"/>
          <w:sz w:val="24"/>
          <w:szCs w:val="24"/>
          <w:lang w:eastAsia="en-GB"/>
        </w:rPr>
        <w:t xml:space="preserve"> the</w:t>
      </w:r>
      <w:r w:rsidRPr="006B710A">
        <w:rPr>
          <w:rFonts w:eastAsia="Times New Roman" w:cstheme="minorHAnsi"/>
          <w:sz w:val="24"/>
          <w:szCs w:val="24"/>
          <w:lang w:eastAsia="en-GB"/>
        </w:rPr>
        <w:t xml:space="preserve"> Digbeth High Street from late 2017</w:t>
      </w:r>
      <w:r w:rsidR="004F2ABF">
        <w:rPr>
          <w:rFonts w:eastAsia="Times New Roman" w:cstheme="minorHAnsi"/>
          <w:sz w:val="24"/>
          <w:szCs w:val="24"/>
          <w:lang w:eastAsia="en-GB"/>
        </w:rPr>
        <w:t>.  T</w:t>
      </w:r>
      <w:r w:rsidRPr="006B710A">
        <w:rPr>
          <w:rFonts w:eastAsia="Times New Roman" w:cstheme="minorHAnsi"/>
          <w:sz w:val="24"/>
          <w:szCs w:val="24"/>
          <w:lang w:eastAsia="en-GB"/>
        </w:rPr>
        <w:t xml:space="preserve">hrough a University enterprise and partnership model </w:t>
      </w:r>
      <w:r w:rsidR="004F2ABF">
        <w:rPr>
          <w:rFonts w:eastAsia="Times New Roman" w:cstheme="minorHAnsi"/>
          <w:sz w:val="24"/>
          <w:szCs w:val="24"/>
          <w:lang w:eastAsia="en-GB"/>
        </w:rPr>
        <w:t xml:space="preserve">it </w:t>
      </w:r>
      <w:r w:rsidRPr="006B710A">
        <w:rPr>
          <w:rFonts w:eastAsia="Times New Roman" w:cstheme="minorHAnsi"/>
          <w:sz w:val="24"/>
          <w:szCs w:val="24"/>
          <w:lang w:eastAsia="en-GB"/>
        </w:rPr>
        <w:t>will enable businesses to develop innovative ideas and creative products in a collaborative setting. The building will have specially designed spaces to encourage businesses to incubate new ideas, and prototype new creative products and services over a three year period.</w:t>
      </w:r>
    </w:p>
    <w:p w:rsidR="004F2ABF" w:rsidRDefault="004F2ABF" w:rsidP="00F906A2">
      <w:pPr>
        <w:rPr>
          <w:rFonts w:cstheme="minorHAnsi"/>
          <w:sz w:val="24"/>
          <w:szCs w:val="24"/>
        </w:rPr>
      </w:pPr>
    </w:p>
    <w:p w:rsidR="008A7AA5" w:rsidRPr="006B710A" w:rsidRDefault="00636549" w:rsidP="00F906A2">
      <w:pPr>
        <w:rPr>
          <w:rFonts w:cstheme="minorHAnsi"/>
          <w:sz w:val="24"/>
          <w:szCs w:val="24"/>
        </w:rPr>
      </w:pPr>
      <w:r w:rsidRPr="006B710A">
        <w:rPr>
          <w:rFonts w:cstheme="minorHAnsi"/>
          <w:sz w:val="24"/>
          <w:szCs w:val="24"/>
        </w:rPr>
        <w:t xml:space="preserve">Phase two will see the development of the </w:t>
      </w:r>
      <w:hyperlink r:id="rId25" w:history="1">
        <w:r w:rsidR="00B80B90" w:rsidRPr="00AD6C4B">
          <w:rPr>
            <w:rStyle w:val="Hyperlink"/>
            <w:rFonts w:eastAsia="Times New Roman" w:cstheme="minorHAnsi"/>
            <w:sz w:val="24"/>
            <w:szCs w:val="24"/>
            <w:lang w:eastAsia="en-GB"/>
          </w:rPr>
          <w:t>STEAMh</w:t>
        </w:r>
        <w:r w:rsidRPr="00AD6C4B">
          <w:rPr>
            <w:rStyle w:val="Hyperlink"/>
            <w:rFonts w:eastAsia="Times New Roman" w:cstheme="minorHAnsi"/>
            <w:sz w:val="24"/>
            <w:szCs w:val="24"/>
            <w:lang w:eastAsia="en-GB"/>
          </w:rPr>
          <w:t>ouse</w:t>
        </w:r>
      </w:hyperlink>
      <w:r w:rsidRPr="006B710A">
        <w:rPr>
          <w:rFonts w:eastAsia="Times New Roman" w:cstheme="minorHAnsi"/>
          <w:sz w:val="24"/>
          <w:szCs w:val="24"/>
          <w:lang w:eastAsia="en-GB"/>
        </w:rPr>
        <w:t xml:space="preserve"> project with over £20 million being invested in a large-scale collaborative centre made up of mixed incubation, collaboration</w:t>
      </w:r>
      <w:r w:rsidR="008A7AA5" w:rsidRPr="006B710A">
        <w:rPr>
          <w:rFonts w:eastAsia="Times New Roman" w:cstheme="minorHAnsi"/>
          <w:sz w:val="24"/>
          <w:szCs w:val="24"/>
          <w:lang w:eastAsia="en-GB"/>
        </w:rPr>
        <w:t xml:space="preserve"> and maker space in the centre of</w:t>
      </w:r>
      <w:r w:rsidRPr="006B710A">
        <w:rPr>
          <w:rFonts w:eastAsia="Times New Roman" w:cstheme="minorHAnsi"/>
          <w:sz w:val="24"/>
          <w:szCs w:val="24"/>
          <w:lang w:eastAsia="en-GB"/>
        </w:rPr>
        <w:t xml:space="preserve"> Birmingham. </w:t>
      </w:r>
      <w:r w:rsidR="00B80B90">
        <w:rPr>
          <w:rFonts w:eastAsia="Times New Roman" w:cstheme="minorHAnsi"/>
          <w:sz w:val="24"/>
          <w:szCs w:val="24"/>
          <w:lang w:eastAsia="en-GB"/>
        </w:rPr>
        <w:t xml:space="preserve">A new </w:t>
      </w:r>
      <w:hyperlink r:id="rId26" w:history="1">
        <w:r w:rsidR="00B80B90" w:rsidRPr="00767EC9">
          <w:rPr>
            <w:rStyle w:val="Hyperlink"/>
            <w:rFonts w:eastAsia="Times New Roman" w:cstheme="minorHAnsi"/>
            <w:sz w:val="24"/>
            <w:szCs w:val="24"/>
            <w:lang w:eastAsia="en-GB"/>
          </w:rPr>
          <w:t>STEAMh</w:t>
        </w:r>
        <w:r w:rsidRPr="00767EC9">
          <w:rPr>
            <w:rStyle w:val="Hyperlink"/>
            <w:rFonts w:eastAsia="Times New Roman" w:cstheme="minorHAnsi"/>
            <w:sz w:val="24"/>
            <w:szCs w:val="24"/>
            <w:lang w:eastAsia="en-GB"/>
          </w:rPr>
          <w:t>ouse</w:t>
        </w:r>
      </w:hyperlink>
      <w:r w:rsidRPr="006B710A">
        <w:rPr>
          <w:rFonts w:eastAsia="Times New Roman" w:cstheme="minorHAnsi"/>
          <w:sz w:val="24"/>
          <w:szCs w:val="24"/>
          <w:lang w:eastAsia="en-GB"/>
        </w:rPr>
        <w:t xml:space="preserve"> education facility called STEAM</w:t>
      </w:r>
      <w:r w:rsidR="00375E2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B710A">
        <w:rPr>
          <w:rFonts w:eastAsia="Times New Roman" w:cstheme="minorHAnsi"/>
          <w:sz w:val="24"/>
          <w:szCs w:val="24"/>
          <w:lang w:eastAsia="en-GB"/>
        </w:rPr>
        <w:t>Academy will create interdisciplinary courses wit</w:t>
      </w:r>
      <w:r w:rsidR="008A7AA5" w:rsidRPr="006B710A">
        <w:rPr>
          <w:rFonts w:eastAsia="Times New Roman" w:cstheme="minorHAnsi"/>
          <w:sz w:val="24"/>
          <w:szCs w:val="24"/>
          <w:lang w:eastAsia="en-GB"/>
        </w:rPr>
        <w:t>h industry input</w:t>
      </w:r>
      <w:r w:rsidRPr="006B710A">
        <w:rPr>
          <w:rFonts w:eastAsia="Times New Roman" w:cstheme="minorHAnsi"/>
          <w:sz w:val="24"/>
          <w:szCs w:val="24"/>
          <w:lang w:eastAsia="en-GB"/>
        </w:rPr>
        <w:t>.</w:t>
      </w:r>
    </w:p>
    <w:p w:rsidR="00375E27" w:rsidRDefault="00A014D9" w:rsidP="00F906A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7620</wp:posOffset>
            </wp:positionV>
            <wp:extent cx="2669540" cy="2656205"/>
            <wp:effectExtent l="0" t="0" r="0" b="0"/>
            <wp:wrapThrough wrapText="bothSides">
              <wp:wrapPolygon edited="0">
                <wp:start x="0" y="0"/>
                <wp:lineTo x="0" y="21378"/>
                <wp:lineTo x="21425" y="21378"/>
                <wp:lineTo x="214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amlabs shindig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D72" w:rsidRPr="006B710A" w:rsidRDefault="00827D72" w:rsidP="00F906A2">
      <w:pPr>
        <w:rPr>
          <w:rFonts w:cstheme="minorHAnsi"/>
          <w:sz w:val="24"/>
          <w:szCs w:val="24"/>
        </w:rPr>
      </w:pPr>
      <w:r w:rsidRPr="006B710A">
        <w:rPr>
          <w:rFonts w:cstheme="minorHAnsi"/>
          <w:sz w:val="24"/>
          <w:szCs w:val="24"/>
        </w:rPr>
        <w:t xml:space="preserve">As with any new </w:t>
      </w:r>
      <w:r w:rsidR="008A7AA5" w:rsidRPr="006B710A">
        <w:rPr>
          <w:rFonts w:cstheme="minorHAnsi"/>
          <w:sz w:val="24"/>
          <w:szCs w:val="24"/>
        </w:rPr>
        <w:t xml:space="preserve">major </w:t>
      </w:r>
      <w:r w:rsidRPr="006B710A">
        <w:rPr>
          <w:rFonts w:cstheme="minorHAnsi"/>
          <w:sz w:val="24"/>
          <w:szCs w:val="24"/>
        </w:rPr>
        <w:t>venture</w:t>
      </w:r>
      <w:r w:rsidR="008A7AA5" w:rsidRPr="006B710A">
        <w:rPr>
          <w:rFonts w:cstheme="minorHAnsi"/>
          <w:sz w:val="24"/>
          <w:szCs w:val="24"/>
        </w:rPr>
        <w:t xml:space="preserve"> </w:t>
      </w:r>
      <w:r w:rsidR="00C50C5F" w:rsidRPr="006B710A">
        <w:rPr>
          <w:rFonts w:cstheme="minorHAnsi"/>
          <w:sz w:val="24"/>
          <w:szCs w:val="24"/>
        </w:rPr>
        <w:t xml:space="preserve">BCUs </w:t>
      </w:r>
      <w:hyperlink r:id="rId28" w:history="1">
        <w:r w:rsidR="00C50C5F" w:rsidRPr="00767EC9">
          <w:rPr>
            <w:rStyle w:val="Hyperlink"/>
            <w:rFonts w:cstheme="minorHAnsi"/>
            <w:sz w:val="24"/>
            <w:szCs w:val="24"/>
          </w:rPr>
          <w:t>STEAM</w:t>
        </w:r>
        <w:r w:rsidR="00B80B90" w:rsidRPr="00767EC9">
          <w:rPr>
            <w:rStyle w:val="Hyperlink"/>
            <w:rFonts w:cstheme="minorHAnsi"/>
            <w:sz w:val="24"/>
            <w:szCs w:val="24"/>
          </w:rPr>
          <w:t>h</w:t>
        </w:r>
        <w:r w:rsidR="00C50C5F" w:rsidRPr="00767EC9">
          <w:rPr>
            <w:rStyle w:val="Hyperlink"/>
            <w:rFonts w:cstheme="minorHAnsi"/>
            <w:sz w:val="24"/>
            <w:szCs w:val="24"/>
          </w:rPr>
          <w:t>ouse</w:t>
        </w:r>
      </w:hyperlink>
      <w:r w:rsidRPr="006B710A">
        <w:rPr>
          <w:rFonts w:cstheme="minorHAnsi"/>
          <w:sz w:val="24"/>
          <w:szCs w:val="24"/>
        </w:rPr>
        <w:t xml:space="preserve"> </w:t>
      </w:r>
      <w:r w:rsidR="00C50C5F" w:rsidRPr="006B710A">
        <w:rPr>
          <w:rFonts w:cstheme="minorHAnsi"/>
          <w:sz w:val="24"/>
          <w:szCs w:val="24"/>
        </w:rPr>
        <w:t xml:space="preserve">project </w:t>
      </w:r>
      <w:r w:rsidR="008A7AA5" w:rsidRPr="006B710A">
        <w:rPr>
          <w:rFonts w:cstheme="minorHAnsi"/>
          <w:sz w:val="24"/>
          <w:szCs w:val="24"/>
        </w:rPr>
        <w:t xml:space="preserve">will require </w:t>
      </w:r>
      <w:r w:rsidR="00C50C5F" w:rsidRPr="006B710A">
        <w:rPr>
          <w:rFonts w:cstheme="minorHAnsi"/>
          <w:sz w:val="24"/>
          <w:szCs w:val="24"/>
        </w:rPr>
        <w:t xml:space="preserve">all parts of the University </w:t>
      </w:r>
      <w:r w:rsidR="008A7AA5" w:rsidRPr="006B710A">
        <w:rPr>
          <w:rFonts w:cstheme="minorHAnsi"/>
          <w:sz w:val="24"/>
          <w:szCs w:val="24"/>
        </w:rPr>
        <w:t xml:space="preserve">coming together, learning, </w:t>
      </w:r>
      <w:r w:rsidR="001F44C9" w:rsidRPr="006B710A">
        <w:rPr>
          <w:rFonts w:cstheme="minorHAnsi"/>
          <w:sz w:val="24"/>
          <w:szCs w:val="24"/>
        </w:rPr>
        <w:t xml:space="preserve">discussing, </w:t>
      </w:r>
      <w:r w:rsidR="008A7AA5" w:rsidRPr="006B710A">
        <w:rPr>
          <w:rFonts w:cstheme="minorHAnsi"/>
          <w:sz w:val="24"/>
          <w:szCs w:val="24"/>
        </w:rPr>
        <w:t xml:space="preserve">developing and creating from existing and new ways of thinking and doing, as well as working alongside </w:t>
      </w:r>
      <w:r w:rsidR="001F44C9" w:rsidRPr="006B710A">
        <w:rPr>
          <w:rFonts w:cstheme="minorHAnsi"/>
          <w:sz w:val="24"/>
          <w:szCs w:val="24"/>
        </w:rPr>
        <w:t xml:space="preserve">our </w:t>
      </w:r>
      <w:r w:rsidR="008A7AA5" w:rsidRPr="006B710A">
        <w:rPr>
          <w:rFonts w:cstheme="minorHAnsi"/>
          <w:sz w:val="24"/>
          <w:szCs w:val="24"/>
        </w:rPr>
        <w:t>external partners</w:t>
      </w:r>
      <w:r w:rsidR="001F44C9" w:rsidRPr="006B710A">
        <w:rPr>
          <w:rFonts w:cstheme="minorHAnsi"/>
          <w:sz w:val="24"/>
          <w:szCs w:val="24"/>
        </w:rPr>
        <w:t xml:space="preserve"> </w:t>
      </w:r>
      <w:r w:rsidR="00375E27">
        <w:rPr>
          <w:rFonts w:cstheme="minorHAnsi"/>
          <w:sz w:val="24"/>
          <w:szCs w:val="24"/>
        </w:rPr>
        <w:t xml:space="preserve">- </w:t>
      </w:r>
      <w:r w:rsidR="00375E27" w:rsidRPr="006B710A">
        <w:rPr>
          <w:rFonts w:cstheme="minorHAnsi"/>
          <w:sz w:val="24"/>
          <w:szCs w:val="24"/>
        </w:rPr>
        <w:t>one of the existing strengths of the University</w:t>
      </w:r>
      <w:r w:rsidR="00375E27">
        <w:rPr>
          <w:rFonts w:cstheme="minorHAnsi"/>
          <w:sz w:val="24"/>
          <w:szCs w:val="24"/>
        </w:rPr>
        <w:t>. The list of our partners will include</w:t>
      </w:r>
      <w:r w:rsidR="00375E27" w:rsidRPr="006B710A">
        <w:rPr>
          <w:rFonts w:cstheme="minorHAnsi"/>
          <w:sz w:val="24"/>
          <w:szCs w:val="24"/>
        </w:rPr>
        <w:t xml:space="preserve"> </w:t>
      </w:r>
      <w:r w:rsidR="001F44C9" w:rsidRPr="006B710A">
        <w:rPr>
          <w:rFonts w:cstheme="minorHAnsi"/>
          <w:sz w:val="24"/>
          <w:szCs w:val="24"/>
        </w:rPr>
        <w:t xml:space="preserve">artists, activists, </w:t>
      </w:r>
      <w:r w:rsidR="00375E27">
        <w:rPr>
          <w:rFonts w:cstheme="minorHAnsi"/>
          <w:sz w:val="24"/>
          <w:szCs w:val="24"/>
        </w:rPr>
        <w:t xml:space="preserve">scientists, </w:t>
      </w:r>
      <w:r w:rsidR="001F44C9" w:rsidRPr="006B710A">
        <w:rPr>
          <w:rFonts w:cstheme="minorHAnsi"/>
          <w:sz w:val="24"/>
          <w:szCs w:val="24"/>
        </w:rPr>
        <w:t>teachers, students, makers</w:t>
      </w:r>
      <w:r w:rsidR="008626E8">
        <w:rPr>
          <w:rFonts w:cstheme="minorHAnsi"/>
          <w:sz w:val="24"/>
          <w:szCs w:val="24"/>
        </w:rPr>
        <w:t xml:space="preserve"> from various trades</w:t>
      </w:r>
      <w:r w:rsidR="001F44C9" w:rsidRPr="006B710A">
        <w:rPr>
          <w:rFonts w:cstheme="minorHAnsi"/>
          <w:sz w:val="24"/>
          <w:szCs w:val="24"/>
        </w:rPr>
        <w:t>, SMEs, loc</w:t>
      </w:r>
      <w:r w:rsidR="00375E27">
        <w:rPr>
          <w:rFonts w:cstheme="minorHAnsi"/>
          <w:sz w:val="24"/>
          <w:szCs w:val="24"/>
        </w:rPr>
        <w:t>al and national government etc.</w:t>
      </w:r>
    </w:p>
    <w:p w:rsidR="00A014D9" w:rsidRDefault="00A014D9">
      <w:pPr>
        <w:rPr>
          <w:rFonts w:cstheme="minorHAnsi"/>
          <w:sz w:val="24"/>
          <w:szCs w:val="24"/>
        </w:rPr>
      </w:pPr>
      <w:r w:rsidRPr="00A014D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7E645251" wp14:editId="69B6DA4B">
                <wp:simplePos x="0" y="0"/>
                <wp:positionH relativeFrom="page">
                  <wp:posOffset>3990429</wp:posOffset>
                </wp:positionH>
                <wp:positionV relativeFrom="paragraph">
                  <wp:posOffset>519245</wp:posOffset>
                </wp:positionV>
                <wp:extent cx="3474720" cy="1403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D9" w:rsidRPr="00A014D9" w:rsidRDefault="00A014D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014D9"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>STEAM thinking in action at BCU’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s STEAMlabs – a workshop precursor to STEAMhouse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45251" id="_x0000_s1030" type="#_x0000_t202" style="position:absolute;margin-left:314.2pt;margin-top:40.9pt;width:273.6pt;height:110.5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" filled="f" stroked="f">
                <v:textbox style="mso-fit-shape-to-text:t">
                  <w:txbxContent>
                    <w:p w:rsidR="00A014D9" w:rsidRPr="00A014D9" w:rsidRDefault="00A014D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</w:pPr>
                      <w:r w:rsidRPr="00A014D9"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>STEAM thinking in action at BCU’</w:t>
                      </w:r>
                      <w:r>
                        <w:rPr>
                          <w:i/>
                          <w:iCs/>
                          <w:color w:val="5B9BD5" w:themeColor="accent1"/>
                          <w:sz w:val="18"/>
                          <w:szCs w:val="18"/>
                        </w:rPr>
                        <w:t xml:space="preserve">s STEAMlabs – a workshop precursor to STEAMhouse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5E27" w:rsidRDefault="001F44C9">
      <w:pPr>
        <w:rPr>
          <w:rFonts w:cstheme="minorHAnsi"/>
          <w:sz w:val="24"/>
          <w:szCs w:val="24"/>
        </w:rPr>
      </w:pPr>
      <w:r w:rsidRPr="006B710A">
        <w:rPr>
          <w:rFonts w:cstheme="minorHAnsi"/>
          <w:sz w:val="24"/>
          <w:szCs w:val="24"/>
        </w:rPr>
        <w:t xml:space="preserve">For some, including myself, </w:t>
      </w:r>
      <w:hyperlink r:id="rId29" w:history="1">
        <w:r w:rsidRPr="00767EC9">
          <w:rPr>
            <w:rStyle w:val="Hyperlink"/>
            <w:rFonts w:cstheme="minorHAnsi"/>
            <w:sz w:val="24"/>
            <w:szCs w:val="24"/>
          </w:rPr>
          <w:t>STEAM</w:t>
        </w:r>
        <w:r w:rsidR="00B80B90" w:rsidRPr="00767EC9">
          <w:rPr>
            <w:rStyle w:val="Hyperlink"/>
            <w:rFonts w:cstheme="minorHAnsi"/>
            <w:sz w:val="24"/>
            <w:szCs w:val="24"/>
          </w:rPr>
          <w:t>h</w:t>
        </w:r>
        <w:r w:rsidRPr="00767EC9">
          <w:rPr>
            <w:rStyle w:val="Hyperlink"/>
            <w:rFonts w:cstheme="minorHAnsi"/>
            <w:sz w:val="24"/>
            <w:szCs w:val="24"/>
          </w:rPr>
          <w:t>ouse</w:t>
        </w:r>
      </w:hyperlink>
      <w:r w:rsidRPr="006B710A">
        <w:rPr>
          <w:rFonts w:cstheme="minorHAnsi"/>
          <w:sz w:val="24"/>
          <w:szCs w:val="24"/>
        </w:rPr>
        <w:t xml:space="preserve"> as an idea, as a University project</w:t>
      </w:r>
      <w:r w:rsidR="00441BE4" w:rsidRPr="006B710A">
        <w:rPr>
          <w:rFonts w:cstheme="minorHAnsi"/>
          <w:sz w:val="24"/>
          <w:szCs w:val="24"/>
        </w:rPr>
        <w:t>,</w:t>
      </w:r>
      <w:r w:rsidRPr="006B710A">
        <w:rPr>
          <w:rFonts w:cstheme="minorHAnsi"/>
          <w:sz w:val="24"/>
          <w:szCs w:val="24"/>
        </w:rPr>
        <w:t xml:space="preserve"> might also be somewhat overwhelming, albeit even if only initially. </w:t>
      </w:r>
      <w:r w:rsidR="00375E27">
        <w:rPr>
          <w:rFonts w:cstheme="minorHAnsi"/>
          <w:sz w:val="24"/>
          <w:szCs w:val="24"/>
        </w:rPr>
        <w:t>How might we collectively</w:t>
      </w:r>
      <w:r w:rsidR="00952A7B" w:rsidRPr="006B710A">
        <w:rPr>
          <w:rFonts w:cstheme="minorHAnsi"/>
          <w:sz w:val="24"/>
          <w:szCs w:val="24"/>
        </w:rPr>
        <w:t xml:space="preserve"> begin to make sense of</w:t>
      </w:r>
      <w:r w:rsidR="00B80B90">
        <w:rPr>
          <w:rFonts w:cstheme="minorHAnsi"/>
          <w:sz w:val="24"/>
          <w:szCs w:val="24"/>
        </w:rPr>
        <w:t xml:space="preserve"> </w:t>
      </w:r>
      <w:hyperlink r:id="rId30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225B6D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225B6D">
        <w:rPr>
          <w:rFonts w:cstheme="minorHAnsi"/>
          <w:sz w:val="24"/>
          <w:szCs w:val="24"/>
        </w:rPr>
        <w:t xml:space="preserve"> and</w:t>
      </w:r>
      <w:r w:rsidR="00375E27">
        <w:rPr>
          <w:rFonts w:cstheme="minorHAnsi"/>
          <w:sz w:val="24"/>
          <w:szCs w:val="24"/>
        </w:rPr>
        <w:t xml:space="preserve"> allow it to work for us?</w:t>
      </w:r>
    </w:p>
    <w:p w:rsidR="00952A7B" w:rsidRPr="006B710A" w:rsidRDefault="00952A7B">
      <w:pPr>
        <w:rPr>
          <w:rFonts w:cstheme="minorHAnsi"/>
          <w:sz w:val="24"/>
          <w:szCs w:val="24"/>
        </w:rPr>
      </w:pPr>
      <w:r w:rsidRPr="006B710A">
        <w:rPr>
          <w:rFonts w:cstheme="minorHAnsi"/>
          <w:sz w:val="24"/>
          <w:szCs w:val="24"/>
        </w:rPr>
        <w:t>Reflecting back on our group trip to the States at the outset of the academic year</w:t>
      </w:r>
      <w:r w:rsidR="004E3187" w:rsidRPr="006B710A">
        <w:rPr>
          <w:rFonts w:cstheme="minorHAnsi"/>
          <w:sz w:val="24"/>
          <w:szCs w:val="24"/>
        </w:rPr>
        <w:t>, and having attended a few of the events and meetings across the University re</w:t>
      </w:r>
      <w:r w:rsidR="00B80B90">
        <w:rPr>
          <w:rFonts w:cstheme="minorHAnsi"/>
          <w:sz w:val="24"/>
          <w:szCs w:val="24"/>
        </w:rPr>
        <w:t xml:space="preserve">lated to </w:t>
      </w:r>
      <w:hyperlink r:id="rId31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8327DC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8327DC">
        <w:rPr>
          <w:rFonts w:cstheme="minorHAnsi"/>
          <w:sz w:val="24"/>
          <w:szCs w:val="24"/>
        </w:rPr>
        <w:t>, a few</w:t>
      </w:r>
      <w:r w:rsidR="004E3187" w:rsidRPr="006B710A">
        <w:rPr>
          <w:rFonts w:cstheme="minorHAnsi"/>
          <w:sz w:val="24"/>
          <w:szCs w:val="24"/>
        </w:rPr>
        <w:t xml:space="preserve"> points </w:t>
      </w:r>
      <w:r w:rsidR="00C313CF">
        <w:rPr>
          <w:rFonts w:cstheme="minorHAnsi"/>
          <w:sz w:val="24"/>
          <w:szCs w:val="24"/>
        </w:rPr>
        <w:t xml:space="preserve">and questions </w:t>
      </w:r>
      <w:r w:rsidR="004E3187" w:rsidRPr="006B710A">
        <w:rPr>
          <w:rFonts w:cstheme="minorHAnsi"/>
          <w:sz w:val="24"/>
          <w:szCs w:val="24"/>
        </w:rPr>
        <w:t>remain with me over the course of the year</w:t>
      </w:r>
      <w:r w:rsidR="00DA3493">
        <w:rPr>
          <w:rFonts w:cstheme="minorHAnsi"/>
          <w:sz w:val="24"/>
          <w:szCs w:val="24"/>
        </w:rPr>
        <w:t xml:space="preserve">. They are </w:t>
      </w:r>
      <w:r w:rsidR="004E3187" w:rsidRPr="006B710A">
        <w:rPr>
          <w:rFonts w:cstheme="minorHAnsi"/>
          <w:sz w:val="24"/>
          <w:szCs w:val="24"/>
        </w:rPr>
        <w:t>wor</w:t>
      </w:r>
      <w:r w:rsidR="00441BE4" w:rsidRPr="006B710A">
        <w:rPr>
          <w:rFonts w:cstheme="minorHAnsi"/>
          <w:sz w:val="24"/>
          <w:szCs w:val="24"/>
        </w:rPr>
        <w:t>th mentioning</w:t>
      </w:r>
      <w:r w:rsidR="004E3187" w:rsidRPr="006B710A">
        <w:rPr>
          <w:rFonts w:cstheme="minorHAnsi"/>
          <w:sz w:val="24"/>
          <w:szCs w:val="24"/>
        </w:rPr>
        <w:t xml:space="preserve"> h</w:t>
      </w:r>
      <w:r w:rsidR="00375E27">
        <w:rPr>
          <w:rFonts w:cstheme="minorHAnsi"/>
          <w:sz w:val="24"/>
          <w:szCs w:val="24"/>
        </w:rPr>
        <w:t>ere as I think they speak</w:t>
      </w:r>
      <w:r w:rsidR="004E3187" w:rsidRPr="006B710A">
        <w:rPr>
          <w:rFonts w:cstheme="minorHAnsi"/>
          <w:sz w:val="24"/>
          <w:szCs w:val="24"/>
        </w:rPr>
        <w:t xml:space="preserve"> to a culture of open enquiry around </w:t>
      </w:r>
      <w:hyperlink r:id="rId32" w:history="1">
        <w:r w:rsidR="004E3187" w:rsidRPr="005D3971">
          <w:rPr>
            <w:rStyle w:val="Hyperlink"/>
            <w:rFonts w:cstheme="minorHAnsi"/>
            <w:sz w:val="24"/>
            <w:szCs w:val="24"/>
          </w:rPr>
          <w:t>STEAM</w:t>
        </w:r>
      </w:hyperlink>
      <w:r w:rsidR="004E3187" w:rsidRPr="006B710A">
        <w:rPr>
          <w:rFonts w:cstheme="minorHAnsi"/>
          <w:sz w:val="24"/>
          <w:szCs w:val="24"/>
        </w:rPr>
        <w:t xml:space="preserve"> that many at the University are already very good at.</w:t>
      </w:r>
    </w:p>
    <w:p w:rsidR="004E3187" w:rsidRPr="00DA3493" w:rsidRDefault="00B3677C" w:rsidP="00DA34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A3493">
        <w:rPr>
          <w:rFonts w:cstheme="minorHAnsi"/>
          <w:sz w:val="24"/>
          <w:szCs w:val="24"/>
        </w:rPr>
        <w:t>How can interdiscip</w:t>
      </w:r>
      <w:r w:rsidR="008035B1" w:rsidRPr="00DA3493">
        <w:rPr>
          <w:rFonts w:cstheme="minorHAnsi"/>
          <w:sz w:val="24"/>
          <w:szCs w:val="24"/>
        </w:rPr>
        <w:t xml:space="preserve">linarity work best for us? </w:t>
      </w:r>
      <w:r w:rsidR="008626E8">
        <w:rPr>
          <w:rFonts w:cstheme="minorHAnsi"/>
          <w:sz w:val="24"/>
          <w:szCs w:val="24"/>
        </w:rPr>
        <w:t>A good number</w:t>
      </w:r>
      <w:r w:rsidR="008035B1" w:rsidRPr="00DA3493">
        <w:rPr>
          <w:rFonts w:cstheme="minorHAnsi"/>
          <w:sz w:val="24"/>
          <w:szCs w:val="24"/>
        </w:rPr>
        <w:t xml:space="preserve"> of us </w:t>
      </w:r>
      <w:r w:rsidR="009511E3" w:rsidRPr="00DA3493">
        <w:rPr>
          <w:rFonts w:cstheme="minorHAnsi"/>
          <w:sz w:val="24"/>
          <w:szCs w:val="24"/>
        </w:rPr>
        <w:t xml:space="preserve">are </w:t>
      </w:r>
      <w:r w:rsidR="008035B1" w:rsidRPr="00DA3493">
        <w:rPr>
          <w:rFonts w:cstheme="minorHAnsi"/>
          <w:sz w:val="24"/>
          <w:szCs w:val="24"/>
        </w:rPr>
        <w:t>already work</w:t>
      </w:r>
      <w:r w:rsidR="009511E3" w:rsidRPr="00DA3493">
        <w:rPr>
          <w:rFonts w:cstheme="minorHAnsi"/>
          <w:sz w:val="24"/>
          <w:szCs w:val="24"/>
        </w:rPr>
        <w:t>ing in</w:t>
      </w:r>
      <w:r w:rsidR="008035B1" w:rsidRPr="00DA3493">
        <w:rPr>
          <w:rFonts w:cstheme="minorHAnsi"/>
          <w:sz w:val="24"/>
          <w:szCs w:val="24"/>
        </w:rPr>
        <w:t xml:space="preserve"> interdisciplinary</w:t>
      </w:r>
      <w:r w:rsidR="009511E3" w:rsidRPr="00DA3493">
        <w:rPr>
          <w:rFonts w:cstheme="minorHAnsi"/>
          <w:sz w:val="24"/>
          <w:szCs w:val="24"/>
        </w:rPr>
        <w:t xml:space="preserve"> ways</w:t>
      </w:r>
      <w:r w:rsidR="00B80B90">
        <w:rPr>
          <w:rFonts w:cstheme="minorHAnsi"/>
          <w:sz w:val="24"/>
          <w:szCs w:val="24"/>
        </w:rPr>
        <w:t xml:space="preserve"> and </w:t>
      </w:r>
      <w:hyperlink r:id="rId33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DA3493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C91982">
        <w:rPr>
          <w:rFonts w:cstheme="minorHAnsi"/>
          <w:sz w:val="24"/>
          <w:szCs w:val="24"/>
        </w:rPr>
        <w:t xml:space="preserve"> will</w:t>
      </w:r>
      <w:r w:rsidR="008035B1" w:rsidRPr="00DA3493">
        <w:rPr>
          <w:rFonts w:cstheme="minorHAnsi"/>
          <w:sz w:val="24"/>
          <w:szCs w:val="24"/>
        </w:rPr>
        <w:t xml:space="preserve"> also </w:t>
      </w:r>
      <w:r w:rsidR="00C91982">
        <w:rPr>
          <w:rFonts w:cstheme="minorHAnsi"/>
          <w:sz w:val="24"/>
          <w:szCs w:val="24"/>
        </w:rPr>
        <w:t xml:space="preserve">be </w:t>
      </w:r>
      <w:r w:rsidR="008035B1" w:rsidRPr="00DA3493">
        <w:rPr>
          <w:rFonts w:cstheme="minorHAnsi"/>
          <w:sz w:val="24"/>
          <w:szCs w:val="24"/>
        </w:rPr>
        <w:t xml:space="preserve">an opportunity for us to take stock of how we are working within our main disciplinary area/s and how we are in dialogue </w:t>
      </w:r>
      <w:r w:rsidR="009511E3" w:rsidRPr="00DA3493">
        <w:rPr>
          <w:rFonts w:cstheme="minorHAnsi"/>
          <w:sz w:val="24"/>
          <w:szCs w:val="24"/>
        </w:rPr>
        <w:t>with and use</w:t>
      </w:r>
      <w:r w:rsidR="008035B1" w:rsidRPr="00DA3493">
        <w:rPr>
          <w:rFonts w:cstheme="minorHAnsi"/>
          <w:sz w:val="24"/>
          <w:szCs w:val="24"/>
        </w:rPr>
        <w:t xml:space="preserve"> other disciplinary methodologies in our research </w:t>
      </w:r>
      <w:r w:rsidR="009511E3" w:rsidRPr="00DA3493">
        <w:rPr>
          <w:rFonts w:cstheme="minorHAnsi"/>
          <w:sz w:val="24"/>
          <w:szCs w:val="24"/>
        </w:rPr>
        <w:t>enquiries</w:t>
      </w:r>
      <w:r w:rsidR="008035B1" w:rsidRPr="00DA3493">
        <w:rPr>
          <w:rFonts w:cstheme="minorHAnsi"/>
          <w:sz w:val="24"/>
          <w:szCs w:val="24"/>
        </w:rPr>
        <w:t>.</w:t>
      </w:r>
    </w:p>
    <w:p w:rsidR="000F669D" w:rsidRPr="00DA3493" w:rsidRDefault="00DA3493" w:rsidP="00DA34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will need to f</w:t>
      </w:r>
      <w:r w:rsidR="000F669D" w:rsidRPr="00DA3493">
        <w:rPr>
          <w:rFonts w:cstheme="minorHAnsi"/>
          <w:sz w:val="24"/>
          <w:szCs w:val="24"/>
        </w:rPr>
        <w:t xml:space="preserve">oster a culture of collaboration - there is no right way for </w:t>
      </w:r>
      <w:r w:rsidR="00464148">
        <w:rPr>
          <w:rFonts w:cstheme="minorHAnsi"/>
          <w:sz w:val="24"/>
          <w:szCs w:val="24"/>
        </w:rPr>
        <w:t xml:space="preserve">doing </w:t>
      </w:r>
      <w:hyperlink r:id="rId34" w:history="1">
        <w:r w:rsidR="00464148" w:rsidRPr="005D3971">
          <w:rPr>
            <w:rStyle w:val="Hyperlink"/>
            <w:rFonts w:cstheme="minorHAnsi"/>
            <w:sz w:val="24"/>
            <w:szCs w:val="24"/>
          </w:rPr>
          <w:t>STEAM</w:t>
        </w:r>
      </w:hyperlink>
      <w:r w:rsidR="00464148">
        <w:rPr>
          <w:rFonts w:cstheme="minorHAnsi"/>
          <w:sz w:val="24"/>
          <w:szCs w:val="24"/>
        </w:rPr>
        <w:t xml:space="preserve">. </w:t>
      </w:r>
      <w:r w:rsidR="00225B6D">
        <w:rPr>
          <w:rFonts w:cstheme="minorHAnsi"/>
          <w:sz w:val="24"/>
          <w:szCs w:val="24"/>
        </w:rPr>
        <w:t xml:space="preserve"> We might</w:t>
      </w:r>
      <w:r w:rsidR="00C91982">
        <w:rPr>
          <w:rFonts w:cstheme="minorHAnsi"/>
          <w:sz w:val="24"/>
          <w:szCs w:val="24"/>
        </w:rPr>
        <w:t xml:space="preserve"> need to find a</w:t>
      </w:r>
      <w:r w:rsidR="000F669D" w:rsidRPr="00DA3493">
        <w:rPr>
          <w:rFonts w:cstheme="minorHAnsi"/>
          <w:sz w:val="24"/>
          <w:szCs w:val="24"/>
        </w:rPr>
        <w:t xml:space="preserve"> variety of approaches </w:t>
      </w:r>
      <w:r w:rsidR="00C91982">
        <w:rPr>
          <w:rFonts w:cstheme="minorHAnsi"/>
          <w:sz w:val="24"/>
          <w:szCs w:val="24"/>
        </w:rPr>
        <w:t xml:space="preserve">at BCU that </w:t>
      </w:r>
      <w:r w:rsidR="00464148">
        <w:rPr>
          <w:rFonts w:cstheme="minorHAnsi"/>
          <w:sz w:val="24"/>
          <w:szCs w:val="24"/>
        </w:rPr>
        <w:t>could work</w:t>
      </w:r>
      <w:r w:rsidR="000F669D" w:rsidRPr="00DA3493">
        <w:rPr>
          <w:rFonts w:cstheme="minorHAnsi"/>
          <w:sz w:val="24"/>
          <w:szCs w:val="24"/>
        </w:rPr>
        <w:t xml:space="preserve"> well if there</w:t>
      </w:r>
      <w:r w:rsidR="00464148">
        <w:rPr>
          <w:rFonts w:cstheme="minorHAnsi"/>
          <w:sz w:val="24"/>
          <w:szCs w:val="24"/>
        </w:rPr>
        <w:t xml:space="preserve"> is a culture of collaboration grounded in </w:t>
      </w:r>
      <w:r w:rsidR="000F669D" w:rsidRPr="00DA3493">
        <w:rPr>
          <w:rFonts w:cstheme="minorHAnsi"/>
          <w:sz w:val="24"/>
          <w:szCs w:val="24"/>
        </w:rPr>
        <w:t>intellectual</w:t>
      </w:r>
      <w:r w:rsidR="00464148">
        <w:rPr>
          <w:rFonts w:cstheme="minorHAnsi"/>
          <w:sz w:val="24"/>
          <w:szCs w:val="24"/>
        </w:rPr>
        <w:t xml:space="preserve"> and practice-based</w:t>
      </w:r>
      <w:r w:rsidR="000F669D" w:rsidRPr="00DA3493">
        <w:rPr>
          <w:rFonts w:cstheme="minorHAnsi"/>
          <w:sz w:val="24"/>
          <w:szCs w:val="24"/>
        </w:rPr>
        <w:t xml:space="preserve"> “curios</w:t>
      </w:r>
      <w:r w:rsidR="00C91982">
        <w:rPr>
          <w:rFonts w:cstheme="minorHAnsi"/>
          <w:sz w:val="24"/>
          <w:szCs w:val="24"/>
        </w:rPr>
        <w:t>ity”</w:t>
      </w:r>
      <w:r w:rsidR="000F669D" w:rsidRPr="00DA3493">
        <w:rPr>
          <w:rFonts w:cstheme="minorHAnsi"/>
          <w:sz w:val="24"/>
          <w:szCs w:val="24"/>
        </w:rPr>
        <w:t>.</w:t>
      </w:r>
    </w:p>
    <w:p w:rsidR="000F669D" w:rsidRPr="00DA3493" w:rsidRDefault="005D3971" w:rsidP="00DA34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35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C91982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C91982">
        <w:rPr>
          <w:rFonts w:cstheme="minorHAnsi"/>
          <w:sz w:val="24"/>
          <w:szCs w:val="24"/>
        </w:rPr>
        <w:t xml:space="preserve"> will be an i</w:t>
      </w:r>
      <w:r w:rsidR="000F669D" w:rsidRPr="00DA3493">
        <w:rPr>
          <w:rFonts w:cstheme="minorHAnsi"/>
          <w:sz w:val="24"/>
          <w:szCs w:val="24"/>
        </w:rPr>
        <w:t xml:space="preserve">nterdisciplinary </w:t>
      </w:r>
      <w:r w:rsidR="00C91982">
        <w:rPr>
          <w:rFonts w:cstheme="minorHAnsi"/>
          <w:sz w:val="24"/>
          <w:szCs w:val="24"/>
        </w:rPr>
        <w:t xml:space="preserve">way of working </w:t>
      </w:r>
      <w:r w:rsidR="00C313CF">
        <w:rPr>
          <w:rFonts w:cstheme="minorHAnsi"/>
          <w:sz w:val="24"/>
          <w:szCs w:val="24"/>
        </w:rPr>
        <w:t xml:space="preserve">for us, </w:t>
      </w:r>
      <w:r w:rsidR="00C91982">
        <w:rPr>
          <w:rFonts w:cstheme="minorHAnsi"/>
          <w:sz w:val="24"/>
          <w:szCs w:val="24"/>
        </w:rPr>
        <w:t>not only with our external partners but also with our student</w:t>
      </w:r>
      <w:r w:rsidR="00C313CF">
        <w:rPr>
          <w:rFonts w:cstheme="minorHAnsi"/>
          <w:sz w:val="24"/>
          <w:szCs w:val="24"/>
        </w:rPr>
        <w:t>s. Wherever possible we will need to</w:t>
      </w:r>
      <w:r w:rsidR="00C91982">
        <w:rPr>
          <w:rFonts w:cstheme="minorHAnsi"/>
          <w:sz w:val="24"/>
          <w:szCs w:val="24"/>
        </w:rPr>
        <w:t xml:space="preserve"> he</w:t>
      </w:r>
      <w:r w:rsidR="00C313CF">
        <w:rPr>
          <w:rFonts w:cstheme="minorHAnsi"/>
          <w:sz w:val="24"/>
          <w:szCs w:val="24"/>
        </w:rPr>
        <w:t>lp</w:t>
      </w:r>
      <w:r w:rsidR="00C91982">
        <w:rPr>
          <w:rFonts w:cstheme="minorHAnsi"/>
          <w:sz w:val="24"/>
          <w:szCs w:val="24"/>
        </w:rPr>
        <w:t xml:space="preserve"> </w:t>
      </w:r>
      <w:r w:rsidR="00C91982">
        <w:rPr>
          <w:rFonts w:cstheme="minorHAnsi"/>
          <w:sz w:val="24"/>
          <w:szCs w:val="24"/>
        </w:rPr>
        <w:lastRenderedPageBreak/>
        <w:t xml:space="preserve">prepare </w:t>
      </w:r>
      <w:r w:rsidR="00C313CF">
        <w:rPr>
          <w:rFonts w:cstheme="minorHAnsi"/>
          <w:sz w:val="24"/>
          <w:szCs w:val="24"/>
        </w:rPr>
        <w:t>our students</w:t>
      </w:r>
      <w:r w:rsidR="000F669D" w:rsidRPr="00DA3493">
        <w:rPr>
          <w:rFonts w:cstheme="minorHAnsi"/>
          <w:sz w:val="24"/>
          <w:szCs w:val="24"/>
        </w:rPr>
        <w:t xml:space="preserve"> for a world of work which will </w:t>
      </w:r>
      <w:r w:rsidR="00C313CF">
        <w:rPr>
          <w:rFonts w:cstheme="minorHAnsi"/>
          <w:sz w:val="24"/>
          <w:szCs w:val="24"/>
        </w:rPr>
        <w:t>require them to think and act</w:t>
      </w:r>
      <w:r w:rsidR="000F669D" w:rsidRPr="00DA3493">
        <w:rPr>
          <w:rFonts w:cstheme="minorHAnsi"/>
          <w:sz w:val="24"/>
          <w:szCs w:val="24"/>
        </w:rPr>
        <w:t xml:space="preserve"> in this way</w:t>
      </w:r>
      <w:r w:rsidR="00C91982">
        <w:rPr>
          <w:rFonts w:cstheme="minorHAnsi"/>
          <w:sz w:val="24"/>
          <w:szCs w:val="24"/>
        </w:rPr>
        <w:t>.</w:t>
      </w:r>
      <w:r w:rsidR="00C313CF">
        <w:rPr>
          <w:rFonts w:cstheme="minorHAnsi"/>
          <w:sz w:val="24"/>
          <w:szCs w:val="24"/>
        </w:rPr>
        <w:t xml:space="preserve"> The </w:t>
      </w:r>
      <w:hyperlink r:id="rId36" w:history="1">
        <w:r w:rsidR="00C313CF" w:rsidRPr="005D3971">
          <w:rPr>
            <w:rStyle w:val="Hyperlink"/>
            <w:rFonts w:cstheme="minorHAnsi"/>
            <w:sz w:val="24"/>
            <w:szCs w:val="24"/>
          </w:rPr>
          <w:t>STEAM</w:t>
        </w:r>
        <w:r w:rsidR="00B80B90" w:rsidRPr="005D3971">
          <w:rPr>
            <w:rStyle w:val="Hyperlink"/>
            <w:rFonts w:cstheme="minorHAnsi"/>
            <w:sz w:val="24"/>
            <w:szCs w:val="24"/>
          </w:rPr>
          <w:t>h</w:t>
        </w:r>
        <w:r w:rsidR="00C313CF" w:rsidRPr="005D3971">
          <w:rPr>
            <w:rStyle w:val="Hyperlink"/>
            <w:rFonts w:cstheme="minorHAnsi"/>
            <w:sz w:val="24"/>
            <w:szCs w:val="24"/>
          </w:rPr>
          <w:t>ouse Ph</w:t>
        </w:r>
        <w:r w:rsidR="00C313CF" w:rsidRPr="005D3971">
          <w:rPr>
            <w:rStyle w:val="Hyperlink"/>
            <w:rFonts w:cstheme="minorHAnsi"/>
            <w:sz w:val="24"/>
            <w:szCs w:val="24"/>
          </w:rPr>
          <w:t>D</w:t>
        </w:r>
        <w:r w:rsidR="00C313CF" w:rsidRPr="005D3971">
          <w:rPr>
            <w:rStyle w:val="Hyperlink"/>
            <w:rFonts w:cstheme="minorHAnsi"/>
            <w:sz w:val="24"/>
            <w:szCs w:val="24"/>
          </w:rPr>
          <w:t xml:space="preserve"> scholarships</w:t>
        </w:r>
      </w:hyperlink>
      <w:r w:rsidR="00C313CF">
        <w:rPr>
          <w:rFonts w:cstheme="minorHAnsi"/>
          <w:sz w:val="24"/>
          <w:szCs w:val="24"/>
        </w:rPr>
        <w:t xml:space="preserve"> that have been recruited for over the course of the </w:t>
      </w:r>
      <w:r w:rsidR="00CA13B3">
        <w:rPr>
          <w:rFonts w:cstheme="minorHAnsi"/>
          <w:sz w:val="24"/>
          <w:szCs w:val="24"/>
        </w:rPr>
        <w:t xml:space="preserve">past </w:t>
      </w:r>
      <w:r w:rsidR="00C313CF">
        <w:rPr>
          <w:rFonts w:cstheme="minorHAnsi"/>
          <w:sz w:val="24"/>
          <w:szCs w:val="24"/>
        </w:rPr>
        <w:t>year are a good indicator of this approach.</w:t>
      </w:r>
    </w:p>
    <w:p w:rsidR="000F669D" w:rsidRPr="00DA3493" w:rsidRDefault="005D3971" w:rsidP="00DA34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37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C313CF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C313CF">
        <w:rPr>
          <w:rFonts w:cstheme="minorHAnsi"/>
          <w:sz w:val="24"/>
          <w:szCs w:val="24"/>
        </w:rPr>
        <w:t xml:space="preserve"> could bring us a step change in our research culture, especially in terms of how we might form new relationships and consolidate existing ones at the intersection of </w:t>
      </w:r>
      <w:hyperlink r:id="rId38" w:history="1">
        <w:r w:rsidR="00C313CF" w:rsidRPr="005D3971">
          <w:rPr>
            <w:rStyle w:val="Hyperlink"/>
            <w:rFonts w:cstheme="minorHAnsi"/>
            <w:sz w:val="24"/>
            <w:szCs w:val="24"/>
          </w:rPr>
          <w:t>STEAM</w:t>
        </w:r>
      </w:hyperlink>
      <w:r w:rsidR="00C313CF">
        <w:rPr>
          <w:rFonts w:cstheme="minorHAnsi"/>
          <w:sz w:val="24"/>
          <w:szCs w:val="24"/>
        </w:rPr>
        <w:t xml:space="preserve"> disciplines. How best might these relationships be mediated at BCU?</w:t>
      </w:r>
    </w:p>
    <w:p w:rsidR="000F669D" w:rsidRPr="00C313CF" w:rsidRDefault="008327DC" w:rsidP="00E621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one academic year closes</w:t>
      </w:r>
      <w:r w:rsidR="00C313CF" w:rsidRPr="00C313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</w:t>
      </w:r>
      <w:r w:rsidR="00C313CF">
        <w:rPr>
          <w:rFonts w:cstheme="minorHAnsi"/>
          <w:sz w:val="24"/>
          <w:szCs w:val="24"/>
        </w:rPr>
        <w:t xml:space="preserve"> </w:t>
      </w:r>
      <w:r w:rsidR="00C313CF" w:rsidRPr="00C313CF">
        <w:rPr>
          <w:rFonts w:cstheme="minorHAnsi"/>
          <w:sz w:val="24"/>
          <w:szCs w:val="24"/>
        </w:rPr>
        <w:t>after a much deserved summer break</w:t>
      </w:r>
      <w:r w:rsidR="00C313CF">
        <w:rPr>
          <w:rFonts w:cstheme="minorHAnsi"/>
          <w:sz w:val="24"/>
          <w:szCs w:val="24"/>
        </w:rPr>
        <w:t>,</w:t>
      </w:r>
      <w:r w:rsidR="00B80B90">
        <w:rPr>
          <w:rFonts w:cstheme="minorHAnsi"/>
          <w:sz w:val="24"/>
          <w:szCs w:val="24"/>
        </w:rPr>
        <w:t xml:space="preserve"> do look out for </w:t>
      </w:r>
      <w:hyperlink r:id="rId39" w:history="1">
        <w:r w:rsidR="00B80B90" w:rsidRPr="005D3971">
          <w:rPr>
            <w:rStyle w:val="Hyperlink"/>
            <w:rFonts w:cstheme="minorHAnsi"/>
            <w:sz w:val="24"/>
            <w:szCs w:val="24"/>
          </w:rPr>
          <w:t>STEAMh</w:t>
        </w:r>
        <w:r w:rsidR="00C313CF" w:rsidRPr="005D3971">
          <w:rPr>
            <w:rStyle w:val="Hyperlink"/>
            <w:rFonts w:cstheme="minorHAnsi"/>
            <w:sz w:val="24"/>
            <w:szCs w:val="24"/>
          </w:rPr>
          <w:t>ouse</w:t>
        </w:r>
      </w:hyperlink>
      <w:r w:rsidR="00C313CF" w:rsidRPr="00C313CF">
        <w:rPr>
          <w:rFonts w:cstheme="minorHAnsi"/>
          <w:sz w:val="24"/>
          <w:szCs w:val="24"/>
        </w:rPr>
        <w:t xml:space="preserve"> related activities and ways of finding out more and getting involved</w:t>
      </w:r>
      <w:r>
        <w:rPr>
          <w:rFonts w:cstheme="minorHAnsi"/>
          <w:sz w:val="24"/>
          <w:szCs w:val="24"/>
        </w:rPr>
        <w:t xml:space="preserve"> in the new academic year</w:t>
      </w:r>
      <w:r w:rsidR="00C313CF" w:rsidRPr="00C313CF">
        <w:rPr>
          <w:rFonts w:cstheme="minorHAnsi"/>
          <w:sz w:val="24"/>
          <w:szCs w:val="24"/>
        </w:rPr>
        <w:t>.</w:t>
      </w:r>
    </w:p>
    <w:p w:rsidR="00E62127" w:rsidRDefault="00E62127" w:rsidP="00E62127">
      <w:pPr>
        <w:rPr>
          <w:rStyle w:val="Hyperlink"/>
          <w:rFonts w:eastAsia="Times New Roman" w:cstheme="minorHAnsi"/>
          <w:b/>
          <w:sz w:val="24"/>
          <w:szCs w:val="24"/>
        </w:rPr>
      </w:pPr>
      <w:r w:rsidRPr="006B710A">
        <w:rPr>
          <w:rFonts w:eastAsia="Times New Roman" w:cstheme="minorHAnsi"/>
          <w:b/>
          <w:color w:val="000000"/>
          <w:sz w:val="24"/>
          <w:szCs w:val="24"/>
        </w:rPr>
        <w:t>Rajinder Dudrah is Professor of Cultural Studies and Cre</w:t>
      </w:r>
      <w:r w:rsidR="00960472" w:rsidRPr="006B710A">
        <w:rPr>
          <w:rFonts w:eastAsia="Times New Roman" w:cstheme="minorHAnsi"/>
          <w:b/>
          <w:color w:val="000000"/>
          <w:sz w:val="24"/>
          <w:szCs w:val="24"/>
        </w:rPr>
        <w:t>ative Industries in the Faculty of Arts, Design</w:t>
      </w:r>
      <w:r w:rsidRPr="006B710A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60472" w:rsidRPr="006B710A">
        <w:rPr>
          <w:rFonts w:eastAsia="Times New Roman" w:cstheme="minorHAnsi"/>
          <w:b/>
          <w:color w:val="000000"/>
          <w:sz w:val="24"/>
          <w:szCs w:val="24"/>
        </w:rPr>
        <w:t xml:space="preserve">and Media: </w:t>
      </w:r>
      <w:hyperlink r:id="rId40" w:history="1">
        <w:r w:rsidR="00960472" w:rsidRPr="006B710A">
          <w:rPr>
            <w:rStyle w:val="Hyperlink"/>
            <w:rFonts w:eastAsia="Times New Roman" w:cstheme="minorHAnsi"/>
            <w:b/>
            <w:sz w:val="24"/>
            <w:szCs w:val="24"/>
          </w:rPr>
          <w:t>http://www.bcu.ac.uk/media/research/research-staff/rajinder-dudrah</w:t>
        </w:r>
      </w:hyperlink>
    </w:p>
    <w:p w:rsidR="00A014D9" w:rsidRPr="00A014D9" w:rsidRDefault="00A014D9" w:rsidP="00E62127">
      <w:pPr>
        <w:rPr>
          <w:rFonts w:eastAsia="Times New Roman" w:cstheme="minorHAnsi"/>
          <w:b/>
          <w:sz w:val="32"/>
          <w:szCs w:val="32"/>
        </w:rPr>
      </w:pPr>
      <w:r w:rsidRPr="00A014D9">
        <w:rPr>
          <w:rStyle w:val="Hyperlink"/>
          <w:rFonts w:eastAsia="Times New Roman" w:cstheme="minorHAnsi"/>
          <w:b/>
          <w:color w:val="auto"/>
          <w:sz w:val="32"/>
          <w:szCs w:val="32"/>
          <w:u w:val="none"/>
        </w:rPr>
        <w:t xml:space="preserve">Interested in participating in STEAMhouse? Drop us an </w:t>
      </w:r>
      <w:hyperlink r:id="rId41" w:history="1">
        <w:r w:rsidRPr="00A014D9">
          <w:rPr>
            <w:rStyle w:val="Hyperlink"/>
            <w:rFonts w:eastAsia="Times New Roman" w:cstheme="minorHAnsi"/>
            <w:b/>
            <w:sz w:val="32"/>
            <w:szCs w:val="32"/>
          </w:rPr>
          <w:t>enquiry here</w:t>
        </w:r>
      </w:hyperlink>
      <w:r w:rsidRPr="00A014D9">
        <w:rPr>
          <w:rStyle w:val="Hyperlink"/>
          <w:rFonts w:eastAsia="Times New Roman" w:cstheme="minorHAnsi"/>
          <w:b/>
          <w:color w:val="auto"/>
          <w:sz w:val="32"/>
          <w:szCs w:val="32"/>
          <w:u w:val="none"/>
        </w:rPr>
        <w:t xml:space="preserve"> or </w:t>
      </w:r>
      <w:hyperlink r:id="rId42" w:history="1">
        <w:r w:rsidRPr="00A014D9">
          <w:rPr>
            <w:rStyle w:val="Hyperlink"/>
            <w:rFonts w:eastAsia="Times New Roman" w:cstheme="minorHAnsi"/>
            <w:b/>
            <w:sz w:val="32"/>
            <w:szCs w:val="32"/>
          </w:rPr>
          <w:t>find out more on our website</w:t>
        </w:r>
      </w:hyperlink>
      <w:r w:rsidRPr="00A014D9">
        <w:rPr>
          <w:rStyle w:val="Hyperlink"/>
          <w:rFonts w:eastAsia="Times New Roman" w:cstheme="minorHAnsi"/>
          <w:b/>
          <w:color w:val="auto"/>
          <w:sz w:val="32"/>
          <w:szCs w:val="32"/>
          <w:u w:val="none"/>
        </w:rPr>
        <w:t>.</w:t>
      </w:r>
      <w:bookmarkStart w:id="0" w:name="_GoBack"/>
      <w:bookmarkEnd w:id="0"/>
    </w:p>
    <w:sectPr w:rsidR="00A014D9" w:rsidRPr="00A0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7BFB"/>
    <w:multiLevelType w:val="hybridMultilevel"/>
    <w:tmpl w:val="451C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D"/>
    <w:rsid w:val="00026D97"/>
    <w:rsid w:val="0007063F"/>
    <w:rsid w:val="000962A5"/>
    <w:rsid w:val="000F669D"/>
    <w:rsid w:val="00132FAB"/>
    <w:rsid w:val="001E220A"/>
    <w:rsid w:val="001F44C9"/>
    <w:rsid w:val="00225B6D"/>
    <w:rsid w:val="00234F73"/>
    <w:rsid w:val="002E1016"/>
    <w:rsid w:val="00303070"/>
    <w:rsid w:val="00375E27"/>
    <w:rsid w:val="00387BEE"/>
    <w:rsid w:val="0040445B"/>
    <w:rsid w:val="00404FA6"/>
    <w:rsid w:val="00441BE4"/>
    <w:rsid w:val="00464148"/>
    <w:rsid w:val="004B25ED"/>
    <w:rsid w:val="004E3187"/>
    <w:rsid w:val="004F2ABF"/>
    <w:rsid w:val="00586FDF"/>
    <w:rsid w:val="005D3971"/>
    <w:rsid w:val="00636549"/>
    <w:rsid w:val="006778F3"/>
    <w:rsid w:val="006B710A"/>
    <w:rsid w:val="00767EC9"/>
    <w:rsid w:val="008035B1"/>
    <w:rsid w:val="00827D72"/>
    <w:rsid w:val="008327DC"/>
    <w:rsid w:val="008626E8"/>
    <w:rsid w:val="008A7AA5"/>
    <w:rsid w:val="0090180B"/>
    <w:rsid w:val="009511E3"/>
    <w:rsid w:val="00952A7B"/>
    <w:rsid w:val="00960472"/>
    <w:rsid w:val="00A014D9"/>
    <w:rsid w:val="00AB35A9"/>
    <w:rsid w:val="00AD6C4B"/>
    <w:rsid w:val="00AF42D7"/>
    <w:rsid w:val="00B3677C"/>
    <w:rsid w:val="00B667BD"/>
    <w:rsid w:val="00B80B90"/>
    <w:rsid w:val="00C313CF"/>
    <w:rsid w:val="00C50C5F"/>
    <w:rsid w:val="00C91982"/>
    <w:rsid w:val="00C944A8"/>
    <w:rsid w:val="00CA13B3"/>
    <w:rsid w:val="00CC0353"/>
    <w:rsid w:val="00DA3493"/>
    <w:rsid w:val="00E10EB2"/>
    <w:rsid w:val="00E62127"/>
    <w:rsid w:val="00EA5EB1"/>
    <w:rsid w:val="00F73559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C063F-9E94-435E-8BA5-B7BD4C6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6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654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E318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18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6047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B25ED"/>
    <w:rPr>
      <w:i/>
      <w:iCs/>
    </w:rPr>
  </w:style>
  <w:style w:type="paragraph" w:styleId="ListParagraph">
    <w:name w:val="List Paragraph"/>
    <w:basedOn w:val="Normal"/>
    <w:uiPriority w:val="34"/>
    <w:qFormat/>
    <w:rsid w:val="00DA3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62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cu.ac.uk/computing-engineering-and-the-built-environment" TargetMode="External"/><Relationship Id="rId18" Type="http://schemas.openxmlformats.org/officeDocument/2006/relationships/hyperlink" Target="http://www.makerspace.nyc/" TargetMode="External"/><Relationship Id="rId26" Type="http://schemas.openxmlformats.org/officeDocument/2006/relationships/hyperlink" Target="http://www.bcu.ac.uk/steamhouse" TargetMode="External"/><Relationship Id="rId39" Type="http://schemas.openxmlformats.org/officeDocument/2006/relationships/hyperlink" Target="http://www.bcu.ac.uk/steamhouse" TargetMode="External"/><Relationship Id="rId21" Type="http://schemas.openxmlformats.org/officeDocument/2006/relationships/hyperlink" Target="http://www.bcu.ac.uk/steam" TargetMode="External"/><Relationship Id="rId34" Type="http://schemas.openxmlformats.org/officeDocument/2006/relationships/hyperlink" Target="http://www.bcu.ac.uk/steam" TargetMode="External"/><Relationship Id="rId42" Type="http://schemas.openxmlformats.org/officeDocument/2006/relationships/hyperlink" Target="http://www.bcu.ac.uk/business/steam/steamhouse" TargetMode="External"/><Relationship Id="rId7" Type="http://schemas.openxmlformats.org/officeDocument/2006/relationships/hyperlink" Target="http://www.bcu.ac.uk/steamhou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accelerator.com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bcu.ac.uk/steamhouse" TargetMode="External"/><Relationship Id="rId41" Type="http://schemas.openxmlformats.org/officeDocument/2006/relationships/hyperlink" Target="https://www.bcu.ac.uk/business/get-in-tou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cu.ac.uk/steam" TargetMode="External"/><Relationship Id="rId11" Type="http://schemas.openxmlformats.org/officeDocument/2006/relationships/hyperlink" Target="http://www.bcu.ac.uk/steam" TargetMode="External"/><Relationship Id="rId24" Type="http://schemas.openxmlformats.org/officeDocument/2006/relationships/hyperlink" Target="http://www.bcu.ac.uk/steamhouse" TargetMode="External"/><Relationship Id="rId32" Type="http://schemas.openxmlformats.org/officeDocument/2006/relationships/hyperlink" Target="http://www.bcu.ac.uk/steam" TargetMode="External"/><Relationship Id="rId37" Type="http://schemas.openxmlformats.org/officeDocument/2006/relationships/hyperlink" Target="http://www.bcu.ac.uk/steamhouse" TargetMode="External"/><Relationship Id="rId40" Type="http://schemas.openxmlformats.org/officeDocument/2006/relationships/hyperlink" Target="http://www.bcu.ac.uk/media/research/research-staff/rajinder-dudra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artup52.com/" TargetMode="External"/><Relationship Id="rId23" Type="http://schemas.openxmlformats.org/officeDocument/2006/relationships/hyperlink" Target="http://www.bcu.ac.uk/steamhouse" TargetMode="External"/><Relationship Id="rId28" Type="http://schemas.openxmlformats.org/officeDocument/2006/relationships/hyperlink" Target="bcu.ac.uk/steamhouse" TargetMode="External"/><Relationship Id="rId36" Type="http://schemas.openxmlformats.org/officeDocument/2006/relationships/hyperlink" Target="http://www.bcu.ac.uk/steamscholars" TargetMode="External"/><Relationship Id="rId10" Type="http://schemas.openxmlformats.org/officeDocument/2006/relationships/hyperlink" Target="http://www.bcu.ac.uk/steamhouse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bcu.ac.uk/steamhous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cu.ac.uk/steamhouse" TargetMode="External"/><Relationship Id="rId14" Type="http://schemas.openxmlformats.org/officeDocument/2006/relationships/hyperlink" Target="http://www.risd.edu/" TargetMode="External"/><Relationship Id="rId22" Type="http://schemas.openxmlformats.org/officeDocument/2006/relationships/hyperlink" Target="http://www.bcu.ac.uk/steam" TargetMode="External"/><Relationship Id="rId27" Type="http://schemas.openxmlformats.org/officeDocument/2006/relationships/image" Target="media/image4.JPG"/><Relationship Id="rId30" Type="http://schemas.openxmlformats.org/officeDocument/2006/relationships/hyperlink" Target="http://www.bcu.ac.uk/steamhouse" TargetMode="External"/><Relationship Id="rId35" Type="http://schemas.openxmlformats.org/officeDocument/2006/relationships/hyperlink" Target="http://www.bcu.ac.uk/steamhous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bcu.ac.uk/steamhou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cu.ac.uk/ici" TargetMode="External"/><Relationship Id="rId17" Type="http://schemas.openxmlformats.org/officeDocument/2006/relationships/hyperlink" Target="http://www.newschool.edu/parsons/" TargetMode="External"/><Relationship Id="rId25" Type="http://schemas.openxmlformats.org/officeDocument/2006/relationships/hyperlink" Target="http://www.bcu.ac.uk/steamhouse" TargetMode="External"/><Relationship Id="rId33" Type="http://schemas.openxmlformats.org/officeDocument/2006/relationships/hyperlink" Target="http://www.bcu.ac.uk.steamhouse" TargetMode="External"/><Relationship Id="rId38" Type="http://schemas.openxmlformats.org/officeDocument/2006/relationships/hyperlink" Target="http://www.bcu.ac.uk/s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White</cp:lastModifiedBy>
  <cp:revision>3</cp:revision>
  <dcterms:created xsi:type="dcterms:W3CDTF">2017-08-11T10:43:00Z</dcterms:created>
  <dcterms:modified xsi:type="dcterms:W3CDTF">2017-08-11T11:06:00Z</dcterms:modified>
</cp:coreProperties>
</file>