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1A5" w:rsidRDefault="00CC41A5" w:rsidP="00CC41A5">
      <w:pPr>
        <w:widowControl w:val="0"/>
        <w:rPr>
          <w:b/>
          <w:bCs/>
          <w:sz w:val="52"/>
          <w:szCs w:val="52"/>
        </w:rPr>
      </w:pPr>
    </w:p>
    <w:p w:rsidR="00CC2E74" w:rsidRDefault="00CC2E74" w:rsidP="00CC2E74">
      <w:pPr>
        <w:tabs>
          <w:tab w:val="left" w:pos="5040"/>
        </w:tabs>
        <w:rPr>
          <w:b/>
          <w:sz w:val="56"/>
          <w:szCs w:val="56"/>
        </w:rPr>
      </w:pPr>
      <w:r>
        <w:rPr>
          <w:noProof/>
          <w:lang w:eastAsia="en-GB"/>
        </w:rPr>
        <w:drawing>
          <wp:inline distT="0" distB="0" distL="0" distR="0" wp14:anchorId="234A96E9" wp14:editId="7F8C3957">
            <wp:extent cx="1392865" cy="1392865"/>
            <wp:effectExtent l="0" t="0" r="0" b="0"/>
            <wp:docPr id="2" name="Picture 1" descr="New BCU Logo Square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CU Logo Square MONO.jpg"/>
                    <pic:cNvPicPr/>
                  </pic:nvPicPr>
                  <pic:blipFill>
                    <a:blip r:embed="rId8" cstate="print"/>
                    <a:stretch>
                      <a:fillRect/>
                    </a:stretch>
                  </pic:blipFill>
                  <pic:spPr>
                    <a:xfrm>
                      <a:off x="0" y="0"/>
                      <a:ext cx="1395257" cy="1395257"/>
                    </a:xfrm>
                    <a:prstGeom prst="rect">
                      <a:avLst/>
                    </a:prstGeom>
                  </pic:spPr>
                </pic:pic>
              </a:graphicData>
            </a:graphic>
          </wp:inline>
        </w:drawing>
      </w:r>
      <w:r w:rsidRPr="00CC2E74">
        <w:rPr>
          <w:b/>
          <w:sz w:val="56"/>
          <w:szCs w:val="56"/>
        </w:rPr>
        <w:t xml:space="preserve"> </w:t>
      </w:r>
      <w:r>
        <w:rPr>
          <w:b/>
          <w:sz w:val="56"/>
          <w:szCs w:val="56"/>
        </w:rPr>
        <w:t>BA (</w:t>
      </w:r>
      <w:proofErr w:type="spellStart"/>
      <w:r>
        <w:rPr>
          <w:b/>
          <w:sz w:val="56"/>
          <w:szCs w:val="56"/>
        </w:rPr>
        <w:t>Hons</w:t>
      </w:r>
      <w:proofErr w:type="spellEnd"/>
      <w:r>
        <w:rPr>
          <w:b/>
          <w:sz w:val="56"/>
          <w:szCs w:val="56"/>
        </w:rPr>
        <w:t>) Primary Education with QTS</w:t>
      </w:r>
    </w:p>
    <w:p w:rsidR="00CC2E74" w:rsidRDefault="00CC2E74" w:rsidP="00CC2E74">
      <w:pPr>
        <w:rPr>
          <w:u w:val="single"/>
        </w:rPr>
      </w:pPr>
      <w:r>
        <w:rPr>
          <w:b/>
          <w:sz w:val="36"/>
          <w:szCs w:val="36"/>
        </w:rPr>
        <w:t xml:space="preserve">                        School of Education and Social Work</w:t>
      </w:r>
      <w:r>
        <w:rPr>
          <w:u w:val="single"/>
        </w:rPr>
        <w:t xml:space="preserve"> </w:t>
      </w:r>
    </w:p>
    <w:p w:rsidR="00CC41A5" w:rsidRDefault="00CC41A5" w:rsidP="00CC41A5">
      <w:pPr>
        <w:widowControl w:val="0"/>
        <w:rPr>
          <w:b/>
          <w:bCs/>
          <w:sz w:val="52"/>
          <w:szCs w:val="52"/>
        </w:rPr>
      </w:pPr>
    </w:p>
    <w:p w:rsidR="00CC41A5" w:rsidRDefault="00CC41A5" w:rsidP="00CC41A5">
      <w:pPr>
        <w:widowControl w:val="0"/>
        <w:jc w:val="center"/>
        <w:rPr>
          <w:b/>
          <w:bCs/>
          <w:sz w:val="52"/>
          <w:szCs w:val="52"/>
        </w:rPr>
      </w:pPr>
    </w:p>
    <w:p w:rsidR="008E761B" w:rsidRDefault="004963C4" w:rsidP="008E761B">
      <w:pPr>
        <w:tabs>
          <w:tab w:val="left" w:pos="5040"/>
        </w:tabs>
        <w:rPr>
          <w:b/>
          <w:sz w:val="80"/>
          <w:szCs w:val="80"/>
        </w:rPr>
      </w:pPr>
      <w:r>
        <w:rPr>
          <w:b/>
          <w:sz w:val="80"/>
          <w:szCs w:val="80"/>
        </w:rPr>
        <w:t xml:space="preserve">BA1 </w:t>
      </w:r>
      <w:r w:rsidR="008E761B">
        <w:rPr>
          <w:b/>
          <w:sz w:val="80"/>
          <w:szCs w:val="80"/>
        </w:rPr>
        <w:t xml:space="preserve">Professional Development </w:t>
      </w:r>
      <w:r w:rsidR="006B054E">
        <w:rPr>
          <w:b/>
          <w:sz w:val="80"/>
          <w:szCs w:val="80"/>
        </w:rPr>
        <w:t>Journal</w:t>
      </w:r>
    </w:p>
    <w:p w:rsidR="008E761B" w:rsidRDefault="00CA750E" w:rsidP="008E761B">
      <w:pPr>
        <w:tabs>
          <w:tab w:val="left" w:pos="5040"/>
        </w:tabs>
        <w:rPr>
          <w:b/>
          <w:sz w:val="80"/>
          <w:szCs w:val="80"/>
        </w:rPr>
      </w:pPr>
      <w:proofErr w:type="gramStart"/>
      <w:r>
        <w:rPr>
          <w:b/>
          <w:sz w:val="80"/>
          <w:szCs w:val="80"/>
        </w:rPr>
        <w:t>for</w:t>
      </w:r>
      <w:proofErr w:type="gramEnd"/>
      <w:r>
        <w:rPr>
          <w:b/>
          <w:sz w:val="80"/>
          <w:szCs w:val="80"/>
        </w:rPr>
        <w:t xml:space="preserve"> the Teachers’ Standards </w:t>
      </w:r>
    </w:p>
    <w:p w:rsidR="00365BE0" w:rsidRDefault="00365BE0" w:rsidP="008E761B">
      <w:pPr>
        <w:tabs>
          <w:tab w:val="left" w:pos="5040"/>
        </w:tabs>
        <w:rPr>
          <w:b/>
          <w:sz w:val="80"/>
          <w:szCs w:val="80"/>
        </w:rPr>
      </w:pPr>
    </w:p>
    <w:tbl>
      <w:tblPr>
        <w:tblW w:w="0" w:type="auto"/>
        <w:tblLook w:val="01E0" w:firstRow="1" w:lastRow="1" w:firstColumn="1" w:lastColumn="1" w:noHBand="0" w:noVBand="0"/>
      </w:tblPr>
      <w:tblGrid>
        <w:gridCol w:w="8187"/>
      </w:tblGrid>
      <w:tr w:rsidR="008E761B" w:rsidRPr="004067E1" w:rsidTr="009E55F4">
        <w:tc>
          <w:tcPr>
            <w:tcW w:w="8187" w:type="dxa"/>
            <w:tcBorders>
              <w:bottom w:val="single" w:sz="12" w:space="0" w:color="808080"/>
            </w:tcBorders>
          </w:tcPr>
          <w:p w:rsidR="008E761B" w:rsidRPr="004067E1" w:rsidRDefault="008E761B" w:rsidP="009E55F4">
            <w:pPr>
              <w:spacing w:after="20"/>
              <w:rPr>
                <w:b/>
              </w:rPr>
            </w:pPr>
            <w:r w:rsidRPr="004067E1">
              <w:rPr>
                <w:b/>
              </w:rPr>
              <w:t>Trainee Name:</w:t>
            </w:r>
          </w:p>
        </w:tc>
      </w:tr>
      <w:tr w:rsidR="008E761B" w:rsidRPr="004067E1" w:rsidTr="009E55F4">
        <w:tc>
          <w:tcPr>
            <w:tcW w:w="8187" w:type="dxa"/>
            <w:tcBorders>
              <w:top w:val="single" w:sz="12" w:space="0" w:color="808080"/>
              <w:bottom w:val="single" w:sz="12" w:space="0" w:color="808080"/>
            </w:tcBorders>
          </w:tcPr>
          <w:p w:rsidR="008E761B" w:rsidRPr="004067E1" w:rsidRDefault="008E761B" w:rsidP="009E55F4">
            <w:pPr>
              <w:spacing w:before="360" w:after="20"/>
              <w:rPr>
                <w:b/>
              </w:rPr>
            </w:pPr>
            <w:r w:rsidRPr="004067E1">
              <w:rPr>
                <w:b/>
              </w:rPr>
              <w:t>Year of Entry:</w:t>
            </w:r>
          </w:p>
        </w:tc>
      </w:tr>
      <w:tr w:rsidR="008E761B" w:rsidRPr="004067E1" w:rsidTr="009E55F4">
        <w:tc>
          <w:tcPr>
            <w:tcW w:w="8187" w:type="dxa"/>
            <w:tcBorders>
              <w:top w:val="single" w:sz="12" w:space="0" w:color="808080"/>
              <w:bottom w:val="single" w:sz="12" w:space="0" w:color="808080"/>
            </w:tcBorders>
          </w:tcPr>
          <w:p w:rsidR="008E761B" w:rsidRPr="004067E1" w:rsidRDefault="008E761B" w:rsidP="009E55F4">
            <w:pPr>
              <w:spacing w:before="360" w:after="20"/>
              <w:rPr>
                <w:b/>
              </w:rPr>
            </w:pPr>
            <w:r w:rsidRPr="004067E1">
              <w:rPr>
                <w:b/>
              </w:rPr>
              <w:t xml:space="preserve">PDT: </w:t>
            </w:r>
          </w:p>
        </w:tc>
      </w:tr>
    </w:tbl>
    <w:p w:rsidR="008E761B" w:rsidRDefault="008E761B" w:rsidP="008E761B">
      <w:pPr>
        <w:tabs>
          <w:tab w:val="left" w:pos="5040"/>
        </w:tabs>
        <w:jc w:val="both"/>
        <w:rPr>
          <w:b/>
          <w:sz w:val="56"/>
          <w:szCs w:val="56"/>
        </w:rPr>
      </w:pPr>
    </w:p>
    <w:p w:rsidR="00CC2E74" w:rsidRPr="00CC2E74" w:rsidRDefault="00CC2E74" w:rsidP="00CC2E74">
      <w:pPr>
        <w:jc w:val="center"/>
        <w:rPr>
          <w:b/>
          <w:sz w:val="28"/>
          <w:szCs w:val="28"/>
        </w:rPr>
      </w:pPr>
      <w:r w:rsidRPr="00CC2E74">
        <w:rPr>
          <w:b/>
          <w:sz w:val="28"/>
          <w:szCs w:val="28"/>
        </w:rPr>
        <w:lastRenderedPageBreak/>
        <w:t xml:space="preserve">Reflective statements in relation to the </w:t>
      </w:r>
      <w:r>
        <w:rPr>
          <w:b/>
          <w:sz w:val="28"/>
          <w:szCs w:val="28"/>
        </w:rPr>
        <w:t>Teachers’ S</w:t>
      </w:r>
      <w:r w:rsidRPr="00CC2E74">
        <w:rPr>
          <w:b/>
          <w:sz w:val="28"/>
          <w:szCs w:val="28"/>
        </w:rPr>
        <w:t>tandards</w:t>
      </w:r>
    </w:p>
    <w:p w:rsidR="00CC2E74" w:rsidRDefault="00CC2E74" w:rsidP="00CC2E74"/>
    <w:p w:rsidR="00C64E24" w:rsidRDefault="00C64E24" w:rsidP="004963C4">
      <w:pPr>
        <w:ind w:left="360"/>
        <w:rPr>
          <w:sz w:val="24"/>
          <w:szCs w:val="24"/>
        </w:rPr>
      </w:pPr>
      <w:r>
        <w:rPr>
          <w:sz w:val="24"/>
          <w:szCs w:val="24"/>
        </w:rPr>
        <w:t>Your PDP will have a separate section for each of the eight Teachers’ Standards and also for Part 2</w:t>
      </w:r>
      <w:r w:rsidR="007E6103">
        <w:rPr>
          <w:sz w:val="24"/>
          <w:szCs w:val="24"/>
        </w:rPr>
        <w:t>: Personal and Professional Conduct</w:t>
      </w:r>
    </w:p>
    <w:p w:rsidR="00C64E24" w:rsidRDefault="00C64E24" w:rsidP="004963C4">
      <w:pPr>
        <w:ind w:left="360"/>
        <w:rPr>
          <w:sz w:val="24"/>
          <w:szCs w:val="24"/>
        </w:rPr>
      </w:pPr>
    </w:p>
    <w:p w:rsidR="00CC2E74" w:rsidRPr="007E5B5B" w:rsidRDefault="00CC2E74" w:rsidP="004963C4">
      <w:pPr>
        <w:ind w:left="360"/>
        <w:rPr>
          <w:sz w:val="24"/>
          <w:szCs w:val="24"/>
        </w:rPr>
      </w:pPr>
      <w:r w:rsidRPr="007E5B5B">
        <w:rPr>
          <w:sz w:val="24"/>
          <w:szCs w:val="24"/>
        </w:rPr>
        <w:t xml:space="preserve">You must add appropriate reflective statements throughout each academic year based on your faculty based training and your school-based work to show how your knowledge and understanding in relation to the standards has developed during this time in order to complement the developments that take place during a teaching practice.  </w:t>
      </w:r>
      <w:r w:rsidRPr="007E5B5B">
        <w:rPr>
          <w:sz w:val="24"/>
          <w:szCs w:val="24"/>
        </w:rPr>
        <w:br/>
      </w:r>
    </w:p>
    <w:p w:rsidR="00CC2E74" w:rsidRPr="007E5B5B" w:rsidRDefault="00CC2E74" w:rsidP="00CC2E74">
      <w:pPr>
        <w:pStyle w:val="ListParagraph"/>
        <w:rPr>
          <w:sz w:val="24"/>
          <w:szCs w:val="24"/>
        </w:rPr>
      </w:pPr>
    </w:p>
    <w:p w:rsidR="00CC2E74" w:rsidRPr="007E5B5B" w:rsidRDefault="00CC2E74" w:rsidP="00CC2E74">
      <w:pPr>
        <w:pStyle w:val="ListParagraph"/>
        <w:rPr>
          <w:b/>
          <w:i/>
          <w:sz w:val="24"/>
          <w:szCs w:val="24"/>
        </w:rPr>
      </w:pPr>
      <w:r w:rsidRPr="007E5B5B">
        <w:rPr>
          <w:b/>
          <w:i/>
          <w:sz w:val="24"/>
          <w:szCs w:val="24"/>
        </w:rPr>
        <w:t>What should a reflective statement look like?</w:t>
      </w:r>
    </w:p>
    <w:p w:rsidR="00CC2E74" w:rsidRPr="007E5B5B" w:rsidRDefault="00CC2E74" w:rsidP="00CC2E74">
      <w:pPr>
        <w:pStyle w:val="ListParagraph"/>
        <w:rPr>
          <w:sz w:val="24"/>
          <w:szCs w:val="24"/>
        </w:rPr>
      </w:pPr>
    </w:p>
    <w:p w:rsidR="00CC2E74" w:rsidRPr="007E5B5B" w:rsidRDefault="00CC2E74" w:rsidP="00CC2E74">
      <w:pPr>
        <w:pStyle w:val="ListParagraph"/>
        <w:numPr>
          <w:ilvl w:val="0"/>
          <w:numId w:val="19"/>
        </w:numPr>
        <w:rPr>
          <w:sz w:val="24"/>
          <w:szCs w:val="24"/>
        </w:rPr>
      </w:pPr>
      <w:r w:rsidRPr="007E5B5B">
        <w:rPr>
          <w:sz w:val="24"/>
          <w:szCs w:val="24"/>
        </w:rPr>
        <w:t xml:space="preserve">Identify your strengths in relation to the standard and how you have demonstrated it in that context; highlighting what you have learned.  </w:t>
      </w:r>
    </w:p>
    <w:p w:rsidR="00CC2E74" w:rsidRPr="007E5B5B" w:rsidRDefault="00CC2E74" w:rsidP="00CC2E74">
      <w:pPr>
        <w:rPr>
          <w:sz w:val="24"/>
          <w:szCs w:val="24"/>
        </w:rPr>
      </w:pPr>
    </w:p>
    <w:p w:rsidR="00CC2E74" w:rsidRPr="007E5B5B" w:rsidRDefault="00CC2E74" w:rsidP="00CC2E74">
      <w:pPr>
        <w:pStyle w:val="ListParagraph"/>
        <w:numPr>
          <w:ilvl w:val="0"/>
          <w:numId w:val="19"/>
        </w:numPr>
        <w:rPr>
          <w:sz w:val="24"/>
          <w:szCs w:val="24"/>
        </w:rPr>
      </w:pPr>
      <w:r w:rsidRPr="007E5B5B">
        <w:rPr>
          <w:sz w:val="24"/>
          <w:szCs w:val="24"/>
        </w:rPr>
        <w:t xml:space="preserve">Reflect on the impact of this on your professional development and promotion of pupil learning.  </w:t>
      </w:r>
    </w:p>
    <w:p w:rsidR="00CC2E74" w:rsidRPr="007E5B5B" w:rsidRDefault="00CC2E74" w:rsidP="00CC2E74">
      <w:pPr>
        <w:rPr>
          <w:sz w:val="24"/>
          <w:szCs w:val="24"/>
        </w:rPr>
      </w:pPr>
    </w:p>
    <w:p w:rsidR="00CC2E74" w:rsidRPr="007E5B5B" w:rsidRDefault="00CC2E74" w:rsidP="00CC2E74">
      <w:pPr>
        <w:pStyle w:val="ListParagraph"/>
        <w:numPr>
          <w:ilvl w:val="0"/>
          <w:numId w:val="19"/>
        </w:numPr>
        <w:rPr>
          <w:sz w:val="24"/>
          <w:szCs w:val="24"/>
        </w:rPr>
      </w:pPr>
      <w:r w:rsidRPr="007E5B5B">
        <w:rPr>
          <w:sz w:val="24"/>
          <w:szCs w:val="24"/>
        </w:rPr>
        <w:t>Include a comment which states how you could enhance your demonstration or develop this standard further in future practice.</w:t>
      </w:r>
    </w:p>
    <w:p w:rsidR="004963C4" w:rsidRPr="007E5B5B" w:rsidRDefault="004963C4" w:rsidP="004963C4">
      <w:pPr>
        <w:pStyle w:val="ListParagraph"/>
        <w:rPr>
          <w:sz w:val="24"/>
          <w:szCs w:val="24"/>
        </w:rPr>
      </w:pPr>
    </w:p>
    <w:p w:rsidR="004963C4" w:rsidRDefault="004963C4" w:rsidP="00C64E24">
      <w:pPr>
        <w:ind w:left="363"/>
        <w:rPr>
          <w:sz w:val="24"/>
          <w:szCs w:val="24"/>
        </w:rPr>
      </w:pPr>
      <w:r w:rsidRPr="007E5B5B">
        <w:rPr>
          <w:sz w:val="24"/>
          <w:szCs w:val="24"/>
        </w:rPr>
        <w:t xml:space="preserve">There are some examples of reflective statements on </w:t>
      </w:r>
      <w:r w:rsidR="007E5B5B" w:rsidRPr="007E5B5B">
        <w:rPr>
          <w:sz w:val="24"/>
          <w:szCs w:val="24"/>
        </w:rPr>
        <w:t>pages 4 and 5 of this booklet.</w:t>
      </w:r>
      <w:r w:rsidRPr="007E5B5B">
        <w:rPr>
          <w:sz w:val="24"/>
          <w:szCs w:val="24"/>
        </w:rPr>
        <w:t xml:space="preserve"> </w:t>
      </w:r>
    </w:p>
    <w:p w:rsidR="007E6103" w:rsidRDefault="007E6103" w:rsidP="00C64E24">
      <w:pPr>
        <w:ind w:left="363"/>
        <w:rPr>
          <w:sz w:val="24"/>
          <w:szCs w:val="24"/>
        </w:rPr>
      </w:pPr>
    </w:p>
    <w:p w:rsidR="007E6103" w:rsidRDefault="007E6103" w:rsidP="00C64E24">
      <w:pPr>
        <w:ind w:left="363"/>
        <w:rPr>
          <w:b/>
          <w:sz w:val="24"/>
          <w:szCs w:val="24"/>
        </w:rPr>
      </w:pPr>
      <w:r w:rsidRPr="007E6103">
        <w:rPr>
          <w:b/>
          <w:sz w:val="24"/>
          <w:szCs w:val="24"/>
        </w:rPr>
        <w:t>This reflection booklet and subsequent booklets for the second and third year of your course should be kept at the front of your PDP.</w:t>
      </w:r>
    </w:p>
    <w:p w:rsidR="007E6103" w:rsidRDefault="007E6103" w:rsidP="00C64E24">
      <w:pPr>
        <w:ind w:left="363"/>
        <w:rPr>
          <w:b/>
          <w:sz w:val="24"/>
          <w:szCs w:val="24"/>
        </w:rPr>
      </w:pPr>
    </w:p>
    <w:p w:rsidR="007E6103" w:rsidRPr="007E6103" w:rsidRDefault="007E6103" w:rsidP="00C64E24">
      <w:pPr>
        <w:ind w:left="363"/>
        <w:rPr>
          <w:b/>
          <w:sz w:val="24"/>
          <w:szCs w:val="24"/>
        </w:rPr>
      </w:pPr>
      <w:r>
        <w:rPr>
          <w:b/>
          <w:sz w:val="24"/>
          <w:szCs w:val="24"/>
        </w:rPr>
        <w:t xml:space="preserve">Please keep a record of your progress by highlighting the appropriate statements based on </w:t>
      </w:r>
      <w:r w:rsidR="00131790">
        <w:rPr>
          <w:b/>
          <w:sz w:val="24"/>
          <w:szCs w:val="24"/>
        </w:rPr>
        <w:t>the judgements agreed following your first block placement and your second block placement.</w:t>
      </w:r>
    </w:p>
    <w:p w:rsidR="00CC2E74" w:rsidRPr="007E5B5B" w:rsidRDefault="00CC2E74" w:rsidP="00CC2E74">
      <w:pPr>
        <w:pStyle w:val="ListParagraph"/>
        <w:rPr>
          <w:sz w:val="24"/>
          <w:szCs w:val="24"/>
        </w:rPr>
      </w:pPr>
    </w:p>
    <w:p w:rsidR="00CC2E74" w:rsidRPr="007E5B5B" w:rsidRDefault="00CC2E74" w:rsidP="00CC2E74">
      <w:pPr>
        <w:rPr>
          <w:sz w:val="24"/>
          <w:szCs w:val="24"/>
        </w:rPr>
      </w:pPr>
    </w:p>
    <w:p w:rsidR="00CC2E74" w:rsidRPr="007E5B5B" w:rsidRDefault="00CC2E74" w:rsidP="00C64E24">
      <w:pPr>
        <w:ind w:left="363"/>
        <w:rPr>
          <w:b/>
          <w:sz w:val="24"/>
          <w:szCs w:val="24"/>
        </w:rPr>
      </w:pPr>
      <w:r w:rsidRPr="007E5B5B">
        <w:rPr>
          <w:b/>
          <w:sz w:val="24"/>
          <w:szCs w:val="24"/>
        </w:rPr>
        <w:t>This PDP is your responsibility as a trainee and you should make sure that you complete reflective statements as part of your professional practice routine.  You should, where appropriate, ask others involved in your support to contribute but this must be driven by you.  Your PDP file should also be shared and discussed at every meeting with your Personal Development Tutor.  These discussions should include reflections relating to both faculty and school based training, depending on the time of each meeting.  You should meet with your PDT at least once a term.  To support this you should ensure the relevant pages are signed.</w:t>
      </w:r>
    </w:p>
    <w:p w:rsidR="00C33820" w:rsidRDefault="00C33820"/>
    <w:p w:rsidR="00C33820" w:rsidRDefault="00C33820"/>
    <w:p w:rsidR="00C33820" w:rsidRDefault="00C33820"/>
    <w:p w:rsidR="00CC2E74" w:rsidRPr="00BD1964" w:rsidRDefault="00CC2E74" w:rsidP="00CC2E74">
      <w:pPr>
        <w:pStyle w:val="Default"/>
        <w:rPr>
          <w:sz w:val="21"/>
          <w:szCs w:val="21"/>
        </w:rPr>
      </w:pPr>
    </w:p>
    <w:p w:rsidR="00CC2E74" w:rsidRDefault="004963C4" w:rsidP="00CC2E74">
      <w:pPr>
        <w:autoSpaceDE w:val="0"/>
        <w:autoSpaceDN w:val="0"/>
        <w:adjustRightInd w:val="0"/>
        <w:ind w:left="360"/>
        <w:rPr>
          <w:rFonts w:eastAsia="Calibri"/>
          <w:b/>
          <w:sz w:val="28"/>
          <w:szCs w:val="28"/>
        </w:rPr>
      </w:pPr>
      <w:r w:rsidRPr="0093282A">
        <w:rPr>
          <w:rFonts w:eastAsia="Calibri"/>
          <w:b/>
          <w:sz w:val="28"/>
          <w:szCs w:val="28"/>
        </w:rPr>
        <w:lastRenderedPageBreak/>
        <w:t xml:space="preserve">Evidence to support your reflections and your </w:t>
      </w:r>
      <w:r w:rsidR="0093282A">
        <w:rPr>
          <w:rFonts w:eastAsia="Calibri"/>
          <w:b/>
          <w:sz w:val="28"/>
          <w:szCs w:val="28"/>
        </w:rPr>
        <w:t>achievement of the Teachers’ Standards</w:t>
      </w:r>
    </w:p>
    <w:p w:rsidR="0093282A" w:rsidRDefault="0093282A" w:rsidP="00CC2E74">
      <w:pPr>
        <w:autoSpaceDE w:val="0"/>
        <w:autoSpaceDN w:val="0"/>
        <w:adjustRightInd w:val="0"/>
        <w:ind w:left="360"/>
        <w:rPr>
          <w:rFonts w:eastAsia="Calibri"/>
          <w:b/>
          <w:sz w:val="28"/>
          <w:szCs w:val="28"/>
        </w:rPr>
      </w:pPr>
    </w:p>
    <w:p w:rsidR="0093282A" w:rsidRPr="002C34BF" w:rsidRDefault="0093282A" w:rsidP="00CC2E74">
      <w:pPr>
        <w:autoSpaceDE w:val="0"/>
        <w:autoSpaceDN w:val="0"/>
        <w:adjustRightInd w:val="0"/>
        <w:ind w:left="360"/>
        <w:rPr>
          <w:rFonts w:eastAsia="Calibri"/>
          <w:b/>
          <w:sz w:val="28"/>
          <w:szCs w:val="28"/>
        </w:rPr>
      </w:pPr>
      <w:r w:rsidRPr="002C34BF">
        <w:rPr>
          <w:rFonts w:eastAsia="Calibri"/>
          <w:b/>
          <w:sz w:val="28"/>
          <w:szCs w:val="28"/>
        </w:rPr>
        <w:t>Throughout your time at Birmingham City University you will build up a portfolio of evidence to support your achievement of each of the Teachers’ Standards as part of your PDP.</w:t>
      </w:r>
    </w:p>
    <w:p w:rsidR="0093282A" w:rsidRPr="007E6103" w:rsidRDefault="0093282A" w:rsidP="00CC2E74">
      <w:pPr>
        <w:autoSpaceDE w:val="0"/>
        <w:autoSpaceDN w:val="0"/>
        <w:adjustRightInd w:val="0"/>
        <w:ind w:left="360"/>
        <w:rPr>
          <w:rFonts w:eastAsia="Calibri"/>
          <w:sz w:val="24"/>
          <w:szCs w:val="24"/>
        </w:rPr>
      </w:pPr>
    </w:p>
    <w:p w:rsidR="0093282A" w:rsidRPr="002C34BF" w:rsidRDefault="0093282A" w:rsidP="00CC2E74">
      <w:pPr>
        <w:autoSpaceDE w:val="0"/>
        <w:autoSpaceDN w:val="0"/>
        <w:adjustRightInd w:val="0"/>
        <w:ind w:left="360"/>
        <w:rPr>
          <w:rFonts w:eastAsia="Calibri"/>
          <w:sz w:val="28"/>
          <w:szCs w:val="28"/>
        </w:rPr>
      </w:pPr>
      <w:r w:rsidRPr="002C34BF">
        <w:rPr>
          <w:rFonts w:eastAsia="Calibri"/>
          <w:sz w:val="28"/>
          <w:szCs w:val="28"/>
        </w:rPr>
        <w:t>It is important that you keep a range of carefully selected evidence. This evidence can come from a variety of sources including the following:</w:t>
      </w:r>
    </w:p>
    <w:p w:rsidR="00C33820" w:rsidRPr="002C34BF" w:rsidRDefault="00C33820">
      <w:pPr>
        <w:rPr>
          <w:sz w:val="28"/>
          <w:szCs w:val="28"/>
        </w:rPr>
      </w:pPr>
    </w:p>
    <w:p w:rsidR="00FC3368" w:rsidRPr="002C34BF" w:rsidRDefault="0093282A" w:rsidP="00C64E24">
      <w:pPr>
        <w:pStyle w:val="ListParagraph"/>
        <w:numPr>
          <w:ilvl w:val="0"/>
          <w:numId w:val="28"/>
        </w:numPr>
        <w:autoSpaceDE w:val="0"/>
        <w:autoSpaceDN w:val="0"/>
        <w:adjustRightInd w:val="0"/>
        <w:rPr>
          <w:rFonts w:eastAsia="Calibri"/>
          <w:sz w:val="28"/>
          <w:szCs w:val="28"/>
        </w:rPr>
      </w:pPr>
      <w:r w:rsidRPr="002C34BF">
        <w:rPr>
          <w:rFonts w:eastAsia="Calibri"/>
          <w:sz w:val="28"/>
          <w:szCs w:val="28"/>
        </w:rPr>
        <w:t>University</w:t>
      </w:r>
      <w:r w:rsidR="004963C4" w:rsidRPr="002C34BF">
        <w:rPr>
          <w:rFonts w:eastAsia="Calibri"/>
          <w:sz w:val="28"/>
          <w:szCs w:val="28"/>
        </w:rPr>
        <w:t xml:space="preserve"> based training (</w:t>
      </w:r>
      <w:r w:rsidRPr="002C34BF">
        <w:rPr>
          <w:rFonts w:eastAsia="Calibri"/>
          <w:sz w:val="28"/>
          <w:szCs w:val="28"/>
        </w:rPr>
        <w:t xml:space="preserve">notes and materials from </w:t>
      </w:r>
      <w:r w:rsidR="004963C4" w:rsidRPr="002C34BF">
        <w:rPr>
          <w:rFonts w:eastAsia="Calibri"/>
          <w:sz w:val="28"/>
          <w:szCs w:val="28"/>
        </w:rPr>
        <w:t>taught sessions, assignments</w:t>
      </w:r>
      <w:r w:rsidRPr="002C34BF">
        <w:rPr>
          <w:rFonts w:eastAsia="Calibri"/>
          <w:sz w:val="28"/>
          <w:szCs w:val="28"/>
        </w:rPr>
        <w:t xml:space="preserve"> and feedback sheets</w:t>
      </w:r>
      <w:r w:rsidR="004963C4" w:rsidRPr="002C34BF">
        <w:rPr>
          <w:rFonts w:eastAsia="Calibri"/>
          <w:sz w:val="28"/>
          <w:szCs w:val="28"/>
        </w:rPr>
        <w:t xml:space="preserve">, audits, directed tasks, </w:t>
      </w:r>
      <w:r w:rsidRPr="002C34BF">
        <w:rPr>
          <w:rFonts w:eastAsia="Calibri"/>
          <w:sz w:val="28"/>
          <w:szCs w:val="28"/>
        </w:rPr>
        <w:t xml:space="preserve">notes and reflections from your own </w:t>
      </w:r>
      <w:r w:rsidR="004963C4" w:rsidRPr="002C34BF">
        <w:rPr>
          <w:rFonts w:eastAsia="Calibri"/>
          <w:sz w:val="28"/>
          <w:szCs w:val="28"/>
        </w:rPr>
        <w:t>independent study)</w:t>
      </w:r>
      <w:r w:rsidR="00FC3368" w:rsidRPr="002C34BF">
        <w:rPr>
          <w:rFonts w:eastAsia="Calibri"/>
          <w:sz w:val="28"/>
          <w:szCs w:val="28"/>
        </w:rPr>
        <w:t>;</w:t>
      </w:r>
    </w:p>
    <w:p w:rsidR="004963C4" w:rsidRPr="002C34BF" w:rsidRDefault="00FC3368" w:rsidP="00C64E24">
      <w:pPr>
        <w:pStyle w:val="ListParagraph"/>
        <w:numPr>
          <w:ilvl w:val="0"/>
          <w:numId w:val="28"/>
        </w:numPr>
        <w:autoSpaceDE w:val="0"/>
        <w:autoSpaceDN w:val="0"/>
        <w:adjustRightInd w:val="0"/>
        <w:rPr>
          <w:rFonts w:eastAsia="Calibri"/>
          <w:sz w:val="28"/>
          <w:szCs w:val="28"/>
        </w:rPr>
      </w:pPr>
      <w:r w:rsidRPr="002C34BF">
        <w:rPr>
          <w:rFonts w:eastAsia="Calibri"/>
          <w:sz w:val="28"/>
          <w:szCs w:val="28"/>
        </w:rPr>
        <w:t>Lesson plans that you have used during School Based Training (SBT);</w:t>
      </w:r>
      <w:r w:rsidR="004963C4" w:rsidRPr="002C34BF">
        <w:rPr>
          <w:rFonts w:eastAsia="Calibri"/>
          <w:sz w:val="28"/>
          <w:szCs w:val="28"/>
        </w:rPr>
        <w:t xml:space="preserve"> </w:t>
      </w:r>
    </w:p>
    <w:p w:rsidR="00FC3368" w:rsidRPr="002C34BF" w:rsidRDefault="00FC3368" w:rsidP="00C64E24">
      <w:pPr>
        <w:pStyle w:val="ListParagraph"/>
        <w:numPr>
          <w:ilvl w:val="0"/>
          <w:numId w:val="28"/>
        </w:numPr>
        <w:autoSpaceDE w:val="0"/>
        <w:autoSpaceDN w:val="0"/>
        <w:adjustRightInd w:val="0"/>
        <w:rPr>
          <w:rFonts w:eastAsia="Calibri"/>
          <w:sz w:val="28"/>
          <w:szCs w:val="28"/>
        </w:rPr>
      </w:pPr>
      <w:r w:rsidRPr="002C34BF">
        <w:rPr>
          <w:rFonts w:eastAsia="Calibri"/>
          <w:sz w:val="28"/>
          <w:szCs w:val="28"/>
        </w:rPr>
        <w:t>Examples of detailed weekly evaluations and lesson evaluations you have written;</w:t>
      </w:r>
    </w:p>
    <w:p w:rsidR="00FC3368" w:rsidRPr="002C34BF" w:rsidRDefault="00FC3368" w:rsidP="00C64E24">
      <w:pPr>
        <w:pStyle w:val="ListParagraph"/>
        <w:numPr>
          <w:ilvl w:val="0"/>
          <w:numId w:val="28"/>
        </w:numPr>
        <w:autoSpaceDE w:val="0"/>
        <w:autoSpaceDN w:val="0"/>
        <w:adjustRightInd w:val="0"/>
        <w:rPr>
          <w:rFonts w:eastAsia="Calibri"/>
          <w:sz w:val="28"/>
          <w:szCs w:val="28"/>
        </w:rPr>
      </w:pPr>
      <w:r w:rsidRPr="002C34BF">
        <w:rPr>
          <w:rFonts w:eastAsia="Calibri"/>
          <w:sz w:val="28"/>
          <w:szCs w:val="28"/>
        </w:rPr>
        <w:t>Examples of children’s work that has been marked/assessed including feedback you have provided to support children’s progress;</w:t>
      </w:r>
    </w:p>
    <w:p w:rsidR="00FC3368" w:rsidRPr="002C34BF" w:rsidRDefault="00FC3368" w:rsidP="00C64E24">
      <w:pPr>
        <w:pStyle w:val="ListParagraph"/>
        <w:numPr>
          <w:ilvl w:val="0"/>
          <w:numId w:val="28"/>
        </w:numPr>
        <w:autoSpaceDE w:val="0"/>
        <w:autoSpaceDN w:val="0"/>
        <w:adjustRightInd w:val="0"/>
        <w:rPr>
          <w:rFonts w:eastAsia="Calibri"/>
          <w:sz w:val="28"/>
          <w:szCs w:val="28"/>
        </w:rPr>
      </w:pPr>
      <w:r w:rsidRPr="002C34BF">
        <w:rPr>
          <w:rFonts w:eastAsia="Calibri"/>
          <w:sz w:val="28"/>
          <w:szCs w:val="28"/>
        </w:rPr>
        <w:t>Examples of records of children’</w:t>
      </w:r>
      <w:r w:rsidR="00C64E24" w:rsidRPr="002C34BF">
        <w:rPr>
          <w:rFonts w:eastAsia="Calibri"/>
          <w:sz w:val="28"/>
          <w:szCs w:val="28"/>
        </w:rPr>
        <w:t>s progress and other forms of assessment and monitoring used to support progress;</w:t>
      </w:r>
    </w:p>
    <w:p w:rsidR="00FC3368" w:rsidRPr="002C34BF" w:rsidRDefault="00FC3368" w:rsidP="00C64E24">
      <w:pPr>
        <w:pStyle w:val="ListParagraph"/>
        <w:numPr>
          <w:ilvl w:val="0"/>
          <w:numId w:val="28"/>
        </w:numPr>
        <w:autoSpaceDE w:val="0"/>
        <w:autoSpaceDN w:val="0"/>
        <w:adjustRightInd w:val="0"/>
        <w:rPr>
          <w:rFonts w:eastAsia="Calibri"/>
          <w:sz w:val="28"/>
          <w:szCs w:val="28"/>
        </w:rPr>
      </w:pPr>
      <w:r w:rsidRPr="002C34BF">
        <w:rPr>
          <w:rFonts w:eastAsia="Calibri"/>
          <w:sz w:val="28"/>
          <w:szCs w:val="28"/>
        </w:rPr>
        <w:t>Notes from professional discussions</w:t>
      </w:r>
    </w:p>
    <w:p w:rsidR="00FC3368" w:rsidRPr="007E6103" w:rsidRDefault="00FC3368" w:rsidP="004963C4">
      <w:pPr>
        <w:autoSpaceDE w:val="0"/>
        <w:autoSpaceDN w:val="0"/>
        <w:adjustRightInd w:val="0"/>
        <w:ind w:left="360"/>
        <w:rPr>
          <w:rFonts w:eastAsia="Calibri"/>
          <w:sz w:val="24"/>
          <w:szCs w:val="24"/>
        </w:rPr>
      </w:pPr>
    </w:p>
    <w:p w:rsidR="00FC3368" w:rsidRPr="007E6103" w:rsidRDefault="00FC3368" w:rsidP="004963C4">
      <w:pPr>
        <w:autoSpaceDE w:val="0"/>
        <w:autoSpaceDN w:val="0"/>
        <w:adjustRightInd w:val="0"/>
        <w:ind w:left="360"/>
        <w:rPr>
          <w:rFonts w:eastAsia="Calibri"/>
          <w:sz w:val="24"/>
          <w:szCs w:val="24"/>
        </w:rPr>
      </w:pPr>
    </w:p>
    <w:p w:rsidR="00FC3368" w:rsidRPr="007E6103" w:rsidRDefault="00FC3368" w:rsidP="004963C4">
      <w:pPr>
        <w:autoSpaceDE w:val="0"/>
        <w:autoSpaceDN w:val="0"/>
        <w:adjustRightInd w:val="0"/>
        <w:ind w:left="360"/>
        <w:rPr>
          <w:rFonts w:eastAsia="Calibri"/>
          <w:sz w:val="24"/>
          <w:szCs w:val="24"/>
        </w:rPr>
      </w:pPr>
    </w:p>
    <w:p w:rsidR="004963C4" w:rsidRPr="002C34BF" w:rsidRDefault="00C64E24" w:rsidP="00FC3368">
      <w:pPr>
        <w:autoSpaceDE w:val="0"/>
        <w:autoSpaceDN w:val="0"/>
        <w:adjustRightInd w:val="0"/>
        <w:ind w:left="340" w:right="-227"/>
        <w:jc w:val="both"/>
        <w:rPr>
          <w:rFonts w:eastAsia="Calibri"/>
          <w:b/>
          <w:sz w:val="28"/>
          <w:szCs w:val="28"/>
        </w:rPr>
      </w:pPr>
      <w:r w:rsidRPr="002C34BF">
        <w:rPr>
          <w:rFonts w:eastAsia="Calibri"/>
          <w:b/>
          <w:sz w:val="28"/>
          <w:szCs w:val="28"/>
        </w:rPr>
        <w:t>Each piece of evidence should be included in the appropriate section of your PDP</w:t>
      </w:r>
      <w:r w:rsidR="007E6103" w:rsidRPr="002C34BF">
        <w:rPr>
          <w:rFonts w:eastAsia="Calibri"/>
          <w:b/>
          <w:sz w:val="28"/>
          <w:szCs w:val="28"/>
        </w:rPr>
        <w:t xml:space="preserve">. Please annotate each piece of evidence to indicate clearly why you have selected it as evidence towards each particular standard. </w:t>
      </w:r>
      <w:r w:rsidRPr="002C34BF">
        <w:rPr>
          <w:rFonts w:eastAsia="Calibri"/>
          <w:b/>
          <w:sz w:val="28"/>
          <w:szCs w:val="28"/>
        </w:rPr>
        <w:t xml:space="preserve"> </w:t>
      </w:r>
      <w:r w:rsidR="004963C4" w:rsidRPr="002C34BF">
        <w:rPr>
          <w:rFonts w:eastAsia="Calibri"/>
          <w:b/>
          <w:sz w:val="28"/>
          <w:szCs w:val="28"/>
        </w:rPr>
        <w:tab/>
      </w:r>
    </w:p>
    <w:p w:rsidR="004963C4" w:rsidRDefault="004963C4" w:rsidP="00C64E24">
      <w:pPr>
        <w:autoSpaceDE w:val="0"/>
        <w:autoSpaceDN w:val="0"/>
        <w:adjustRightInd w:val="0"/>
        <w:ind w:left="340" w:right="-227"/>
        <w:jc w:val="both"/>
        <w:rPr>
          <w:rFonts w:eastAsia="Calibri"/>
          <w:sz w:val="21"/>
          <w:szCs w:val="21"/>
        </w:rPr>
      </w:pPr>
      <w:r w:rsidRPr="00CC2E74">
        <w:rPr>
          <w:rFonts w:eastAsia="Calibri"/>
          <w:sz w:val="21"/>
          <w:szCs w:val="21"/>
        </w:rPr>
        <w:tab/>
        <w:t xml:space="preserve"> </w:t>
      </w:r>
    </w:p>
    <w:p w:rsidR="00C33820" w:rsidRDefault="00C33820" w:rsidP="0093282A">
      <w:pPr>
        <w:jc w:val="both"/>
      </w:pPr>
    </w:p>
    <w:tbl>
      <w:tblPr>
        <w:tblStyle w:val="TableGrid"/>
        <w:tblpPr w:leftFromText="180" w:rightFromText="180" w:vertAnchor="text" w:horzAnchor="margin" w:tblpY="-341"/>
        <w:tblW w:w="0" w:type="auto"/>
        <w:tblLook w:val="04A0" w:firstRow="1" w:lastRow="0" w:firstColumn="1" w:lastColumn="0" w:noHBand="0" w:noVBand="1"/>
      </w:tblPr>
      <w:tblGrid>
        <w:gridCol w:w="2826"/>
        <w:gridCol w:w="5726"/>
        <w:gridCol w:w="5846"/>
      </w:tblGrid>
      <w:tr w:rsidR="007720B6" w:rsidTr="004348E0">
        <w:trPr>
          <w:trHeight w:val="468"/>
        </w:trPr>
        <w:tc>
          <w:tcPr>
            <w:tcW w:w="14398" w:type="dxa"/>
            <w:gridSpan w:val="3"/>
            <w:shd w:val="clear" w:color="auto" w:fill="auto"/>
          </w:tcPr>
          <w:p w:rsidR="007720B6" w:rsidRPr="001E4EB5" w:rsidRDefault="007720B6" w:rsidP="001E4EB5">
            <w:pPr>
              <w:rPr>
                <w:b/>
                <w:sz w:val="24"/>
                <w:szCs w:val="24"/>
              </w:rPr>
            </w:pPr>
            <w:r>
              <w:lastRenderedPageBreak/>
              <w:br w:type="column"/>
            </w:r>
            <w:r>
              <w:br w:type="column"/>
            </w:r>
            <w:r>
              <w:br w:type="column"/>
            </w:r>
            <w:r w:rsidR="001E4EB5" w:rsidRPr="001E4EB5">
              <w:rPr>
                <w:b/>
                <w:sz w:val="24"/>
                <w:szCs w:val="24"/>
              </w:rPr>
              <w:t>Example</w:t>
            </w:r>
            <w:r w:rsidRPr="001E4EB5">
              <w:rPr>
                <w:b/>
                <w:sz w:val="24"/>
                <w:szCs w:val="24"/>
              </w:rPr>
              <w:t xml:space="preserve">   </w:t>
            </w:r>
            <w:r w:rsidR="001E4EB5" w:rsidRPr="001E4EB5">
              <w:rPr>
                <w:b/>
                <w:sz w:val="24"/>
                <w:szCs w:val="24"/>
              </w:rPr>
              <w:t xml:space="preserve">                   </w:t>
            </w:r>
            <w:r w:rsidRPr="001E4EB5">
              <w:rPr>
                <w:b/>
                <w:sz w:val="24"/>
                <w:szCs w:val="24"/>
              </w:rPr>
              <w:t>S7  Manage behaviour effectively to ensure a good and safe learning environment</w:t>
            </w:r>
          </w:p>
        </w:tc>
      </w:tr>
      <w:tr w:rsidR="007720B6" w:rsidTr="004348E0">
        <w:trPr>
          <w:trHeight w:val="406"/>
        </w:trPr>
        <w:tc>
          <w:tcPr>
            <w:tcW w:w="2826" w:type="dxa"/>
            <w:shd w:val="clear" w:color="auto" w:fill="D9D9D9" w:themeFill="background1" w:themeFillShade="D9"/>
          </w:tcPr>
          <w:p w:rsidR="007720B6" w:rsidRPr="00630BCB" w:rsidRDefault="007720B6" w:rsidP="004348E0">
            <w:pPr>
              <w:jc w:val="center"/>
              <w:rPr>
                <w:b/>
                <w:sz w:val="20"/>
              </w:rPr>
            </w:pPr>
          </w:p>
        </w:tc>
        <w:tc>
          <w:tcPr>
            <w:tcW w:w="5726" w:type="dxa"/>
          </w:tcPr>
          <w:p w:rsidR="007720B6" w:rsidRPr="00671DFF" w:rsidRDefault="007720B6" w:rsidP="004348E0">
            <w:pPr>
              <w:jc w:val="center"/>
              <w:rPr>
                <w:b/>
                <w:sz w:val="20"/>
              </w:rPr>
            </w:pPr>
            <w:r w:rsidRPr="00671DFF">
              <w:rPr>
                <w:b/>
                <w:sz w:val="20"/>
              </w:rPr>
              <w:t>Reflective statement following BA1 SBT Block 1</w:t>
            </w:r>
          </w:p>
        </w:tc>
        <w:tc>
          <w:tcPr>
            <w:tcW w:w="5846" w:type="dxa"/>
          </w:tcPr>
          <w:p w:rsidR="007720B6" w:rsidRPr="00671DFF" w:rsidRDefault="007720B6" w:rsidP="004348E0">
            <w:pPr>
              <w:jc w:val="center"/>
              <w:rPr>
                <w:b/>
                <w:sz w:val="20"/>
              </w:rPr>
            </w:pPr>
            <w:r w:rsidRPr="00671DFF">
              <w:rPr>
                <w:b/>
                <w:sz w:val="20"/>
              </w:rPr>
              <w:t>Reflective statement following SBT Block 2</w:t>
            </w:r>
          </w:p>
        </w:tc>
      </w:tr>
      <w:tr w:rsidR="007720B6" w:rsidTr="004348E0">
        <w:trPr>
          <w:trHeight w:val="6757"/>
        </w:trPr>
        <w:tc>
          <w:tcPr>
            <w:tcW w:w="2826" w:type="dxa"/>
            <w:shd w:val="clear" w:color="auto" w:fill="D9D9D9" w:themeFill="background1" w:themeFillShade="D9"/>
          </w:tcPr>
          <w:p w:rsidR="007720B6" w:rsidRPr="008B1D7D" w:rsidRDefault="007720B6" w:rsidP="004348E0">
            <w:pPr>
              <w:rPr>
                <w:sz w:val="16"/>
                <w:szCs w:val="16"/>
              </w:rPr>
            </w:pPr>
            <w:r w:rsidRPr="008B1D7D">
              <w:rPr>
                <w:sz w:val="16"/>
                <w:szCs w:val="16"/>
              </w:rPr>
              <w:t xml:space="preserve">Have clear rules and routines for behaviour in classrooms, and take responsibility for promoting good and courteous behaviour both in classrooms and around the school, in accordance with the school’s behaviour policy </w:t>
            </w:r>
          </w:p>
          <w:p w:rsidR="007720B6" w:rsidRPr="008B1D7D" w:rsidRDefault="007720B6" w:rsidP="004348E0">
            <w:pPr>
              <w:rPr>
                <w:sz w:val="16"/>
                <w:szCs w:val="16"/>
              </w:rPr>
            </w:pPr>
          </w:p>
          <w:p w:rsidR="007720B6" w:rsidRDefault="007720B6" w:rsidP="004348E0">
            <w:pPr>
              <w:rPr>
                <w:sz w:val="16"/>
                <w:szCs w:val="16"/>
              </w:rPr>
            </w:pPr>
          </w:p>
          <w:p w:rsidR="007720B6" w:rsidRDefault="007720B6" w:rsidP="004348E0">
            <w:pPr>
              <w:rPr>
                <w:sz w:val="16"/>
                <w:szCs w:val="16"/>
              </w:rPr>
            </w:pPr>
          </w:p>
          <w:p w:rsidR="007720B6" w:rsidRDefault="007720B6" w:rsidP="004348E0">
            <w:pPr>
              <w:rPr>
                <w:sz w:val="16"/>
                <w:szCs w:val="16"/>
              </w:rPr>
            </w:pPr>
          </w:p>
          <w:p w:rsidR="007720B6" w:rsidRDefault="007720B6" w:rsidP="004348E0">
            <w:pPr>
              <w:rPr>
                <w:sz w:val="16"/>
                <w:szCs w:val="16"/>
              </w:rPr>
            </w:pPr>
          </w:p>
          <w:p w:rsidR="007720B6" w:rsidRDefault="007720B6" w:rsidP="004348E0">
            <w:pPr>
              <w:rPr>
                <w:sz w:val="16"/>
                <w:szCs w:val="16"/>
              </w:rPr>
            </w:pPr>
          </w:p>
          <w:p w:rsidR="007720B6" w:rsidRDefault="007720B6" w:rsidP="004348E0">
            <w:pPr>
              <w:rPr>
                <w:sz w:val="16"/>
                <w:szCs w:val="16"/>
              </w:rPr>
            </w:pPr>
          </w:p>
          <w:p w:rsidR="007720B6" w:rsidRDefault="007720B6" w:rsidP="004348E0">
            <w:pPr>
              <w:rPr>
                <w:sz w:val="16"/>
                <w:szCs w:val="16"/>
              </w:rPr>
            </w:pPr>
          </w:p>
          <w:p w:rsidR="007720B6" w:rsidRPr="008B1D7D" w:rsidRDefault="007720B6" w:rsidP="004348E0">
            <w:pPr>
              <w:rPr>
                <w:sz w:val="16"/>
                <w:szCs w:val="16"/>
              </w:rPr>
            </w:pPr>
            <w:r w:rsidRPr="008B1D7D">
              <w:rPr>
                <w:sz w:val="16"/>
                <w:szCs w:val="16"/>
              </w:rPr>
              <w:t xml:space="preserve">Have high expectations of behaviour, and establish a framework for discipline with a range of strategies, using praise, sanctions and rewards consistently and fairly </w:t>
            </w:r>
          </w:p>
          <w:p w:rsidR="007720B6" w:rsidRPr="008B1D7D" w:rsidRDefault="007720B6" w:rsidP="004348E0">
            <w:pPr>
              <w:rPr>
                <w:sz w:val="16"/>
                <w:szCs w:val="16"/>
              </w:rPr>
            </w:pPr>
          </w:p>
          <w:p w:rsidR="007720B6" w:rsidRDefault="007720B6" w:rsidP="004348E0">
            <w:pPr>
              <w:rPr>
                <w:sz w:val="16"/>
                <w:szCs w:val="16"/>
              </w:rPr>
            </w:pPr>
          </w:p>
          <w:p w:rsidR="007720B6" w:rsidRDefault="007720B6" w:rsidP="004348E0">
            <w:pPr>
              <w:rPr>
                <w:sz w:val="16"/>
                <w:szCs w:val="16"/>
              </w:rPr>
            </w:pPr>
          </w:p>
          <w:p w:rsidR="007720B6" w:rsidRPr="008B1D7D" w:rsidRDefault="007720B6" w:rsidP="004348E0">
            <w:pPr>
              <w:rPr>
                <w:sz w:val="16"/>
                <w:szCs w:val="16"/>
              </w:rPr>
            </w:pPr>
            <w:r w:rsidRPr="008B1D7D">
              <w:rPr>
                <w:sz w:val="16"/>
                <w:szCs w:val="16"/>
              </w:rPr>
              <w:t xml:space="preserve">Manage classes effectively, using approaches which are appropriate to learners’ needs in order to involve and motivate them </w:t>
            </w:r>
          </w:p>
          <w:p w:rsidR="007720B6" w:rsidRPr="008B1D7D" w:rsidRDefault="007720B6" w:rsidP="004348E0">
            <w:pPr>
              <w:rPr>
                <w:sz w:val="16"/>
                <w:szCs w:val="16"/>
              </w:rPr>
            </w:pPr>
          </w:p>
          <w:p w:rsidR="007720B6" w:rsidRPr="008B1D7D" w:rsidRDefault="007720B6" w:rsidP="004348E0">
            <w:pPr>
              <w:rPr>
                <w:sz w:val="16"/>
                <w:szCs w:val="16"/>
              </w:rPr>
            </w:pPr>
            <w:r w:rsidRPr="008B1D7D">
              <w:rPr>
                <w:sz w:val="16"/>
                <w:szCs w:val="16"/>
              </w:rPr>
              <w:t>Maintain good relationships with learners, exercise appropriate authority, and act decisively when necessary.</w:t>
            </w:r>
          </w:p>
          <w:p w:rsidR="007720B6" w:rsidRDefault="007720B6" w:rsidP="004348E0">
            <w:pPr>
              <w:rPr>
                <w:sz w:val="16"/>
                <w:szCs w:val="16"/>
              </w:rPr>
            </w:pPr>
          </w:p>
          <w:p w:rsidR="007720B6" w:rsidRDefault="007720B6" w:rsidP="004348E0">
            <w:pPr>
              <w:rPr>
                <w:sz w:val="16"/>
                <w:szCs w:val="16"/>
              </w:rPr>
            </w:pPr>
          </w:p>
          <w:p w:rsidR="007720B6" w:rsidRDefault="007720B6" w:rsidP="004348E0">
            <w:pPr>
              <w:rPr>
                <w:sz w:val="16"/>
                <w:szCs w:val="16"/>
              </w:rPr>
            </w:pPr>
          </w:p>
          <w:p w:rsidR="007720B6" w:rsidRDefault="007720B6" w:rsidP="004348E0">
            <w:pPr>
              <w:rPr>
                <w:sz w:val="16"/>
                <w:szCs w:val="16"/>
              </w:rPr>
            </w:pPr>
          </w:p>
          <w:p w:rsidR="007720B6" w:rsidRDefault="007720B6" w:rsidP="004348E0">
            <w:pPr>
              <w:rPr>
                <w:sz w:val="16"/>
                <w:szCs w:val="16"/>
              </w:rPr>
            </w:pPr>
          </w:p>
          <w:p w:rsidR="007720B6" w:rsidRDefault="007720B6" w:rsidP="004348E0"/>
        </w:tc>
        <w:tc>
          <w:tcPr>
            <w:tcW w:w="5726" w:type="dxa"/>
          </w:tcPr>
          <w:p w:rsidR="007720B6" w:rsidRDefault="007720B6" w:rsidP="004348E0">
            <w:pPr>
              <w:rPr>
                <w:szCs w:val="22"/>
              </w:rPr>
            </w:pPr>
            <w:r w:rsidRPr="007179B0">
              <w:rPr>
                <w:szCs w:val="22"/>
              </w:rPr>
              <w:t xml:space="preserve">Through experience in various schools I have discovered many different strategies for managing behaviour, both for rewarding and sanctioning. Personal experience tell me that all children are different and each class or school is different to the next. When sanctioning negative behaviour, consistency is very important. In general class rules, rewards and sanctions are sufficient to keep control of a class. </w:t>
            </w:r>
            <w:r w:rsidR="007E5B5B">
              <w:rPr>
                <w:szCs w:val="22"/>
              </w:rPr>
              <w:t>If the class is well ordered the children will generally make better progress in their learning.</w:t>
            </w:r>
          </w:p>
          <w:p w:rsidR="007720B6" w:rsidRDefault="007720B6" w:rsidP="004348E0">
            <w:pPr>
              <w:rPr>
                <w:szCs w:val="22"/>
              </w:rPr>
            </w:pPr>
          </w:p>
          <w:p w:rsidR="007720B6" w:rsidRDefault="007720B6" w:rsidP="004348E0">
            <w:pPr>
              <w:rPr>
                <w:szCs w:val="22"/>
              </w:rPr>
            </w:pPr>
            <w:r w:rsidRPr="007179B0">
              <w:rPr>
                <w:szCs w:val="22"/>
              </w:rPr>
              <w:t xml:space="preserve">However, on occasion it may be necessary to devise individual plans for individual children. Ultimately, it is the responsibility of the class teacher to understand their class and find the best strategy to manage behaviour whilst still following the school ethos. </w:t>
            </w:r>
            <w:r>
              <w:rPr>
                <w:szCs w:val="22"/>
              </w:rPr>
              <w:t>I put in place a separate reward system for one particularly challenging child and he responded very well to this which I was very pleased abou</w:t>
            </w:r>
            <w:r w:rsidR="007E5B5B">
              <w:rPr>
                <w:szCs w:val="22"/>
              </w:rPr>
              <w:t>t. He got more work done and mad</w:t>
            </w:r>
            <w:r>
              <w:rPr>
                <w:szCs w:val="22"/>
              </w:rPr>
              <w:t>e better progress as a result of this.</w:t>
            </w:r>
          </w:p>
          <w:p w:rsidR="007720B6" w:rsidRDefault="007720B6" w:rsidP="004348E0">
            <w:pPr>
              <w:rPr>
                <w:szCs w:val="22"/>
              </w:rPr>
            </w:pPr>
          </w:p>
          <w:p w:rsidR="007720B6" w:rsidRPr="007179B0" w:rsidRDefault="007720B6" w:rsidP="004348E0">
            <w:pPr>
              <w:rPr>
                <w:szCs w:val="22"/>
              </w:rPr>
            </w:pPr>
            <w:r w:rsidRPr="007179B0">
              <w:rPr>
                <w:szCs w:val="22"/>
              </w:rPr>
              <w:t xml:space="preserve">When I </w:t>
            </w:r>
            <w:r>
              <w:rPr>
                <w:szCs w:val="22"/>
              </w:rPr>
              <w:t>went into school</w:t>
            </w:r>
            <w:r w:rsidRPr="007179B0">
              <w:rPr>
                <w:szCs w:val="22"/>
              </w:rPr>
              <w:t xml:space="preserve"> I </w:t>
            </w:r>
            <w:r>
              <w:rPr>
                <w:szCs w:val="22"/>
              </w:rPr>
              <w:t>found</w:t>
            </w:r>
            <w:r w:rsidRPr="007179B0">
              <w:rPr>
                <w:szCs w:val="22"/>
              </w:rPr>
              <w:t xml:space="preserve"> out the behaviour management policy and the various behaviours within the class in order to implement my own strategies effectively.</w:t>
            </w:r>
            <w:r>
              <w:rPr>
                <w:szCs w:val="22"/>
              </w:rPr>
              <w:t xml:space="preserve"> I tried to make sure that I was using the school’s system of rewards and sanctions consistently.</w:t>
            </w:r>
            <w:r w:rsidRPr="007179B0">
              <w:rPr>
                <w:szCs w:val="22"/>
              </w:rPr>
              <w:t xml:space="preserve">   </w:t>
            </w:r>
          </w:p>
          <w:p w:rsidR="007720B6" w:rsidRPr="00EA4AF0" w:rsidRDefault="007720B6" w:rsidP="004348E0">
            <w:pPr>
              <w:rPr>
                <w:sz w:val="16"/>
                <w:szCs w:val="16"/>
              </w:rPr>
            </w:pPr>
          </w:p>
        </w:tc>
        <w:tc>
          <w:tcPr>
            <w:tcW w:w="5846" w:type="dxa"/>
          </w:tcPr>
          <w:p w:rsidR="007720B6" w:rsidRPr="002057D3" w:rsidRDefault="007720B6" w:rsidP="004348E0">
            <w:pPr>
              <w:rPr>
                <w:sz w:val="16"/>
                <w:szCs w:val="16"/>
              </w:rPr>
            </w:pPr>
          </w:p>
        </w:tc>
      </w:tr>
      <w:tr w:rsidR="007720B6" w:rsidTr="004348E0">
        <w:trPr>
          <w:trHeight w:val="1537"/>
        </w:trPr>
        <w:tc>
          <w:tcPr>
            <w:tcW w:w="2826" w:type="dxa"/>
            <w:shd w:val="clear" w:color="auto" w:fill="D9D9D9" w:themeFill="background1" w:themeFillShade="D9"/>
          </w:tcPr>
          <w:p w:rsidR="007720B6" w:rsidRPr="002057D3" w:rsidRDefault="007720B6" w:rsidP="004348E0">
            <w:pPr>
              <w:rPr>
                <w:sz w:val="16"/>
                <w:szCs w:val="16"/>
              </w:rPr>
            </w:pPr>
          </w:p>
        </w:tc>
        <w:tc>
          <w:tcPr>
            <w:tcW w:w="5726" w:type="dxa"/>
          </w:tcPr>
          <w:p w:rsidR="007720B6" w:rsidRPr="00671DFF" w:rsidRDefault="007720B6" w:rsidP="004348E0">
            <w:pPr>
              <w:rPr>
                <w:b/>
                <w:sz w:val="16"/>
                <w:szCs w:val="16"/>
              </w:rPr>
            </w:pPr>
            <w:r w:rsidRPr="00671DFF">
              <w:rPr>
                <w:b/>
                <w:sz w:val="16"/>
                <w:szCs w:val="16"/>
              </w:rPr>
              <w:t>Targets/Areas for Development for BA1 SBT Block 2</w:t>
            </w:r>
          </w:p>
          <w:p w:rsidR="007720B6" w:rsidRDefault="007720B6" w:rsidP="004348E0">
            <w:pPr>
              <w:rPr>
                <w:sz w:val="16"/>
                <w:szCs w:val="16"/>
              </w:rPr>
            </w:pPr>
          </w:p>
          <w:p w:rsidR="007720B6" w:rsidRPr="007179B0" w:rsidRDefault="007720B6" w:rsidP="004348E0">
            <w:pPr>
              <w:rPr>
                <w:szCs w:val="22"/>
              </w:rPr>
            </w:pPr>
            <w:r w:rsidRPr="007179B0">
              <w:rPr>
                <w:szCs w:val="22"/>
              </w:rPr>
              <w:t xml:space="preserve">Following feedback from the teacher I am going to be more assertive when I am speaking to the whole class. </w:t>
            </w:r>
            <w:r>
              <w:rPr>
                <w:szCs w:val="22"/>
              </w:rPr>
              <w:t>I am going to make sure that I speak more clearly and confidently when giving instructions and explaining things.</w:t>
            </w:r>
          </w:p>
          <w:p w:rsidR="007720B6" w:rsidRPr="00EA4AF0" w:rsidRDefault="007720B6" w:rsidP="004348E0">
            <w:pPr>
              <w:rPr>
                <w:sz w:val="16"/>
                <w:szCs w:val="16"/>
              </w:rPr>
            </w:pPr>
          </w:p>
        </w:tc>
        <w:tc>
          <w:tcPr>
            <w:tcW w:w="5846" w:type="dxa"/>
          </w:tcPr>
          <w:p w:rsidR="007720B6" w:rsidRPr="00671DFF" w:rsidRDefault="007720B6" w:rsidP="004348E0">
            <w:pPr>
              <w:rPr>
                <w:b/>
                <w:sz w:val="16"/>
                <w:szCs w:val="16"/>
              </w:rPr>
            </w:pPr>
            <w:r w:rsidRPr="00671DFF">
              <w:rPr>
                <w:b/>
                <w:sz w:val="16"/>
                <w:szCs w:val="16"/>
              </w:rPr>
              <w:t xml:space="preserve">Targets/Areas for Development for BA2 SBT </w:t>
            </w:r>
          </w:p>
          <w:p w:rsidR="007720B6" w:rsidRPr="002057D3" w:rsidRDefault="007720B6" w:rsidP="004348E0">
            <w:pPr>
              <w:rPr>
                <w:sz w:val="16"/>
                <w:szCs w:val="16"/>
              </w:rPr>
            </w:pPr>
          </w:p>
        </w:tc>
      </w:tr>
    </w:tbl>
    <w:p w:rsidR="00C33820" w:rsidRDefault="00C33820"/>
    <w:p w:rsidR="00C33820" w:rsidRDefault="00C33820"/>
    <w:p w:rsidR="00C33820" w:rsidRDefault="00C33820"/>
    <w:p w:rsidR="00C33820" w:rsidRDefault="00C33820"/>
    <w:p w:rsidR="007720B6" w:rsidRDefault="007720B6">
      <w:pPr>
        <w:spacing w:after="200" w:line="276" w:lineRule="auto"/>
        <w:rPr>
          <w:rFonts w:eastAsia="Calibri"/>
          <w:b/>
          <w:bCs/>
          <w:sz w:val="21"/>
          <w:szCs w:val="21"/>
        </w:rPr>
      </w:pPr>
      <w:r>
        <w:rPr>
          <w:rFonts w:eastAsia="Calibri"/>
          <w:b/>
          <w:bCs/>
          <w:sz w:val="21"/>
          <w:szCs w:val="21"/>
        </w:rPr>
        <w:br w:type="page"/>
      </w:r>
    </w:p>
    <w:p w:rsidR="007720B6" w:rsidRPr="003E000B" w:rsidRDefault="008E761B" w:rsidP="003E000B">
      <w:pPr>
        <w:autoSpaceDE w:val="0"/>
        <w:autoSpaceDN w:val="0"/>
        <w:adjustRightInd w:val="0"/>
        <w:rPr>
          <w:rFonts w:eastAsia="Calibri"/>
          <w:b/>
          <w:bCs/>
          <w:sz w:val="21"/>
          <w:szCs w:val="21"/>
        </w:rPr>
      </w:pPr>
      <w:r w:rsidRPr="00BD1964">
        <w:rPr>
          <w:rFonts w:eastAsia="Calibri"/>
          <w:b/>
          <w:bCs/>
          <w:sz w:val="21"/>
          <w:szCs w:val="21"/>
        </w:rPr>
        <w:lastRenderedPageBreak/>
        <w:br w:type="page"/>
      </w:r>
    </w:p>
    <w:tbl>
      <w:tblPr>
        <w:tblStyle w:val="TableGrid"/>
        <w:tblpPr w:leftFromText="180" w:rightFromText="180" w:vertAnchor="text" w:horzAnchor="margin" w:tblpY="40"/>
        <w:tblW w:w="0" w:type="auto"/>
        <w:tblLook w:val="04A0" w:firstRow="1" w:lastRow="0" w:firstColumn="1" w:lastColumn="0" w:noHBand="0" w:noVBand="1"/>
      </w:tblPr>
      <w:tblGrid>
        <w:gridCol w:w="2826"/>
        <w:gridCol w:w="5726"/>
        <w:gridCol w:w="5846"/>
      </w:tblGrid>
      <w:tr w:rsidR="00E11F59" w:rsidTr="00E11F59">
        <w:trPr>
          <w:trHeight w:val="468"/>
        </w:trPr>
        <w:tc>
          <w:tcPr>
            <w:tcW w:w="14398" w:type="dxa"/>
            <w:gridSpan w:val="3"/>
            <w:shd w:val="clear" w:color="auto" w:fill="auto"/>
          </w:tcPr>
          <w:p w:rsidR="00E11F59" w:rsidRPr="001E4EB5" w:rsidRDefault="00E11F59" w:rsidP="00E11F59">
            <w:pPr>
              <w:rPr>
                <w:b/>
                <w:sz w:val="24"/>
                <w:szCs w:val="24"/>
              </w:rPr>
            </w:pPr>
            <w:bookmarkStart w:id="0" w:name="_GoBack"/>
            <w:bookmarkEnd w:id="0"/>
            <w:r>
              <w:lastRenderedPageBreak/>
              <w:br w:type="column"/>
            </w:r>
            <w:r>
              <w:br w:type="column"/>
            </w:r>
            <w:r>
              <w:br w:type="column"/>
            </w:r>
            <w:r w:rsidRPr="001E4EB5">
              <w:rPr>
                <w:b/>
                <w:sz w:val="24"/>
                <w:szCs w:val="24"/>
              </w:rPr>
              <w:t xml:space="preserve">Example </w:t>
            </w:r>
            <w:r>
              <w:rPr>
                <w:b/>
                <w:sz w:val="24"/>
                <w:szCs w:val="24"/>
              </w:rPr>
              <w:t xml:space="preserve">                                         </w:t>
            </w:r>
            <w:r w:rsidRPr="001E4EB5">
              <w:rPr>
                <w:b/>
                <w:sz w:val="24"/>
                <w:szCs w:val="24"/>
              </w:rPr>
              <w:t>S4  Plan and teach well-structured lessons</w:t>
            </w:r>
          </w:p>
        </w:tc>
      </w:tr>
      <w:tr w:rsidR="00E11F59" w:rsidTr="00E11F59">
        <w:trPr>
          <w:trHeight w:val="406"/>
        </w:trPr>
        <w:tc>
          <w:tcPr>
            <w:tcW w:w="2826" w:type="dxa"/>
            <w:shd w:val="clear" w:color="auto" w:fill="D9D9D9" w:themeFill="background1" w:themeFillShade="D9"/>
          </w:tcPr>
          <w:p w:rsidR="00E11F59" w:rsidRPr="00630BCB" w:rsidRDefault="00E11F59" w:rsidP="00E11F59">
            <w:pPr>
              <w:jc w:val="center"/>
              <w:rPr>
                <w:b/>
                <w:sz w:val="20"/>
              </w:rPr>
            </w:pPr>
          </w:p>
        </w:tc>
        <w:tc>
          <w:tcPr>
            <w:tcW w:w="5726" w:type="dxa"/>
          </w:tcPr>
          <w:p w:rsidR="00E11F59" w:rsidRPr="00671DFF" w:rsidRDefault="00E11F59" w:rsidP="00E11F59">
            <w:pPr>
              <w:jc w:val="center"/>
              <w:rPr>
                <w:b/>
                <w:sz w:val="20"/>
              </w:rPr>
            </w:pPr>
            <w:r w:rsidRPr="00671DFF">
              <w:rPr>
                <w:b/>
                <w:sz w:val="20"/>
              </w:rPr>
              <w:t>Reflective statement following BA1 SBT Block 1</w:t>
            </w:r>
          </w:p>
        </w:tc>
        <w:tc>
          <w:tcPr>
            <w:tcW w:w="5846" w:type="dxa"/>
          </w:tcPr>
          <w:p w:rsidR="00E11F59" w:rsidRPr="00671DFF" w:rsidRDefault="00E11F59" w:rsidP="00E11F59">
            <w:pPr>
              <w:jc w:val="center"/>
              <w:rPr>
                <w:b/>
                <w:sz w:val="20"/>
              </w:rPr>
            </w:pPr>
            <w:r w:rsidRPr="00671DFF">
              <w:rPr>
                <w:b/>
                <w:sz w:val="20"/>
              </w:rPr>
              <w:t>Reflective statement following SBT Block 2</w:t>
            </w:r>
          </w:p>
        </w:tc>
      </w:tr>
      <w:tr w:rsidR="00E11F59" w:rsidTr="00E11F59">
        <w:trPr>
          <w:trHeight w:val="6327"/>
        </w:trPr>
        <w:tc>
          <w:tcPr>
            <w:tcW w:w="2826" w:type="dxa"/>
            <w:shd w:val="clear" w:color="auto" w:fill="D9D9D9" w:themeFill="background1" w:themeFillShade="D9"/>
          </w:tcPr>
          <w:p w:rsidR="00E11F59" w:rsidRPr="00244E88" w:rsidRDefault="00E11F59" w:rsidP="00E11F59">
            <w:pPr>
              <w:rPr>
                <w:sz w:val="16"/>
                <w:szCs w:val="16"/>
              </w:rPr>
            </w:pPr>
            <w:r w:rsidRPr="00244E88">
              <w:rPr>
                <w:sz w:val="16"/>
                <w:szCs w:val="16"/>
              </w:rPr>
              <w:t xml:space="preserve">Impart knowledge and develop understanding through effective use of lesson time </w:t>
            </w:r>
          </w:p>
          <w:p w:rsidR="00E11F59" w:rsidRPr="00244E88" w:rsidRDefault="00E11F59" w:rsidP="00E11F59">
            <w:pPr>
              <w:rPr>
                <w:sz w:val="16"/>
                <w:szCs w:val="16"/>
              </w:rPr>
            </w:pPr>
          </w:p>
          <w:p w:rsidR="00E11F59" w:rsidRDefault="00E11F59" w:rsidP="00E11F59">
            <w:pPr>
              <w:rPr>
                <w:sz w:val="16"/>
                <w:szCs w:val="16"/>
              </w:rPr>
            </w:pPr>
          </w:p>
          <w:p w:rsidR="00E11F59" w:rsidRPr="00244E88" w:rsidRDefault="00E11F59" w:rsidP="00E11F59">
            <w:pPr>
              <w:rPr>
                <w:sz w:val="16"/>
                <w:szCs w:val="16"/>
              </w:rPr>
            </w:pPr>
            <w:r w:rsidRPr="00244E88">
              <w:rPr>
                <w:sz w:val="16"/>
                <w:szCs w:val="16"/>
              </w:rPr>
              <w:t xml:space="preserve">Promote a love of learning and learner’s intellectual curiosity </w:t>
            </w:r>
          </w:p>
          <w:p w:rsidR="00E11F59" w:rsidRPr="00244E88" w:rsidRDefault="00E11F59" w:rsidP="00E11F59">
            <w:pPr>
              <w:pStyle w:val="ListParagraph"/>
              <w:ind w:left="360"/>
              <w:rPr>
                <w:sz w:val="16"/>
                <w:szCs w:val="16"/>
              </w:rPr>
            </w:pPr>
          </w:p>
          <w:p w:rsidR="00E11F59" w:rsidRDefault="00E11F59" w:rsidP="00E11F59">
            <w:pPr>
              <w:rPr>
                <w:sz w:val="16"/>
                <w:szCs w:val="16"/>
              </w:rPr>
            </w:pPr>
          </w:p>
          <w:p w:rsidR="00E11F59" w:rsidRPr="00244E88" w:rsidRDefault="00E11F59" w:rsidP="00E11F59">
            <w:pPr>
              <w:rPr>
                <w:sz w:val="16"/>
                <w:szCs w:val="16"/>
              </w:rPr>
            </w:pPr>
            <w:r w:rsidRPr="00244E88">
              <w:rPr>
                <w:sz w:val="16"/>
                <w:szCs w:val="16"/>
              </w:rPr>
              <w:t xml:space="preserve">Set homework and plan other out-of-class activities to consolidate and extend the knowledge and understanding learners have acquired </w:t>
            </w:r>
          </w:p>
          <w:p w:rsidR="00E11F59" w:rsidRPr="00244E88" w:rsidRDefault="00E11F59" w:rsidP="00E11F59">
            <w:pPr>
              <w:pStyle w:val="ListParagraph"/>
              <w:ind w:left="360"/>
              <w:rPr>
                <w:sz w:val="16"/>
                <w:szCs w:val="16"/>
              </w:rPr>
            </w:pPr>
          </w:p>
          <w:p w:rsidR="00E11F59" w:rsidRDefault="00E11F59" w:rsidP="00E11F59">
            <w:pPr>
              <w:rPr>
                <w:sz w:val="16"/>
                <w:szCs w:val="16"/>
              </w:rPr>
            </w:pPr>
          </w:p>
          <w:p w:rsidR="00E11F59" w:rsidRPr="00244E88" w:rsidRDefault="00E11F59" w:rsidP="00E11F59">
            <w:pPr>
              <w:rPr>
                <w:sz w:val="16"/>
                <w:szCs w:val="16"/>
              </w:rPr>
            </w:pPr>
            <w:r w:rsidRPr="00244E88">
              <w:rPr>
                <w:sz w:val="16"/>
                <w:szCs w:val="16"/>
              </w:rPr>
              <w:t xml:space="preserve">Reflect systematically on the effectiveness of lessons and approaches to teaching </w:t>
            </w:r>
          </w:p>
          <w:p w:rsidR="00E11F59" w:rsidRPr="00244E88" w:rsidRDefault="00E11F59" w:rsidP="00E11F59">
            <w:pPr>
              <w:rPr>
                <w:sz w:val="16"/>
                <w:szCs w:val="16"/>
              </w:rPr>
            </w:pPr>
          </w:p>
          <w:p w:rsidR="00E11F59" w:rsidRDefault="00E11F59" w:rsidP="00E11F59">
            <w:pPr>
              <w:rPr>
                <w:sz w:val="16"/>
                <w:szCs w:val="16"/>
              </w:rPr>
            </w:pPr>
          </w:p>
          <w:p w:rsidR="00E11F59" w:rsidRDefault="00E11F59" w:rsidP="00E11F59">
            <w:pPr>
              <w:rPr>
                <w:sz w:val="16"/>
                <w:szCs w:val="16"/>
              </w:rPr>
            </w:pPr>
          </w:p>
          <w:p w:rsidR="00E11F59" w:rsidRDefault="00E11F59" w:rsidP="00E11F59">
            <w:pPr>
              <w:rPr>
                <w:sz w:val="16"/>
                <w:szCs w:val="16"/>
              </w:rPr>
            </w:pPr>
          </w:p>
          <w:p w:rsidR="00E11F59" w:rsidRPr="00244E88" w:rsidRDefault="00E11F59" w:rsidP="00E11F59">
            <w:pPr>
              <w:rPr>
                <w:sz w:val="16"/>
                <w:szCs w:val="16"/>
              </w:rPr>
            </w:pPr>
            <w:r w:rsidRPr="00244E88">
              <w:rPr>
                <w:sz w:val="16"/>
                <w:szCs w:val="16"/>
              </w:rPr>
              <w:t>Contribute to the design and provision of an engaging curriculum within the relevant subject area(s).</w:t>
            </w:r>
          </w:p>
          <w:p w:rsidR="00E11F59" w:rsidRDefault="00E11F59" w:rsidP="00E11F59"/>
        </w:tc>
        <w:tc>
          <w:tcPr>
            <w:tcW w:w="5726" w:type="dxa"/>
          </w:tcPr>
          <w:p w:rsidR="00E11F59" w:rsidRDefault="00E11F59" w:rsidP="00E11F5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Following on from my reflections from my attachment days and from sessions in university about planning, I spent some time looking at plans from different teachers and consulted school policy. I used this research to test out different approaches in my own planning.</w:t>
            </w:r>
          </w:p>
          <w:p w:rsidR="00E11F59" w:rsidRDefault="00E11F59" w:rsidP="00E11F5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E11F59" w:rsidRDefault="00E11F59" w:rsidP="00E11F5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My timings during lessons were generally fine, occasionally I would get caught out and things would take a bit longer or shorter than I had anticipated, but generally it was good. I need to make sure that I have planned extension activities to support the progress of those children who would benefit from an extra challenge.</w:t>
            </w:r>
          </w:p>
          <w:p w:rsidR="00E11F59" w:rsidRDefault="00E11F59" w:rsidP="00E11F59">
            <w:pPr>
              <w:pStyle w:val="NormalWeb"/>
              <w:spacing w:before="0" w:beforeAutospacing="0" w:after="0" w:afterAutospacing="0"/>
              <w:rPr>
                <w:rFonts w:ascii="Calibri" w:hAnsi="Calibri"/>
                <w:color w:val="000000"/>
                <w:sz w:val="22"/>
                <w:szCs w:val="22"/>
              </w:rPr>
            </w:pPr>
          </w:p>
          <w:p w:rsidR="00E11F59" w:rsidRDefault="00E11F59" w:rsidP="00E11F5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 also made a good attempt at stimulating my class’s curiosity by using different methods. For example, to teach the food pyramid I drew a big triangle on the floor and children had to put the food in the correct section of the triangle. I also used technology, namely PowerPoint and YouTube to stimulate curiosity during lessons. I need to do this more to make the learning clearer to the children.</w:t>
            </w:r>
          </w:p>
          <w:p w:rsidR="00E11F59" w:rsidRDefault="00E11F59" w:rsidP="00E11F59">
            <w:pPr>
              <w:pStyle w:val="NormalWeb"/>
              <w:spacing w:before="0" w:beforeAutospacing="0" w:after="0" w:afterAutospacing="0"/>
              <w:rPr>
                <w:rFonts w:ascii="Calibri" w:hAnsi="Calibri"/>
                <w:color w:val="000000"/>
                <w:sz w:val="22"/>
                <w:szCs w:val="22"/>
              </w:rPr>
            </w:pPr>
          </w:p>
          <w:p w:rsidR="00E11F59" w:rsidRDefault="00E11F59" w:rsidP="00E11F59">
            <w:pPr>
              <w:pStyle w:val="NormalWeb"/>
              <w:spacing w:before="0" w:beforeAutospacing="0" w:after="0" w:afterAutospacing="0"/>
              <w:rPr>
                <w:rFonts w:ascii="Calibri" w:hAnsi="Calibri"/>
                <w:color w:val="000000"/>
                <w:sz w:val="22"/>
                <w:szCs w:val="22"/>
              </w:rPr>
            </w:pPr>
          </w:p>
          <w:p w:rsidR="00E11F59" w:rsidRDefault="00E11F59" w:rsidP="00E11F59">
            <w:pPr>
              <w:rPr>
                <w:sz w:val="16"/>
                <w:szCs w:val="16"/>
              </w:rPr>
            </w:pPr>
          </w:p>
          <w:p w:rsidR="00E11F59" w:rsidRPr="00EA4AF0" w:rsidRDefault="00E11F59" w:rsidP="00E11F59">
            <w:pPr>
              <w:rPr>
                <w:sz w:val="16"/>
                <w:szCs w:val="16"/>
              </w:rPr>
            </w:pPr>
          </w:p>
        </w:tc>
        <w:tc>
          <w:tcPr>
            <w:tcW w:w="5846" w:type="dxa"/>
          </w:tcPr>
          <w:p w:rsidR="00E11F59" w:rsidRPr="002057D3" w:rsidRDefault="00E11F59" w:rsidP="00E11F59">
            <w:pPr>
              <w:rPr>
                <w:sz w:val="16"/>
                <w:szCs w:val="16"/>
              </w:rPr>
            </w:pPr>
          </w:p>
        </w:tc>
      </w:tr>
      <w:tr w:rsidR="00E11F59" w:rsidTr="00E11F59">
        <w:trPr>
          <w:trHeight w:val="1537"/>
        </w:trPr>
        <w:tc>
          <w:tcPr>
            <w:tcW w:w="2826" w:type="dxa"/>
            <w:shd w:val="clear" w:color="auto" w:fill="D9D9D9" w:themeFill="background1" w:themeFillShade="D9"/>
          </w:tcPr>
          <w:p w:rsidR="00E11F59" w:rsidRPr="002057D3" w:rsidRDefault="00E11F59" w:rsidP="00E11F59">
            <w:pPr>
              <w:rPr>
                <w:sz w:val="16"/>
                <w:szCs w:val="16"/>
              </w:rPr>
            </w:pPr>
          </w:p>
        </w:tc>
        <w:tc>
          <w:tcPr>
            <w:tcW w:w="5726" w:type="dxa"/>
          </w:tcPr>
          <w:p w:rsidR="00E11F59" w:rsidRPr="00671DFF" w:rsidRDefault="00E11F59" w:rsidP="00E11F59">
            <w:pPr>
              <w:rPr>
                <w:b/>
                <w:sz w:val="16"/>
                <w:szCs w:val="16"/>
              </w:rPr>
            </w:pPr>
            <w:r w:rsidRPr="00671DFF">
              <w:rPr>
                <w:b/>
                <w:sz w:val="16"/>
                <w:szCs w:val="16"/>
              </w:rPr>
              <w:t>Targets/Areas for Development for BA1 SBT Block 2</w:t>
            </w:r>
          </w:p>
          <w:p w:rsidR="00E11F59" w:rsidRDefault="00E11F59" w:rsidP="00E11F59">
            <w:pPr>
              <w:rPr>
                <w:sz w:val="16"/>
                <w:szCs w:val="16"/>
              </w:rPr>
            </w:pPr>
          </w:p>
          <w:p w:rsidR="00E11F59" w:rsidRPr="007E5B5B" w:rsidRDefault="00E11F59" w:rsidP="00E11F59">
            <w:pPr>
              <w:rPr>
                <w:szCs w:val="22"/>
              </w:rPr>
            </w:pPr>
            <w:r w:rsidRPr="007E5B5B">
              <w:rPr>
                <w:szCs w:val="22"/>
              </w:rPr>
              <w:t>I am going to try and include more practical and visual resources to support my teaching and the children’s learning. I will also make key teaching points and key questions clearer on my planning</w:t>
            </w:r>
            <w:r>
              <w:rPr>
                <w:szCs w:val="22"/>
              </w:rPr>
              <w:t>.</w:t>
            </w:r>
          </w:p>
          <w:p w:rsidR="00E11F59" w:rsidRDefault="00E11F59" w:rsidP="00E11F59">
            <w:pPr>
              <w:rPr>
                <w:sz w:val="16"/>
                <w:szCs w:val="16"/>
              </w:rPr>
            </w:pPr>
          </w:p>
          <w:p w:rsidR="00E11F59" w:rsidRPr="00EA4AF0" w:rsidRDefault="00E11F59" w:rsidP="00E11F59">
            <w:pPr>
              <w:rPr>
                <w:sz w:val="16"/>
                <w:szCs w:val="16"/>
              </w:rPr>
            </w:pPr>
          </w:p>
        </w:tc>
        <w:tc>
          <w:tcPr>
            <w:tcW w:w="5846" w:type="dxa"/>
          </w:tcPr>
          <w:p w:rsidR="00E11F59" w:rsidRPr="00671DFF" w:rsidRDefault="00E11F59" w:rsidP="00E11F59">
            <w:pPr>
              <w:rPr>
                <w:b/>
                <w:sz w:val="16"/>
                <w:szCs w:val="16"/>
              </w:rPr>
            </w:pPr>
            <w:r w:rsidRPr="00671DFF">
              <w:rPr>
                <w:b/>
                <w:sz w:val="16"/>
                <w:szCs w:val="16"/>
              </w:rPr>
              <w:t xml:space="preserve">Targets/Areas for Development for BA2 SBT </w:t>
            </w:r>
          </w:p>
          <w:p w:rsidR="00E11F59" w:rsidRPr="002057D3" w:rsidRDefault="00E11F59" w:rsidP="00E11F59">
            <w:pPr>
              <w:rPr>
                <w:sz w:val="16"/>
                <w:szCs w:val="16"/>
              </w:rPr>
            </w:pPr>
          </w:p>
        </w:tc>
      </w:tr>
    </w:tbl>
    <w:p w:rsidR="002D56D2" w:rsidRPr="003E000B" w:rsidRDefault="002D56D2" w:rsidP="003E000B">
      <w:pPr>
        <w:autoSpaceDE w:val="0"/>
        <w:autoSpaceDN w:val="0"/>
        <w:adjustRightInd w:val="0"/>
        <w:rPr>
          <w:rFonts w:eastAsia="Calibri"/>
          <w:b/>
          <w:bCs/>
          <w:sz w:val="21"/>
          <w:szCs w:val="21"/>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E11F59" w:rsidRDefault="00E11F59" w:rsidP="002D56D2">
      <w:pPr>
        <w:jc w:val="both"/>
        <w:rPr>
          <w:sz w:val="28"/>
          <w:szCs w:val="28"/>
          <w:u w:val="single"/>
        </w:rPr>
      </w:pPr>
    </w:p>
    <w:p w:rsidR="002D56D2" w:rsidRPr="00266938" w:rsidRDefault="002D56D2" w:rsidP="002D56D2">
      <w:pPr>
        <w:jc w:val="both"/>
        <w:rPr>
          <w:sz w:val="28"/>
          <w:szCs w:val="28"/>
          <w:u w:val="single"/>
        </w:rPr>
      </w:pPr>
      <w:r>
        <w:rPr>
          <w:sz w:val="28"/>
          <w:szCs w:val="28"/>
          <w:u w:val="single"/>
        </w:rPr>
        <w:lastRenderedPageBreak/>
        <w:t xml:space="preserve">BA </w:t>
      </w:r>
      <w:r w:rsidR="00BE0204">
        <w:rPr>
          <w:sz w:val="28"/>
          <w:szCs w:val="28"/>
          <w:u w:val="single"/>
        </w:rPr>
        <w:t xml:space="preserve">QTS </w:t>
      </w:r>
      <w:r>
        <w:rPr>
          <w:sz w:val="28"/>
          <w:szCs w:val="28"/>
          <w:u w:val="single"/>
        </w:rPr>
        <w:t xml:space="preserve">Year One - </w:t>
      </w:r>
      <w:r w:rsidRPr="00266938">
        <w:rPr>
          <w:sz w:val="28"/>
          <w:szCs w:val="28"/>
          <w:u w:val="single"/>
        </w:rPr>
        <w:t>Record of Professional Development Meetings</w:t>
      </w:r>
      <w:r>
        <w:rPr>
          <w:sz w:val="28"/>
          <w:szCs w:val="28"/>
          <w:u w:val="single"/>
        </w:rPr>
        <w:t xml:space="preserve"> </w:t>
      </w:r>
    </w:p>
    <w:p w:rsidR="002D56D2" w:rsidRDefault="002D56D2" w:rsidP="002D56D2">
      <w:pPr>
        <w:jc w:val="both"/>
        <w:rPr>
          <w:sz w:val="28"/>
          <w:szCs w:val="28"/>
        </w:rPr>
      </w:pPr>
    </w:p>
    <w:p w:rsidR="002D56D2" w:rsidRPr="007615A7" w:rsidRDefault="002D56D2" w:rsidP="002D56D2">
      <w:pPr>
        <w:jc w:val="both"/>
      </w:pPr>
    </w:p>
    <w:tbl>
      <w:tblPr>
        <w:tblW w:w="14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465"/>
        <w:gridCol w:w="2685"/>
        <w:gridCol w:w="6717"/>
      </w:tblGrid>
      <w:tr w:rsidR="002D56D2" w:rsidRPr="00932999" w:rsidTr="003E000B">
        <w:trPr>
          <w:trHeight w:val="611"/>
        </w:trPr>
        <w:tc>
          <w:tcPr>
            <w:tcW w:w="2338" w:type="dxa"/>
            <w:vAlign w:val="center"/>
          </w:tcPr>
          <w:p w:rsidR="002D56D2" w:rsidRPr="00932999" w:rsidRDefault="002D56D2" w:rsidP="00BE0204">
            <w:pPr>
              <w:jc w:val="center"/>
              <w:rPr>
                <w:b/>
              </w:rPr>
            </w:pPr>
            <w:r w:rsidRPr="00932999">
              <w:rPr>
                <w:b/>
              </w:rPr>
              <w:t>Autumn Term</w:t>
            </w:r>
          </w:p>
        </w:tc>
        <w:tc>
          <w:tcPr>
            <w:tcW w:w="2465" w:type="dxa"/>
            <w:vAlign w:val="center"/>
          </w:tcPr>
          <w:p w:rsidR="002D56D2" w:rsidRPr="00932999" w:rsidRDefault="002D56D2" w:rsidP="00BE0204">
            <w:pPr>
              <w:jc w:val="center"/>
              <w:rPr>
                <w:b/>
              </w:rPr>
            </w:pPr>
            <w:r w:rsidRPr="00932999">
              <w:rPr>
                <w:b/>
              </w:rPr>
              <w:t>Trainee</w:t>
            </w:r>
          </w:p>
          <w:p w:rsidR="002D56D2" w:rsidRPr="00932999" w:rsidRDefault="002D56D2" w:rsidP="00BE0204">
            <w:pPr>
              <w:jc w:val="center"/>
              <w:rPr>
                <w:b/>
              </w:rPr>
            </w:pPr>
            <w:r w:rsidRPr="00932999">
              <w:rPr>
                <w:b/>
              </w:rPr>
              <w:t>Signature</w:t>
            </w:r>
          </w:p>
        </w:tc>
        <w:tc>
          <w:tcPr>
            <w:tcW w:w="2685" w:type="dxa"/>
            <w:vAlign w:val="center"/>
          </w:tcPr>
          <w:p w:rsidR="002D56D2" w:rsidRPr="00932999" w:rsidRDefault="002D56D2" w:rsidP="00BE0204">
            <w:pPr>
              <w:jc w:val="center"/>
              <w:rPr>
                <w:b/>
              </w:rPr>
            </w:pPr>
            <w:r w:rsidRPr="00932999">
              <w:rPr>
                <w:b/>
              </w:rPr>
              <w:t>PDT/FLT</w:t>
            </w:r>
          </w:p>
          <w:p w:rsidR="002D56D2" w:rsidRPr="00932999" w:rsidRDefault="002D56D2" w:rsidP="00BE0204">
            <w:pPr>
              <w:jc w:val="center"/>
              <w:rPr>
                <w:b/>
              </w:rPr>
            </w:pPr>
            <w:r w:rsidRPr="00932999">
              <w:rPr>
                <w:b/>
              </w:rPr>
              <w:t>Signature</w:t>
            </w:r>
          </w:p>
        </w:tc>
        <w:tc>
          <w:tcPr>
            <w:tcW w:w="6717" w:type="dxa"/>
            <w:vAlign w:val="center"/>
          </w:tcPr>
          <w:p w:rsidR="002D56D2" w:rsidRPr="00932999" w:rsidRDefault="00357C8E" w:rsidP="00BE0204">
            <w:pPr>
              <w:jc w:val="center"/>
              <w:rPr>
                <w:b/>
              </w:rPr>
            </w:pPr>
            <w:r>
              <w:rPr>
                <w:b/>
              </w:rPr>
              <w:t>Comments</w:t>
            </w:r>
          </w:p>
        </w:tc>
      </w:tr>
      <w:tr w:rsidR="002D56D2" w:rsidRPr="00932999" w:rsidTr="003E000B">
        <w:trPr>
          <w:trHeight w:val="1548"/>
        </w:trPr>
        <w:tc>
          <w:tcPr>
            <w:tcW w:w="2338" w:type="dxa"/>
            <w:vAlign w:val="center"/>
          </w:tcPr>
          <w:p w:rsidR="002D56D2" w:rsidRPr="00932999" w:rsidRDefault="002D56D2" w:rsidP="00BE0204">
            <w:pPr>
              <w:jc w:val="center"/>
              <w:rPr>
                <w:b/>
              </w:rPr>
            </w:pPr>
            <w:r w:rsidRPr="00932999">
              <w:rPr>
                <w:b/>
              </w:rPr>
              <w:t>PDT Tutorial</w:t>
            </w:r>
          </w:p>
          <w:p w:rsidR="002D56D2" w:rsidRPr="00932999" w:rsidRDefault="002D56D2" w:rsidP="00BE0204">
            <w:pPr>
              <w:jc w:val="center"/>
              <w:rPr>
                <w:b/>
              </w:rPr>
            </w:pPr>
          </w:p>
        </w:tc>
        <w:tc>
          <w:tcPr>
            <w:tcW w:w="2465" w:type="dxa"/>
          </w:tcPr>
          <w:p w:rsidR="002D56D2" w:rsidRPr="00932999" w:rsidRDefault="002D56D2" w:rsidP="00BE0204">
            <w:pPr>
              <w:jc w:val="both"/>
              <w:rPr>
                <w:b/>
              </w:rPr>
            </w:pPr>
          </w:p>
          <w:p w:rsidR="002D56D2" w:rsidRPr="00932999" w:rsidRDefault="002D56D2" w:rsidP="00BE0204">
            <w:pPr>
              <w:jc w:val="both"/>
              <w:rPr>
                <w:b/>
              </w:rPr>
            </w:pPr>
          </w:p>
          <w:p w:rsidR="002D56D2" w:rsidRPr="00932999" w:rsidRDefault="002D56D2" w:rsidP="00BE0204">
            <w:pPr>
              <w:jc w:val="both"/>
              <w:rPr>
                <w:b/>
              </w:rPr>
            </w:pPr>
          </w:p>
          <w:p w:rsidR="002D56D2" w:rsidRPr="00932999" w:rsidRDefault="002D56D2" w:rsidP="00BE0204">
            <w:pPr>
              <w:jc w:val="both"/>
              <w:rPr>
                <w:b/>
              </w:rPr>
            </w:pPr>
          </w:p>
        </w:tc>
        <w:tc>
          <w:tcPr>
            <w:tcW w:w="2685" w:type="dxa"/>
          </w:tcPr>
          <w:p w:rsidR="002D56D2" w:rsidRPr="00932999" w:rsidRDefault="002D56D2" w:rsidP="00BE0204">
            <w:pPr>
              <w:jc w:val="both"/>
              <w:rPr>
                <w:b/>
              </w:rPr>
            </w:pPr>
          </w:p>
        </w:tc>
        <w:tc>
          <w:tcPr>
            <w:tcW w:w="6717" w:type="dxa"/>
          </w:tcPr>
          <w:p w:rsidR="002D56D2" w:rsidRPr="00932999" w:rsidRDefault="002D56D2" w:rsidP="00BE0204">
            <w:pPr>
              <w:jc w:val="both"/>
              <w:rPr>
                <w:b/>
              </w:rPr>
            </w:pPr>
          </w:p>
        </w:tc>
      </w:tr>
    </w:tbl>
    <w:p w:rsidR="002D56D2" w:rsidRPr="00A80441" w:rsidRDefault="002D56D2" w:rsidP="002D56D2">
      <w:pPr>
        <w:jc w:val="both"/>
        <w:rPr>
          <w:b/>
        </w:rPr>
      </w:pPr>
    </w:p>
    <w:p w:rsidR="002D56D2" w:rsidRPr="00A80441" w:rsidRDefault="002D56D2" w:rsidP="002D56D2">
      <w:pPr>
        <w:jc w:val="both"/>
        <w:rPr>
          <w:b/>
        </w:rPr>
      </w:pPr>
    </w:p>
    <w:tbl>
      <w:tblPr>
        <w:tblW w:w="14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2387"/>
        <w:gridCol w:w="2646"/>
        <w:gridCol w:w="6720"/>
      </w:tblGrid>
      <w:tr w:rsidR="002D56D2" w:rsidRPr="00932999" w:rsidTr="003E000B">
        <w:trPr>
          <w:trHeight w:val="569"/>
        </w:trPr>
        <w:tc>
          <w:tcPr>
            <w:tcW w:w="2452" w:type="dxa"/>
            <w:vAlign w:val="center"/>
          </w:tcPr>
          <w:p w:rsidR="002D56D2" w:rsidRPr="00932999" w:rsidRDefault="002D56D2" w:rsidP="00BE0204">
            <w:pPr>
              <w:jc w:val="center"/>
              <w:rPr>
                <w:b/>
              </w:rPr>
            </w:pPr>
            <w:r w:rsidRPr="00932999">
              <w:rPr>
                <w:b/>
              </w:rPr>
              <w:t>Spring Term</w:t>
            </w:r>
          </w:p>
        </w:tc>
        <w:tc>
          <w:tcPr>
            <w:tcW w:w="2387" w:type="dxa"/>
            <w:vAlign w:val="center"/>
          </w:tcPr>
          <w:p w:rsidR="002D56D2" w:rsidRPr="00932999" w:rsidRDefault="002D56D2" w:rsidP="00BE0204">
            <w:pPr>
              <w:jc w:val="center"/>
              <w:rPr>
                <w:b/>
              </w:rPr>
            </w:pPr>
            <w:r w:rsidRPr="00932999">
              <w:rPr>
                <w:b/>
              </w:rPr>
              <w:t>Trainee</w:t>
            </w:r>
          </w:p>
          <w:p w:rsidR="002D56D2" w:rsidRPr="00932999" w:rsidRDefault="002D56D2" w:rsidP="00BE0204">
            <w:pPr>
              <w:jc w:val="center"/>
              <w:rPr>
                <w:b/>
              </w:rPr>
            </w:pPr>
            <w:r w:rsidRPr="00932999">
              <w:rPr>
                <w:b/>
              </w:rPr>
              <w:t>Signature</w:t>
            </w:r>
          </w:p>
        </w:tc>
        <w:tc>
          <w:tcPr>
            <w:tcW w:w="2646" w:type="dxa"/>
            <w:vAlign w:val="center"/>
          </w:tcPr>
          <w:p w:rsidR="002D56D2" w:rsidRPr="00932999" w:rsidRDefault="002D56D2" w:rsidP="00BE0204">
            <w:pPr>
              <w:jc w:val="center"/>
              <w:rPr>
                <w:b/>
              </w:rPr>
            </w:pPr>
            <w:r w:rsidRPr="00932999">
              <w:rPr>
                <w:b/>
              </w:rPr>
              <w:t>PDT/FLT</w:t>
            </w:r>
          </w:p>
          <w:p w:rsidR="002D56D2" w:rsidRPr="00932999" w:rsidRDefault="002D56D2" w:rsidP="00BE0204">
            <w:pPr>
              <w:jc w:val="center"/>
              <w:rPr>
                <w:b/>
              </w:rPr>
            </w:pPr>
            <w:r w:rsidRPr="00932999">
              <w:rPr>
                <w:b/>
              </w:rPr>
              <w:t>Signature</w:t>
            </w:r>
          </w:p>
        </w:tc>
        <w:tc>
          <w:tcPr>
            <w:tcW w:w="6720" w:type="dxa"/>
            <w:vAlign w:val="center"/>
          </w:tcPr>
          <w:p w:rsidR="002D56D2" w:rsidRPr="00932999" w:rsidRDefault="00357C8E" w:rsidP="00BE0204">
            <w:pPr>
              <w:jc w:val="center"/>
              <w:rPr>
                <w:b/>
              </w:rPr>
            </w:pPr>
            <w:r>
              <w:rPr>
                <w:b/>
              </w:rPr>
              <w:t>Comments</w:t>
            </w:r>
          </w:p>
        </w:tc>
      </w:tr>
      <w:tr w:rsidR="002D56D2" w:rsidRPr="00932999" w:rsidTr="003E000B">
        <w:trPr>
          <w:trHeight w:val="1845"/>
        </w:trPr>
        <w:tc>
          <w:tcPr>
            <w:tcW w:w="2452" w:type="dxa"/>
            <w:vAlign w:val="center"/>
          </w:tcPr>
          <w:p w:rsidR="002D56D2" w:rsidRPr="00932999" w:rsidRDefault="002D56D2" w:rsidP="00BE0204">
            <w:pPr>
              <w:rPr>
                <w:b/>
              </w:rPr>
            </w:pPr>
            <w:r w:rsidRPr="00932999">
              <w:rPr>
                <w:b/>
              </w:rPr>
              <w:t>PDT Tutorial</w:t>
            </w:r>
          </w:p>
          <w:p w:rsidR="002D56D2" w:rsidRPr="00932999" w:rsidRDefault="002D56D2" w:rsidP="00BE0204">
            <w:pPr>
              <w:rPr>
                <w:b/>
              </w:rPr>
            </w:pPr>
          </w:p>
        </w:tc>
        <w:tc>
          <w:tcPr>
            <w:tcW w:w="2387" w:type="dxa"/>
          </w:tcPr>
          <w:p w:rsidR="002D56D2" w:rsidRPr="00932999" w:rsidRDefault="002D56D2" w:rsidP="00BE0204">
            <w:pPr>
              <w:jc w:val="both"/>
              <w:rPr>
                <w:b/>
              </w:rPr>
            </w:pPr>
          </w:p>
          <w:p w:rsidR="002D56D2" w:rsidRPr="00932999" w:rsidRDefault="002D56D2" w:rsidP="00BE0204">
            <w:pPr>
              <w:jc w:val="both"/>
              <w:rPr>
                <w:b/>
              </w:rPr>
            </w:pPr>
          </w:p>
          <w:p w:rsidR="002D56D2" w:rsidRPr="00932999" w:rsidRDefault="002D56D2" w:rsidP="00BE0204">
            <w:pPr>
              <w:jc w:val="center"/>
              <w:rPr>
                <w:b/>
              </w:rPr>
            </w:pPr>
          </w:p>
          <w:p w:rsidR="002D56D2" w:rsidRPr="00932999" w:rsidRDefault="002D56D2" w:rsidP="00BE0204">
            <w:pPr>
              <w:jc w:val="both"/>
              <w:rPr>
                <w:b/>
              </w:rPr>
            </w:pPr>
          </w:p>
        </w:tc>
        <w:tc>
          <w:tcPr>
            <w:tcW w:w="2646" w:type="dxa"/>
          </w:tcPr>
          <w:p w:rsidR="002D56D2" w:rsidRPr="00932999" w:rsidRDefault="002D56D2" w:rsidP="00BE0204">
            <w:pPr>
              <w:jc w:val="both"/>
              <w:rPr>
                <w:b/>
              </w:rPr>
            </w:pPr>
          </w:p>
        </w:tc>
        <w:tc>
          <w:tcPr>
            <w:tcW w:w="6720" w:type="dxa"/>
          </w:tcPr>
          <w:p w:rsidR="002D56D2" w:rsidRPr="00932999" w:rsidRDefault="002D56D2" w:rsidP="00BE0204">
            <w:pPr>
              <w:jc w:val="both"/>
              <w:rPr>
                <w:b/>
              </w:rPr>
            </w:pPr>
          </w:p>
        </w:tc>
      </w:tr>
    </w:tbl>
    <w:p w:rsidR="002D56D2" w:rsidRPr="00A80441" w:rsidRDefault="002D56D2" w:rsidP="002D56D2">
      <w:pPr>
        <w:jc w:val="both"/>
        <w:rPr>
          <w:b/>
        </w:rPr>
      </w:pPr>
    </w:p>
    <w:p w:rsidR="002D56D2" w:rsidRPr="00A80441" w:rsidRDefault="002D56D2" w:rsidP="002D56D2">
      <w:pPr>
        <w:jc w:val="both"/>
        <w:rPr>
          <w:b/>
        </w:rPr>
      </w:pPr>
    </w:p>
    <w:tbl>
      <w:tblPr>
        <w:tblW w:w="14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473"/>
        <w:gridCol w:w="2693"/>
        <w:gridCol w:w="6737"/>
      </w:tblGrid>
      <w:tr w:rsidR="002D56D2" w:rsidRPr="00932999" w:rsidTr="003E000B">
        <w:trPr>
          <w:trHeight w:val="646"/>
        </w:trPr>
        <w:tc>
          <w:tcPr>
            <w:tcW w:w="2356" w:type="dxa"/>
            <w:vAlign w:val="center"/>
          </w:tcPr>
          <w:p w:rsidR="002D56D2" w:rsidRPr="00932999" w:rsidRDefault="002D56D2" w:rsidP="00BE0204">
            <w:pPr>
              <w:rPr>
                <w:b/>
              </w:rPr>
            </w:pPr>
            <w:r w:rsidRPr="00932999">
              <w:rPr>
                <w:b/>
              </w:rPr>
              <w:t xml:space="preserve">Summer Term </w:t>
            </w:r>
          </w:p>
        </w:tc>
        <w:tc>
          <w:tcPr>
            <w:tcW w:w="2473" w:type="dxa"/>
            <w:vAlign w:val="center"/>
          </w:tcPr>
          <w:p w:rsidR="002D56D2" w:rsidRPr="00932999" w:rsidRDefault="002D56D2" w:rsidP="00BE0204">
            <w:pPr>
              <w:jc w:val="center"/>
              <w:rPr>
                <w:b/>
              </w:rPr>
            </w:pPr>
            <w:r w:rsidRPr="00932999">
              <w:rPr>
                <w:b/>
              </w:rPr>
              <w:t>Trainee</w:t>
            </w:r>
          </w:p>
          <w:p w:rsidR="002D56D2" w:rsidRPr="00932999" w:rsidRDefault="002D56D2" w:rsidP="00BE0204">
            <w:pPr>
              <w:jc w:val="center"/>
              <w:rPr>
                <w:b/>
              </w:rPr>
            </w:pPr>
            <w:r w:rsidRPr="00932999">
              <w:rPr>
                <w:b/>
              </w:rPr>
              <w:t>Signature</w:t>
            </w:r>
          </w:p>
        </w:tc>
        <w:tc>
          <w:tcPr>
            <w:tcW w:w="2693" w:type="dxa"/>
            <w:vAlign w:val="center"/>
          </w:tcPr>
          <w:p w:rsidR="002D56D2" w:rsidRPr="00932999" w:rsidRDefault="002D56D2" w:rsidP="00BE0204">
            <w:pPr>
              <w:jc w:val="center"/>
              <w:rPr>
                <w:b/>
              </w:rPr>
            </w:pPr>
            <w:r w:rsidRPr="00932999">
              <w:rPr>
                <w:b/>
              </w:rPr>
              <w:t>PDT/FLT</w:t>
            </w:r>
          </w:p>
          <w:p w:rsidR="002D56D2" w:rsidRPr="00932999" w:rsidRDefault="002D56D2" w:rsidP="00BE0204">
            <w:pPr>
              <w:jc w:val="center"/>
              <w:rPr>
                <w:b/>
              </w:rPr>
            </w:pPr>
            <w:r w:rsidRPr="00932999">
              <w:rPr>
                <w:b/>
              </w:rPr>
              <w:t>Signature</w:t>
            </w:r>
          </w:p>
        </w:tc>
        <w:tc>
          <w:tcPr>
            <w:tcW w:w="6737" w:type="dxa"/>
            <w:vAlign w:val="center"/>
          </w:tcPr>
          <w:p w:rsidR="002D56D2" w:rsidRPr="00932999" w:rsidRDefault="00357C8E" w:rsidP="00BE0204">
            <w:pPr>
              <w:jc w:val="center"/>
              <w:rPr>
                <w:b/>
              </w:rPr>
            </w:pPr>
            <w:r>
              <w:rPr>
                <w:b/>
              </w:rPr>
              <w:t>Comments</w:t>
            </w:r>
          </w:p>
        </w:tc>
      </w:tr>
      <w:tr w:rsidR="002D56D2" w:rsidRPr="00932999" w:rsidTr="003E000B">
        <w:trPr>
          <w:trHeight w:val="1838"/>
        </w:trPr>
        <w:tc>
          <w:tcPr>
            <w:tcW w:w="2356" w:type="dxa"/>
            <w:vAlign w:val="center"/>
          </w:tcPr>
          <w:p w:rsidR="002D56D2" w:rsidRPr="00932999" w:rsidRDefault="00453ACC" w:rsidP="00BE0204">
            <w:pPr>
              <w:jc w:val="center"/>
              <w:rPr>
                <w:b/>
              </w:rPr>
            </w:pPr>
            <w:r>
              <w:rPr>
                <w:b/>
              </w:rPr>
              <w:t>PDT Tutorial</w:t>
            </w:r>
          </w:p>
          <w:p w:rsidR="002D56D2" w:rsidRPr="00932999" w:rsidRDefault="002D56D2" w:rsidP="00BE0204">
            <w:pPr>
              <w:jc w:val="center"/>
              <w:rPr>
                <w:b/>
              </w:rPr>
            </w:pPr>
          </w:p>
        </w:tc>
        <w:tc>
          <w:tcPr>
            <w:tcW w:w="2473" w:type="dxa"/>
          </w:tcPr>
          <w:p w:rsidR="002D56D2" w:rsidRPr="00932999" w:rsidRDefault="002D56D2" w:rsidP="00BE0204">
            <w:pPr>
              <w:jc w:val="both"/>
              <w:rPr>
                <w:b/>
              </w:rPr>
            </w:pPr>
          </w:p>
          <w:p w:rsidR="002D56D2" w:rsidRPr="00932999" w:rsidRDefault="002D56D2" w:rsidP="00BE0204">
            <w:pPr>
              <w:jc w:val="both"/>
              <w:rPr>
                <w:b/>
              </w:rPr>
            </w:pPr>
          </w:p>
          <w:p w:rsidR="002D56D2" w:rsidRPr="00932999" w:rsidRDefault="002D56D2" w:rsidP="00BE0204">
            <w:pPr>
              <w:jc w:val="both"/>
              <w:rPr>
                <w:b/>
              </w:rPr>
            </w:pPr>
          </w:p>
          <w:p w:rsidR="002D56D2" w:rsidRPr="00932999" w:rsidRDefault="002D56D2" w:rsidP="00BE0204">
            <w:pPr>
              <w:jc w:val="both"/>
              <w:rPr>
                <w:b/>
              </w:rPr>
            </w:pPr>
          </w:p>
        </w:tc>
        <w:tc>
          <w:tcPr>
            <w:tcW w:w="2693" w:type="dxa"/>
          </w:tcPr>
          <w:p w:rsidR="002D56D2" w:rsidRPr="00932999" w:rsidRDefault="002D56D2" w:rsidP="00BE0204">
            <w:pPr>
              <w:jc w:val="both"/>
              <w:rPr>
                <w:b/>
              </w:rPr>
            </w:pPr>
          </w:p>
        </w:tc>
        <w:tc>
          <w:tcPr>
            <w:tcW w:w="6737" w:type="dxa"/>
          </w:tcPr>
          <w:p w:rsidR="002D56D2" w:rsidRPr="00932999" w:rsidRDefault="002D56D2" w:rsidP="00BE0204">
            <w:pPr>
              <w:jc w:val="both"/>
              <w:rPr>
                <w:b/>
              </w:rPr>
            </w:pPr>
          </w:p>
        </w:tc>
      </w:tr>
    </w:tbl>
    <w:p w:rsidR="002D56D2" w:rsidRPr="00A80441" w:rsidRDefault="002D56D2" w:rsidP="002D56D2">
      <w:pPr>
        <w:jc w:val="both"/>
        <w:rPr>
          <w:b/>
        </w:rPr>
      </w:pPr>
    </w:p>
    <w:p w:rsidR="007718EC" w:rsidRDefault="007718EC"/>
    <w:tbl>
      <w:tblPr>
        <w:tblStyle w:val="TableGrid"/>
        <w:tblpPr w:leftFromText="180" w:rightFromText="180" w:vertAnchor="text" w:horzAnchor="margin" w:tblpY="3"/>
        <w:tblW w:w="0" w:type="auto"/>
        <w:tblLook w:val="04A0" w:firstRow="1" w:lastRow="0" w:firstColumn="1" w:lastColumn="0" w:noHBand="0" w:noVBand="1"/>
      </w:tblPr>
      <w:tblGrid>
        <w:gridCol w:w="2727"/>
        <w:gridCol w:w="2649"/>
        <w:gridCol w:w="2873"/>
        <w:gridCol w:w="2814"/>
        <w:gridCol w:w="2816"/>
      </w:tblGrid>
      <w:tr w:rsidR="007718EC" w:rsidTr="00AB62DA">
        <w:trPr>
          <w:trHeight w:val="274"/>
        </w:trPr>
        <w:tc>
          <w:tcPr>
            <w:tcW w:w="13879" w:type="dxa"/>
            <w:gridSpan w:val="5"/>
            <w:shd w:val="clear" w:color="auto" w:fill="auto"/>
          </w:tcPr>
          <w:p w:rsidR="007718EC" w:rsidRPr="00796981" w:rsidRDefault="007718EC" w:rsidP="007718EC">
            <w:pPr>
              <w:jc w:val="center"/>
              <w:rPr>
                <w:b/>
                <w:sz w:val="24"/>
                <w:szCs w:val="24"/>
              </w:rPr>
            </w:pPr>
            <w:r w:rsidRPr="00796981">
              <w:rPr>
                <w:b/>
                <w:sz w:val="24"/>
                <w:szCs w:val="24"/>
              </w:rPr>
              <w:lastRenderedPageBreak/>
              <w:t>S1: Set high expectations which inspire, motivate and challenge learners</w:t>
            </w:r>
          </w:p>
        </w:tc>
      </w:tr>
      <w:tr w:rsidR="007718EC" w:rsidTr="007D1B86">
        <w:trPr>
          <w:trHeight w:val="272"/>
        </w:trPr>
        <w:tc>
          <w:tcPr>
            <w:tcW w:w="2727" w:type="dxa"/>
            <w:shd w:val="clear" w:color="auto" w:fill="D9D9D9" w:themeFill="background1" w:themeFillShade="D9"/>
          </w:tcPr>
          <w:p w:rsidR="007718EC" w:rsidRPr="00630BCB" w:rsidRDefault="007718EC" w:rsidP="007718EC">
            <w:pPr>
              <w:jc w:val="center"/>
              <w:rPr>
                <w:b/>
                <w:sz w:val="20"/>
              </w:rPr>
            </w:pPr>
            <w:r w:rsidRPr="00630BCB">
              <w:rPr>
                <w:b/>
                <w:sz w:val="20"/>
                <w:szCs w:val="18"/>
              </w:rPr>
              <w:t>Standard Prompts</w:t>
            </w:r>
          </w:p>
        </w:tc>
        <w:tc>
          <w:tcPr>
            <w:tcW w:w="2649" w:type="dxa"/>
            <w:tcBorders>
              <w:right w:val="single" w:sz="24" w:space="0" w:color="auto"/>
            </w:tcBorders>
          </w:tcPr>
          <w:p w:rsidR="007718EC" w:rsidRPr="00630BCB" w:rsidRDefault="007718EC" w:rsidP="007718EC">
            <w:pPr>
              <w:jc w:val="center"/>
              <w:rPr>
                <w:b/>
                <w:sz w:val="20"/>
              </w:rPr>
            </w:pPr>
            <w:r w:rsidRPr="00630BCB">
              <w:rPr>
                <w:b/>
                <w:sz w:val="20"/>
                <w:szCs w:val="18"/>
              </w:rPr>
              <w:t>Emerging (EMG)</w:t>
            </w:r>
          </w:p>
        </w:tc>
        <w:tc>
          <w:tcPr>
            <w:tcW w:w="2873" w:type="dxa"/>
            <w:tcBorders>
              <w:left w:val="single" w:sz="24" w:space="0" w:color="auto"/>
            </w:tcBorders>
          </w:tcPr>
          <w:p w:rsidR="007718EC" w:rsidRPr="00630BCB" w:rsidRDefault="007718EC" w:rsidP="007718EC">
            <w:pPr>
              <w:jc w:val="center"/>
              <w:rPr>
                <w:b/>
                <w:sz w:val="20"/>
              </w:rPr>
            </w:pPr>
            <w:r w:rsidRPr="00630BCB">
              <w:rPr>
                <w:b/>
                <w:sz w:val="20"/>
                <w:szCs w:val="18"/>
              </w:rPr>
              <w:t>Establishing (EST)</w:t>
            </w:r>
          </w:p>
        </w:tc>
        <w:tc>
          <w:tcPr>
            <w:tcW w:w="2814" w:type="dxa"/>
          </w:tcPr>
          <w:p w:rsidR="007718EC" w:rsidRPr="00630BCB" w:rsidRDefault="007718EC" w:rsidP="007718EC">
            <w:pPr>
              <w:jc w:val="center"/>
              <w:rPr>
                <w:b/>
                <w:sz w:val="20"/>
              </w:rPr>
            </w:pPr>
            <w:r w:rsidRPr="00630BCB">
              <w:rPr>
                <w:b/>
                <w:sz w:val="20"/>
                <w:szCs w:val="18"/>
              </w:rPr>
              <w:t>Embedding (EMB)</w:t>
            </w:r>
          </w:p>
        </w:tc>
        <w:tc>
          <w:tcPr>
            <w:tcW w:w="2816" w:type="dxa"/>
          </w:tcPr>
          <w:p w:rsidR="007718EC" w:rsidRPr="00630BCB" w:rsidRDefault="007718EC" w:rsidP="007718EC">
            <w:pPr>
              <w:jc w:val="center"/>
              <w:rPr>
                <w:b/>
                <w:sz w:val="20"/>
              </w:rPr>
            </w:pPr>
            <w:r w:rsidRPr="00630BCB">
              <w:rPr>
                <w:b/>
                <w:sz w:val="20"/>
                <w:szCs w:val="18"/>
              </w:rPr>
              <w:t>Enhancing (ENH)</w:t>
            </w:r>
          </w:p>
        </w:tc>
      </w:tr>
      <w:tr w:rsidR="007D1B86" w:rsidTr="007D1B86">
        <w:trPr>
          <w:trHeight w:val="272"/>
        </w:trPr>
        <w:tc>
          <w:tcPr>
            <w:tcW w:w="2727" w:type="dxa"/>
            <w:shd w:val="clear" w:color="auto" w:fill="D9D9D9" w:themeFill="background1" w:themeFillShade="D9"/>
          </w:tcPr>
          <w:p w:rsidR="007D1B86" w:rsidRPr="00630BCB" w:rsidRDefault="007D1B86" w:rsidP="007D1B86">
            <w:pPr>
              <w:jc w:val="center"/>
              <w:rPr>
                <w:b/>
                <w:sz w:val="20"/>
                <w:szCs w:val="18"/>
              </w:rPr>
            </w:pPr>
          </w:p>
        </w:tc>
        <w:tc>
          <w:tcPr>
            <w:tcW w:w="2649" w:type="dxa"/>
            <w:tcBorders>
              <w:right w:val="single" w:sz="24" w:space="0" w:color="auto"/>
            </w:tcBorders>
          </w:tcPr>
          <w:p w:rsidR="007D1B86" w:rsidRPr="00630BCB" w:rsidRDefault="007D1B86" w:rsidP="007D1B86">
            <w:pPr>
              <w:jc w:val="center"/>
              <w:rPr>
                <w:b/>
                <w:sz w:val="20"/>
                <w:szCs w:val="18"/>
              </w:rPr>
            </w:pPr>
            <w:r>
              <w:rPr>
                <w:b/>
                <w:sz w:val="20"/>
                <w:szCs w:val="18"/>
              </w:rPr>
              <w:t>Mostly directed</w:t>
            </w:r>
          </w:p>
        </w:tc>
        <w:tc>
          <w:tcPr>
            <w:tcW w:w="2873" w:type="dxa"/>
            <w:tcBorders>
              <w:left w:val="single" w:sz="24" w:space="0" w:color="auto"/>
            </w:tcBorders>
          </w:tcPr>
          <w:p w:rsidR="007D1B86" w:rsidRPr="00630BCB" w:rsidRDefault="007D1B86" w:rsidP="007D1B86">
            <w:pPr>
              <w:jc w:val="center"/>
              <w:rPr>
                <w:b/>
                <w:sz w:val="20"/>
                <w:szCs w:val="18"/>
              </w:rPr>
            </w:pPr>
            <w:r>
              <w:rPr>
                <w:b/>
                <w:sz w:val="20"/>
                <w:szCs w:val="18"/>
              </w:rPr>
              <w:t>Requires support</w:t>
            </w:r>
          </w:p>
        </w:tc>
        <w:tc>
          <w:tcPr>
            <w:tcW w:w="2814" w:type="dxa"/>
          </w:tcPr>
          <w:p w:rsidR="007D1B86" w:rsidRPr="00630BCB" w:rsidRDefault="007D1B86" w:rsidP="007D1B86">
            <w:pPr>
              <w:jc w:val="center"/>
              <w:rPr>
                <w:b/>
                <w:sz w:val="20"/>
                <w:szCs w:val="18"/>
              </w:rPr>
            </w:pPr>
            <w:r>
              <w:rPr>
                <w:b/>
                <w:sz w:val="20"/>
                <w:szCs w:val="18"/>
              </w:rPr>
              <w:t>Limited support</w:t>
            </w:r>
          </w:p>
        </w:tc>
        <w:tc>
          <w:tcPr>
            <w:tcW w:w="2816" w:type="dxa"/>
          </w:tcPr>
          <w:p w:rsidR="007D1B86" w:rsidRPr="00630BCB" w:rsidRDefault="007D1B86" w:rsidP="007D1B86">
            <w:pPr>
              <w:jc w:val="center"/>
              <w:rPr>
                <w:b/>
                <w:sz w:val="20"/>
                <w:szCs w:val="18"/>
              </w:rPr>
            </w:pPr>
            <w:r>
              <w:rPr>
                <w:b/>
                <w:sz w:val="20"/>
                <w:szCs w:val="18"/>
              </w:rPr>
              <w:t>Mostly independently</w:t>
            </w:r>
          </w:p>
        </w:tc>
      </w:tr>
      <w:tr w:rsidR="007718EC" w:rsidTr="007D1B86">
        <w:trPr>
          <w:trHeight w:val="4964"/>
        </w:trPr>
        <w:tc>
          <w:tcPr>
            <w:tcW w:w="2727" w:type="dxa"/>
            <w:shd w:val="clear" w:color="auto" w:fill="D9D9D9" w:themeFill="background1" w:themeFillShade="D9"/>
          </w:tcPr>
          <w:p w:rsidR="007718EC" w:rsidRPr="002057D3" w:rsidRDefault="007718EC" w:rsidP="007718EC">
            <w:pPr>
              <w:rPr>
                <w:sz w:val="16"/>
                <w:szCs w:val="16"/>
              </w:rPr>
            </w:pPr>
            <w:r w:rsidRPr="002057D3">
              <w:rPr>
                <w:sz w:val="16"/>
                <w:szCs w:val="16"/>
              </w:rPr>
              <w:t xml:space="preserve">Establish a safe and stimulating environment for learners, rooted in mutual respect </w:t>
            </w:r>
          </w:p>
          <w:p w:rsidR="007718EC" w:rsidRPr="002057D3" w:rsidRDefault="007718EC" w:rsidP="007718EC">
            <w:pPr>
              <w:ind w:left="360"/>
              <w:rPr>
                <w:sz w:val="16"/>
                <w:szCs w:val="16"/>
              </w:rPr>
            </w:pPr>
          </w:p>
          <w:p w:rsidR="007718EC" w:rsidRPr="002057D3" w:rsidRDefault="007718EC" w:rsidP="007718EC">
            <w:pPr>
              <w:ind w:left="360"/>
              <w:rPr>
                <w:sz w:val="16"/>
                <w:szCs w:val="16"/>
              </w:rPr>
            </w:pPr>
          </w:p>
          <w:p w:rsidR="007718EC" w:rsidRPr="002057D3" w:rsidRDefault="007718EC" w:rsidP="007718EC">
            <w:pPr>
              <w:ind w:left="360"/>
              <w:rPr>
                <w:sz w:val="16"/>
                <w:szCs w:val="16"/>
              </w:rPr>
            </w:pPr>
          </w:p>
          <w:p w:rsidR="007718EC" w:rsidRPr="002057D3" w:rsidRDefault="007718EC" w:rsidP="007718EC">
            <w:pPr>
              <w:ind w:left="360"/>
              <w:rPr>
                <w:sz w:val="16"/>
                <w:szCs w:val="16"/>
              </w:rPr>
            </w:pPr>
          </w:p>
          <w:p w:rsidR="007718EC" w:rsidRPr="002057D3" w:rsidRDefault="007718EC" w:rsidP="007718EC">
            <w:pPr>
              <w:rPr>
                <w:sz w:val="16"/>
                <w:szCs w:val="16"/>
              </w:rPr>
            </w:pPr>
            <w:r w:rsidRPr="002057D3">
              <w:rPr>
                <w:sz w:val="16"/>
                <w:szCs w:val="16"/>
              </w:rPr>
              <w:t>Demonstrate knowledge and understanding of how learners learn and how this impacts on teaching</w:t>
            </w:r>
          </w:p>
          <w:p w:rsidR="007718EC" w:rsidRPr="002057D3" w:rsidRDefault="007718EC" w:rsidP="007718EC">
            <w:pPr>
              <w:pStyle w:val="ListParagraph"/>
              <w:ind w:left="360"/>
              <w:rPr>
                <w:sz w:val="16"/>
                <w:szCs w:val="16"/>
              </w:rPr>
            </w:pPr>
          </w:p>
          <w:p w:rsidR="007718EC" w:rsidRPr="002057D3" w:rsidRDefault="007718EC" w:rsidP="007718EC">
            <w:pPr>
              <w:pStyle w:val="ListParagraph"/>
              <w:ind w:left="360"/>
              <w:rPr>
                <w:sz w:val="16"/>
                <w:szCs w:val="16"/>
              </w:rPr>
            </w:pPr>
          </w:p>
          <w:p w:rsidR="007718EC" w:rsidRPr="002057D3" w:rsidRDefault="007718EC" w:rsidP="007718EC">
            <w:pPr>
              <w:rPr>
                <w:sz w:val="16"/>
                <w:szCs w:val="16"/>
              </w:rPr>
            </w:pPr>
          </w:p>
          <w:p w:rsidR="007718EC" w:rsidRPr="002057D3" w:rsidRDefault="007718EC" w:rsidP="007718EC">
            <w:pPr>
              <w:rPr>
                <w:sz w:val="16"/>
                <w:szCs w:val="16"/>
              </w:rPr>
            </w:pPr>
          </w:p>
          <w:p w:rsidR="007718EC" w:rsidRPr="002057D3" w:rsidRDefault="007718EC" w:rsidP="007718EC">
            <w:pPr>
              <w:rPr>
                <w:sz w:val="16"/>
                <w:szCs w:val="16"/>
              </w:rPr>
            </w:pPr>
            <w:r w:rsidRPr="002057D3">
              <w:rPr>
                <w:sz w:val="16"/>
                <w:szCs w:val="16"/>
              </w:rPr>
              <w:t>Demonstrate consistently the positive attitudes, values and behaviour  which are expected of learners</w:t>
            </w:r>
          </w:p>
          <w:p w:rsidR="007718EC" w:rsidRDefault="007718EC" w:rsidP="007718EC"/>
        </w:tc>
        <w:tc>
          <w:tcPr>
            <w:tcW w:w="2649" w:type="dxa"/>
            <w:tcBorders>
              <w:right w:val="single" w:sz="12" w:space="0" w:color="auto"/>
            </w:tcBorders>
          </w:tcPr>
          <w:p w:rsidR="007718EC" w:rsidRPr="002057D3" w:rsidRDefault="007718EC" w:rsidP="007718EC">
            <w:pPr>
              <w:pStyle w:val="Default"/>
              <w:rPr>
                <w:rFonts w:asciiTheme="minorHAnsi" w:hAnsiTheme="minorHAnsi"/>
                <w:sz w:val="16"/>
                <w:szCs w:val="16"/>
              </w:rPr>
            </w:pPr>
            <w:r>
              <w:rPr>
                <w:rFonts w:asciiTheme="minorHAnsi" w:hAnsiTheme="minorHAnsi"/>
                <w:sz w:val="16"/>
                <w:szCs w:val="16"/>
              </w:rPr>
              <w:t xml:space="preserve">Is beginning </w:t>
            </w:r>
            <w:r w:rsidRPr="002057D3">
              <w:rPr>
                <w:rFonts w:asciiTheme="minorHAnsi" w:hAnsiTheme="minorHAnsi"/>
                <w:sz w:val="16"/>
                <w:szCs w:val="16"/>
              </w:rPr>
              <w:t xml:space="preserve">to establish a safe and stimulating environment for pupils. </w:t>
            </w:r>
          </w:p>
          <w:p w:rsidR="007718EC" w:rsidRPr="002057D3" w:rsidRDefault="007718EC" w:rsidP="007718EC">
            <w:pPr>
              <w:pStyle w:val="Default"/>
              <w:rPr>
                <w:rFonts w:asciiTheme="minorHAnsi" w:hAnsiTheme="minorHAnsi"/>
                <w:sz w:val="16"/>
                <w:szCs w:val="16"/>
              </w:rPr>
            </w:pPr>
          </w:p>
          <w:p w:rsidR="007718EC" w:rsidRPr="002057D3" w:rsidRDefault="007718EC" w:rsidP="007718EC">
            <w:pPr>
              <w:pStyle w:val="Default"/>
              <w:rPr>
                <w:rFonts w:asciiTheme="minorHAnsi" w:hAnsiTheme="minorHAnsi"/>
                <w:sz w:val="16"/>
                <w:szCs w:val="16"/>
              </w:rPr>
            </w:pPr>
          </w:p>
          <w:p w:rsidR="007718EC" w:rsidRPr="002057D3" w:rsidRDefault="007718EC" w:rsidP="007718EC">
            <w:pPr>
              <w:pStyle w:val="Default"/>
              <w:rPr>
                <w:rFonts w:asciiTheme="minorHAnsi" w:hAnsiTheme="minorHAnsi"/>
                <w:sz w:val="16"/>
                <w:szCs w:val="16"/>
              </w:rPr>
            </w:pPr>
          </w:p>
          <w:p w:rsidR="007718EC" w:rsidRPr="002057D3" w:rsidRDefault="007718EC" w:rsidP="007718EC">
            <w:pPr>
              <w:pStyle w:val="Default"/>
              <w:rPr>
                <w:rFonts w:asciiTheme="minorHAnsi" w:hAnsiTheme="minorHAnsi"/>
                <w:sz w:val="16"/>
                <w:szCs w:val="16"/>
              </w:rPr>
            </w:pPr>
          </w:p>
          <w:p w:rsidR="007718EC" w:rsidRPr="002057D3" w:rsidRDefault="007718EC" w:rsidP="007718EC">
            <w:pPr>
              <w:pStyle w:val="Default"/>
              <w:rPr>
                <w:rFonts w:asciiTheme="minorHAnsi" w:hAnsiTheme="minorHAnsi"/>
                <w:sz w:val="16"/>
                <w:szCs w:val="16"/>
              </w:rPr>
            </w:pPr>
          </w:p>
          <w:p w:rsidR="007718EC" w:rsidRPr="002057D3" w:rsidRDefault="007718EC" w:rsidP="007718EC">
            <w:pPr>
              <w:pStyle w:val="Default"/>
              <w:rPr>
                <w:rFonts w:asciiTheme="minorHAnsi" w:hAnsiTheme="minorHAnsi"/>
                <w:sz w:val="16"/>
                <w:szCs w:val="16"/>
              </w:rPr>
            </w:pPr>
            <w:r>
              <w:rPr>
                <w:rFonts w:asciiTheme="minorHAnsi" w:hAnsiTheme="minorHAnsi"/>
                <w:sz w:val="16"/>
                <w:szCs w:val="16"/>
              </w:rPr>
              <w:t>Is beginning</w:t>
            </w:r>
            <w:r w:rsidRPr="002057D3">
              <w:rPr>
                <w:rFonts w:asciiTheme="minorHAnsi" w:hAnsiTheme="minorHAnsi"/>
                <w:sz w:val="16"/>
                <w:szCs w:val="16"/>
              </w:rPr>
              <w:t xml:space="preserve"> to set </w:t>
            </w:r>
            <w:r>
              <w:rPr>
                <w:rFonts w:asciiTheme="minorHAnsi" w:hAnsiTheme="minorHAnsi"/>
                <w:sz w:val="16"/>
                <w:szCs w:val="16"/>
              </w:rPr>
              <w:t>goals for</w:t>
            </w:r>
            <w:r w:rsidRPr="002057D3">
              <w:rPr>
                <w:rFonts w:asciiTheme="minorHAnsi" w:hAnsiTheme="minorHAnsi"/>
                <w:sz w:val="16"/>
                <w:szCs w:val="16"/>
              </w:rPr>
              <w:t xml:space="preserve"> pupils of all backgrounds, abilities and dispositions. </w:t>
            </w:r>
          </w:p>
          <w:p w:rsidR="007718EC" w:rsidRPr="002057D3" w:rsidRDefault="007718EC" w:rsidP="007718EC">
            <w:pPr>
              <w:pStyle w:val="Default"/>
              <w:rPr>
                <w:rFonts w:asciiTheme="minorHAnsi" w:hAnsiTheme="minorHAnsi"/>
                <w:sz w:val="16"/>
                <w:szCs w:val="16"/>
              </w:rPr>
            </w:pPr>
          </w:p>
          <w:p w:rsidR="007718EC" w:rsidRPr="002057D3" w:rsidRDefault="007718EC" w:rsidP="007718EC">
            <w:pPr>
              <w:rPr>
                <w:sz w:val="16"/>
                <w:szCs w:val="16"/>
              </w:rPr>
            </w:pPr>
          </w:p>
          <w:p w:rsidR="007718EC" w:rsidRPr="002057D3" w:rsidRDefault="007718EC" w:rsidP="007718EC">
            <w:pPr>
              <w:rPr>
                <w:sz w:val="16"/>
                <w:szCs w:val="16"/>
              </w:rPr>
            </w:pPr>
          </w:p>
          <w:p w:rsidR="007718EC" w:rsidRPr="002057D3" w:rsidRDefault="007718EC" w:rsidP="007718EC">
            <w:pPr>
              <w:rPr>
                <w:sz w:val="16"/>
                <w:szCs w:val="16"/>
              </w:rPr>
            </w:pPr>
          </w:p>
          <w:p w:rsidR="007718EC" w:rsidRDefault="007718EC" w:rsidP="007718EC">
            <w:pPr>
              <w:rPr>
                <w:sz w:val="16"/>
                <w:szCs w:val="16"/>
              </w:rPr>
            </w:pPr>
          </w:p>
          <w:p w:rsidR="007718EC" w:rsidRPr="002057D3" w:rsidRDefault="007718EC" w:rsidP="007718EC">
            <w:pPr>
              <w:rPr>
                <w:sz w:val="16"/>
                <w:szCs w:val="16"/>
              </w:rPr>
            </w:pPr>
            <w:r>
              <w:rPr>
                <w:sz w:val="16"/>
                <w:szCs w:val="16"/>
              </w:rPr>
              <w:t xml:space="preserve">Is beginning to demonstrate </w:t>
            </w:r>
            <w:r w:rsidRPr="002057D3">
              <w:rPr>
                <w:sz w:val="16"/>
                <w:szCs w:val="16"/>
              </w:rPr>
              <w:t>the positive attitudes, values and behaviour which are expected of pupils.</w:t>
            </w:r>
          </w:p>
        </w:tc>
        <w:tc>
          <w:tcPr>
            <w:tcW w:w="2873" w:type="dxa"/>
            <w:tcBorders>
              <w:left w:val="single" w:sz="12" w:space="0" w:color="auto"/>
            </w:tcBorders>
          </w:tcPr>
          <w:p w:rsidR="007718EC" w:rsidRPr="002057D3" w:rsidRDefault="007718EC" w:rsidP="007718EC">
            <w:pPr>
              <w:pStyle w:val="Default"/>
              <w:rPr>
                <w:rFonts w:asciiTheme="minorHAnsi" w:hAnsiTheme="minorHAnsi"/>
                <w:sz w:val="16"/>
                <w:szCs w:val="16"/>
              </w:rPr>
            </w:pPr>
            <w:r w:rsidRPr="002057D3">
              <w:rPr>
                <w:rFonts w:asciiTheme="minorHAnsi" w:hAnsiTheme="minorHAnsi"/>
                <w:sz w:val="16"/>
                <w:szCs w:val="16"/>
              </w:rPr>
              <w:t xml:space="preserve">Is able to establish a safe and stimulating environment for pupils, rooted in mutual respect. </w:t>
            </w:r>
          </w:p>
          <w:p w:rsidR="007718EC" w:rsidRPr="002057D3" w:rsidRDefault="007718EC" w:rsidP="007718EC">
            <w:pPr>
              <w:pStyle w:val="Default"/>
              <w:rPr>
                <w:rFonts w:asciiTheme="minorHAnsi" w:hAnsiTheme="minorHAnsi"/>
                <w:sz w:val="16"/>
                <w:szCs w:val="16"/>
              </w:rPr>
            </w:pPr>
          </w:p>
          <w:p w:rsidR="007718EC" w:rsidRPr="002057D3" w:rsidRDefault="007718EC" w:rsidP="007718EC">
            <w:pPr>
              <w:pStyle w:val="Default"/>
              <w:rPr>
                <w:rFonts w:asciiTheme="minorHAnsi" w:hAnsiTheme="minorHAnsi"/>
                <w:sz w:val="16"/>
                <w:szCs w:val="16"/>
              </w:rPr>
            </w:pPr>
          </w:p>
          <w:p w:rsidR="007718EC" w:rsidRPr="002057D3" w:rsidRDefault="007718EC" w:rsidP="007718EC">
            <w:pPr>
              <w:pStyle w:val="Default"/>
              <w:rPr>
                <w:rFonts w:asciiTheme="minorHAnsi" w:hAnsiTheme="minorHAnsi"/>
                <w:sz w:val="16"/>
                <w:szCs w:val="16"/>
              </w:rPr>
            </w:pPr>
          </w:p>
          <w:p w:rsidR="007718EC" w:rsidRPr="002057D3" w:rsidRDefault="007718EC" w:rsidP="007718EC">
            <w:pPr>
              <w:pStyle w:val="Default"/>
              <w:rPr>
                <w:rFonts w:asciiTheme="minorHAnsi" w:hAnsiTheme="minorHAnsi"/>
                <w:sz w:val="16"/>
                <w:szCs w:val="16"/>
              </w:rPr>
            </w:pPr>
          </w:p>
          <w:p w:rsidR="007718EC" w:rsidRPr="002057D3" w:rsidRDefault="007718EC" w:rsidP="007718EC">
            <w:pPr>
              <w:pStyle w:val="Default"/>
              <w:rPr>
                <w:rFonts w:asciiTheme="minorHAnsi" w:hAnsiTheme="minorHAnsi"/>
                <w:sz w:val="16"/>
                <w:szCs w:val="16"/>
              </w:rPr>
            </w:pPr>
            <w:r w:rsidRPr="002057D3">
              <w:rPr>
                <w:rFonts w:asciiTheme="minorHAnsi" w:hAnsiTheme="minorHAnsi"/>
                <w:sz w:val="16"/>
                <w:szCs w:val="16"/>
              </w:rPr>
              <w:t xml:space="preserve">Is able to set goals that stretch and challenge pupils of all backgrounds, abilities and dispositions. </w:t>
            </w:r>
          </w:p>
          <w:p w:rsidR="007718EC" w:rsidRPr="002057D3" w:rsidRDefault="007718EC" w:rsidP="007718EC">
            <w:pPr>
              <w:pStyle w:val="Default"/>
              <w:rPr>
                <w:rFonts w:asciiTheme="minorHAnsi" w:hAnsiTheme="minorHAnsi"/>
                <w:sz w:val="16"/>
                <w:szCs w:val="16"/>
              </w:rPr>
            </w:pPr>
          </w:p>
          <w:p w:rsidR="007718EC" w:rsidRPr="002057D3" w:rsidRDefault="007718EC" w:rsidP="007718EC">
            <w:pPr>
              <w:pStyle w:val="Default"/>
              <w:rPr>
                <w:rFonts w:asciiTheme="minorHAnsi" w:hAnsiTheme="minorHAnsi"/>
                <w:sz w:val="16"/>
                <w:szCs w:val="16"/>
              </w:rPr>
            </w:pPr>
          </w:p>
          <w:p w:rsidR="007718EC" w:rsidRPr="002057D3" w:rsidRDefault="007718EC" w:rsidP="007718EC">
            <w:pPr>
              <w:pStyle w:val="Default"/>
              <w:rPr>
                <w:rFonts w:asciiTheme="minorHAnsi" w:hAnsiTheme="minorHAnsi"/>
                <w:sz w:val="16"/>
                <w:szCs w:val="16"/>
              </w:rPr>
            </w:pPr>
          </w:p>
          <w:p w:rsidR="007718EC" w:rsidRPr="002057D3" w:rsidRDefault="007718EC" w:rsidP="007718EC">
            <w:pPr>
              <w:pStyle w:val="Default"/>
              <w:rPr>
                <w:rFonts w:asciiTheme="minorHAnsi" w:hAnsiTheme="minorHAnsi"/>
                <w:sz w:val="16"/>
                <w:szCs w:val="16"/>
              </w:rPr>
            </w:pPr>
          </w:p>
          <w:p w:rsidR="007718EC" w:rsidRPr="002057D3" w:rsidRDefault="007718EC" w:rsidP="007718EC">
            <w:pPr>
              <w:pStyle w:val="Default"/>
              <w:rPr>
                <w:rFonts w:asciiTheme="minorHAnsi" w:hAnsiTheme="minorHAnsi"/>
                <w:sz w:val="16"/>
                <w:szCs w:val="16"/>
              </w:rPr>
            </w:pPr>
            <w:r w:rsidRPr="002057D3">
              <w:rPr>
                <w:rFonts w:asciiTheme="minorHAnsi" w:hAnsiTheme="minorHAnsi"/>
                <w:sz w:val="16"/>
                <w:szCs w:val="16"/>
              </w:rPr>
              <w:t xml:space="preserve">Is able to demonstrate consistently the positive attitudes, values and behaviour which are expected of pupils. </w:t>
            </w:r>
          </w:p>
          <w:p w:rsidR="007718EC" w:rsidRPr="002057D3" w:rsidRDefault="007718EC" w:rsidP="007718EC">
            <w:pPr>
              <w:rPr>
                <w:sz w:val="16"/>
                <w:szCs w:val="16"/>
              </w:rPr>
            </w:pPr>
          </w:p>
        </w:tc>
        <w:tc>
          <w:tcPr>
            <w:tcW w:w="2814" w:type="dxa"/>
          </w:tcPr>
          <w:p w:rsidR="007718EC" w:rsidRPr="002057D3" w:rsidRDefault="007718EC" w:rsidP="007718EC">
            <w:pPr>
              <w:pStyle w:val="Default"/>
              <w:rPr>
                <w:rFonts w:asciiTheme="minorHAnsi" w:hAnsiTheme="minorHAnsi"/>
                <w:sz w:val="16"/>
                <w:szCs w:val="16"/>
              </w:rPr>
            </w:pPr>
            <w:r w:rsidRPr="002057D3">
              <w:rPr>
                <w:rFonts w:asciiTheme="minorHAnsi" w:hAnsiTheme="minorHAnsi"/>
                <w:sz w:val="16"/>
                <w:szCs w:val="16"/>
              </w:rPr>
              <w:t xml:space="preserve">Uses a range of strategies to establish a safe environment which, much of the time, is stimulating and rooted in mutual respect. </w:t>
            </w:r>
          </w:p>
          <w:p w:rsidR="007718EC" w:rsidRPr="002057D3" w:rsidRDefault="007718EC" w:rsidP="007718EC">
            <w:pPr>
              <w:pStyle w:val="Default"/>
              <w:rPr>
                <w:rFonts w:asciiTheme="minorHAnsi" w:hAnsiTheme="minorHAnsi"/>
                <w:color w:val="auto"/>
                <w:sz w:val="16"/>
                <w:szCs w:val="16"/>
              </w:rPr>
            </w:pPr>
          </w:p>
          <w:p w:rsidR="007718EC" w:rsidRPr="002057D3" w:rsidRDefault="007718EC" w:rsidP="007718EC">
            <w:pPr>
              <w:pStyle w:val="Default"/>
              <w:rPr>
                <w:rFonts w:asciiTheme="minorHAnsi" w:hAnsiTheme="minorHAnsi"/>
                <w:color w:val="auto"/>
                <w:sz w:val="16"/>
                <w:szCs w:val="16"/>
              </w:rPr>
            </w:pPr>
          </w:p>
          <w:p w:rsidR="007718EC" w:rsidRPr="002057D3" w:rsidRDefault="007718EC" w:rsidP="007718EC">
            <w:pPr>
              <w:pStyle w:val="Default"/>
              <w:rPr>
                <w:rFonts w:asciiTheme="minorHAnsi" w:hAnsiTheme="minorHAnsi"/>
                <w:color w:val="auto"/>
                <w:sz w:val="16"/>
                <w:szCs w:val="16"/>
              </w:rPr>
            </w:pPr>
          </w:p>
          <w:p w:rsidR="007718EC" w:rsidRPr="002057D3" w:rsidRDefault="007718EC" w:rsidP="007718EC">
            <w:pPr>
              <w:pStyle w:val="Default"/>
              <w:rPr>
                <w:rFonts w:asciiTheme="minorHAnsi" w:hAnsiTheme="minorHAnsi"/>
                <w:sz w:val="16"/>
                <w:szCs w:val="16"/>
              </w:rPr>
            </w:pPr>
            <w:r w:rsidRPr="002057D3">
              <w:rPr>
                <w:rFonts w:asciiTheme="minorHAnsi" w:hAnsiTheme="minorHAnsi"/>
                <w:sz w:val="16"/>
                <w:szCs w:val="16"/>
              </w:rPr>
              <w:t xml:space="preserve">Sets goals that stretch, </w:t>
            </w:r>
            <w:r w:rsidRPr="002057D3">
              <w:rPr>
                <w:rFonts w:asciiTheme="minorHAnsi" w:hAnsiTheme="minorHAnsi"/>
                <w:iCs/>
                <w:sz w:val="16"/>
                <w:szCs w:val="16"/>
              </w:rPr>
              <w:t xml:space="preserve">challenge and motivate pupils. </w:t>
            </w:r>
          </w:p>
          <w:p w:rsidR="007718EC" w:rsidRPr="002057D3" w:rsidRDefault="007718EC" w:rsidP="007718EC">
            <w:pPr>
              <w:pStyle w:val="Default"/>
              <w:rPr>
                <w:rFonts w:asciiTheme="minorHAnsi" w:hAnsiTheme="minorHAnsi"/>
                <w:iCs/>
                <w:sz w:val="16"/>
                <w:szCs w:val="16"/>
              </w:rPr>
            </w:pPr>
            <w:r>
              <w:rPr>
                <w:rFonts w:asciiTheme="minorHAnsi" w:hAnsiTheme="minorHAnsi"/>
                <w:iCs/>
                <w:sz w:val="16"/>
                <w:szCs w:val="16"/>
              </w:rPr>
              <w:t>U</w:t>
            </w:r>
            <w:r w:rsidRPr="002057D3">
              <w:rPr>
                <w:rFonts w:asciiTheme="minorHAnsi" w:hAnsiTheme="minorHAnsi"/>
                <w:iCs/>
                <w:sz w:val="16"/>
                <w:szCs w:val="16"/>
              </w:rPr>
              <w:t>se</w:t>
            </w:r>
            <w:r>
              <w:rPr>
                <w:rFonts w:asciiTheme="minorHAnsi" w:hAnsiTheme="minorHAnsi"/>
                <w:iCs/>
                <w:sz w:val="16"/>
                <w:szCs w:val="16"/>
              </w:rPr>
              <w:t>s</w:t>
            </w:r>
            <w:r w:rsidRPr="002057D3">
              <w:rPr>
                <w:rFonts w:asciiTheme="minorHAnsi" w:hAnsiTheme="minorHAnsi"/>
                <w:iCs/>
                <w:sz w:val="16"/>
                <w:szCs w:val="16"/>
              </w:rPr>
              <w:t xml:space="preserve"> strategies to support </w:t>
            </w:r>
            <w:r w:rsidRPr="002057D3">
              <w:rPr>
                <w:rFonts w:asciiTheme="minorHAnsi" w:hAnsiTheme="minorHAnsi"/>
                <w:sz w:val="16"/>
                <w:szCs w:val="16"/>
              </w:rPr>
              <w:t xml:space="preserve">the learning and progress of </w:t>
            </w:r>
            <w:r w:rsidRPr="002057D3">
              <w:rPr>
                <w:rFonts w:asciiTheme="minorHAnsi" w:hAnsiTheme="minorHAnsi"/>
                <w:iCs/>
                <w:sz w:val="16"/>
                <w:szCs w:val="16"/>
              </w:rPr>
              <w:t xml:space="preserve">underperforming groups. </w:t>
            </w:r>
          </w:p>
          <w:p w:rsidR="007718EC" w:rsidRPr="002057D3" w:rsidRDefault="007718EC" w:rsidP="007718EC">
            <w:pPr>
              <w:pStyle w:val="Default"/>
              <w:rPr>
                <w:rFonts w:asciiTheme="minorHAnsi" w:hAnsiTheme="minorHAnsi"/>
                <w:sz w:val="16"/>
                <w:szCs w:val="16"/>
              </w:rPr>
            </w:pPr>
          </w:p>
          <w:p w:rsidR="007718EC" w:rsidRDefault="007718EC" w:rsidP="007718EC">
            <w:pPr>
              <w:pStyle w:val="Default"/>
              <w:rPr>
                <w:rFonts w:asciiTheme="minorHAnsi" w:hAnsiTheme="minorHAnsi"/>
                <w:sz w:val="16"/>
                <w:szCs w:val="16"/>
              </w:rPr>
            </w:pPr>
          </w:p>
          <w:p w:rsidR="007718EC" w:rsidRPr="002057D3" w:rsidRDefault="007718EC" w:rsidP="007718EC">
            <w:pPr>
              <w:pStyle w:val="Default"/>
              <w:rPr>
                <w:rFonts w:asciiTheme="minorHAnsi" w:hAnsiTheme="minorHAnsi"/>
                <w:sz w:val="16"/>
                <w:szCs w:val="16"/>
              </w:rPr>
            </w:pPr>
            <w:r w:rsidRPr="002057D3">
              <w:rPr>
                <w:rFonts w:asciiTheme="minorHAnsi" w:hAnsiTheme="minorHAnsi"/>
                <w:sz w:val="16"/>
                <w:szCs w:val="16"/>
              </w:rPr>
              <w:t xml:space="preserve">Consistently demonstrates and models the positive attitudes, values and behaviour which are expected of pupils. </w:t>
            </w:r>
          </w:p>
          <w:p w:rsidR="007718EC" w:rsidRPr="002057D3" w:rsidRDefault="007718EC" w:rsidP="007718EC">
            <w:pPr>
              <w:pStyle w:val="Default"/>
              <w:rPr>
                <w:rFonts w:asciiTheme="minorHAnsi" w:hAnsiTheme="minorHAnsi"/>
                <w:sz w:val="16"/>
                <w:szCs w:val="16"/>
              </w:rPr>
            </w:pPr>
          </w:p>
          <w:p w:rsidR="007718EC" w:rsidRPr="002057D3" w:rsidRDefault="007718EC" w:rsidP="007718EC">
            <w:pPr>
              <w:rPr>
                <w:sz w:val="16"/>
                <w:szCs w:val="16"/>
              </w:rPr>
            </w:pPr>
          </w:p>
        </w:tc>
        <w:tc>
          <w:tcPr>
            <w:tcW w:w="2816" w:type="dxa"/>
          </w:tcPr>
          <w:p w:rsidR="007718EC" w:rsidRPr="002057D3" w:rsidRDefault="007718EC" w:rsidP="007718EC">
            <w:pPr>
              <w:pStyle w:val="Default"/>
              <w:rPr>
                <w:rFonts w:asciiTheme="minorHAnsi" w:hAnsiTheme="minorHAnsi"/>
                <w:sz w:val="16"/>
                <w:szCs w:val="16"/>
              </w:rPr>
            </w:pPr>
            <w:r w:rsidRPr="002057D3">
              <w:rPr>
                <w:rFonts w:asciiTheme="minorHAnsi" w:hAnsiTheme="minorHAnsi"/>
                <w:sz w:val="16"/>
                <w:szCs w:val="16"/>
              </w:rPr>
              <w:t xml:space="preserve">Consistently uses innovative strategies to establish a safe and stimulating environment for pupils, rooted in mutual respect, which motivates and inspires pupils to learn and enjoy the subject. </w:t>
            </w:r>
          </w:p>
          <w:p w:rsidR="007718EC" w:rsidRPr="002057D3" w:rsidRDefault="007718EC" w:rsidP="007718EC">
            <w:pPr>
              <w:pStyle w:val="Default"/>
              <w:rPr>
                <w:rFonts w:asciiTheme="minorHAnsi" w:hAnsiTheme="minorHAnsi"/>
                <w:color w:val="auto"/>
                <w:sz w:val="16"/>
                <w:szCs w:val="16"/>
              </w:rPr>
            </w:pPr>
          </w:p>
          <w:p w:rsidR="007718EC" w:rsidRPr="002057D3" w:rsidRDefault="007718EC" w:rsidP="007718EC">
            <w:pPr>
              <w:pStyle w:val="Default"/>
              <w:rPr>
                <w:rFonts w:asciiTheme="minorHAnsi" w:hAnsiTheme="minorHAnsi"/>
                <w:sz w:val="16"/>
                <w:szCs w:val="16"/>
              </w:rPr>
            </w:pPr>
            <w:r w:rsidRPr="002057D3">
              <w:rPr>
                <w:rFonts w:asciiTheme="minorHAnsi" w:hAnsiTheme="minorHAnsi"/>
                <w:sz w:val="16"/>
                <w:szCs w:val="16"/>
              </w:rPr>
              <w:t xml:space="preserve">Consistently sets goals that stretch, </w:t>
            </w:r>
            <w:r w:rsidRPr="002057D3">
              <w:rPr>
                <w:rFonts w:asciiTheme="minorHAnsi" w:hAnsiTheme="minorHAnsi"/>
                <w:iCs/>
                <w:sz w:val="16"/>
                <w:szCs w:val="16"/>
              </w:rPr>
              <w:t xml:space="preserve">challenge and motivate pupils. </w:t>
            </w:r>
          </w:p>
          <w:p w:rsidR="007718EC" w:rsidRPr="002057D3" w:rsidRDefault="007718EC" w:rsidP="007718EC">
            <w:pPr>
              <w:pStyle w:val="Default"/>
              <w:rPr>
                <w:rFonts w:asciiTheme="minorHAnsi" w:hAnsiTheme="minorHAnsi"/>
                <w:sz w:val="16"/>
                <w:szCs w:val="16"/>
              </w:rPr>
            </w:pPr>
            <w:r>
              <w:rPr>
                <w:rFonts w:asciiTheme="minorHAnsi" w:hAnsiTheme="minorHAnsi"/>
                <w:sz w:val="16"/>
                <w:szCs w:val="16"/>
              </w:rPr>
              <w:t>U</w:t>
            </w:r>
            <w:r w:rsidRPr="002057D3">
              <w:rPr>
                <w:rFonts w:asciiTheme="minorHAnsi" w:hAnsiTheme="minorHAnsi"/>
                <w:iCs/>
                <w:sz w:val="16"/>
                <w:szCs w:val="16"/>
              </w:rPr>
              <w:t>se</w:t>
            </w:r>
            <w:r>
              <w:rPr>
                <w:rFonts w:asciiTheme="minorHAnsi" w:hAnsiTheme="minorHAnsi"/>
                <w:iCs/>
                <w:sz w:val="16"/>
                <w:szCs w:val="16"/>
              </w:rPr>
              <w:t>s</w:t>
            </w:r>
            <w:r w:rsidRPr="002057D3">
              <w:rPr>
                <w:rFonts w:asciiTheme="minorHAnsi" w:hAnsiTheme="minorHAnsi"/>
                <w:iCs/>
                <w:sz w:val="16"/>
                <w:szCs w:val="16"/>
              </w:rPr>
              <w:t xml:space="preserve"> effective strategies to support </w:t>
            </w:r>
            <w:r w:rsidRPr="002057D3">
              <w:rPr>
                <w:rFonts w:asciiTheme="minorHAnsi" w:hAnsiTheme="minorHAnsi"/>
                <w:sz w:val="16"/>
                <w:szCs w:val="16"/>
              </w:rPr>
              <w:t xml:space="preserve">the learning and progress of </w:t>
            </w:r>
            <w:r w:rsidRPr="002057D3">
              <w:rPr>
                <w:rFonts w:asciiTheme="minorHAnsi" w:hAnsiTheme="minorHAnsi"/>
                <w:iCs/>
                <w:sz w:val="16"/>
                <w:szCs w:val="16"/>
              </w:rPr>
              <w:t xml:space="preserve">underperforming groups. </w:t>
            </w:r>
          </w:p>
          <w:p w:rsidR="007718EC" w:rsidRPr="002057D3" w:rsidRDefault="007718EC" w:rsidP="007718EC">
            <w:pPr>
              <w:pStyle w:val="Default"/>
              <w:rPr>
                <w:rFonts w:asciiTheme="minorHAnsi" w:hAnsiTheme="minorHAnsi"/>
                <w:sz w:val="16"/>
                <w:szCs w:val="16"/>
              </w:rPr>
            </w:pPr>
          </w:p>
          <w:p w:rsidR="007718EC" w:rsidRPr="002057D3" w:rsidRDefault="007718EC" w:rsidP="007718EC">
            <w:pPr>
              <w:pStyle w:val="Default"/>
              <w:rPr>
                <w:rFonts w:asciiTheme="minorHAnsi" w:hAnsiTheme="minorHAnsi"/>
                <w:sz w:val="16"/>
                <w:szCs w:val="16"/>
              </w:rPr>
            </w:pPr>
          </w:p>
          <w:p w:rsidR="007718EC" w:rsidRPr="002057D3" w:rsidRDefault="007718EC" w:rsidP="007718EC">
            <w:pPr>
              <w:pStyle w:val="Default"/>
              <w:rPr>
                <w:rFonts w:asciiTheme="minorHAnsi" w:hAnsiTheme="minorHAnsi"/>
                <w:sz w:val="16"/>
                <w:szCs w:val="16"/>
              </w:rPr>
            </w:pPr>
            <w:r w:rsidRPr="002057D3">
              <w:rPr>
                <w:rFonts w:asciiTheme="minorHAnsi" w:hAnsiTheme="minorHAnsi"/>
                <w:sz w:val="16"/>
                <w:szCs w:val="16"/>
              </w:rPr>
              <w:t xml:space="preserve">Consistently and effectively demonstrates and models the positive attitudes, values and behaviour which are expected of pupils. </w:t>
            </w:r>
          </w:p>
          <w:p w:rsidR="007718EC" w:rsidRPr="002057D3" w:rsidRDefault="007718EC" w:rsidP="007718EC">
            <w:pPr>
              <w:rPr>
                <w:sz w:val="16"/>
                <w:szCs w:val="16"/>
              </w:rPr>
            </w:pPr>
          </w:p>
        </w:tc>
      </w:tr>
    </w:tbl>
    <w:p w:rsidR="00C33820" w:rsidRDefault="00C33820"/>
    <w:p w:rsidR="00FD7F1F" w:rsidRPr="00BA125E" w:rsidRDefault="00FD7F1F">
      <w:pPr>
        <w:rPr>
          <w:sz w:val="24"/>
          <w:szCs w:val="24"/>
        </w:rPr>
      </w:pPr>
    </w:p>
    <w:p w:rsidR="00FD7F1F" w:rsidRDefault="00FD7F1F"/>
    <w:p w:rsidR="00EA4AF0" w:rsidRDefault="00EA4AF0">
      <w:pPr>
        <w:spacing w:after="200" w:line="276" w:lineRule="auto"/>
      </w:pPr>
      <w:r>
        <w:br w:type="page"/>
      </w:r>
    </w:p>
    <w:tbl>
      <w:tblPr>
        <w:tblStyle w:val="TableGrid"/>
        <w:tblpPr w:leftFromText="180" w:rightFromText="180" w:vertAnchor="text" w:horzAnchor="margin" w:tblpY="3"/>
        <w:tblW w:w="0" w:type="auto"/>
        <w:tblLook w:val="04A0" w:firstRow="1" w:lastRow="0" w:firstColumn="1" w:lastColumn="0" w:noHBand="0" w:noVBand="1"/>
      </w:tblPr>
      <w:tblGrid>
        <w:gridCol w:w="2826"/>
        <w:gridCol w:w="5726"/>
        <w:gridCol w:w="5846"/>
      </w:tblGrid>
      <w:tr w:rsidR="00EA4AF0" w:rsidTr="00EA4AF0">
        <w:trPr>
          <w:trHeight w:val="468"/>
        </w:trPr>
        <w:tc>
          <w:tcPr>
            <w:tcW w:w="14398" w:type="dxa"/>
            <w:gridSpan w:val="3"/>
            <w:shd w:val="clear" w:color="auto" w:fill="auto"/>
          </w:tcPr>
          <w:p w:rsidR="00EA4AF0" w:rsidRPr="00796981" w:rsidRDefault="00EA4AF0" w:rsidP="00CC41A5">
            <w:pPr>
              <w:jc w:val="center"/>
              <w:rPr>
                <w:b/>
                <w:sz w:val="24"/>
                <w:szCs w:val="24"/>
              </w:rPr>
            </w:pPr>
            <w:r w:rsidRPr="00796981">
              <w:rPr>
                <w:b/>
                <w:sz w:val="24"/>
                <w:szCs w:val="24"/>
              </w:rPr>
              <w:lastRenderedPageBreak/>
              <w:t>S1: Set high expectations which inspire, motivate and challenge learners</w:t>
            </w:r>
          </w:p>
        </w:tc>
      </w:tr>
      <w:tr w:rsidR="00EA4AF0" w:rsidTr="00EA4AF0">
        <w:trPr>
          <w:trHeight w:val="406"/>
        </w:trPr>
        <w:tc>
          <w:tcPr>
            <w:tcW w:w="2826" w:type="dxa"/>
            <w:shd w:val="clear" w:color="auto" w:fill="D9D9D9" w:themeFill="background1" w:themeFillShade="D9"/>
          </w:tcPr>
          <w:p w:rsidR="00EA4AF0" w:rsidRPr="00630BCB" w:rsidRDefault="00EA4AF0" w:rsidP="00CC41A5">
            <w:pPr>
              <w:jc w:val="center"/>
              <w:rPr>
                <w:b/>
                <w:sz w:val="20"/>
              </w:rPr>
            </w:pPr>
          </w:p>
        </w:tc>
        <w:tc>
          <w:tcPr>
            <w:tcW w:w="5726" w:type="dxa"/>
          </w:tcPr>
          <w:p w:rsidR="00EA4AF0" w:rsidRPr="00671DFF" w:rsidRDefault="00EA4AF0" w:rsidP="00EA4AF0">
            <w:pPr>
              <w:jc w:val="center"/>
              <w:rPr>
                <w:b/>
                <w:sz w:val="20"/>
              </w:rPr>
            </w:pPr>
            <w:r w:rsidRPr="00671DFF">
              <w:rPr>
                <w:b/>
                <w:sz w:val="20"/>
              </w:rPr>
              <w:t>Reflective statement following BA1 SBT Block 1</w:t>
            </w:r>
          </w:p>
        </w:tc>
        <w:tc>
          <w:tcPr>
            <w:tcW w:w="5844" w:type="dxa"/>
          </w:tcPr>
          <w:p w:rsidR="00EA4AF0" w:rsidRPr="00671DFF" w:rsidRDefault="00EA4AF0" w:rsidP="00CC41A5">
            <w:pPr>
              <w:jc w:val="center"/>
              <w:rPr>
                <w:b/>
                <w:sz w:val="20"/>
              </w:rPr>
            </w:pPr>
            <w:r w:rsidRPr="00671DFF">
              <w:rPr>
                <w:b/>
                <w:sz w:val="20"/>
              </w:rPr>
              <w:t>Reflective statement following SBT Block 2</w:t>
            </w:r>
          </w:p>
        </w:tc>
      </w:tr>
      <w:tr w:rsidR="00EA4AF0" w:rsidTr="00384051">
        <w:trPr>
          <w:trHeight w:val="6757"/>
        </w:trPr>
        <w:tc>
          <w:tcPr>
            <w:tcW w:w="2826" w:type="dxa"/>
            <w:shd w:val="clear" w:color="auto" w:fill="D9D9D9" w:themeFill="background1" w:themeFillShade="D9"/>
          </w:tcPr>
          <w:p w:rsidR="00EA4AF0" w:rsidRPr="002057D3" w:rsidRDefault="00EA4AF0" w:rsidP="00CC41A5">
            <w:pPr>
              <w:rPr>
                <w:sz w:val="16"/>
                <w:szCs w:val="16"/>
              </w:rPr>
            </w:pPr>
            <w:r w:rsidRPr="002057D3">
              <w:rPr>
                <w:sz w:val="16"/>
                <w:szCs w:val="16"/>
              </w:rPr>
              <w:t xml:space="preserve">Establish a safe and stimulating environment for learners, rooted in mutual respect </w:t>
            </w:r>
          </w:p>
          <w:p w:rsidR="00EA4AF0" w:rsidRPr="002057D3" w:rsidRDefault="00EA4AF0" w:rsidP="00CC41A5">
            <w:pPr>
              <w:ind w:left="360"/>
              <w:rPr>
                <w:sz w:val="16"/>
                <w:szCs w:val="16"/>
              </w:rPr>
            </w:pPr>
          </w:p>
          <w:p w:rsidR="00EA4AF0" w:rsidRPr="002057D3" w:rsidRDefault="00EA4AF0" w:rsidP="00CC41A5">
            <w:pPr>
              <w:ind w:left="360"/>
              <w:rPr>
                <w:sz w:val="16"/>
                <w:szCs w:val="16"/>
              </w:rPr>
            </w:pPr>
          </w:p>
          <w:p w:rsidR="00EA4AF0" w:rsidRPr="002057D3" w:rsidRDefault="00EA4AF0" w:rsidP="00CC41A5">
            <w:pPr>
              <w:ind w:left="360"/>
              <w:rPr>
                <w:sz w:val="16"/>
                <w:szCs w:val="16"/>
              </w:rPr>
            </w:pPr>
          </w:p>
          <w:p w:rsidR="00EA4AF0" w:rsidRPr="002057D3" w:rsidRDefault="00EA4AF0" w:rsidP="00CC41A5">
            <w:pPr>
              <w:ind w:left="360"/>
              <w:rPr>
                <w:sz w:val="16"/>
                <w:szCs w:val="16"/>
              </w:rPr>
            </w:pPr>
          </w:p>
          <w:p w:rsidR="00EA4AF0" w:rsidRPr="002057D3" w:rsidRDefault="00EA4AF0" w:rsidP="00CC41A5">
            <w:pPr>
              <w:rPr>
                <w:sz w:val="16"/>
                <w:szCs w:val="16"/>
              </w:rPr>
            </w:pPr>
            <w:r w:rsidRPr="002057D3">
              <w:rPr>
                <w:sz w:val="16"/>
                <w:szCs w:val="16"/>
              </w:rPr>
              <w:t>Demonstrate knowledge and understanding of how learners learn and how this impacts on teaching</w:t>
            </w:r>
          </w:p>
          <w:p w:rsidR="00EA4AF0" w:rsidRPr="002057D3" w:rsidRDefault="00EA4AF0" w:rsidP="00CC41A5">
            <w:pPr>
              <w:pStyle w:val="ListParagraph"/>
              <w:ind w:left="360"/>
              <w:rPr>
                <w:sz w:val="16"/>
                <w:szCs w:val="16"/>
              </w:rPr>
            </w:pPr>
          </w:p>
          <w:p w:rsidR="00EA4AF0" w:rsidRPr="002057D3" w:rsidRDefault="00EA4AF0" w:rsidP="00CC41A5">
            <w:pPr>
              <w:pStyle w:val="ListParagraph"/>
              <w:ind w:left="360"/>
              <w:rPr>
                <w:sz w:val="16"/>
                <w:szCs w:val="16"/>
              </w:rPr>
            </w:pPr>
          </w:p>
          <w:p w:rsidR="00EA4AF0" w:rsidRPr="002057D3" w:rsidRDefault="00EA4AF0" w:rsidP="00CC41A5">
            <w:pPr>
              <w:rPr>
                <w:sz w:val="16"/>
                <w:szCs w:val="16"/>
              </w:rPr>
            </w:pPr>
          </w:p>
          <w:p w:rsidR="00EA4AF0" w:rsidRPr="002057D3" w:rsidRDefault="00EA4AF0" w:rsidP="00CC41A5">
            <w:pPr>
              <w:rPr>
                <w:sz w:val="16"/>
                <w:szCs w:val="16"/>
              </w:rPr>
            </w:pPr>
          </w:p>
          <w:p w:rsidR="00EA4AF0" w:rsidRPr="002057D3" w:rsidRDefault="00EA4AF0" w:rsidP="00CC41A5">
            <w:pPr>
              <w:rPr>
                <w:sz w:val="16"/>
                <w:szCs w:val="16"/>
              </w:rPr>
            </w:pPr>
            <w:r w:rsidRPr="002057D3">
              <w:rPr>
                <w:sz w:val="16"/>
                <w:szCs w:val="16"/>
              </w:rPr>
              <w:t>Demonstrate consistently the positive attitudes, values and behaviour  which are expected of learners</w:t>
            </w:r>
          </w:p>
          <w:p w:rsidR="00EA4AF0" w:rsidRDefault="00EA4AF0" w:rsidP="00CC41A5"/>
        </w:tc>
        <w:tc>
          <w:tcPr>
            <w:tcW w:w="5726" w:type="dxa"/>
          </w:tcPr>
          <w:p w:rsidR="00EA4AF0" w:rsidRPr="00EA4AF0" w:rsidRDefault="00EA4AF0" w:rsidP="00CC41A5">
            <w:pPr>
              <w:rPr>
                <w:sz w:val="16"/>
                <w:szCs w:val="16"/>
              </w:rPr>
            </w:pPr>
          </w:p>
        </w:tc>
        <w:tc>
          <w:tcPr>
            <w:tcW w:w="5844" w:type="dxa"/>
          </w:tcPr>
          <w:p w:rsidR="00EA4AF0" w:rsidRPr="002057D3" w:rsidRDefault="00EA4AF0" w:rsidP="00CC41A5">
            <w:pPr>
              <w:rPr>
                <w:sz w:val="16"/>
                <w:szCs w:val="16"/>
              </w:rPr>
            </w:pPr>
          </w:p>
        </w:tc>
      </w:tr>
      <w:tr w:rsidR="00EA4AF0" w:rsidTr="00384051">
        <w:trPr>
          <w:trHeight w:val="1537"/>
        </w:trPr>
        <w:tc>
          <w:tcPr>
            <w:tcW w:w="2826" w:type="dxa"/>
            <w:shd w:val="clear" w:color="auto" w:fill="D9D9D9" w:themeFill="background1" w:themeFillShade="D9"/>
          </w:tcPr>
          <w:p w:rsidR="00EA4AF0" w:rsidRPr="002057D3" w:rsidRDefault="00EA4AF0" w:rsidP="00CC41A5">
            <w:pPr>
              <w:rPr>
                <w:sz w:val="16"/>
                <w:szCs w:val="16"/>
              </w:rPr>
            </w:pPr>
          </w:p>
        </w:tc>
        <w:tc>
          <w:tcPr>
            <w:tcW w:w="5726" w:type="dxa"/>
          </w:tcPr>
          <w:p w:rsidR="00EA4AF0" w:rsidRPr="00671DFF" w:rsidRDefault="0080571E" w:rsidP="00CC41A5">
            <w:pPr>
              <w:rPr>
                <w:b/>
                <w:sz w:val="16"/>
                <w:szCs w:val="16"/>
              </w:rPr>
            </w:pPr>
            <w:r w:rsidRPr="00671DFF">
              <w:rPr>
                <w:b/>
                <w:sz w:val="16"/>
                <w:szCs w:val="16"/>
              </w:rPr>
              <w:t>Targets/Areas for Development for BA1 SBT Block 2</w:t>
            </w:r>
          </w:p>
          <w:p w:rsidR="00EA4AF0" w:rsidRDefault="00EA4AF0" w:rsidP="00CC41A5">
            <w:pPr>
              <w:rPr>
                <w:sz w:val="16"/>
                <w:szCs w:val="16"/>
              </w:rPr>
            </w:pPr>
          </w:p>
          <w:p w:rsidR="00EA4AF0" w:rsidRDefault="00EA4AF0" w:rsidP="00CC41A5">
            <w:pPr>
              <w:rPr>
                <w:sz w:val="16"/>
                <w:szCs w:val="16"/>
              </w:rPr>
            </w:pPr>
          </w:p>
          <w:p w:rsidR="00EA4AF0" w:rsidRDefault="00EA4AF0" w:rsidP="00CC41A5">
            <w:pPr>
              <w:rPr>
                <w:sz w:val="16"/>
                <w:szCs w:val="16"/>
              </w:rPr>
            </w:pPr>
          </w:p>
          <w:p w:rsidR="00EA4AF0" w:rsidRPr="00EA4AF0" w:rsidRDefault="00EA4AF0" w:rsidP="00CC41A5">
            <w:pPr>
              <w:rPr>
                <w:sz w:val="16"/>
                <w:szCs w:val="16"/>
              </w:rPr>
            </w:pPr>
          </w:p>
        </w:tc>
        <w:tc>
          <w:tcPr>
            <w:tcW w:w="5844" w:type="dxa"/>
          </w:tcPr>
          <w:p w:rsidR="0080571E" w:rsidRPr="00671DFF" w:rsidRDefault="0080571E" w:rsidP="0080571E">
            <w:pPr>
              <w:rPr>
                <w:b/>
                <w:sz w:val="16"/>
                <w:szCs w:val="16"/>
              </w:rPr>
            </w:pPr>
            <w:r w:rsidRPr="00671DFF">
              <w:rPr>
                <w:b/>
                <w:sz w:val="16"/>
                <w:szCs w:val="16"/>
              </w:rPr>
              <w:t xml:space="preserve">Targets/Areas for Development for BA2 SBT </w:t>
            </w:r>
          </w:p>
          <w:p w:rsidR="00EA4AF0" w:rsidRPr="002057D3" w:rsidRDefault="00EA4AF0" w:rsidP="00CC41A5">
            <w:pPr>
              <w:rPr>
                <w:sz w:val="16"/>
                <w:szCs w:val="16"/>
              </w:rPr>
            </w:pPr>
          </w:p>
        </w:tc>
      </w:tr>
    </w:tbl>
    <w:p w:rsidR="00EA4AF0" w:rsidRDefault="00EA4AF0">
      <w:pPr>
        <w:spacing w:after="200" w:line="276" w:lineRule="auto"/>
      </w:pPr>
      <w:r>
        <w:br w:type="page"/>
      </w:r>
    </w:p>
    <w:tbl>
      <w:tblPr>
        <w:tblStyle w:val="TableGrid"/>
        <w:tblW w:w="0" w:type="auto"/>
        <w:tblLook w:val="04A0" w:firstRow="1" w:lastRow="0" w:firstColumn="1" w:lastColumn="0" w:noHBand="0" w:noVBand="1"/>
      </w:tblPr>
      <w:tblGrid>
        <w:gridCol w:w="2789"/>
        <w:gridCol w:w="2789"/>
        <w:gridCol w:w="2790"/>
        <w:gridCol w:w="2790"/>
        <w:gridCol w:w="2790"/>
      </w:tblGrid>
      <w:tr w:rsidR="00FA5210" w:rsidTr="000827C1">
        <w:tc>
          <w:tcPr>
            <w:tcW w:w="13948" w:type="dxa"/>
            <w:gridSpan w:val="5"/>
            <w:shd w:val="clear" w:color="auto" w:fill="FFFFFF" w:themeFill="background1"/>
          </w:tcPr>
          <w:p w:rsidR="00FA5210" w:rsidRPr="00796981" w:rsidRDefault="00FA5210" w:rsidP="00F76115">
            <w:pPr>
              <w:jc w:val="center"/>
              <w:rPr>
                <w:b/>
                <w:sz w:val="24"/>
                <w:szCs w:val="24"/>
              </w:rPr>
            </w:pPr>
            <w:r w:rsidRPr="00796981">
              <w:rPr>
                <w:b/>
                <w:sz w:val="24"/>
                <w:szCs w:val="24"/>
              </w:rPr>
              <w:lastRenderedPageBreak/>
              <w:t>S2: Promote good progress and outcomes by learners</w:t>
            </w:r>
          </w:p>
        </w:tc>
      </w:tr>
      <w:tr w:rsidR="00FA5210" w:rsidTr="000827C1">
        <w:tc>
          <w:tcPr>
            <w:tcW w:w="2789" w:type="dxa"/>
            <w:shd w:val="clear" w:color="auto" w:fill="D9D9D9" w:themeFill="background1" w:themeFillShade="D9"/>
          </w:tcPr>
          <w:p w:rsidR="00FA5210" w:rsidRPr="00630BCB" w:rsidRDefault="00FA5210" w:rsidP="000827C1">
            <w:pPr>
              <w:jc w:val="center"/>
              <w:rPr>
                <w:b/>
                <w:sz w:val="20"/>
              </w:rPr>
            </w:pPr>
            <w:r w:rsidRPr="00630BCB">
              <w:rPr>
                <w:b/>
                <w:sz w:val="20"/>
                <w:szCs w:val="18"/>
              </w:rPr>
              <w:t>Standard Prompts</w:t>
            </w:r>
          </w:p>
        </w:tc>
        <w:tc>
          <w:tcPr>
            <w:tcW w:w="2789" w:type="dxa"/>
            <w:tcBorders>
              <w:right w:val="single" w:sz="24" w:space="0" w:color="auto"/>
            </w:tcBorders>
          </w:tcPr>
          <w:p w:rsidR="00FA5210" w:rsidRPr="00630BCB" w:rsidRDefault="00FA5210" w:rsidP="000827C1">
            <w:pPr>
              <w:jc w:val="center"/>
              <w:rPr>
                <w:b/>
                <w:sz w:val="20"/>
              </w:rPr>
            </w:pPr>
            <w:r w:rsidRPr="00630BCB">
              <w:rPr>
                <w:b/>
                <w:sz w:val="20"/>
                <w:szCs w:val="18"/>
              </w:rPr>
              <w:t>Emerging (EMG)</w:t>
            </w:r>
          </w:p>
        </w:tc>
        <w:tc>
          <w:tcPr>
            <w:tcW w:w="2790" w:type="dxa"/>
            <w:tcBorders>
              <w:left w:val="single" w:sz="24" w:space="0" w:color="auto"/>
            </w:tcBorders>
          </w:tcPr>
          <w:p w:rsidR="00FA5210" w:rsidRPr="00630BCB" w:rsidRDefault="00FA5210" w:rsidP="000827C1">
            <w:pPr>
              <w:jc w:val="center"/>
              <w:rPr>
                <w:b/>
                <w:sz w:val="20"/>
              </w:rPr>
            </w:pPr>
            <w:r w:rsidRPr="00630BCB">
              <w:rPr>
                <w:b/>
                <w:sz w:val="20"/>
                <w:szCs w:val="18"/>
              </w:rPr>
              <w:t>Establishing (EST)</w:t>
            </w:r>
          </w:p>
        </w:tc>
        <w:tc>
          <w:tcPr>
            <w:tcW w:w="2790" w:type="dxa"/>
          </w:tcPr>
          <w:p w:rsidR="00FA5210" w:rsidRPr="00630BCB" w:rsidRDefault="00FA5210" w:rsidP="000827C1">
            <w:pPr>
              <w:jc w:val="center"/>
              <w:rPr>
                <w:b/>
                <w:sz w:val="20"/>
              </w:rPr>
            </w:pPr>
            <w:r w:rsidRPr="00630BCB">
              <w:rPr>
                <w:b/>
                <w:sz w:val="20"/>
                <w:szCs w:val="18"/>
              </w:rPr>
              <w:t>Embedding (EMB)</w:t>
            </w:r>
          </w:p>
        </w:tc>
        <w:tc>
          <w:tcPr>
            <w:tcW w:w="2790" w:type="dxa"/>
          </w:tcPr>
          <w:p w:rsidR="00FA5210" w:rsidRPr="00630BCB" w:rsidRDefault="00FA5210" w:rsidP="000827C1">
            <w:pPr>
              <w:jc w:val="center"/>
              <w:rPr>
                <w:b/>
                <w:sz w:val="20"/>
              </w:rPr>
            </w:pPr>
            <w:r w:rsidRPr="00630BCB">
              <w:rPr>
                <w:b/>
                <w:sz w:val="20"/>
                <w:szCs w:val="18"/>
              </w:rPr>
              <w:t>Enhancing (ENH)</w:t>
            </w:r>
          </w:p>
        </w:tc>
      </w:tr>
      <w:tr w:rsidR="007D1B86" w:rsidTr="000827C1">
        <w:tc>
          <w:tcPr>
            <w:tcW w:w="2789" w:type="dxa"/>
            <w:shd w:val="clear" w:color="auto" w:fill="D9D9D9" w:themeFill="background1" w:themeFillShade="D9"/>
          </w:tcPr>
          <w:p w:rsidR="007D1B86" w:rsidRPr="00630BCB" w:rsidRDefault="007D1B86" w:rsidP="007D1B86">
            <w:pPr>
              <w:jc w:val="center"/>
              <w:rPr>
                <w:b/>
                <w:sz w:val="20"/>
                <w:szCs w:val="18"/>
              </w:rPr>
            </w:pPr>
          </w:p>
        </w:tc>
        <w:tc>
          <w:tcPr>
            <w:tcW w:w="2789" w:type="dxa"/>
            <w:tcBorders>
              <w:right w:val="single" w:sz="24" w:space="0" w:color="auto"/>
            </w:tcBorders>
          </w:tcPr>
          <w:p w:rsidR="007D1B86" w:rsidRPr="00630BCB" w:rsidRDefault="007D1B86" w:rsidP="007D1B86">
            <w:pPr>
              <w:jc w:val="center"/>
              <w:rPr>
                <w:b/>
                <w:sz w:val="20"/>
                <w:szCs w:val="18"/>
              </w:rPr>
            </w:pPr>
            <w:r>
              <w:rPr>
                <w:b/>
                <w:sz w:val="20"/>
                <w:szCs w:val="18"/>
              </w:rPr>
              <w:t>Mostly directed</w:t>
            </w:r>
          </w:p>
        </w:tc>
        <w:tc>
          <w:tcPr>
            <w:tcW w:w="2790" w:type="dxa"/>
            <w:tcBorders>
              <w:left w:val="single" w:sz="24" w:space="0" w:color="auto"/>
            </w:tcBorders>
          </w:tcPr>
          <w:p w:rsidR="007D1B86" w:rsidRPr="00630BCB" w:rsidRDefault="007D1B86" w:rsidP="007D1B86">
            <w:pPr>
              <w:jc w:val="center"/>
              <w:rPr>
                <w:b/>
                <w:sz w:val="20"/>
                <w:szCs w:val="18"/>
              </w:rPr>
            </w:pPr>
            <w:r>
              <w:rPr>
                <w:b/>
                <w:sz w:val="20"/>
                <w:szCs w:val="18"/>
              </w:rPr>
              <w:t>Requires support</w:t>
            </w:r>
          </w:p>
        </w:tc>
        <w:tc>
          <w:tcPr>
            <w:tcW w:w="2790" w:type="dxa"/>
          </w:tcPr>
          <w:p w:rsidR="007D1B86" w:rsidRPr="00630BCB" w:rsidRDefault="007D1B86" w:rsidP="007D1B86">
            <w:pPr>
              <w:jc w:val="center"/>
              <w:rPr>
                <w:b/>
                <w:sz w:val="20"/>
                <w:szCs w:val="18"/>
              </w:rPr>
            </w:pPr>
            <w:r>
              <w:rPr>
                <w:b/>
                <w:sz w:val="20"/>
                <w:szCs w:val="18"/>
              </w:rPr>
              <w:t>Limited support</w:t>
            </w:r>
          </w:p>
        </w:tc>
        <w:tc>
          <w:tcPr>
            <w:tcW w:w="2790" w:type="dxa"/>
          </w:tcPr>
          <w:p w:rsidR="007D1B86" w:rsidRPr="00630BCB" w:rsidRDefault="007D1B86" w:rsidP="007D1B86">
            <w:pPr>
              <w:jc w:val="center"/>
              <w:rPr>
                <w:b/>
                <w:sz w:val="20"/>
                <w:szCs w:val="18"/>
              </w:rPr>
            </w:pPr>
            <w:r>
              <w:rPr>
                <w:b/>
                <w:sz w:val="20"/>
                <w:szCs w:val="18"/>
              </w:rPr>
              <w:t>Mostly independently</w:t>
            </w:r>
          </w:p>
        </w:tc>
      </w:tr>
      <w:tr w:rsidR="00FA5210" w:rsidTr="000827C1">
        <w:tc>
          <w:tcPr>
            <w:tcW w:w="2789" w:type="dxa"/>
            <w:shd w:val="clear" w:color="auto" w:fill="D9D9D9" w:themeFill="background1" w:themeFillShade="D9"/>
          </w:tcPr>
          <w:p w:rsidR="00FA5210" w:rsidRPr="002057D3" w:rsidRDefault="00FA5210" w:rsidP="000827C1">
            <w:pPr>
              <w:rPr>
                <w:sz w:val="16"/>
                <w:szCs w:val="16"/>
              </w:rPr>
            </w:pPr>
            <w:r w:rsidRPr="002057D3">
              <w:rPr>
                <w:sz w:val="16"/>
                <w:szCs w:val="16"/>
              </w:rPr>
              <w:t>Be accountable for learners’ attainment, progress and outcomes</w:t>
            </w:r>
          </w:p>
          <w:p w:rsidR="00FA5210" w:rsidRPr="002057D3" w:rsidRDefault="00FA5210" w:rsidP="000827C1">
            <w:pPr>
              <w:rPr>
                <w:sz w:val="16"/>
                <w:szCs w:val="16"/>
              </w:rPr>
            </w:pPr>
          </w:p>
          <w:p w:rsidR="00FA5210" w:rsidRDefault="00FA5210" w:rsidP="000827C1">
            <w:pPr>
              <w:rPr>
                <w:sz w:val="16"/>
                <w:szCs w:val="16"/>
              </w:rPr>
            </w:pPr>
          </w:p>
          <w:p w:rsidR="00FA5210" w:rsidRPr="002057D3" w:rsidRDefault="00FA5210" w:rsidP="000827C1">
            <w:pPr>
              <w:rPr>
                <w:sz w:val="16"/>
                <w:szCs w:val="16"/>
              </w:rPr>
            </w:pPr>
            <w:r w:rsidRPr="002057D3">
              <w:rPr>
                <w:sz w:val="16"/>
                <w:szCs w:val="16"/>
              </w:rPr>
              <w:t>Plan teaching to build on learners’ capabilities and prior knowledge</w:t>
            </w:r>
          </w:p>
          <w:p w:rsidR="00FA5210" w:rsidRPr="002057D3" w:rsidRDefault="00FA5210" w:rsidP="000827C1">
            <w:pPr>
              <w:pStyle w:val="ListParagraph"/>
              <w:ind w:left="360"/>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Pr="002057D3" w:rsidRDefault="00FA5210" w:rsidP="000827C1">
            <w:pPr>
              <w:rPr>
                <w:sz w:val="16"/>
                <w:szCs w:val="16"/>
              </w:rPr>
            </w:pPr>
            <w:r w:rsidRPr="002057D3">
              <w:rPr>
                <w:sz w:val="16"/>
                <w:szCs w:val="16"/>
              </w:rPr>
              <w:t>Guide learners to reflect on the progress they have made and their emerging needs</w:t>
            </w:r>
          </w:p>
          <w:p w:rsidR="00FA5210" w:rsidRPr="002057D3" w:rsidRDefault="00FA5210" w:rsidP="000827C1">
            <w:pPr>
              <w:pStyle w:val="ListParagraph"/>
              <w:ind w:left="360"/>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Pr="002057D3" w:rsidRDefault="00FA5210" w:rsidP="000827C1">
            <w:pPr>
              <w:rPr>
                <w:sz w:val="16"/>
                <w:szCs w:val="16"/>
              </w:rPr>
            </w:pPr>
            <w:r w:rsidRPr="002057D3">
              <w:rPr>
                <w:sz w:val="16"/>
                <w:szCs w:val="16"/>
              </w:rPr>
              <w:t>Demonstrate knowledge and understanding of how learners learn and how this impacts on teaching</w:t>
            </w:r>
          </w:p>
          <w:p w:rsidR="00FA5210" w:rsidRDefault="00FA5210" w:rsidP="000827C1">
            <w:pPr>
              <w:rPr>
                <w:sz w:val="16"/>
                <w:szCs w:val="16"/>
              </w:rPr>
            </w:pPr>
          </w:p>
          <w:p w:rsidR="00FA5210" w:rsidRDefault="00FA5210" w:rsidP="000827C1">
            <w:pPr>
              <w:rPr>
                <w:sz w:val="16"/>
                <w:szCs w:val="16"/>
              </w:rPr>
            </w:pPr>
          </w:p>
          <w:p w:rsidR="00FA5210" w:rsidRPr="002057D3" w:rsidRDefault="00FA5210" w:rsidP="000827C1">
            <w:pPr>
              <w:rPr>
                <w:sz w:val="16"/>
                <w:szCs w:val="16"/>
              </w:rPr>
            </w:pPr>
            <w:r w:rsidRPr="002057D3">
              <w:rPr>
                <w:sz w:val="16"/>
                <w:szCs w:val="16"/>
              </w:rPr>
              <w:t>Encourage learners to take a responsible and conscientious attitude to their own work and study</w:t>
            </w:r>
          </w:p>
          <w:p w:rsidR="00FA5210" w:rsidRPr="002057D3" w:rsidRDefault="00FA5210" w:rsidP="000827C1">
            <w:pPr>
              <w:pStyle w:val="ListParagraph"/>
              <w:ind w:left="360"/>
              <w:rPr>
                <w:sz w:val="16"/>
                <w:szCs w:val="16"/>
              </w:rPr>
            </w:pPr>
          </w:p>
          <w:p w:rsidR="00FA5210" w:rsidRPr="002057D3" w:rsidRDefault="00FA5210" w:rsidP="000827C1">
            <w:pPr>
              <w:pStyle w:val="ListParagraph"/>
              <w:ind w:left="360"/>
              <w:rPr>
                <w:sz w:val="16"/>
                <w:szCs w:val="16"/>
              </w:rPr>
            </w:pPr>
          </w:p>
        </w:tc>
        <w:tc>
          <w:tcPr>
            <w:tcW w:w="2789" w:type="dxa"/>
            <w:tcBorders>
              <w:right w:val="single" w:sz="12" w:space="0" w:color="auto"/>
            </w:tcBorders>
          </w:tcPr>
          <w:p w:rsidR="00FA5210" w:rsidRPr="00833C63" w:rsidRDefault="00FA5210" w:rsidP="000827C1">
            <w:pPr>
              <w:rPr>
                <w:sz w:val="16"/>
                <w:szCs w:val="16"/>
              </w:rPr>
            </w:pPr>
            <w:r w:rsidRPr="00833C63">
              <w:rPr>
                <w:sz w:val="16"/>
                <w:szCs w:val="16"/>
              </w:rPr>
              <w:t xml:space="preserve">Is beginning to take accountability for pupils’ attainment, progress and outcomes. </w:t>
            </w:r>
          </w:p>
          <w:p w:rsidR="00FA5210" w:rsidRPr="00833C63" w:rsidRDefault="00FA5210" w:rsidP="000827C1">
            <w:pPr>
              <w:rPr>
                <w:sz w:val="16"/>
                <w:szCs w:val="16"/>
              </w:rPr>
            </w:pPr>
          </w:p>
          <w:p w:rsidR="00FA5210" w:rsidRPr="00833C63" w:rsidRDefault="00FA5210" w:rsidP="000827C1">
            <w:pPr>
              <w:rPr>
                <w:sz w:val="16"/>
                <w:szCs w:val="16"/>
              </w:rPr>
            </w:pPr>
            <w:r w:rsidRPr="00833C63">
              <w:rPr>
                <w:sz w:val="16"/>
                <w:szCs w:val="16"/>
              </w:rPr>
              <w:t>Is beginning to demonstrate an awareness of pupils’ capabilities and thei</w:t>
            </w:r>
            <w:r>
              <w:rPr>
                <w:sz w:val="16"/>
                <w:szCs w:val="16"/>
              </w:rPr>
              <w:t>r prior knowledge, and is beginning</w:t>
            </w:r>
            <w:r w:rsidRPr="00833C63">
              <w:rPr>
                <w:sz w:val="16"/>
                <w:szCs w:val="16"/>
              </w:rPr>
              <w:t xml:space="preserve"> to plan teaching to build on these. </w:t>
            </w:r>
          </w:p>
          <w:p w:rsidR="00FA5210" w:rsidRPr="00833C63" w:rsidRDefault="00FA5210" w:rsidP="000827C1">
            <w:pPr>
              <w:rPr>
                <w:sz w:val="16"/>
                <w:szCs w:val="16"/>
              </w:rPr>
            </w:pPr>
          </w:p>
          <w:p w:rsidR="00FA5210" w:rsidRPr="00833C63" w:rsidRDefault="00FA5210" w:rsidP="000827C1">
            <w:pPr>
              <w:rPr>
                <w:sz w:val="16"/>
                <w:szCs w:val="16"/>
              </w:rPr>
            </w:pPr>
          </w:p>
          <w:p w:rsidR="00FA5210" w:rsidRPr="00833C63" w:rsidRDefault="00FA5210" w:rsidP="000827C1">
            <w:pPr>
              <w:rPr>
                <w:sz w:val="16"/>
                <w:szCs w:val="16"/>
              </w:rPr>
            </w:pPr>
          </w:p>
          <w:p w:rsidR="00FA5210" w:rsidRPr="00833C63" w:rsidRDefault="00FA5210" w:rsidP="000827C1">
            <w:pPr>
              <w:rPr>
                <w:sz w:val="16"/>
                <w:szCs w:val="16"/>
              </w:rPr>
            </w:pPr>
          </w:p>
          <w:p w:rsidR="00FA5210" w:rsidRPr="00833C63" w:rsidRDefault="00FA5210" w:rsidP="000827C1">
            <w:pPr>
              <w:rPr>
                <w:sz w:val="16"/>
                <w:szCs w:val="16"/>
              </w:rPr>
            </w:pPr>
          </w:p>
          <w:p w:rsidR="00FA5210" w:rsidRPr="00833C63" w:rsidRDefault="00FA5210" w:rsidP="000827C1">
            <w:pPr>
              <w:rPr>
                <w:sz w:val="16"/>
                <w:szCs w:val="16"/>
              </w:rPr>
            </w:pPr>
          </w:p>
          <w:p w:rsidR="00FA5210" w:rsidRPr="00833C63" w:rsidRDefault="00FA5210" w:rsidP="000827C1">
            <w:pPr>
              <w:rPr>
                <w:sz w:val="16"/>
                <w:szCs w:val="16"/>
              </w:rPr>
            </w:pPr>
            <w:r w:rsidRPr="00833C63">
              <w:rPr>
                <w:sz w:val="16"/>
                <w:szCs w:val="16"/>
              </w:rPr>
              <w:t xml:space="preserve">Is beginning to guide pupils to reflect on the progress they have made and their emerging needs. </w:t>
            </w:r>
          </w:p>
          <w:p w:rsidR="00FA5210" w:rsidRPr="00833C63" w:rsidRDefault="00FA5210" w:rsidP="000827C1">
            <w:pPr>
              <w:rPr>
                <w:sz w:val="16"/>
                <w:szCs w:val="16"/>
              </w:rPr>
            </w:pPr>
          </w:p>
          <w:p w:rsidR="00FA5210" w:rsidRPr="00833C63" w:rsidRDefault="00FA5210" w:rsidP="000827C1">
            <w:pPr>
              <w:rPr>
                <w:sz w:val="16"/>
                <w:szCs w:val="16"/>
              </w:rPr>
            </w:pPr>
          </w:p>
          <w:p w:rsidR="00FA5210" w:rsidRPr="00833C63" w:rsidRDefault="00FA5210" w:rsidP="000827C1">
            <w:pPr>
              <w:rPr>
                <w:sz w:val="16"/>
                <w:szCs w:val="16"/>
              </w:rPr>
            </w:pPr>
          </w:p>
          <w:p w:rsidR="00FA5210" w:rsidRPr="00833C63" w:rsidRDefault="00FA5210" w:rsidP="000827C1">
            <w:pPr>
              <w:rPr>
                <w:sz w:val="16"/>
                <w:szCs w:val="16"/>
              </w:rPr>
            </w:pPr>
          </w:p>
          <w:p w:rsidR="00FA5210" w:rsidRPr="00833C63" w:rsidRDefault="00FA5210" w:rsidP="000827C1">
            <w:pPr>
              <w:rPr>
                <w:sz w:val="16"/>
                <w:szCs w:val="16"/>
              </w:rPr>
            </w:pPr>
            <w:r w:rsidRPr="00833C63">
              <w:rPr>
                <w:sz w:val="16"/>
                <w:szCs w:val="16"/>
              </w:rPr>
              <w:t>Is beginning to demonstrate knowledge and understanding of how pupils learn and how this impacts on teaching</w:t>
            </w:r>
          </w:p>
          <w:p w:rsidR="00FA5210" w:rsidRPr="00833C63" w:rsidRDefault="00FA5210" w:rsidP="000827C1">
            <w:pPr>
              <w:rPr>
                <w:sz w:val="16"/>
                <w:szCs w:val="16"/>
              </w:rPr>
            </w:pPr>
          </w:p>
          <w:p w:rsidR="00FA5210" w:rsidRPr="00833C63" w:rsidRDefault="00FA5210" w:rsidP="000827C1">
            <w:pPr>
              <w:rPr>
                <w:sz w:val="16"/>
                <w:szCs w:val="16"/>
              </w:rPr>
            </w:pPr>
            <w:r w:rsidRPr="00833C63">
              <w:rPr>
                <w:sz w:val="16"/>
                <w:szCs w:val="16"/>
              </w:rPr>
              <w:t>Is beginning to encourage pupils to take a responsible and conscientious attitude to their own work and study.</w:t>
            </w:r>
          </w:p>
        </w:tc>
        <w:tc>
          <w:tcPr>
            <w:tcW w:w="2790" w:type="dxa"/>
            <w:tcBorders>
              <w:left w:val="single" w:sz="12" w:space="0" w:color="auto"/>
            </w:tcBorders>
          </w:tcPr>
          <w:p w:rsidR="00FA5210" w:rsidRPr="00833C63" w:rsidRDefault="00FA5210" w:rsidP="000827C1">
            <w:pPr>
              <w:pStyle w:val="Default"/>
              <w:rPr>
                <w:rFonts w:asciiTheme="minorHAnsi" w:hAnsiTheme="minorHAnsi"/>
                <w:sz w:val="16"/>
                <w:szCs w:val="16"/>
              </w:rPr>
            </w:pPr>
            <w:r w:rsidRPr="00833C63">
              <w:rPr>
                <w:rFonts w:asciiTheme="minorHAnsi" w:hAnsiTheme="minorHAnsi"/>
                <w:sz w:val="16"/>
                <w:szCs w:val="16"/>
              </w:rPr>
              <w:t xml:space="preserve">Is able to take accountability for pupils’ attainment, progress and outcomes. </w:t>
            </w: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r w:rsidRPr="00833C63">
              <w:rPr>
                <w:rFonts w:asciiTheme="minorHAnsi" w:hAnsiTheme="minorHAnsi"/>
                <w:sz w:val="16"/>
                <w:szCs w:val="16"/>
              </w:rPr>
              <w:t xml:space="preserve">Is aware of pupils’ capabilities and their prior knowledge, and plans teaching to build on these. </w:t>
            </w:r>
          </w:p>
          <w:p w:rsidR="00FA5210" w:rsidRPr="00833C63" w:rsidRDefault="00FA5210" w:rsidP="000827C1">
            <w:pPr>
              <w:pStyle w:val="Default"/>
              <w:rPr>
                <w:rFonts w:asciiTheme="minorHAnsi" w:hAnsiTheme="minorHAnsi"/>
                <w:sz w:val="16"/>
                <w:szCs w:val="16"/>
              </w:rPr>
            </w:pPr>
            <w:r>
              <w:rPr>
                <w:rFonts w:asciiTheme="minorHAnsi" w:hAnsiTheme="minorHAnsi"/>
                <w:sz w:val="16"/>
                <w:szCs w:val="16"/>
              </w:rPr>
              <w:t>Majority of pupils make at least expected progress.</w:t>
            </w: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r w:rsidRPr="00833C63">
              <w:rPr>
                <w:rFonts w:asciiTheme="minorHAnsi" w:hAnsiTheme="minorHAnsi"/>
                <w:sz w:val="16"/>
                <w:szCs w:val="16"/>
              </w:rPr>
              <w:t xml:space="preserve">Is able to guide pupils to reflect on the progress they have made and their emerging needs. </w:t>
            </w: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r w:rsidRPr="00833C63">
              <w:rPr>
                <w:rFonts w:asciiTheme="minorHAnsi" w:hAnsiTheme="minorHAnsi"/>
                <w:sz w:val="16"/>
                <w:szCs w:val="16"/>
              </w:rPr>
              <w:t xml:space="preserve">Is able to demonstrate knowledge and understanding of how pupils learn and how this impacts on teaching. </w:t>
            </w: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r w:rsidRPr="00833C63">
              <w:rPr>
                <w:rFonts w:asciiTheme="minorHAnsi" w:hAnsiTheme="minorHAnsi"/>
                <w:sz w:val="16"/>
                <w:szCs w:val="16"/>
              </w:rPr>
              <w:t>Is able to encourage pupils to take a responsible and conscientious attitude to their own work and study</w:t>
            </w:r>
          </w:p>
        </w:tc>
        <w:tc>
          <w:tcPr>
            <w:tcW w:w="2790" w:type="dxa"/>
          </w:tcPr>
          <w:p w:rsidR="00FA5210" w:rsidRPr="00833C63" w:rsidRDefault="00FA5210" w:rsidP="000827C1">
            <w:pPr>
              <w:pStyle w:val="Default"/>
              <w:rPr>
                <w:rFonts w:asciiTheme="minorHAnsi" w:hAnsiTheme="minorHAnsi"/>
                <w:sz w:val="16"/>
                <w:szCs w:val="16"/>
              </w:rPr>
            </w:pPr>
            <w:r w:rsidRPr="00833C63">
              <w:rPr>
                <w:rFonts w:asciiTheme="minorHAnsi" w:hAnsiTheme="minorHAnsi"/>
                <w:sz w:val="16"/>
                <w:szCs w:val="16"/>
              </w:rPr>
              <w:t xml:space="preserve">Is accountable for pupils’ attainment, progress and outcomes </w:t>
            </w: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r w:rsidRPr="00833C63">
              <w:rPr>
                <w:rFonts w:asciiTheme="minorHAnsi" w:hAnsiTheme="minorHAnsi"/>
                <w:sz w:val="16"/>
                <w:szCs w:val="16"/>
              </w:rPr>
              <w:t xml:space="preserve">Has a good understanding of the pupils’ capabilities and their prior knowledge. </w:t>
            </w:r>
          </w:p>
          <w:p w:rsidR="00FA5210" w:rsidRPr="00833C63" w:rsidRDefault="00FA5210" w:rsidP="000827C1">
            <w:pPr>
              <w:pStyle w:val="Default"/>
              <w:rPr>
                <w:rFonts w:asciiTheme="minorHAnsi" w:hAnsiTheme="minorHAnsi"/>
                <w:sz w:val="16"/>
                <w:szCs w:val="16"/>
              </w:rPr>
            </w:pPr>
            <w:r w:rsidRPr="00833C63">
              <w:rPr>
                <w:rFonts w:asciiTheme="minorHAnsi" w:hAnsiTheme="minorHAnsi"/>
                <w:sz w:val="16"/>
                <w:szCs w:val="16"/>
              </w:rPr>
              <w:t xml:space="preserve">Assesses pupils’ achievement and plan and teach lessons that enable pupils, including those who are disabled and those who have special educational needs, to make at least expected progress. </w:t>
            </w: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r w:rsidRPr="00833C63">
              <w:rPr>
                <w:rFonts w:asciiTheme="minorHAnsi" w:hAnsiTheme="minorHAnsi"/>
                <w:sz w:val="16"/>
                <w:szCs w:val="16"/>
              </w:rPr>
              <w:t xml:space="preserve">Pupils are offered intervention and feedback which, much of the time, enables them to identify the progress they have made and understand what they need to do to improve. </w:t>
            </w: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r w:rsidRPr="00833C63">
              <w:rPr>
                <w:rFonts w:asciiTheme="minorHAnsi" w:hAnsiTheme="minorHAnsi"/>
                <w:sz w:val="16"/>
                <w:szCs w:val="16"/>
              </w:rPr>
              <w:t>Much of the time makes good use of knowledge and understanding of how pupils learn to inform their teaching.</w:t>
            </w: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r w:rsidRPr="00833C63">
              <w:rPr>
                <w:rFonts w:asciiTheme="minorHAnsi" w:hAnsiTheme="minorHAnsi"/>
                <w:sz w:val="16"/>
                <w:szCs w:val="16"/>
              </w:rPr>
              <w:t>Much of the time encourages pupils, to take a responsible and conscientious attitude to work and study by setting expectations.</w:t>
            </w:r>
          </w:p>
        </w:tc>
        <w:tc>
          <w:tcPr>
            <w:tcW w:w="2790" w:type="dxa"/>
          </w:tcPr>
          <w:p w:rsidR="00FA5210" w:rsidRPr="00833C63" w:rsidRDefault="00FA5210" w:rsidP="000827C1">
            <w:pPr>
              <w:pStyle w:val="Default"/>
              <w:rPr>
                <w:rFonts w:asciiTheme="minorHAnsi" w:hAnsiTheme="minorHAnsi"/>
                <w:sz w:val="16"/>
                <w:szCs w:val="16"/>
              </w:rPr>
            </w:pPr>
            <w:r w:rsidRPr="00833C63">
              <w:rPr>
                <w:rFonts w:asciiTheme="minorHAnsi" w:hAnsiTheme="minorHAnsi"/>
                <w:sz w:val="16"/>
                <w:szCs w:val="16"/>
              </w:rPr>
              <w:t xml:space="preserve">Is consistently accountable for pupils’ attainment, progress and outcomes. </w:t>
            </w: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r w:rsidRPr="00833C63">
              <w:rPr>
                <w:rFonts w:asciiTheme="minorHAnsi" w:hAnsiTheme="minorHAnsi"/>
                <w:sz w:val="16"/>
                <w:szCs w:val="16"/>
              </w:rPr>
              <w:t xml:space="preserve">Has a detailed understanding of the pupils’ capabilities and their prior knowledge. </w:t>
            </w:r>
          </w:p>
          <w:p w:rsidR="00FA5210" w:rsidRPr="00833C63" w:rsidRDefault="00FA5210" w:rsidP="000827C1">
            <w:pPr>
              <w:pStyle w:val="Default"/>
              <w:rPr>
                <w:rFonts w:asciiTheme="minorHAnsi" w:hAnsiTheme="minorHAnsi"/>
                <w:sz w:val="16"/>
                <w:szCs w:val="16"/>
              </w:rPr>
            </w:pPr>
            <w:r w:rsidRPr="00833C63">
              <w:rPr>
                <w:rFonts w:asciiTheme="minorHAnsi" w:hAnsiTheme="minorHAnsi"/>
                <w:sz w:val="16"/>
                <w:szCs w:val="16"/>
              </w:rPr>
              <w:t xml:space="preserve">Demonstrates through their planning and teaching that their pupils, including those who are disabled and those who have special educational needs, make good progress. </w:t>
            </w:r>
          </w:p>
          <w:p w:rsidR="00FA5210" w:rsidRPr="00D80197" w:rsidRDefault="00FA5210" w:rsidP="000827C1">
            <w:pPr>
              <w:pStyle w:val="Default"/>
              <w:rPr>
                <w:rFonts w:asciiTheme="minorHAnsi" w:hAnsiTheme="minorHAnsi"/>
                <w:sz w:val="16"/>
                <w:szCs w:val="16"/>
              </w:rPr>
            </w:pPr>
            <w:r w:rsidRPr="00D80197">
              <w:rPr>
                <w:rFonts w:asciiTheme="minorHAnsi" w:hAnsiTheme="minorHAnsi"/>
                <w:sz w:val="16"/>
                <w:szCs w:val="16"/>
              </w:rPr>
              <w:t>Majority of pupils make good, and some outstanding progress</w:t>
            </w:r>
            <w:r>
              <w:rPr>
                <w:rFonts w:asciiTheme="minorHAnsi" w:hAnsiTheme="minorHAnsi"/>
                <w:sz w:val="16"/>
                <w:szCs w:val="16"/>
              </w:rPr>
              <w:t>.</w:t>
            </w:r>
          </w:p>
          <w:p w:rsidR="00FA5210" w:rsidRPr="00833C63" w:rsidRDefault="00FA5210" w:rsidP="000827C1">
            <w:pPr>
              <w:pStyle w:val="Default"/>
              <w:rPr>
                <w:rFonts w:asciiTheme="minorHAnsi" w:hAnsiTheme="minorHAnsi"/>
                <w:sz w:val="16"/>
                <w:szCs w:val="16"/>
              </w:rPr>
            </w:pPr>
            <w:r w:rsidRPr="00D80197">
              <w:rPr>
                <w:rFonts w:asciiTheme="minorHAnsi" w:hAnsiTheme="minorHAnsi"/>
                <w:sz w:val="16"/>
                <w:szCs w:val="16"/>
              </w:rPr>
              <w:t>There is evidence of monitoring the gaps between disadvantaged and other pupils and some data to suggest these gaps are beginning to narrow</w:t>
            </w:r>
            <w:r>
              <w:rPr>
                <w:rFonts w:asciiTheme="minorHAnsi" w:hAnsiTheme="minorHAnsi"/>
                <w:sz w:val="16"/>
                <w:szCs w:val="16"/>
              </w:rPr>
              <w:t>.</w:t>
            </w: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r w:rsidRPr="00833C63">
              <w:rPr>
                <w:rFonts w:asciiTheme="minorHAnsi" w:hAnsiTheme="minorHAnsi"/>
                <w:sz w:val="16"/>
                <w:szCs w:val="16"/>
              </w:rPr>
              <w:t xml:space="preserve">Pupils are consistently offered high quality intervention and feedback which enables them to identify the progress they have made and understand what they need to do to improve. </w:t>
            </w: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r w:rsidRPr="00833C63">
              <w:rPr>
                <w:rFonts w:asciiTheme="minorHAnsi" w:hAnsiTheme="minorHAnsi"/>
                <w:sz w:val="16"/>
                <w:szCs w:val="16"/>
              </w:rPr>
              <w:t xml:space="preserve">Is consistently and effectively able to use knowledge and understanding of how pupils learn to improve their teaching. </w:t>
            </w:r>
          </w:p>
          <w:p w:rsidR="00FA5210" w:rsidRPr="00833C63"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r w:rsidRPr="00833C63">
              <w:rPr>
                <w:rFonts w:asciiTheme="minorHAnsi" w:hAnsiTheme="minorHAnsi"/>
                <w:sz w:val="16"/>
                <w:szCs w:val="16"/>
              </w:rPr>
              <w:t xml:space="preserve">Consistently and effectively encourages pupils, by setting specific high expectations, to take a responsible and conscientious attitude to work and study. </w:t>
            </w:r>
          </w:p>
          <w:p w:rsidR="00FA5210" w:rsidRPr="00833C63" w:rsidRDefault="00FA5210" w:rsidP="000827C1">
            <w:pPr>
              <w:pStyle w:val="Default"/>
              <w:rPr>
                <w:rFonts w:asciiTheme="minorHAnsi" w:hAnsiTheme="minorHAnsi"/>
                <w:sz w:val="16"/>
                <w:szCs w:val="16"/>
              </w:rPr>
            </w:pPr>
          </w:p>
        </w:tc>
      </w:tr>
    </w:tbl>
    <w:tbl>
      <w:tblPr>
        <w:tblStyle w:val="TableGrid"/>
        <w:tblpPr w:leftFromText="180" w:rightFromText="180" w:vertAnchor="text" w:horzAnchor="margin" w:tblpY="-341"/>
        <w:tblW w:w="0" w:type="auto"/>
        <w:tblLook w:val="04A0" w:firstRow="1" w:lastRow="0" w:firstColumn="1" w:lastColumn="0" w:noHBand="0" w:noVBand="1"/>
      </w:tblPr>
      <w:tblGrid>
        <w:gridCol w:w="2826"/>
        <w:gridCol w:w="5726"/>
        <w:gridCol w:w="5846"/>
      </w:tblGrid>
      <w:tr w:rsidR="002477CE" w:rsidTr="002477CE">
        <w:trPr>
          <w:trHeight w:val="468"/>
        </w:trPr>
        <w:tc>
          <w:tcPr>
            <w:tcW w:w="14398" w:type="dxa"/>
            <w:gridSpan w:val="3"/>
            <w:shd w:val="clear" w:color="auto" w:fill="auto"/>
          </w:tcPr>
          <w:p w:rsidR="002477CE" w:rsidRPr="00796981" w:rsidRDefault="00FD7F1F" w:rsidP="002477CE">
            <w:pPr>
              <w:jc w:val="center"/>
              <w:rPr>
                <w:b/>
                <w:sz w:val="24"/>
                <w:szCs w:val="24"/>
              </w:rPr>
            </w:pPr>
            <w:r>
              <w:lastRenderedPageBreak/>
              <w:br w:type="column"/>
            </w:r>
            <w:r w:rsidR="002477CE" w:rsidRPr="00796981">
              <w:rPr>
                <w:b/>
                <w:sz w:val="24"/>
                <w:szCs w:val="24"/>
              </w:rPr>
              <w:t xml:space="preserve"> S2: Promote good progress and outcomes by learners</w:t>
            </w:r>
          </w:p>
        </w:tc>
      </w:tr>
      <w:tr w:rsidR="002477CE" w:rsidTr="002477CE">
        <w:trPr>
          <w:trHeight w:val="406"/>
        </w:trPr>
        <w:tc>
          <w:tcPr>
            <w:tcW w:w="2826" w:type="dxa"/>
            <w:shd w:val="clear" w:color="auto" w:fill="D9D9D9" w:themeFill="background1" w:themeFillShade="D9"/>
          </w:tcPr>
          <w:p w:rsidR="002477CE" w:rsidRPr="00630BCB" w:rsidRDefault="002477CE" w:rsidP="002477CE">
            <w:pPr>
              <w:jc w:val="center"/>
              <w:rPr>
                <w:b/>
                <w:sz w:val="20"/>
              </w:rPr>
            </w:pPr>
          </w:p>
        </w:tc>
        <w:tc>
          <w:tcPr>
            <w:tcW w:w="5726" w:type="dxa"/>
          </w:tcPr>
          <w:p w:rsidR="002477CE" w:rsidRPr="00671DFF" w:rsidRDefault="002477CE" w:rsidP="002477CE">
            <w:pPr>
              <w:jc w:val="center"/>
              <w:rPr>
                <w:b/>
                <w:sz w:val="20"/>
              </w:rPr>
            </w:pPr>
            <w:r w:rsidRPr="00671DFF">
              <w:rPr>
                <w:b/>
                <w:sz w:val="20"/>
              </w:rPr>
              <w:t>Reflective statement following BA1 SBT Block 1</w:t>
            </w:r>
          </w:p>
        </w:tc>
        <w:tc>
          <w:tcPr>
            <w:tcW w:w="5846" w:type="dxa"/>
          </w:tcPr>
          <w:p w:rsidR="002477CE" w:rsidRPr="00671DFF" w:rsidRDefault="002477CE" w:rsidP="002477CE">
            <w:pPr>
              <w:jc w:val="center"/>
              <w:rPr>
                <w:b/>
                <w:sz w:val="20"/>
              </w:rPr>
            </w:pPr>
            <w:r w:rsidRPr="00671DFF">
              <w:rPr>
                <w:b/>
                <w:sz w:val="20"/>
              </w:rPr>
              <w:t>Reflective statement following SBT Block 2</w:t>
            </w:r>
          </w:p>
        </w:tc>
      </w:tr>
      <w:tr w:rsidR="002477CE" w:rsidTr="002477CE">
        <w:trPr>
          <w:trHeight w:val="6757"/>
        </w:trPr>
        <w:tc>
          <w:tcPr>
            <w:tcW w:w="2826" w:type="dxa"/>
            <w:shd w:val="clear" w:color="auto" w:fill="D9D9D9" w:themeFill="background1" w:themeFillShade="D9"/>
          </w:tcPr>
          <w:p w:rsidR="002477CE" w:rsidRPr="002057D3" w:rsidRDefault="002477CE" w:rsidP="002477CE">
            <w:pPr>
              <w:rPr>
                <w:sz w:val="16"/>
                <w:szCs w:val="16"/>
              </w:rPr>
            </w:pPr>
            <w:r w:rsidRPr="002057D3">
              <w:rPr>
                <w:sz w:val="16"/>
                <w:szCs w:val="16"/>
              </w:rPr>
              <w:t>Be accountable for learners’ attainment, progress and outcomes</w:t>
            </w:r>
          </w:p>
          <w:p w:rsidR="002477CE" w:rsidRPr="002057D3" w:rsidRDefault="002477CE" w:rsidP="002477CE">
            <w:pPr>
              <w:rPr>
                <w:sz w:val="16"/>
                <w:szCs w:val="16"/>
              </w:rPr>
            </w:pPr>
          </w:p>
          <w:p w:rsidR="002477CE" w:rsidRDefault="002477CE" w:rsidP="002477CE">
            <w:pPr>
              <w:rPr>
                <w:sz w:val="16"/>
                <w:szCs w:val="16"/>
              </w:rPr>
            </w:pPr>
          </w:p>
          <w:p w:rsidR="002477CE" w:rsidRPr="002057D3" w:rsidRDefault="002477CE" w:rsidP="002477CE">
            <w:pPr>
              <w:rPr>
                <w:sz w:val="16"/>
                <w:szCs w:val="16"/>
              </w:rPr>
            </w:pPr>
            <w:r w:rsidRPr="002057D3">
              <w:rPr>
                <w:sz w:val="16"/>
                <w:szCs w:val="16"/>
              </w:rPr>
              <w:t>Plan teaching to build on learners’ capabilities and prior knowledge</w:t>
            </w:r>
          </w:p>
          <w:p w:rsidR="002477CE" w:rsidRPr="002057D3" w:rsidRDefault="002477CE" w:rsidP="002477CE">
            <w:pPr>
              <w:pStyle w:val="ListParagraph"/>
              <w:ind w:left="360"/>
              <w:rPr>
                <w:sz w:val="16"/>
                <w:szCs w:val="16"/>
              </w:rPr>
            </w:pPr>
          </w:p>
          <w:p w:rsidR="002477CE" w:rsidRDefault="002477CE" w:rsidP="002477CE">
            <w:pPr>
              <w:rPr>
                <w:sz w:val="16"/>
                <w:szCs w:val="16"/>
              </w:rPr>
            </w:pPr>
          </w:p>
          <w:p w:rsidR="002477CE" w:rsidRDefault="002477CE" w:rsidP="002477CE">
            <w:pPr>
              <w:rPr>
                <w:sz w:val="16"/>
                <w:szCs w:val="16"/>
              </w:rPr>
            </w:pPr>
          </w:p>
          <w:p w:rsidR="002477CE" w:rsidRDefault="002477CE" w:rsidP="002477CE">
            <w:pPr>
              <w:rPr>
                <w:sz w:val="16"/>
                <w:szCs w:val="16"/>
              </w:rPr>
            </w:pPr>
          </w:p>
          <w:p w:rsidR="002477CE" w:rsidRDefault="002477CE" w:rsidP="002477CE">
            <w:pPr>
              <w:rPr>
                <w:sz w:val="16"/>
                <w:szCs w:val="16"/>
              </w:rPr>
            </w:pPr>
          </w:p>
          <w:p w:rsidR="002477CE" w:rsidRDefault="002477CE" w:rsidP="002477CE">
            <w:pPr>
              <w:rPr>
                <w:sz w:val="16"/>
                <w:szCs w:val="16"/>
              </w:rPr>
            </w:pPr>
          </w:p>
          <w:p w:rsidR="002477CE" w:rsidRDefault="002477CE" w:rsidP="002477CE">
            <w:pPr>
              <w:rPr>
                <w:sz w:val="16"/>
                <w:szCs w:val="16"/>
              </w:rPr>
            </w:pPr>
          </w:p>
          <w:p w:rsidR="002477CE" w:rsidRDefault="002477CE" w:rsidP="002477CE">
            <w:pPr>
              <w:rPr>
                <w:sz w:val="16"/>
                <w:szCs w:val="16"/>
              </w:rPr>
            </w:pPr>
          </w:p>
          <w:p w:rsidR="002477CE" w:rsidRPr="002057D3" w:rsidRDefault="002477CE" w:rsidP="002477CE">
            <w:pPr>
              <w:rPr>
                <w:sz w:val="16"/>
                <w:szCs w:val="16"/>
              </w:rPr>
            </w:pPr>
            <w:r w:rsidRPr="002057D3">
              <w:rPr>
                <w:sz w:val="16"/>
                <w:szCs w:val="16"/>
              </w:rPr>
              <w:t>Guide learners to reflect on the progress they have made and their emerging needs</w:t>
            </w:r>
          </w:p>
          <w:p w:rsidR="002477CE" w:rsidRPr="002057D3" w:rsidRDefault="002477CE" w:rsidP="002477CE">
            <w:pPr>
              <w:pStyle w:val="ListParagraph"/>
              <w:ind w:left="360"/>
              <w:rPr>
                <w:sz w:val="16"/>
                <w:szCs w:val="16"/>
              </w:rPr>
            </w:pPr>
          </w:p>
          <w:p w:rsidR="002477CE" w:rsidRDefault="002477CE" w:rsidP="002477CE">
            <w:pPr>
              <w:rPr>
                <w:sz w:val="16"/>
                <w:szCs w:val="16"/>
              </w:rPr>
            </w:pPr>
          </w:p>
          <w:p w:rsidR="002477CE" w:rsidRDefault="002477CE" w:rsidP="002477CE">
            <w:pPr>
              <w:rPr>
                <w:sz w:val="16"/>
                <w:szCs w:val="16"/>
              </w:rPr>
            </w:pPr>
          </w:p>
          <w:p w:rsidR="002477CE" w:rsidRDefault="002477CE" w:rsidP="002477CE">
            <w:pPr>
              <w:rPr>
                <w:sz w:val="16"/>
                <w:szCs w:val="16"/>
              </w:rPr>
            </w:pPr>
          </w:p>
          <w:p w:rsidR="002477CE" w:rsidRPr="002057D3" w:rsidRDefault="002477CE" w:rsidP="002477CE">
            <w:pPr>
              <w:rPr>
                <w:sz w:val="16"/>
                <w:szCs w:val="16"/>
              </w:rPr>
            </w:pPr>
            <w:r w:rsidRPr="002057D3">
              <w:rPr>
                <w:sz w:val="16"/>
                <w:szCs w:val="16"/>
              </w:rPr>
              <w:t>Demonstrate knowledge and understanding of how learners learn and how this impacts on teaching</w:t>
            </w:r>
          </w:p>
          <w:p w:rsidR="002477CE" w:rsidRDefault="002477CE" w:rsidP="002477CE">
            <w:pPr>
              <w:rPr>
                <w:sz w:val="16"/>
                <w:szCs w:val="16"/>
              </w:rPr>
            </w:pPr>
          </w:p>
          <w:p w:rsidR="002477CE" w:rsidRDefault="002477CE" w:rsidP="002477CE">
            <w:pPr>
              <w:rPr>
                <w:sz w:val="16"/>
                <w:szCs w:val="16"/>
              </w:rPr>
            </w:pPr>
          </w:p>
          <w:p w:rsidR="002477CE" w:rsidRPr="002057D3" w:rsidRDefault="002477CE" w:rsidP="002477CE">
            <w:pPr>
              <w:rPr>
                <w:sz w:val="16"/>
                <w:szCs w:val="16"/>
              </w:rPr>
            </w:pPr>
            <w:r w:rsidRPr="002057D3">
              <w:rPr>
                <w:sz w:val="16"/>
                <w:szCs w:val="16"/>
              </w:rPr>
              <w:t>Encourage learners to take a responsible and conscientious attitude to their own work and study</w:t>
            </w:r>
          </w:p>
          <w:p w:rsidR="002477CE" w:rsidRPr="002057D3" w:rsidRDefault="002477CE" w:rsidP="002477CE">
            <w:pPr>
              <w:pStyle w:val="ListParagraph"/>
              <w:ind w:left="360"/>
              <w:rPr>
                <w:sz w:val="16"/>
                <w:szCs w:val="16"/>
              </w:rPr>
            </w:pPr>
          </w:p>
          <w:p w:rsidR="002477CE" w:rsidRDefault="002477CE" w:rsidP="002477CE"/>
        </w:tc>
        <w:tc>
          <w:tcPr>
            <w:tcW w:w="5726" w:type="dxa"/>
          </w:tcPr>
          <w:p w:rsidR="002477CE" w:rsidRPr="00EA4AF0" w:rsidRDefault="002477CE" w:rsidP="002477CE">
            <w:pPr>
              <w:rPr>
                <w:sz w:val="16"/>
                <w:szCs w:val="16"/>
              </w:rPr>
            </w:pPr>
          </w:p>
        </w:tc>
        <w:tc>
          <w:tcPr>
            <w:tcW w:w="5846" w:type="dxa"/>
          </w:tcPr>
          <w:p w:rsidR="002477CE" w:rsidRPr="002057D3" w:rsidRDefault="002477CE" w:rsidP="002477CE">
            <w:pPr>
              <w:rPr>
                <w:sz w:val="16"/>
                <w:szCs w:val="16"/>
              </w:rPr>
            </w:pPr>
          </w:p>
        </w:tc>
      </w:tr>
      <w:tr w:rsidR="002477CE" w:rsidTr="002477CE">
        <w:trPr>
          <w:trHeight w:val="1537"/>
        </w:trPr>
        <w:tc>
          <w:tcPr>
            <w:tcW w:w="2826" w:type="dxa"/>
            <w:shd w:val="clear" w:color="auto" w:fill="D9D9D9" w:themeFill="background1" w:themeFillShade="D9"/>
          </w:tcPr>
          <w:p w:rsidR="002477CE" w:rsidRPr="002057D3" w:rsidRDefault="002477CE" w:rsidP="002477CE">
            <w:pPr>
              <w:rPr>
                <w:sz w:val="16"/>
                <w:szCs w:val="16"/>
              </w:rPr>
            </w:pPr>
          </w:p>
        </w:tc>
        <w:tc>
          <w:tcPr>
            <w:tcW w:w="5726" w:type="dxa"/>
          </w:tcPr>
          <w:p w:rsidR="002477CE" w:rsidRPr="00671DFF" w:rsidRDefault="002477CE" w:rsidP="002477CE">
            <w:pPr>
              <w:rPr>
                <w:b/>
                <w:sz w:val="16"/>
                <w:szCs w:val="16"/>
              </w:rPr>
            </w:pPr>
            <w:r w:rsidRPr="00671DFF">
              <w:rPr>
                <w:b/>
                <w:sz w:val="16"/>
                <w:szCs w:val="16"/>
              </w:rPr>
              <w:t>Targets/Areas for Development for BA1 SBT Block 2</w:t>
            </w:r>
          </w:p>
          <w:p w:rsidR="002477CE" w:rsidRDefault="002477CE" w:rsidP="002477CE">
            <w:pPr>
              <w:rPr>
                <w:sz w:val="16"/>
                <w:szCs w:val="16"/>
              </w:rPr>
            </w:pPr>
          </w:p>
          <w:p w:rsidR="002477CE" w:rsidRDefault="002477CE" w:rsidP="002477CE">
            <w:pPr>
              <w:rPr>
                <w:sz w:val="16"/>
                <w:szCs w:val="16"/>
              </w:rPr>
            </w:pPr>
          </w:p>
          <w:p w:rsidR="002477CE" w:rsidRDefault="002477CE" w:rsidP="002477CE">
            <w:pPr>
              <w:rPr>
                <w:sz w:val="16"/>
                <w:szCs w:val="16"/>
              </w:rPr>
            </w:pPr>
          </w:p>
          <w:p w:rsidR="002477CE" w:rsidRPr="00EA4AF0" w:rsidRDefault="002477CE" w:rsidP="002477CE">
            <w:pPr>
              <w:rPr>
                <w:sz w:val="16"/>
                <w:szCs w:val="16"/>
              </w:rPr>
            </w:pPr>
          </w:p>
        </w:tc>
        <w:tc>
          <w:tcPr>
            <w:tcW w:w="5846" w:type="dxa"/>
          </w:tcPr>
          <w:p w:rsidR="002477CE" w:rsidRPr="00671DFF" w:rsidRDefault="002477CE" w:rsidP="002477CE">
            <w:pPr>
              <w:rPr>
                <w:b/>
                <w:sz w:val="16"/>
                <w:szCs w:val="16"/>
              </w:rPr>
            </w:pPr>
            <w:r w:rsidRPr="00671DFF">
              <w:rPr>
                <w:b/>
                <w:sz w:val="16"/>
                <w:szCs w:val="16"/>
              </w:rPr>
              <w:t xml:space="preserve">Targets/Areas for Development for BA2 SBT </w:t>
            </w:r>
          </w:p>
          <w:p w:rsidR="002477CE" w:rsidRPr="002057D3" w:rsidRDefault="002477CE" w:rsidP="002477CE">
            <w:pPr>
              <w:rPr>
                <w:sz w:val="16"/>
                <w:szCs w:val="16"/>
              </w:rPr>
            </w:pPr>
          </w:p>
        </w:tc>
      </w:tr>
    </w:tbl>
    <w:p w:rsidR="002477CE" w:rsidRPr="002477CE" w:rsidRDefault="002477CE">
      <w:pPr>
        <w:spacing w:after="200" w:line="276" w:lineRule="auto"/>
        <w:rPr>
          <w:b/>
        </w:rPr>
      </w:pPr>
    </w:p>
    <w:p w:rsidR="002477CE" w:rsidRDefault="002477CE">
      <w:pPr>
        <w:spacing w:after="200" w:line="276" w:lineRule="auto"/>
      </w:pPr>
    </w:p>
    <w:p w:rsidR="002477CE" w:rsidRPr="002477CE" w:rsidRDefault="002477CE" w:rsidP="002477CE">
      <w:pPr>
        <w:pStyle w:val="Subtitle"/>
      </w:pPr>
    </w:p>
    <w:p w:rsidR="002477CE" w:rsidRDefault="002477CE">
      <w:pPr>
        <w:spacing w:after="200" w:line="276" w:lineRule="auto"/>
      </w:pPr>
    </w:p>
    <w:p w:rsidR="002477CE" w:rsidRDefault="002477CE">
      <w:pPr>
        <w:spacing w:after="200" w:line="276" w:lineRule="auto"/>
      </w:pPr>
      <w:r>
        <w:br w:type="page"/>
      </w:r>
    </w:p>
    <w:p w:rsidR="00FA5210" w:rsidRDefault="00FA5210"/>
    <w:tbl>
      <w:tblPr>
        <w:tblStyle w:val="TableGrid"/>
        <w:tblW w:w="0" w:type="auto"/>
        <w:tblLook w:val="04A0" w:firstRow="1" w:lastRow="0" w:firstColumn="1" w:lastColumn="0" w:noHBand="0" w:noVBand="1"/>
      </w:tblPr>
      <w:tblGrid>
        <w:gridCol w:w="2789"/>
        <w:gridCol w:w="2789"/>
        <w:gridCol w:w="2790"/>
        <w:gridCol w:w="2790"/>
        <w:gridCol w:w="2790"/>
      </w:tblGrid>
      <w:tr w:rsidR="00FA5210" w:rsidTr="000827C1">
        <w:tc>
          <w:tcPr>
            <w:tcW w:w="13948" w:type="dxa"/>
            <w:gridSpan w:val="5"/>
            <w:shd w:val="clear" w:color="auto" w:fill="FFFFFF" w:themeFill="background1"/>
          </w:tcPr>
          <w:p w:rsidR="00FA5210" w:rsidRPr="00452AEF" w:rsidRDefault="00FA5210" w:rsidP="00452AEF">
            <w:pPr>
              <w:jc w:val="center"/>
              <w:rPr>
                <w:b/>
                <w:sz w:val="24"/>
                <w:szCs w:val="24"/>
              </w:rPr>
            </w:pPr>
            <w:r w:rsidRPr="00452AEF">
              <w:rPr>
                <w:b/>
                <w:sz w:val="24"/>
                <w:szCs w:val="24"/>
              </w:rPr>
              <w:t>S3: Demonstrate good subject and curriculum knowledge</w:t>
            </w:r>
          </w:p>
        </w:tc>
      </w:tr>
      <w:tr w:rsidR="00FA5210" w:rsidTr="000827C1">
        <w:tc>
          <w:tcPr>
            <w:tcW w:w="2789" w:type="dxa"/>
            <w:shd w:val="clear" w:color="auto" w:fill="D9D9D9" w:themeFill="background1" w:themeFillShade="D9"/>
          </w:tcPr>
          <w:p w:rsidR="00FA5210" w:rsidRPr="00630BCB" w:rsidRDefault="00FA5210" w:rsidP="000827C1">
            <w:pPr>
              <w:jc w:val="center"/>
              <w:rPr>
                <w:b/>
                <w:sz w:val="20"/>
              </w:rPr>
            </w:pPr>
            <w:r w:rsidRPr="00630BCB">
              <w:rPr>
                <w:b/>
                <w:sz w:val="20"/>
                <w:szCs w:val="18"/>
              </w:rPr>
              <w:t>Standard Prompts</w:t>
            </w:r>
          </w:p>
        </w:tc>
        <w:tc>
          <w:tcPr>
            <w:tcW w:w="2789" w:type="dxa"/>
            <w:tcBorders>
              <w:right w:val="single" w:sz="24" w:space="0" w:color="auto"/>
            </w:tcBorders>
          </w:tcPr>
          <w:p w:rsidR="00FA5210" w:rsidRPr="00630BCB" w:rsidRDefault="00FA5210" w:rsidP="000827C1">
            <w:pPr>
              <w:jc w:val="center"/>
              <w:rPr>
                <w:b/>
                <w:sz w:val="20"/>
              </w:rPr>
            </w:pPr>
            <w:r w:rsidRPr="00630BCB">
              <w:rPr>
                <w:b/>
                <w:sz w:val="20"/>
                <w:szCs w:val="18"/>
              </w:rPr>
              <w:t>Emerging (EMG)</w:t>
            </w:r>
          </w:p>
        </w:tc>
        <w:tc>
          <w:tcPr>
            <w:tcW w:w="2790" w:type="dxa"/>
            <w:tcBorders>
              <w:left w:val="single" w:sz="24" w:space="0" w:color="auto"/>
            </w:tcBorders>
          </w:tcPr>
          <w:p w:rsidR="00FA5210" w:rsidRPr="00630BCB" w:rsidRDefault="00FA5210" w:rsidP="000827C1">
            <w:pPr>
              <w:jc w:val="center"/>
              <w:rPr>
                <w:b/>
                <w:sz w:val="20"/>
              </w:rPr>
            </w:pPr>
            <w:r w:rsidRPr="00630BCB">
              <w:rPr>
                <w:b/>
                <w:sz w:val="20"/>
                <w:szCs w:val="18"/>
              </w:rPr>
              <w:t>Establishing (EST)</w:t>
            </w:r>
          </w:p>
        </w:tc>
        <w:tc>
          <w:tcPr>
            <w:tcW w:w="2790" w:type="dxa"/>
          </w:tcPr>
          <w:p w:rsidR="00FA5210" w:rsidRPr="00630BCB" w:rsidRDefault="00FA5210" w:rsidP="000827C1">
            <w:pPr>
              <w:jc w:val="center"/>
              <w:rPr>
                <w:b/>
                <w:sz w:val="20"/>
              </w:rPr>
            </w:pPr>
            <w:r w:rsidRPr="00630BCB">
              <w:rPr>
                <w:b/>
                <w:sz w:val="20"/>
                <w:szCs w:val="18"/>
              </w:rPr>
              <w:t>Embedding (EMB)</w:t>
            </w:r>
          </w:p>
        </w:tc>
        <w:tc>
          <w:tcPr>
            <w:tcW w:w="2790" w:type="dxa"/>
          </w:tcPr>
          <w:p w:rsidR="00FA5210" w:rsidRPr="00630BCB" w:rsidRDefault="00FA5210" w:rsidP="000827C1">
            <w:pPr>
              <w:jc w:val="center"/>
              <w:rPr>
                <w:b/>
                <w:sz w:val="20"/>
              </w:rPr>
            </w:pPr>
            <w:r w:rsidRPr="00630BCB">
              <w:rPr>
                <w:b/>
                <w:sz w:val="20"/>
                <w:szCs w:val="18"/>
              </w:rPr>
              <w:t>Enhancing (ENH)</w:t>
            </w:r>
          </w:p>
        </w:tc>
      </w:tr>
      <w:tr w:rsidR="007D1B86" w:rsidTr="000827C1">
        <w:tc>
          <w:tcPr>
            <w:tcW w:w="2789" w:type="dxa"/>
            <w:shd w:val="clear" w:color="auto" w:fill="D9D9D9" w:themeFill="background1" w:themeFillShade="D9"/>
          </w:tcPr>
          <w:p w:rsidR="007D1B86" w:rsidRPr="00630BCB" w:rsidRDefault="007D1B86" w:rsidP="007D1B86">
            <w:pPr>
              <w:jc w:val="center"/>
              <w:rPr>
                <w:b/>
                <w:sz w:val="20"/>
                <w:szCs w:val="18"/>
              </w:rPr>
            </w:pPr>
          </w:p>
        </w:tc>
        <w:tc>
          <w:tcPr>
            <w:tcW w:w="2789" w:type="dxa"/>
            <w:tcBorders>
              <w:right w:val="single" w:sz="24" w:space="0" w:color="auto"/>
            </w:tcBorders>
          </w:tcPr>
          <w:p w:rsidR="007D1B86" w:rsidRPr="00630BCB" w:rsidRDefault="007D1B86" w:rsidP="007D1B86">
            <w:pPr>
              <w:jc w:val="center"/>
              <w:rPr>
                <w:b/>
                <w:sz w:val="20"/>
                <w:szCs w:val="18"/>
              </w:rPr>
            </w:pPr>
            <w:r>
              <w:rPr>
                <w:b/>
                <w:sz w:val="20"/>
                <w:szCs w:val="18"/>
              </w:rPr>
              <w:t>Mostly directed</w:t>
            </w:r>
          </w:p>
        </w:tc>
        <w:tc>
          <w:tcPr>
            <w:tcW w:w="2790" w:type="dxa"/>
            <w:tcBorders>
              <w:left w:val="single" w:sz="24" w:space="0" w:color="auto"/>
            </w:tcBorders>
          </w:tcPr>
          <w:p w:rsidR="007D1B86" w:rsidRPr="00630BCB" w:rsidRDefault="007D1B86" w:rsidP="007D1B86">
            <w:pPr>
              <w:jc w:val="center"/>
              <w:rPr>
                <w:b/>
                <w:sz w:val="20"/>
                <w:szCs w:val="18"/>
              </w:rPr>
            </w:pPr>
            <w:r>
              <w:rPr>
                <w:b/>
                <w:sz w:val="20"/>
                <w:szCs w:val="18"/>
              </w:rPr>
              <w:t>Requires support</w:t>
            </w:r>
          </w:p>
        </w:tc>
        <w:tc>
          <w:tcPr>
            <w:tcW w:w="2790" w:type="dxa"/>
          </w:tcPr>
          <w:p w:rsidR="007D1B86" w:rsidRPr="00630BCB" w:rsidRDefault="007D1B86" w:rsidP="007D1B86">
            <w:pPr>
              <w:jc w:val="center"/>
              <w:rPr>
                <w:b/>
                <w:sz w:val="20"/>
                <w:szCs w:val="18"/>
              </w:rPr>
            </w:pPr>
            <w:r>
              <w:rPr>
                <w:b/>
                <w:sz w:val="20"/>
                <w:szCs w:val="18"/>
              </w:rPr>
              <w:t>Limited support</w:t>
            </w:r>
          </w:p>
        </w:tc>
        <w:tc>
          <w:tcPr>
            <w:tcW w:w="2790" w:type="dxa"/>
          </w:tcPr>
          <w:p w:rsidR="007D1B86" w:rsidRPr="00630BCB" w:rsidRDefault="007D1B86" w:rsidP="007D1B86">
            <w:pPr>
              <w:jc w:val="center"/>
              <w:rPr>
                <w:b/>
                <w:sz w:val="20"/>
                <w:szCs w:val="18"/>
              </w:rPr>
            </w:pPr>
            <w:r>
              <w:rPr>
                <w:b/>
                <w:sz w:val="20"/>
                <w:szCs w:val="18"/>
              </w:rPr>
              <w:t>Mostly independently</w:t>
            </w:r>
          </w:p>
        </w:tc>
      </w:tr>
      <w:tr w:rsidR="00FA5210" w:rsidTr="000827C1">
        <w:tc>
          <w:tcPr>
            <w:tcW w:w="2789" w:type="dxa"/>
            <w:shd w:val="clear" w:color="auto" w:fill="D9D9D9" w:themeFill="background1" w:themeFillShade="D9"/>
          </w:tcPr>
          <w:p w:rsidR="00FA5210" w:rsidRPr="00833C63" w:rsidRDefault="00FA5210" w:rsidP="000827C1">
            <w:pPr>
              <w:rPr>
                <w:sz w:val="16"/>
                <w:szCs w:val="16"/>
              </w:rPr>
            </w:pPr>
            <w:r w:rsidRPr="00833C63">
              <w:rPr>
                <w:sz w:val="16"/>
                <w:szCs w:val="16"/>
              </w:rPr>
              <w:t>Have a secure knowledge of the relevant subject(s) and curriculum  areas, foster and maintain learners’ interest in the subject, and address misunderstandings</w:t>
            </w:r>
          </w:p>
          <w:p w:rsidR="00FA5210" w:rsidRPr="00833C63" w:rsidRDefault="00FA5210" w:rsidP="000827C1">
            <w:pPr>
              <w:pStyle w:val="ListParagraph"/>
              <w:ind w:left="360"/>
              <w:rPr>
                <w:sz w:val="16"/>
                <w:szCs w:val="16"/>
              </w:rPr>
            </w:pPr>
          </w:p>
          <w:p w:rsidR="00FA5210" w:rsidRDefault="00FA5210" w:rsidP="000827C1">
            <w:pPr>
              <w:rPr>
                <w:sz w:val="16"/>
                <w:szCs w:val="16"/>
              </w:rPr>
            </w:pPr>
          </w:p>
          <w:p w:rsidR="00FA5210" w:rsidRDefault="00FA5210" w:rsidP="000827C1">
            <w:pPr>
              <w:rPr>
                <w:sz w:val="16"/>
                <w:szCs w:val="16"/>
              </w:rPr>
            </w:pPr>
          </w:p>
          <w:p w:rsidR="00FA5210" w:rsidRPr="00833C63" w:rsidRDefault="00FA5210" w:rsidP="000827C1">
            <w:pPr>
              <w:rPr>
                <w:sz w:val="16"/>
                <w:szCs w:val="16"/>
              </w:rPr>
            </w:pPr>
            <w:r w:rsidRPr="00833C63">
              <w:rPr>
                <w:sz w:val="16"/>
                <w:szCs w:val="16"/>
              </w:rPr>
              <w:t>Demonstrate a critical understanding of developments in the subject and curriculum areas, and promote the value of scholarship</w:t>
            </w:r>
          </w:p>
          <w:p w:rsidR="00FA5210" w:rsidRPr="00833C63" w:rsidRDefault="00FA5210" w:rsidP="000827C1">
            <w:pPr>
              <w:pStyle w:val="ListParagraph"/>
              <w:ind w:left="360"/>
              <w:rPr>
                <w:sz w:val="16"/>
                <w:szCs w:val="16"/>
              </w:rPr>
            </w:pPr>
          </w:p>
          <w:p w:rsidR="00FA5210" w:rsidRDefault="00FA5210" w:rsidP="000827C1">
            <w:pPr>
              <w:rPr>
                <w:sz w:val="16"/>
                <w:szCs w:val="16"/>
              </w:rPr>
            </w:pPr>
          </w:p>
          <w:p w:rsidR="00FA5210" w:rsidRPr="00833C63" w:rsidRDefault="00FA5210" w:rsidP="000827C1">
            <w:pPr>
              <w:rPr>
                <w:sz w:val="16"/>
                <w:szCs w:val="16"/>
              </w:rPr>
            </w:pPr>
            <w:r w:rsidRPr="00833C63">
              <w:rPr>
                <w:sz w:val="16"/>
                <w:szCs w:val="16"/>
              </w:rPr>
              <w:t>Demonstrate an understanding of and take responsibility for promoting high standards of literacy, articulacy and the correct use of standard English, whatever the teacher’s specialist subject</w:t>
            </w:r>
          </w:p>
          <w:p w:rsidR="00FA5210" w:rsidRPr="00833C63" w:rsidRDefault="00FA5210" w:rsidP="000827C1">
            <w:pPr>
              <w:pStyle w:val="ListParagraph"/>
              <w:ind w:left="360"/>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Pr="00833C63" w:rsidRDefault="00FA5210" w:rsidP="000827C1">
            <w:pPr>
              <w:rPr>
                <w:sz w:val="16"/>
                <w:szCs w:val="16"/>
              </w:rPr>
            </w:pPr>
            <w:r w:rsidRPr="00833C63">
              <w:rPr>
                <w:sz w:val="16"/>
                <w:szCs w:val="16"/>
              </w:rPr>
              <w:t>If teaching early reading, demonstrate a clear understanding of systematic synthetic phonics</w:t>
            </w:r>
          </w:p>
          <w:p w:rsidR="00FA5210" w:rsidRPr="00833C63" w:rsidRDefault="00FA5210" w:rsidP="000827C1">
            <w:pPr>
              <w:pStyle w:val="ListParagraph"/>
              <w:ind w:left="360"/>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Pr="00833C63" w:rsidRDefault="00FA5210" w:rsidP="000827C1">
            <w:pPr>
              <w:rPr>
                <w:sz w:val="16"/>
                <w:szCs w:val="16"/>
              </w:rPr>
            </w:pPr>
            <w:r w:rsidRPr="00833C63">
              <w:rPr>
                <w:sz w:val="16"/>
                <w:szCs w:val="16"/>
              </w:rPr>
              <w:t xml:space="preserve">If teaching </w:t>
            </w:r>
            <w:r>
              <w:rPr>
                <w:sz w:val="16"/>
                <w:szCs w:val="16"/>
              </w:rPr>
              <w:t>*</w:t>
            </w:r>
            <w:r w:rsidRPr="00833C63">
              <w:rPr>
                <w:sz w:val="16"/>
                <w:szCs w:val="16"/>
              </w:rPr>
              <w:t>early mathematics, demonstrate a clear understanding of appropriate teaching strategies</w:t>
            </w:r>
          </w:p>
          <w:p w:rsidR="00FA5210" w:rsidRPr="00D80197" w:rsidRDefault="00FA5210" w:rsidP="000827C1">
            <w:pPr>
              <w:pStyle w:val="ListParagraph"/>
              <w:ind w:left="0"/>
              <w:rPr>
                <w:i/>
                <w:sz w:val="15"/>
                <w:szCs w:val="15"/>
              </w:rPr>
            </w:pPr>
            <w:r>
              <w:rPr>
                <w:i/>
                <w:sz w:val="15"/>
                <w:szCs w:val="15"/>
              </w:rPr>
              <w:t>*</w:t>
            </w:r>
            <w:r w:rsidRPr="00D80197">
              <w:rPr>
                <w:i/>
                <w:sz w:val="15"/>
                <w:szCs w:val="15"/>
              </w:rPr>
              <w:t>The current ‘Initial teacher education inspection handbook’ frequently replaces ‘early’ with ‘primary’.</w:t>
            </w:r>
            <w:r>
              <w:rPr>
                <w:i/>
                <w:sz w:val="15"/>
                <w:szCs w:val="15"/>
              </w:rPr>
              <w:t xml:space="preserve"> </w:t>
            </w:r>
          </w:p>
          <w:p w:rsidR="00FA5210" w:rsidRPr="00833C63" w:rsidRDefault="00FA5210" w:rsidP="000827C1">
            <w:pPr>
              <w:pStyle w:val="ListParagraph"/>
              <w:ind w:left="360"/>
              <w:rPr>
                <w:sz w:val="16"/>
                <w:szCs w:val="16"/>
              </w:rPr>
            </w:pPr>
          </w:p>
        </w:tc>
        <w:tc>
          <w:tcPr>
            <w:tcW w:w="2789" w:type="dxa"/>
            <w:tcBorders>
              <w:right w:val="single" w:sz="12" w:space="0" w:color="auto"/>
            </w:tcBorders>
          </w:tcPr>
          <w:p w:rsidR="00FA5210" w:rsidRPr="00833C63" w:rsidRDefault="00FA5210" w:rsidP="000827C1">
            <w:pPr>
              <w:rPr>
                <w:sz w:val="16"/>
                <w:szCs w:val="16"/>
              </w:rPr>
            </w:pPr>
            <w:r>
              <w:rPr>
                <w:sz w:val="16"/>
                <w:szCs w:val="16"/>
              </w:rPr>
              <w:t>Is developing</w:t>
            </w:r>
            <w:r w:rsidRPr="00833C63">
              <w:rPr>
                <w:sz w:val="16"/>
                <w:szCs w:val="16"/>
              </w:rPr>
              <w:t xml:space="preserve"> knowledge of the relevant subject(s</w:t>
            </w:r>
            <w:r>
              <w:rPr>
                <w:sz w:val="16"/>
                <w:szCs w:val="16"/>
              </w:rPr>
              <w:t>) and curriculum areas, is beginning to</w:t>
            </w:r>
            <w:r w:rsidRPr="00833C63">
              <w:rPr>
                <w:sz w:val="16"/>
                <w:szCs w:val="16"/>
              </w:rPr>
              <w:t xml:space="preserve"> foster and maintain pupils’ intere</w:t>
            </w:r>
            <w:r>
              <w:rPr>
                <w:sz w:val="16"/>
                <w:szCs w:val="16"/>
              </w:rPr>
              <w:t xml:space="preserve">st in the subject, and with support </w:t>
            </w:r>
            <w:r w:rsidRPr="00833C63">
              <w:rPr>
                <w:sz w:val="16"/>
                <w:szCs w:val="16"/>
              </w:rPr>
              <w:t>address</w:t>
            </w:r>
            <w:r>
              <w:rPr>
                <w:sz w:val="16"/>
                <w:szCs w:val="16"/>
              </w:rPr>
              <w:t>es</w:t>
            </w:r>
            <w:r w:rsidRPr="00833C63">
              <w:rPr>
                <w:sz w:val="16"/>
                <w:szCs w:val="16"/>
              </w:rPr>
              <w:t xml:space="preserve"> misunderstandings.</w:t>
            </w:r>
          </w:p>
          <w:p w:rsidR="00FA5210" w:rsidRDefault="00FA5210" w:rsidP="000827C1">
            <w:pPr>
              <w:rPr>
                <w:sz w:val="16"/>
                <w:szCs w:val="16"/>
              </w:rPr>
            </w:pPr>
          </w:p>
          <w:p w:rsidR="00FA5210" w:rsidRDefault="00FA5210" w:rsidP="000827C1">
            <w:pPr>
              <w:rPr>
                <w:sz w:val="16"/>
                <w:szCs w:val="16"/>
              </w:rPr>
            </w:pPr>
          </w:p>
          <w:p w:rsidR="00FA5210" w:rsidRPr="00833C63" w:rsidRDefault="00FA5210" w:rsidP="000827C1">
            <w:pPr>
              <w:rPr>
                <w:sz w:val="16"/>
                <w:szCs w:val="16"/>
              </w:rPr>
            </w:pPr>
            <w:r>
              <w:rPr>
                <w:sz w:val="16"/>
                <w:szCs w:val="16"/>
              </w:rPr>
              <w:t>Is beginning to demonstrate</w:t>
            </w:r>
            <w:r w:rsidRPr="00833C63">
              <w:rPr>
                <w:sz w:val="16"/>
                <w:szCs w:val="16"/>
              </w:rPr>
              <w:t xml:space="preserve"> understanding of developments in the subject and</w:t>
            </w:r>
            <w:r>
              <w:rPr>
                <w:sz w:val="16"/>
                <w:szCs w:val="16"/>
              </w:rPr>
              <w:t xml:space="preserve"> curriculum areas, and is beginning to </w:t>
            </w:r>
            <w:r w:rsidRPr="00833C63">
              <w:rPr>
                <w:sz w:val="16"/>
                <w:szCs w:val="16"/>
              </w:rPr>
              <w:t>promote the value of scholarship.</w:t>
            </w:r>
          </w:p>
          <w:p w:rsidR="00FA5210" w:rsidRDefault="00FA5210" w:rsidP="000827C1">
            <w:pPr>
              <w:rPr>
                <w:sz w:val="16"/>
                <w:szCs w:val="16"/>
              </w:rPr>
            </w:pPr>
          </w:p>
          <w:p w:rsidR="00FA5210" w:rsidRDefault="00FA5210" w:rsidP="000827C1">
            <w:pPr>
              <w:rPr>
                <w:sz w:val="16"/>
                <w:szCs w:val="16"/>
              </w:rPr>
            </w:pPr>
            <w:r>
              <w:rPr>
                <w:sz w:val="16"/>
                <w:szCs w:val="16"/>
              </w:rPr>
              <w:t>Is beginning</w:t>
            </w:r>
            <w:r w:rsidRPr="00CD7923">
              <w:rPr>
                <w:sz w:val="16"/>
                <w:szCs w:val="16"/>
              </w:rPr>
              <w:t xml:space="preserve"> to demonstrate an understanding of and take responsibility for promoting high standards of literacy, articulacy and the correct use of standard English, whatever the teacher’s specialist subject.</w:t>
            </w: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r>
              <w:rPr>
                <w:sz w:val="16"/>
                <w:szCs w:val="16"/>
              </w:rPr>
              <w:t xml:space="preserve">Is beginning to, if teaching early reading, demonstrate an </w:t>
            </w:r>
            <w:r w:rsidRPr="00CD7923">
              <w:rPr>
                <w:sz w:val="16"/>
                <w:szCs w:val="16"/>
              </w:rPr>
              <w:t>understanding of systematic synthetic phonics.</w:t>
            </w: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Pr="00833C63" w:rsidRDefault="00FA5210" w:rsidP="000827C1">
            <w:pPr>
              <w:rPr>
                <w:sz w:val="16"/>
                <w:szCs w:val="16"/>
              </w:rPr>
            </w:pPr>
            <w:r w:rsidRPr="00833C63">
              <w:rPr>
                <w:sz w:val="16"/>
                <w:szCs w:val="16"/>
              </w:rPr>
              <w:t>I</w:t>
            </w:r>
            <w:r>
              <w:rPr>
                <w:sz w:val="16"/>
                <w:szCs w:val="16"/>
              </w:rPr>
              <w:t xml:space="preserve">s beginning to, if teaching primary </w:t>
            </w:r>
            <w:r w:rsidRPr="00833C63">
              <w:rPr>
                <w:sz w:val="16"/>
                <w:szCs w:val="16"/>
              </w:rPr>
              <w:t>mathema</w:t>
            </w:r>
            <w:r>
              <w:rPr>
                <w:sz w:val="16"/>
                <w:szCs w:val="16"/>
              </w:rPr>
              <w:t>tics, demonstrate an</w:t>
            </w:r>
            <w:r w:rsidRPr="00833C63">
              <w:rPr>
                <w:sz w:val="16"/>
                <w:szCs w:val="16"/>
              </w:rPr>
              <w:t xml:space="preserve"> understanding of appropriate teaching strategies.</w:t>
            </w:r>
          </w:p>
        </w:tc>
        <w:tc>
          <w:tcPr>
            <w:tcW w:w="2790" w:type="dxa"/>
            <w:tcBorders>
              <w:left w:val="single" w:sz="12" w:space="0" w:color="auto"/>
            </w:tcBorders>
          </w:tcPr>
          <w:p w:rsidR="00FA5210" w:rsidRPr="00833C63" w:rsidRDefault="00FA5210" w:rsidP="000827C1">
            <w:pPr>
              <w:pStyle w:val="Default"/>
              <w:rPr>
                <w:rFonts w:asciiTheme="minorHAnsi" w:hAnsiTheme="minorHAnsi"/>
                <w:sz w:val="16"/>
                <w:szCs w:val="16"/>
              </w:rPr>
            </w:pPr>
            <w:r w:rsidRPr="00833C63">
              <w:rPr>
                <w:rFonts w:asciiTheme="minorHAnsi" w:hAnsiTheme="minorHAnsi"/>
                <w:sz w:val="16"/>
                <w:szCs w:val="16"/>
              </w:rPr>
              <w:t>Has a secure knowledge of the relevant subject(s) and curriculum areas, fosters and maintains pupils’ interest in the subject, and addresses misunderstandings.</w:t>
            </w:r>
          </w:p>
          <w:p w:rsidR="00FA5210" w:rsidRPr="00833C63"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r w:rsidRPr="00833C63">
              <w:rPr>
                <w:rFonts w:asciiTheme="minorHAnsi" w:hAnsiTheme="minorHAnsi"/>
                <w:sz w:val="16"/>
                <w:szCs w:val="16"/>
              </w:rPr>
              <w:t>Is able to demonstrate a critical understanding of developments in the subject and curriculum areas, and promotes the value of scholarship.</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r w:rsidRPr="00CD7923">
              <w:rPr>
                <w:rFonts w:asciiTheme="minorHAnsi" w:hAnsiTheme="minorHAnsi"/>
                <w:sz w:val="16"/>
                <w:szCs w:val="16"/>
              </w:rPr>
              <w:t>Is able to demonstrate an understanding of and take responsibility for promoting high standards of literacy, articulacy and the correct use of standard English, whatever the teacher’s specialist subject.</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r>
              <w:rPr>
                <w:rFonts w:asciiTheme="minorHAnsi" w:hAnsiTheme="minorHAnsi"/>
                <w:sz w:val="16"/>
                <w:szCs w:val="16"/>
              </w:rPr>
              <w:t xml:space="preserve">Is able to, if teaching early </w:t>
            </w:r>
            <w:r w:rsidRPr="00CD7923">
              <w:rPr>
                <w:rFonts w:asciiTheme="minorHAnsi" w:hAnsiTheme="minorHAnsi"/>
                <w:sz w:val="16"/>
                <w:szCs w:val="16"/>
              </w:rPr>
              <w:t>reading, demonstrate a clear understanding of systematic synthetic phonics.</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833C63" w:rsidRDefault="00FA5210" w:rsidP="000827C1">
            <w:pPr>
              <w:pStyle w:val="Default"/>
              <w:rPr>
                <w:rFonts w:asciiTheme="minorHAnsi" w:hAnsiTheme="minorHAnsi"/>
                <w:sz w:val="16"/>
                <w:szCs w:val="16"/>
              </w:rPr>
            </w:pPr>
            <w:r>
              <w:rPr>
                <w:rFonts w:asciiTheme="minorHAnsi" w:hAnsiTheme="minorHAnsi"/>
                <w:sz w:val="16"/>
                <w:szCs w:val="16"/>
              </w:rPr>
              <w:t xml:space="preserve">Is able to, if teaching primary </w:t>
            </w:r>
            <w:r w:rsidRPr="00833C63">
              <w:rPr>
                <w:rFonts w:asciiTheme="minorHAnsi" w:hAnsiTheme="minorHAnsi"/>
                <w:sz w:val="16"/>
                <w:szCs w:val="16"/>
              </w:rPr>
              <w:t>mathematics, demonstrate a clear understanding of appropriate teaching strategies.</w:t>
            </w:r>
          </w:p>
        </w:tc>
        <w:tc>
          <w:tcPr>
            <w:tcW w:w="2790" w:type="dxa"/>
          </w:tcPr>
          <w:p w:rsidR="00FA5210" w:rsidRPr="00CD7923" w:rsidRDefault="00FA5210" w:rsidP="000827C1">
            <w:pPr>
              <w:pStyle w:val="Default"/>
              <w:rPr>
                <w:rFonts w:asciiTheme="minorHAnsi" w:hAnsiTheme="minorHAnsi"/>
                <w:sz w:val="14"/>
                <w:szCs w:val="14"/>
              </w:rPr>
            </w:pPr>
            <w:r w:rsidRPr="00CD7923">
              <w:rPr>
                <w:rFonts w:asciiTheme="minorHAnsi" w:hAnsiTheme="minorHAnsi"/>
                <w:sz w:val="14"/>
                <w:szCs w:val="14"/>
              </w:rPr>
              <w:t>Teaches well, demonstrating good subject and curriculum knowledge and phase expertise.</w:t>
            </w:r>
          </w:p>
          <w:p w:rsidR="00FA5210" w:rsidRPr="00CD7923" w:rsidRDefault="00FA5210" w:rsidP="000827C1">
            <w:pPr>
              <w:pStyle w:val="Default"/>
              <w:rPr>
                <w:rFonts w:asciiTheme="minorHAnsi" w:hAnsiTheme="minorHAnsi"/>
                <w:sz w:val="14"/>
                <w:szCs w:val="14"/>
              </w:rPr>
            </w:pPr>
            <w:r w:rsidRPr="00CD7923">
              <w:rPr>
                <w:rFonts w:asciiTheme="minorHAnsi" w:hAnsiTheme="minorHAnsi"/>
                <w:sz w:val="14"/>
                <w:szCs w:val="14"/>
              </w:rPr>
              <w:t>Works within the current curriculum.</w:t>
            </w:r>
          </w:p>
          <w:p w:rsidR="00FA5210" w:rsidRPr="00CD7923" w:rsidRDefault="00FA5210" w:rsidP="000827C1">
            <w:pPr>
              <w:pStyle w:val="Default"/>
              <w:rPr>
                <w:rFonts w:asciiTheme="minorHAnsi" w:hAnsiTheme="minorHAnsi"/>
                <w:sz w:val="14"/>
                <w:szCs w:val="14"/>
              </w:rPr>
            </w:pPr>
            <w:r w:rsidRPr="00CD7923">
              <w:rPr>
                <w:rFonts w:asciiTheme="minorHAnsi" w:hAnsiTheme="minorHAnsi"/>
                <w:sz w:val="14"/>
                <w:szCs w:val="14"/>
              </w:rPr>
              <w:t>Much of the time demonstrates the ability to address misunderstandings and maintain pupils’ interest.</w:t>
            </w:r>
          </w:p>
          <w:p w:rsidR="00FA5210" w:rsidRPr="00CD7923" w:rsidRDefault="00FA5210" w:rsidP="000827C1">
            <w:pPr>
              <w:pStyle w:val="Default"/>
              <w:rPr>
                <w:rFonts w:asciiTheme="minorHAnsi" w:hAnsiTheme="minorHAnsi"/>
                <w:sz w:val="14"/>
                <w:szCs w:val="14"/>
              </w:rPr>
            </w:pPr>
          </w:p>
          <w:p w:rsidR="00FA5210" w:rsidRPr="00CD7923" w:rsidRDefault="00FA5210" w:rsidP="000827C1">
            <w:pPr>
              <w:pStyle w:val="Default"/>
              <w:rPr>
                <w:rFonts w:asciiTheme="minorHAnsi" w:hAnsiTheme="minorHAnsi"/>
                <w:sz w:val="14"/>
                <w:szCs w:val="14"/>
              </w:rPr>
            </w:pPr>
          </w:p>
          <w:p w:rsidR="00FA5210" w:rsidRPr="00CD7923" w:rsidRDefault="00FA5210" w:rsidP="000827C1">
            <w:pPr>
              <w:pStyle w:val="Default"/>
              <w:rPr>
                <w:rFonts w:asciiTheme="minorHAnsi" w:hAnsiTheme="minorHAnsi"/>
                <w:sz w:val="14"/>
                <w:szCs w:val="14"/>
              </w:rPr>
            </w:pPr>
            <w:r w:rsidRPr="00CD7923">
              <w:rPr>
                <w:rFonts w:asciiTheme="minorHAnsi" w:hAnsiTheme="minorHAnsi"/>
                <w:sz w:val="14"/>
                <w:szCs w:val="14"/>
              </w:rPr>
              <w:t>Demonstrates, much of the time, critical understanding of developments in the subject and curriculum areas.</w:t>
            </w:r>
          </w:p>
          <w:p w:rsidR="00FA5210" w:rsidRPr="00CD7923" w:rsidRDefault="00FA5210" w:rsidP="000827C1">
            <w:pPr>
              <w:pStyle w:val="Default"/>
              <w:rPr>
                <w:rFonts w:asciiTheme="minorHAnsi" w:hAnsiTheme="minorHAnsi"/>
                <w:sz w:val="14"/>
                <w:szCs w:val="14"/>
              </w:rPr>
            </w:pPr>
            <w:r w:rsidRPr="00CD7923">
              <w:rPr>
                <w:rFonts w:asciiTheme="minorHAnsi" w:hAnsiTheme="minorHAnsi"/>
                <w:sz w:val="14"/>
                <w:szCs w:val="14"/>
              </w:rPr>
              <w:t>Much of the time promotes the value of scholarship.</w:t>
            </w:r>
          </w:p>
          <w:p w:rsidR="00FA5210" w:rsidRDefault="00FA5210" w:rsidP="000827C1">
            <w:pPr>
              <w:pStyle w:val="Default"/>
              <w:rPr>
                <w:rFonts w:asciiTheme="minorHAnsi" w:hAnsiTheme="minorHAnsi"/>
                <w:sz w:val="14"/>
                <w:szCs w:val="14"/>
              </w:rPr>
            </w:pPr>
          </w:p>
          <w:p w:rsidR="00FA5210" w:rsidRDefault="00FA5210" w:rsidP="000827C1">
            <w:pPr>
              <w:pStyle w:val="Default"/>
              <w:rPr>
                <w:rFonts w:asciiTheme="minorHAnsi" w:hAnsiTheme="minorHAnsi"/>
                <w:sz w:val="14"/>
                <w:szCs w:val="14"/>
              </w:rPr>
            </w:pPr>
          </w:p>
          <w:p w:rsidR="00FA5210" w:rsidRPr="00CD7923" w:rsidRDefault="00FA5210" w:rsidP="000827C1">
            <w:pPr>
              <w:pStyle w:val="Default"/>
              <w:rPr>
                <w:rFonts w:asciiTheme="minorHAnsi" w:hAnsiTheme="minorHAnsi"/>
                <w:sz w:val="14"/>
                <w:szCs w:val="14"/>
              </w:rPr>
            </w:pPr>
            <w:r w:rsidRPr="00CD7923">
              <w:rPr>
                <w:rFonts w:asciiTheme="minorHAnsi" w:hAnsiTheme="minorHAnsi"/>
                <w:sz w:val="14"/>
                <w:szCs w:val="14"/>
              </w:rPr>
              <w:t>Demonstrates a good understanding of how to develop the re</w:t>
            </w:r>
            <w:r>
              <w:rPr>
                <w:rFonts w:asciiTheme="minorHAnsi" w:hAnsiTheme="minorHAnsi"/>
                <w:sz w:val="14"/>
                <w:szCs w:val="14"/>
              </w:rPr>
              <w:t>ading, writing and communication s</w:t>
            </w:r>
            <w:r w:rsidRPr="00CD7923">
              <w:rPr>
                <w:rFonts w:asciiTheme="minorHAnsi" w:hAnsiTheme="minorHAnsi"/>
                <w:sz w:val="14"/>
                <w:szCs w:val="14"/>
              </w:rPr>
              <w:t>kills of the pupils they teach.</w:t>
            </w:r>
          </w:p>
          <w:p w:rsidR="00FA5210" w:rsidRPr="00CD7923" w:rsidRDefault="00FA5210" w:rsidP="000827C1">
            <w:pPr>
              <w:pStyle w:val="Default"/>
              <w:rPr>
                <w:rFonts w:asciiTheme="minorHAnsi" w:hAnsiTheme="minorHAnsi"/>
                <w:sz w:val="14"/>
                <w:szCs w:val="14"/>
              </w:rPr>
            </w:pPr>
            <w:r w:rsidRPr="00CD7923">
              <w:rPr>
                <w:rFonts w:asciiTheme="minorHAnsi" w:hAnsiTheme="minorHAnsi"/>
                <w:sz w:val="14"/>
                <w:szCs w:val="14"/>
              </w:rPr>
              <w:t>Much of their teaching demonstrates an understanding of and takes responsibility for promoting high standards of literacy, articulacy and the correct use of Standard English, whatever the teacher’s specialist subject.</w:t>
            </w:r>
          </w:p>
          <w:p w:rsidR="00FA5210" w:rsidRDefault="00FA5210" w:rsidP="000827C1">
            <w:pPr>
              <w:pStyle w:val="Default"/>
              <w:rPr>
                <w:rFonts w:asciiTheme="minorHAnsi" w:hAnsiTheme="minorHAnsi"/>
                <w:sz w:val="14"/>
                <w:szCs w:val="14"/>
              </w:rPr>
            </w:pPr>
          </w:p>
          <w:p w:rsidR="00FA5210" w:rsidRPr="00033E8B" w:rsidRDefault="00FA5210" w:rsidP="000827C1">
            <w:pPr>
              <w:pStyle w:val="Default"/>
              <w:rPr>
                <w:rFonts w:asciiTheme="minorHAnsi" w:hAnsiTheme="minorHAnsi"/>
                <w:sz w:val="14"/>
                <w:szCs w:val="14"/>
              </w:rPr>
            </w:pPr>
            <w:r w:rsidRPr="00033E8B">
              <w:rPr>
                <w:rFonts w:asciiTheme="minorHAnsi" w:hAnsiTheme="minorHAnsi"/>
                <w:sz w:val="14"/>
                <w:szCs w:val="14"/>
              </w:rPr>
              <w:t>Trainee can teach early reading, systematic synthetic phonics, communica</w:t>
            </w:r>
            <w:r>
              <w:rPr>
                <w:rFonts w:asciiTheme="minorHAnsi" w:hAnsiTheme="minorHAnsi"/>
                <w:sz w:val="14"/>
                <w:szCs w:val="14"/>
              </w:rPr>
              <w:t xml:space="preserve">tion and language development </w:t>
            </w:r>
            <w:r w:rsidRPr="00033E8B">
              <w:rPr>
                <w:rFonts w:asciiTheme="minorHAnsi" w:hAnsiTheme="minorHAnsi"/>
                <w:sz w:val="14"/>
                <w:szCs w:val="14"/>
              </w:rPr>
              <w:t>with increasing confidence and competence so that pupils make at least expected progress.</w:t>
            </w:r>
          </w:p>
          <w:p w:rsidR="00FA5210" w:rsidRDefault="00FA5210" w:rsidP="000827C1">
            <w:pPr>
              <w:pStyle w:val="Default"/>
              <w:rPr>
                <w:rFonts w:asciiTheme="minorHAnsi" w:hAnsiTheme="minorHAnsi"/>
                <w:sz w:val="14"/>
                <w:szCs w:val="14"/>
              </w:rPr>
            </w:pPr>
            <w:r w:rsidRPr="00033E8B">
              <w:rPr>
                <w:rFonts w:asciiTheme="minorHAnsi" w:hAnsiTheme="minorHAnsi"/>
                <w:sz w:val="14"/>
                <w:szCs w:val="14"/>
              </w:rPr>
              <w:t xml:space="preserve"> Demonstrates a good understanding of the role of systematic synthetic phonics in the teaching of early reading.</w:t>
            </w:r>
          </w:p>
          <w:p w:rsidR="00FA5210" w:rsidRDefault="00FA5210" w:rsidP="000827C1">
            <w:pPr>
              <w:pStyle w:val="Default"/>
              <w:rPr>
                <w:rFonts w:asciiTheme="minorHAnsi" w:hAnsiTheme="minorHAnsi"/>
                <w:sz w:val="14"/>
                <w:szCs w:val="14"/>
              </w:rPr>
            </w:pPr>
          </w:p>
          <w:p w:rsidR="00FA5210" w:rsidRDefault="00FA5210" w:rsidP="000827C1">
            <w:pPr>
              <w:pStyle w:val="Default"/>
              <w:rPr>
                <w:rFonts w:asciiTheme="minorHAnsi" w:hAnsiTheme="minorHAnsi"/>
                <w:sz w:val="14"/>
                <w:szCs w:val="14"/>
              </w:rPr>
            </w:pPr>
          </w:p>
          <w:p w:rsidR="00FA5210" w:rsidRPr="00CD7923" w:rsidRDefault="00FA5210" w:rsidP="000827C1">
            <w:pPr>
              <w:pStyle w:val="Default"/>
              <w:rPr>
                <w:rFonts w:asciiTheme="minorHAnsi" w:hAnsiTheme="minorHAnsi"/>
                <w:sz w:val="14"/>
                <w:szCs w:val="14"/>
              </w:rPr>
            </w:pPr>
            <w:r w:rsidRPr="00CD7923">
              <w:rPr>
                <w:rFonts w:asciiTheme="minorHAnsi" w:hAnsiTheme="minorHAnsi"/>
                <w:sz w:val="14"/>
                <w:szCs w:val="14"/>
              </w:rPr>
              <w:t xml:space="preserve"> Demonstrates a good understanding of strat</w:t>
            </w:r>
            <w:r>
              <w:rPr>
                <w:rFonts w:asciiTheme="minorHAnsi" w:hAnsiTheme="minorHAnsi"/>
                <w:sz w:val="14"/>
                <w:szCs w:val="14"/>
              </w:rPr>
              <w:t xml:space="preserve">egies for the teaching of primary </w:t>
            </w:r>
            <w:r w:rsidRPr="00CD7923">
              <w:rPr>
                <w:rFonts w:asciiTheme="minorHAnsi" w:hAnsiTheme="minorHAnsi"/>
                <w:sz w:val="14"/>
                <w:szCs w:val="14"/>
              </w:rPr>
              <w:t xml:space="preserve">mathematics. Trainee </w:t>
            </w:r>
            <w:r>
              <w:rPr>
                <w:rFonts w:asciiTheme="minorHAnsi" w:hAnsiTheme="minorHAnsi"/>
                <w:sz w:val="14"/>
                <w:szCs w:val="14"/>
              </w:rPr>
              <w:t xml:space="preserve">can teach primary mathematics </w:t>
            </w:r>
            <w:r w:rsidRPr="00CD7923">
              <w:rPr>
                <w:rFonts w:asciiTheme="minorHAnsi" w:hAnsiTheme="minorHAnsi"/>
                <w:sz w:val="14"/>
                <w:szCs w:val="14"/>
              </w:rPr>
              <w:t>with increasing confidence and competence so that pupils make at least expected progress.</w:t>
            </w:r>
          </w:p>
          <w:p w:rsidR="00FA5210" w:rsidRPr="00833C63" w:rsidRDefault="00FA5210" w:rsidP="000827C1">
            <w:pPr>
              <w:pStyle w:val="Default"/>
              <w:rPr>
                <w:rFonts w:asciiTheme="minorHAnsi" w:hAnsiTheme="minorHAnsi"/>
                <w:sz w:val="16"/>
                <w:szCs w:val="16"/>
              </w:rPr>
            </w:pPr>
          </w:p>
        </w:tc>
        <w:tc>
          <w:tcPr>
            <w:tcW w:w="2790" w:type="dxa"/>
          </w:tcPr>
          <w:p w:rsidR="00FA5210" w:rsidRPr="00CD7923" w:rsidRDefault="00FA5210" w:rsidP="000827C1">
            <w:pPr>
              <w:pStyle w:val="Default"/>
              <w:rPr>
                <w:rFonts w:asciiTheme="minorHAnsi" w:hAnsiTheme="minorHAnsi"/>
                <w:sz w:val="14"/>
                <w:szCs w:val="14"/>
              </w:rPr>
            </w:pPr>
            <w:r w:rsidRPr="00CD7923">
              <w:rPr>
                <w:rFonts w:asciiTheme="minorHAnsi" w:hAnsiTheme="minorHAnsi"/>
                <w:sz w:val="14"/>
                <w:szCs w:val="14"/>
              </w:rPr>
              <w:t>Consistently teaches exceptionally well, demonstrating: strong subject and curriculum knowledge and phase expertise.</w:t>
            </w:r>
          </w:p>
          <w:p w:rsidR="00FA5210" w:rsidRPr="00CD7923" w:rsidRDefault="00FA5210" w:rsidP="000827C1">
            <w:pPr>
              <w:pStyle w:val="Default"/>
              <w:rPr>
                <w:rFonts w:asciiTheme="minorHAnsi" w:hAnsiTheme="minorHAnsi"/>
                <w:sz w:val="14"/>
                <w:szCs w:val="14"/>
              </w:rPr>
            </w:pPr>
            <w:r w:rsidRPr="00CD7923">
              <w:rPr>
                <w:rFonts w:asciiTheme="minorHAnsi" w:hAnsiTheme="minorHAnsi"/>
                <w:sz w:val="14"/>
                <w:szCs w:val="14"/>
              </w:rPr>
              <w:t>Is confident to work within the current curriculum.</w:t>
            </w:r>
          </w:p>
          <w:p w:rsidR="00FA5210" w:rsidRPr="00CD7923" w:rsidRDefault="00FA5210" w:rsidP="000827C1">
            <w:pPr>
              <w:pStyle w:val="Default"/>
              <w:rPr>
                <w:rFonts w:asciiTheme="minorHAnsi" w:hAnsiTheme="minorHAnsi"/>
                <w:sz w:val="14"/>
                <w:szCs w:val="14"/>
              </w:rPr>
            </w:pPr>
            <w:r w:rsidRPr="00CD7923">
              <w:rPr>
                <w:rFonts w:asciiTheme="minorHAnsi" w:hAnsiTheme="minorHAnsi"/>
                <w:sz w:val="14"/>
                <w:szCs w:val="14"/>
              </w:rPr>
              <w:t>Demonstrates the ability to address misunderstandings and maintain pupils’ interest.</w:t>
            </w:r>
          </w:p>
          <w:p w:rsidR="00FA5210" w:rsidRPr="00CD7923" w:rsidRDefault="00FA5210" w:rsidP="000827C1">
            <w:pPr>
              <w:pStyle w:val="Default"/>
              <w:rPr>
                <w:rFonts w:asciiTheme="minorHAnsi" w:hAnsiTheme="minorHAnsi"/>
                <w:sz w:val="14"/>
                <w:szCs w:val="14"/>
              </w:rPr>
            </w:pPr>
          </w:p>
          <w:p w:rsidR="00FA5210" w:rsidRPr="00CD7923" w:rsidRDefault="00FA5210" w:rsidP="000827C1">
            <w:pPr>
              <w:pStyle w:val="Default"/>
              <w:rPr>
                <w:rFonts w:asciiTheme="minorHAnsi" w:hAnsiTheme="minorHAnsi"/>
                <w:sz w:val="14"/>
                <w:szCs w:val="14"/>
              </w:rPr>
            </w:pPr>
            <w:r w:rsidRPr="00CD7923">
              <w:rPr>
                <w:rFonts w:asciiTheme="minorHAnsi" w:hAnsiTheme="minorHAnsi"/>
                <w:sz w:val="14"/>
                <w:szCs w:val="14"/>
              </w:rPr>
              <w:t>Effectively demonstrates consistent and critical understanding of developments in the subject and curriculum areas.</w:t>
            </w:r>
          </w:p>
          <w:p w:rsidR="00FA5210" w:rsidRPr="00CD7923" w:rsidRDefault="00FA5210" w:rsidP="000827C1">
            <w:pPr>
              <w:pStyle w:val="Default"/>
              <w:rPr>
                <w:rFonts w:asciiTheme="minorHAnsi" w:hAnsiTheme="minorHAnsi"/>
                <w:sz w:val="14"/>
                <w:szCs w:val="14"/>
              </w:rPr>
            </w:pPr>
            <w:r w:rsidRPr="00CD7923">
              <w:rPr>
                <w:rFonts w:asciiTheme="minorHAnsi" w:hAnsiTheme="minorHAnsi"/>
                <w:sz w:val="14"/>
                <w:szCs w:val="14"/>
              </w:rPr>
              <w:t>Consistently and effectively promotes the value of scholarship</w:t>
            </w:r>
          </w:p>
          <w:p w:rsidR="00FA5210" w:rsidRPr="00CD7923" w:rsidRDefault="00FA5210" w:rsidP="000827C1">
            <w:pPr>
              <w:pStyle w:val="Default"/>
              <w:rPr>
                <w:rFonts w:asciiTheme="minorHAnsi" w:hAnsiTheme="minorHAnsi"/>
                <w:sz w:val="14"/>
                <w:szCs w:val="14"/>
              </w:rPr>
            </w:pPr>
          </w:p>
          <w:p w:rsidR="00FA5210" w:rsidRDefault="00FA5210" w:rsidP="000827C1">
            <w:pPr>
              <w:pStyle w:val="Default"/>
              <w:rPr>
                <w:rFonts w:asciiTheme="minorHAnsi" w:hAnsiTheme="minorHAnsi"/>
                <w:sz w:val="14"/>
                <w:szCs w:val="14"/>
              </w:rPr>
            </w:pPr>
          </w:p>
          <w:p w:rsidR="00FA5210" w:rsidRPr="00CD7923" w:rsidRDefault="00FA5210" w:rsidP="000827C1">
            <w:pPr>
              <w:pStyle w:val="Default"/>
              <w:rPr>
                <w:rFonts w:asciiTheme="minorHAnsi" w:hAnsiTheme="minorHAnsi"/>
                <w:sz w:val="14"/>
                <w:szCs w:val="14"/>
              </w:rPr>
            </w:pPr>
            <w:r>
              <w:rPr>
                <w:rFonts w:asciiTheme="minorHAnsi" w:hAnsiTheme="minorHAnsi"/>
                <w:sz w:val="14"/>
                <w:szCs w:val="14"/>
              </w:rPr>
              <w:t>C</w:t>
            </w:r>
            <w:r w:rsidRPr="00CD7923">
              <w:rPr>
                <w:rFonts w:asciiTheme="minorHAnsi" w:hAnsiTheme="minorHAnsi"/>
                <w:sz w:val="14"/>
                <w:szCs w:val="14"/>
              </w:rPr>
              <w:t>onsistently demonstrates a thorough understanding of how to teach r</w:t>
            </w:r>
            <w:r>
              <w:rPr>
                <w:rFonts w:asciiTheme="minorHAnsi" w:hAnsiTheme="minorHAnsi"/>
                <w:sz w:val="14"/>
                <w:szCs w:val="14"/>
              </w:rPr>
              <w:t>eading, writing, and communication skills</w:t>
            </w:r>
            <w:r w:rsidRPr="00CD7923">
              <w:rPr>
                <w:rFonts w:asciiTheme="minorHAnsi" w:hAnsiTheme="minorHAnsi"/>
                <w:sz w:val="14"/>
                <w:szCs w:val="14"/>
              </w:rPr>
              <w:t xml:space="preserve"> effectively to enhance the progress of pupils they teach.</w:t>
            </w:r>
          </w:p>
          <w:p w:rsidR="00FA5210" w:rsidRPr="00CD7923" w:rsidRDefault="00FA5210" w:rsidP="000827C1">
            <w:pPr>
              <w:pStyle w:val="Default"/>
              <w:rPr>
                <w:rFonts w:asciiTheme="minorHAnsi" w:hAnsiTheme="minorHAnsi"/>
                <w:sz w:val="14"/>
                <w:szCs w:val="14"/>
              </w:rPr>
            </w:pPr>
            <w:r w:rsidRPr="00CD7923">
              <w:rPr>
                <w:rFonts w:asciiTheme="minorHAnsi" w:hAnsiTheme="minorHAnsi"/>
                <w:sz w:val="14"/>
                <w:szCs w:val="14"/>
              </w:rPr>
              <w:t>Consistently demonstrates an understanding of and takes responsibility for promoting high standards of literacy, articulacy and the correct use of Standard English, whatever the teacher’s specialist.</w:t>
            </w:r>
          </w:p>
          <w:p w:rsidR="00FA5210" w:rsidRDefault="00FA5210" w:rsidP="000827C1">
            <w:pPr>
              <w:pStyle w:val="Default"/>
              <w:rPr>
                <w:rFonts w:asciiTheme="minorHAnsi" w:hAnsiTheme="minorHAnsi"/>
                <w:sz w:val="14"/>
                <w:szCs w:val="14"/>
              </w:rPr>
            </w:pPr>
          </w:p>
          <w:p w:rsidR="00FA5210" w:rsidRDefault="00FA5210" w:rsidP="000827C1">
            <w:pPr>
              <w:pStyle w:val="Default"/>
              <w:rPr>
                <w:rFonts w:asciiTheme="minorHAnsi" w:hAnsiTheme="minorHAnsi"/>
                <w:sz w:val="14"/>
                <w:szCs w:val="14"/>
              </w:rPr>
            </w:pPr>
          </w:p>
          <w:p w:rsidR="00FA5210" w:rsidRPr="00CD7923" w:rsidRDefault="00FA5210" w:rsidP="000827C1">
            <w:pPr>
              <w:pStyle w:val="Default"/>
              <w:rPr>
                <w:rFonts w:asciiTheme="minorHAnsi" w:hAnsiTheme="minorHAnsi"/>
                <w:sz w:val="14"/>
                <w:szCs w:val="14"/>
              </w:rPr>
            </w:pPr>
            <w:r w:rsidRPr="00CD7923">
              <w:rPr>
                <w:rFonts w:asciiTheme="minorHAnsi" w:hAnsiTheme="minorHAnsi"/>
                <w:sz w:val="14"/>
                <w:szCs w:val="14"/>
              </w:rPr>
              <w:t xml:space="preserve">Trainee can teach early reading, systematic synthetic phonics, </w:t>
            </w:r>
            <w:proofErr w:type="gramStart"/>
            <w:r w:rsidRPr="00CD7923">
              <w:rPr>
                <w:rFonts w:asciiTheme="minorHAnsi" w:hAnsiTheme="minorHAnsi"/>
                <w:sz w:val="14"/>
                <w:szCs w:val="14"/>
              </w:rPr>
              <w:t>communic</w:t>
            </w:r>
            <w:r>
              <w:rPr>
                <w:rFonts w:asciiTheme="minorHAnsi" w:hAnsiTheme="minorHAnsi"/>
                <w:sz w:val="14"/>
                <w:szCs w:val="14"/>
              </w:rPr>
              <w:t>ation</w:t>
            </w:r>
            <w:proofErr w:type="gramEnd"/>
            <w:r>
              <w:rPr>
                <w:rFonts w:asciiTheme="minorHAnsi" w:hAnsiTheme="minorHAnsi"/>
                <w:sz w:val="14"/>
                <w:szCs w:val="14"/>
              </w:rPr>
              <w:t xml:space="preserve"> and language development</w:t>
            </w:r>
            <w:r w:rsidRPr="00CD7923">
              <w:rPr>
                <w:rFonts w:asciiTheme="minorHAnsi" w:hAnsiTheme="minorHAnsi"/>
                <w:sz w:val="14"/>
                <w:szCs w:val="14"/>
              </w:rPr>
              <w:t xml:space="preserve"> confidently and competently so that pupils make good or better than expected progress.</w:t>
            </w:r>
          </w:p>
          <w:p w:rsidR="00FA5210" w:rsidRPr="00CD7923" w:rsidRDefault="00FA5210" w:rsidP="000827C1">
            <w:pPr>
              <w:pStyle w:val="Default"/>
              <w:rPr>
                <w:rFonts w:asciiTheme="minorHAnsi" w:hAnsiTheme="minorHAnsi"/>
                <w:sz w:val="14"/>
                <w:szCs w:val="14"/>
              </w:rPr>
            </w:pPr>
            <w:r w:rsidRPr="00CD7923">
              <w:rPr>
                <w:rFonts w:asciiTheme="minorHAnsi" w:hAnsiTheme="minorHAnsi"/>
                <w:sz w:val="14"/>
                <w:szCs w:val="14"/>
              </w:rPr>
              <w:t>Consistently demonstrates a thorough understanding of the role of systematic synthetic phonics in the teaching of early reading.</w:t>
            </w:r>
          </w:p>
          <w:p w:rsidR="00FA5210" w:rsidRDefault="00FA5210" w:rsidP="000827C1">
            <w:pPr>
              <w:pStyle w:val="Default"/>
              <w:rPr>
                <w:rFonts w:asciiTheme="minorHAnsi" w:hAnsiTheme="minorHAnsi"/>
                <w:sz w:val="14"/>
                <w:szCs w:val="14"/>
              </w:rPr>
            </w:pPr>
          </w:p>
          <w:p w:rsidR="00FA5210" w:rsidRPr="00CD7923" w:rsidRDefault="00FA5210" w:rsidP="000827C1">
            <w:pPr>
              <w:pStyle w:val="Default"/>
              <w:rPr>
                <w:rFonts w:asciiTheme="minorHAnsi" w:hAnsiTheme="minorHAnsi"/>
                <w:sz w:val="14"/>
                <w:szCs w:val="14"/>
              </w:rPr>
            </w:pPr>
            <w:r>
              <w:rPr>
                <w:rFonts w:asciiTheme="minorHAnsi" w:hAnsiTheme="minorHAnsi"/>
                <w:sz w:val="14"/>
                <w:szCs w:val="14"/>
              </w:rPr>
              <w:t>C</w:t>
            </w:r>
            <w:r w:rsidRPr="00CD7923">
              <w:rPr>
                <w:rFonts w:asciiTheme="minorHAnsi" w:hAnsiTheme="minorHAnsi"/>
                <w:sz w:val="14"/>
                <w:szCs w:val="14"/>
              </w:rPr>
              <w:t>onsistently demonstrates a thorough understanding of appropriate teaching stra</w:t>
            </w:r>
            <w:r>
              <w:rPr>
                <w:rFonts w:asciiTheme="minorHAnsi" w:hAnsiTheme="minorHAnsi"/>
                <w:sz w:val="14"/>
                <w:szCs w:val="14"/>
              </w:rPr>
              <w:t xml:space="preserve">tegies for the teaching of primary </w:t>
            </w:r>
            <w:r w:rsidRPr="00CD7923">
              <w:rPr>
                <w:rFonts w:asciiTheme="minorHAnsi" w:hAnsiTheme="minorHAnsi"/>
                <w:sz w:val="14"/>
                <w:szCs w:val="14"/>
              </w:rPr>
              <w:t>mathematics.</w:t>
            </w:r>
            <w:r>
              <w:rPr>
                <w:rFonts w:asciiTheme="minorHAnsi" w:hAnsiTheme="minorHAnsi"/>
                <w:sz w:val="14"/>
                <w:szCs w:val="14"/>
              </w:rPr>
              <w:t xml:space="preserve"> </w:t>
            </w:r>
            <w:r w:rsidRPr="00CD7923">
              <w:rPr>
                <w:rFonts w:asciiTheme="minorHAnsi" w:hAnsiTheme="minorHAnsi"/>
                <w:sz w:val="14"/>
                <w:szCs w:val="14"/>
              </w:rPr>
              <w:t xml:space="preserve">Trainee </w:t>
            </w:r>
            <w:r>
              <w:rPr>
                <w:rFonts w:asciiTheme="minorHAnsi" w:hAnsiTheme="minorHAnsi"/>
                <w:sz w:val="14"/>
                <w:szCs w:val="14"/>
              </w:rPr>
              <w:t xml:space="preserve">can teach primary mathematics </w:t>
            </w:r>
            <w:r w:rsidRPr="00CD7923">
              <w:rPr>
                <w:rFonts w:asciiTheme="minorHAnsi" w:hAnsiTheme="minorHAnsi"/>
                <w:sz w:val="14"/>
                <w:szCs w:val="14"/>
              </w:rPr>
              <w:t>confidently and competently so that pupils make good or</w:t>
            </w:r>
            <w:r>
              <w:rPr>
                <w:rFonts w:asciiTheme="minorHAnsi" w:hAnsiTheme="minorHAnsi"/>
                <w:sz w:val="14"/>
                <w:szCs w:val="14"/>
              </w:rPr>
              <w:t xml:space="preserve"> better than expected progress.</w:t>
            </w:r>
          </w:p>
          <w:p w:rsidR="00FA5210" w:rsidRPr="00833C63" w:rsidRDefault="00FA5210" w:rsidP="000827C1">
            <w:pPr>
              <w:pStyle w:val="Default"/>
              <w:rPr>
                <w:rFonts w:asciiTheme="minorHAnsi" w:hAnsiTheme="minorHAnsi"/>
                <w:sz w:val="16"/>
                <w:szCs w:val="16"/>
              </w:rPr>
            </w:pPr>
          </w:p>
        </w:tc>
      </w:tr>
    </w:tbl>
    <w:tbl>
      <w:tblPr>
        <w:tblStyle w:val="TableGrid"/>
        <w:tblpPr w:leftFromText="180" w:rightFromText="180" w:vertAnchor="text" w:horzAnchor="margin" w:tblpY="-341"/>
        <w:tblW w:w="0" w:type="auto"/>
        <w:tblLook w:val="04A0" w:firstRow="1" w:lastRow="0" w:firstColumn="1" w:lastColumn="0" w:noHBand="0" w:noVBand="1"/>
      </w:tblPr>
      <w:tblGrid>
        <w:gridCol w:w="2826"/>
        <w:gridCol w:w="5726"/>
        <w:gridCol w:w="5846"/>
      </w:tblGrid>
      <w:tr w:rsidR="00831789" w:rsidTr="00CC41A5">
        <w:trPr>
          <w:trHeight w:val="468"/>
        </w:trPr>
        <w:tc>
          <w:tcPr>
            <w:tcW w:w="14398" w:type="dxa"/>
            <w:gridSpan w:val="3"/>
            <w:shd w:val="clear" w:color="auto" w:fill="auto"/>
          </w:tcPr>
          <w:p w:rsidR="00831789" w:rsidRPr="00452AEF" w:rsidRDefault="00FD7F1F" w:rsidP="00CC41A5">
            <w:pPr>
              <w:jc w:val="center"/>
              <w:rPr>
                <w:b/>
                <w:sz w:val="24"/>
                <w:szCs w:val="24"/>
              </w:rPr>
            </w:pPr>
            <w:r>
              <w:lastRenderedPageBreak/>
              <w:br w:type="column"/>
            </w:r>
            <w:r w:rsidR="00831789">
              <w:br w:type="column"/>
            </w:r>
            <w:r w:rsidR="00831789" w:rsidRPr="00796981">
              <w:rPr>
                <w:b/>
                <w:sz w:val="24"/>
                <w:szCs w:val="24"/>
              </w:rPr>
              <w:t xml:space="preserve"> </w:t>
            </w:r>
            <w:r w:rsidR="00452AEF" w:rsidRPr="00D05DFD">
              <w:rPr>
                <w:b/>
                <w:sz w:val="20"/>
                <w:szCs w:val="18"/>
              </w:rPr>
              <w:t xml:space="preserve"> </w:t>
            </w:r>
            <w:r w:rsidR="00452AEF" w:rsidRPr="00452AEF">
              <w:rPr>
                <w:b/>
                <w:sz w:val="24"/>
                <w:szCs w:val="24"/>
              </w:rPr>
              <w:t>S3: Demonstrate good subject and curriculum knowledge</w:t>
            </w:r>
          </w:p>
        </w:tc>
      </w:tr>
      <w:tr w:rsidR="00831789" w:rsidTr="00CC41A5">
        <w:trPr>
          <w:trHeight w:val="406"/>
        </w:trPr>
        <w:tc>
          <w:tcPr>
            <w:tcW w:w="2826" w:type="dxa"/>
            <w:shd w:val="clear" w:color="auto" w:fill="D9D9D9" w:themeFill="background1" w:themeFillShade="D9"/>
          </w:tcPr>
          <w:p w:rsidR="00831789" w:rsidRPr="00630BCB" w:rsidRDefault="00831789" w:rsidP="00CC41A5">
            <w:pPr>
              <w:jc w:val="center"/>
              <w:rPr>
                <w:b/>
                <w:sz w:val="20"/>
              </w:rPr>
            </w:pPr>
          </w:p>
        </w:tc>
        <w:tc>
          <w:tcPr>
            <w:tcW w:w="5726" w:type="dxa"/>
          </w:tcPr>
          <w:p w:rsidR="00831789" w:rsidRPr="00671DFF" w:rsidRDefault="00831789" w:rsidP="00CC41A5">
            <w:pPr>
              <w:jc w:val="center"/>
              <w:rPr>
                <w:b/>
                <w:sz w:val="20"/>
              </w:rPr>
            </w:pPr>
            <w:r w:rsidRPr="00671DFF">
              <w:rPr>
                <w:b/>
                <w:sz w:val="20"/>
              </w:rPr>
              <w:t>Reflective statement following BA1 SBT Block 1</w:t>
            </w:r>
          </w:p>
        </w:tc>
        <w:tc>
          <w:tcPr>
            <w:tcW w:w="5846" w:type="dxa"/>
          </w:tcPr>
          <w:p w:rsidR="00831789" w:rsidRPr="00671DFF" w:rsidRDefault="00831789" w:rsidP="00CC41A5">
            <w:pPr>
              <w:jc w:val="center"/>
              <w:rPr>
                <w:b/>
                <w:sz w:val="20"/>
              </w:rPr>
            </w:pPr>
            <w:r w:rsidRPr="00671DFF">
              <w:rPr>
                <w:b/>
                <w:sz w:val="20"/>
              </w:rPr>
              <w:t>Reflective statement following SBT Block 2</w:t>
            </w:r>
          </w:p>
        </w:tc>
      </w:tr>
      <w:tr w:rsidR="00831789" w:rsidTr="00CC41A5">
        <w:trPr>
          <w:trHeight w:val="6757"/>
        </w:trPr>
        <w:tc>
          <w:tcPr>
            <w:tcW w:w="2826" w:type="dxa"/>
            <w:shd w:val="clear" w:color="auto" w:fill="D9D9D9" w:themeFill="background1" w:themeFillShade="D9"/>
          </w:tcPr>
          <w:p w:rsidR="00452AEF" w:rsidRPr="00833C63" w:rsidRDefault="00452AEF" w:rsidP="00452AEF">
            <w:pPr>
              <w:rPr>
                <w:sz w:val="16"/>
                <w:szCs w:val="16"/>
              </w:rPr>
            </w:pPr>
            <w:r w:rsidRPr="00833C63">
              <w:rPr>
                <w:sz w:val="16"/>
                <w:szCs w:val="16"/>
              </w:rPr>
              <w:t>Have a secure knowledge of the relevant subject(s) and curriculum  areas, foster and maintain learners’ interest in the subject, and address misunderstandings</w:t>
            </w:r>
          </w:p>
          <w:p w:rsidR="00452AEF" w:rsidRPr="00833C63" w:rsidRDefault="00452AEF" w:rsidP="00452AEF">
            <w:pPr>
              <w:pStyle w:val="ListParagraph"/>
              <w:ind w:left="360"/>
              <w:rPr>
                <w:sz w:val="16"/>
                <w:szCs w:val="16"/>
              </w:rPr>
            </w:pPr>
          </w:p>
          <w:p w:rsidR="00452AEF" w:rsidRDefault="00452AEF" w:rsidP="00452AEF">
            <w:pPr>
              <w:rPr>
                <w:sz w:val="16"/>
                <w:szCs w:val="16"/>
              </w:rPr>
            </w:pPr>
          </w:p>
          <w:p w:rsidR="00452AEF" w:rsidRDefault="00452AEF" w:rsidP="00452AEF">
            <w:pPr>
              <w:rPr>
                <w:sz w:val="16"/>
                <w:szCs w:val="16"/>
              </w:rPr>
            </w:pPr>
          </w:p>
          <w:p w:rsidR="00452AEF" w:rsidRPr="00833C63" w:rsidRDefault="00452AEF" w:rsidP="00452AEF">
            <w:pPr>
              <w:rPr>
                <w:sz w:val="16"/>
                <w:szCs w:val="16"/>
              </w:rPr>
            </w:pPr>
            <w:r w:rsidRPr="00833C63">
              <w:rPr>
                <w:sz w:val="16"/>
                <w:szCs w:val="16"/>
              </w:rPr>
              <w:t>Demonstrate a critical understanding of developments in the subject and curriculum areas, and promote the value of scholarship</w:t>
            </w:r>
          </w:p>
          <w:p w:rsidR="00452AEF" w:rsidRPr="00833C63" w:rsidRDefault="00452AEF" w:rsidP="00452AEF">
            <w:pPr>
              <w:pStyle w:val="ListParagraph"/>
              <w:ind w:left="360"/>
              <w:rPr>
                <w:sz w:val="16"/>
                <w:szCs w:val="16"/>
              </w:rPr>
            </w:pPr>
          </w:p>
          <w:p w:rsidR="00452AEF" w:rsidRDefault="00452AEF" w:rsidP="00452AEF">
            <w:pPr>
              <w:rPr>
                <w:sz w:val="16"/>
                <w:szCs w:val="16"/>
              </w:rPr>
            </w:pPr>
          </w:p>
          <w:p w:rsidR="00452AEF" w:rsidRPr="00833C63" w:rsidRDefault="00452AEF" w:rsidP="00452AEF">
            <w:pPr>
              <w:rPr>
                <w:sz w:val="16"/>
                <w:szCs w:val="16"/>
              </w:rPr>
            </w:pPr>
            <w:r w:rsidRPr="00833C63">
              <w:rPr>
                <w:sz w:val="16"/>
                <w:szCs w:val="16"/>
              </w:rPr>
              <w:t>Demonstrate an understanding of and take responsibility for promoting high standards of literacy, articulacy and the correct use of standard English, whatever the teacher’s specialist subject</w:t>
            </w:r>
          </w:p>
          <w:p w:rsidR="00452AEF" w:rsidRPr="00833C63" w:rsidRDefault="00452AEF" w:rsidP="00452AEF">
            <w:pPr>
              <w:pStyle w:val="ListParagraph"/>
              <w:ind w:left="360"/>
              <w:rPr>
                <w:sz w:val="16"/>
                <w:szCs w:val="16"/>
              </w:rPr>
            </w:pPr>
          </w:p>
          <w:p w:rsidR="00452AEF" w:rsidRDefault="00452AEF" w:rsidP="00452AEF">
            <w:pPr>
              <w:rPr>
                <w:sz w:val="16"/>
                <w:szCs w:val="16"/>
              </w:rPr>
            </w:pPr>
          </w:p>
          <w:p w:rsidR="00452AEF" w:rsidRDefault="00452AEF" w:rsidP="00452AEF">
            <w:pPr>
              <w:rPr>
                <w:sz w:val="16"/>
                <w:szCs w:val="16"/>
              </w:rPr>
            </w:pPr>
          </w:p>
          <w:p w:rsidR="00452AEF" w:rsidRDefault="00452AEF" w:rsidP="00452AEF">
            <w:pPr>
              <w:rPr>
                <w:sz w:val="16"/>
                <w:szCs w:val="16"/>
              </w:rPr>
            </w:pPr>
          </w:p>
          <w:p w:rsidR="00452AEF" w:rsidRPr="00833C63" w:rsidRDefault="00452AEF" w:rsidP="00452AEF">
            <w:pPr>
              <w:rPr>
                <w:sz w:val="16"/>
                <w:szCs w:val="16"/>
              </w:rPr>
            </w:pPr>
            <w:r w:rsidRPr="00833C63">
              <w:rPr>
                <w:sz w:val="16"/>
                <w:szCs w:val="16"/>
              </w:rPr>
              <w:t>If teaching early reading, demonstrate a clear understanding of systematic synthetic phonics</w:t>
            </w:r>
          </w:p>
          <w:p w:rsidR="00452AEF" w:rsidRPr="00833C63" w:rsidRDefault="00452AEF" w:rsidP="00452AEF">
            <w:pPr>
              <w:pStyle w:val="ListParagraph"/>
              <w:ind w:left="360"/>
              <w:rPr>
                <w:sz w:val="16"/>
                <w:szCs w:val="16"/>
              </w:rPr>
            </w:pPr>
          </w:p>
          <w:p w:rsidR="00452AEF" w:rsidRDefault="00452AEF" w:rsidP="00452AEF">
            <w:pPr>
              <w:rPr>
                <w:sz w:val="16"/>
                <w:szCs w:val="16"/>
              </w:rPr>
            </w:pPr>
          </w:p>
          <w:p w:rsidR="00452AEF" w:rsidRDefault="00452AEF" w:rsidP="00452AEF">
            <w:pPr>
              <w:rPr>
                <w:sz w:val="16"/>
                <w:szCs w:val="16"/>
              </w:rPr>
            </w:pPr>
          </w:p>
          <w:p w:rsidR="00452AEF" w:rsidRDefault="00452AEF" w:rsidP="00452AEF">
            <w:pPr>
              <w:rPr>
                <w:sz w:val="16"/>
                <w:szCs w:val="16"/>
              </w:rPr>
            </w:pPr>
          </w:p>
          <w:p w:rsidR="00452AEF" w:rsidRDefault="00452AEF" w:rsidP="00452AEF">
            <w:pPr>
              <w:rPr>
                <w:sz w:val="16"/>
                <w:szCs w:val="16"/>
              </w:rPr>
            </w:pPr>
          </w:p>
          <w:p w:rsidR="00452AEF" w:rsidRDefault="00452AEF" w:rsidP="00452AEF">
            <w:pPr>
              <w:rPr>
                <w:sz w:val="16"/>
                <w:szCs w:val="16"/>
              </w:rPr>
            </w:pPr>
          </w:p>
          <w:p w:rsidR="00452AEF" w:rsidRPr="00833C63" w:rsidRDefault="00452AEF" w:rsidP="00452AEF">
            <w:pPr>
              <w:rPr>
                <w:sz w:val="16"/>
                <w:szCs w:val="16"/>
              </w:rPr>
            </w:pPr>
            <w:r w:rsidRPr="00833C63">
              <w:rPr>
                <w:sz w:val="16"/>
                <w:szCs w:val="16"/>
              </w:rPr>
              <w:t xml:space="preserve">If teaching </w:t>
            </w:r>
            <w:r>
              <w:rPr>
                <w:sz w:val="16"/>
                <w:szCs w:val="16"/>
              </w:rPr>
              <w:t>*</w:t>
            </w:r>
            <w:r w:rsidRPr="00833C63">
              <w:rPr>
                <w:sz w:val="16"/>
                <w:szCs w:val="16"/>
              </w:rPr>
              <w:t>early mathematics, demonstrate a clear understanding of appropriate teaching strategies</w:t>
            </w:r>
          </w:p>
          <w:p w:rsidR="00452AEF" w:rsidRPr="00D80197" w:rsidRDefault="00452AEF" w:rsidP="00452AEF">
            <w:pPr>
              <w:pStyle w:val="ListParagraph"/>
              <w:ind w:left="0"/>
              <w:rPr>
                <w:i/>
                <w:sz w:val="15"/>
                <w:szCs w:val="15"/>
              </w:rPr>
            </w:pPr>
            <w:r>
              <w:rPr>
                <w:i/>
                <w:sz w:val="15"/>
                <w:szCs w:val="15"/>
              </w:rPr>
              <w:t>*</w:t>
            </w:r>
            <w:r w:rsidRPr="00D80197">
              <w:rPr>
                <w:i/>
                <w:sz w:val="15"/>
                <w:szCs w:val="15"/>
              </w:rPr>
              <w:t>The current ‘Initial teacher education inspection handbook’ frequently replaces ‘early’ with ‘primary’.</w:t>
            </w:r>
            <w:r>
              <w:rPr>
                <w:i/>
                <w:sz w:val="15"/>
                <w:szCs w:val="15"/>
              </w:rPr>
              <w:t xml:space="preserve"> </w:t>
            </w:r>
          </w:p>
          <w:p w:rsidR="00831789" w:rsidRDefault="00831789" w:rsidP="00CC41A5"/>
        </w:tc>
        <w:tc>
          <w:tcPr>
            <w:tcW w:w="5726" w:type="dxa"/>
          </w:tcPr>
          <w:p w:rsidR="00831789" w:rsidRPr="00EA4AF0" w:rsidRDefault="00831789" w:rsidP="00CC41A5">
            <w:pPr>
              <w:rPr>
                <w:sz w:val="16"/>
                <w:szCs w:val="16"/>
              </w:rPr>
            </w:pPr>
          </w:p>
        </w:tc>
        <w:tc>
          <w:tcPr>
            <w:tcW w:w="5846" w:type="dxa"/>
          </w:tcPr>
          <w:p w:rsidR="00831789" w:rsidRPr="002057D3" w:rsidRDefault="00831789" w:rsidP="00CC41A5">
            <w:pPr>
              <w:rPr>
                <w:sz w:val="16"/>
                <w:szCs w:val="16"/>
              </w:rPr>
            </w:pPr>
          </w:p>
        </w:tc>
      </w:tr>
      <w:tr w:rsidR="00831789" w:rsidTr="00CC41A5">
        <w:trPr>
          <w:trHeight w:val="1537"/>
        </w:trPr>
        <w:tc>
          <w:tcPr>
            <w:tcW w:w="2826" w:type="dxa"/>
            <w:shd w:val="clear" w:color="auto" w:fill="D9D9D9" w:themeFill="background1" w:themeFillShade="D9"/>
          </w:tcPr>
          <w:p w:rsidR="00831789" w:rsidRPr="002057D3" w:rsidRDefault="00831789" w:rsidP="00CC41A5">
            <w:pPr>
              <w:rPr>
                <w:sz w:val="16"/>
                <w:szCs w:val="16"/>
              </w:rPr>
            </w:pPr>
          </w:p>
        </w:tc>
        <w:tc>
          <w:tcPr>
            <w:tcW w:w="5726" w:type="dxa"/>
          </w:tcPr>
          <w:p w:rsidR="00831789" w:rsidRPr="00671DFF" w:rsidRDefault="00831789" w:rsidP="00CC41A5">
            <w:pPr>
              <w:rPr>
                <w:b/>
                <w:sz w:val="16"/>
                <w:szCs w:val="16"/>
              </w:rPr>
            </w:pPr>
            <w:r w:rsidRPr="00671DFF">
              <w:rPr>
                <w:b/>
                <w:sz w:val="16"/>
                <w:szCs w:val="16"/>
              </w:rPr>
              <w:t>Targets/Areas for Development for BA1 SBT Block 2</w:t>
            </w:r>
          </w:p>
          <w:p w:rsidR="00831789" w:rsidRDefault="00831789" w:rsidP="00CC41A5">
            <w:pPr>
              <w:rPr>
                <w:sz w:val="16"/>
                <w:szCs w:val="16"/>
              </w:rPr>
            </w:pPr>
          </w:p>
          <w:p w:rsidR="00831789" w:rsidRDefault="00831789" w:rsidP="00CC41A5">
            <w:pPr>
              <w:rPr>
                <w:sz w:val="16"/>
                <w:szCs w:val="16"/>
              </w:rPr>
            </w:pPr>
          </w:p>
          <w:p w:rsidR="00831789" w:rsidRDefault="00831789" w:rsidP="00CC41A5">
            <w:pPr>
              <w:rPr>
                <w:sz w:val="16"/>
                <w:szCs w:val="16"/>
              </w:rPr>
            </w:pPr>
          </w:p>
          <w:p w:rsidR="00831789" w:rsidRPr="00EA4AF0" w:rsidRDefault="00831789" w:rsidP="00CC41A5">
            <w:pPr>
              <w:rPr>
                <w:sz w:val="16"/>
                <w:szCs w:val="16"/>
              </w:rPr>
            </w:pPr>
          </w:p>
        </w:tc>
        <w:tc>
          <w:tcPr>
            <w:tcW w:w="5846" w:type="dxa"/>
          </w:tcPr>
          <w:p w:rsidR="00831789" w:rsidRPr="00671DFF" w:rsidRDefault="00831789" w:rsidP="00CC41A5">
            <w:pPr>
              <w:rPr>
                <w:b/>
                <w:sz w:val="16"/>
                <w:szCs w:val="16"/>
              </w:rPr>
            </w:pPr>
            <w:r w:rsidRPr="00671DFF">
              <w:rPr>
                <w:b/>
                <w:sz w:val="16"/>
                <w:szCs w:val="16"/>
              </w:rPr>
              <w:t xml:space="preserve">Targets/Areas for Development for BA2 SBT </w:t>
            </w:r>
          </w:p>
          <w:p w:rsidR="00831789" w:rsidRPr="002057D3" w:rsidRDefault="00831789" w:rsidP="00CC41A5">
            <w:pPr>
              <w:rPr>
                <w:sz w:val="16"/>
                <w:szCs w:val="16"/>
              </w:rPr>
            </w:pPr>
          </w:p>
        </w:tc>
      </w:tr>
    </w:tbl>
    <w:p w:rsidR="00FA5210" w:rsidRDefault="00FA5210"/>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p w:rsidR="00831789" w:rsidRDefault="00831789"/>
    <w:tbl>
      <w:tblPr>
        <w:tblStyle w:val="TableGrid"/>
        <w:tblW w:w="0" w:type="auto"/>
        <w:tblLook w:val="04A0" w:firstRow="1" w:lastRow="0" w:firstColumn="1" w:lastColumn="0" w:noHBand="0" w:noVBand="1"/>
      </w:tblPr>
      <w:tblGrid>
        <w:gridCol w:w="2789"/>
        <w:gridCol w:w="2789"/>
        <w:gridCol w:w="2790"/>
        <w:gridCol w:w="2790"/>
        <w:gridCol w:w="2790"/>
      </w:tblGrid>
      <w:tr w:rsidR="00FA5210" w:rsidTr="000827C1">
        <w:tc>
          <w:tcPr>
            <w:tcW w:w="13948" w:type="dxa"/>
            <w:gridSpan w:val="5"/>
            <w:shd w:val="clear" w:color="auto" w:fill="FFFFFF" w:themeFill="background1"/>
          </w:tcPr>
          <w:p w:rsidR="00FA5210" w:rsidRPr="00541D42" w:rsidRDefault="00FA5210" w:rsidP="00541D42">
            <w:pPr>
              <w:jc w:val="center"/>
              <w:rPr>
                <w:b/>
                <w:sz w:val="24"/>
                <w:szCs w:val="24"/>
              </w:rPr>
            </w:pPr>
            <w:r w:rsidRPr="00541D42">
              <w:rPr>
                <w:b/>
                <w:sz w:val="24"/>
                <w:szCs w:val="24"/>
              </w:rPr>
              <w:lastRenderedPageBreak/>
              <w:t>S4  Plan and teach well-structured lessons</w:t>
            </w:r>
          </w:p>
        </w:tc>
      </w:tr>
      <w:tr w:rsidR="00FA5210" w:rsidTr="000827C1">
        <w:tc>
          <w:tcPr>
            <w:tcW w:w="2789" w:type="dxa"/>
            <w:shd w:val="clear" w:color="auto" w:fill="D9D9D9" w:themeFill="background1" w:themeFillShade="D9"/>
          </w:tcPr>
          <w:p w:rsidR="00FA5210" w:rsidRPr="00630BCB" w:rsidRDefault="00FA5210" w:rsidP="000827C1">
            <w:pPr>
              <w:jc w:val="center"/>
              <w:rPr>
                <w:b/>
                <w:sz w:val="20"/>
              </w:rPr>
            </w:pPr>
            <w:r w:rsidRPr="00630BCB">
              <w:rPr>
                <w:b/>
                <w:sz w:val="20"/>
                <w:szCs w:val="18"/>
              </w:rPr>
              <w:t>Standard Prompts</w:t>
            </w:r>
          </w:p>
        </w:tc>
        <w:tc>
          <w:tcPr>
            <w:tcW w:w="2789" w:type="dxa"/>
            <w:tcBorders>
              <w:right w:val="single" w:sz="24" w:space="0" w:color="auto"/>
            </w:tcBorders>
          </w:tcPr>
          <w:p w:rsidR="00FA5210" w:rsidRPr="00630BCB" w:rsidRDefault="00FA5210" w:rsidP="000827C1">
            <w:pPr>
              <w:jc w:val="center"/>
              <w:rPr>
                <w:b/>
                <w:sz w:val="20"/>
              </w:rPr>
            </w:pPr>
            <w:r w:rsidRPr="00630BCB">
              <w:rPr>
                <w:b/>
                <w:sz w:val="20"/>
                <w:szCs w:val="18"/>
              </w:rPr>
              <w:t>Emerging (EMG)</w:t>
            </w:r>
          </w:p>
        </w:tc>
        <w:tc>
          <w:tcPr>
            <w:tcW w:w="2790" w:type="dxa"/>
            <w:tcBorders>
              <w:left w:val="single" w:sz="24" w:space="0" w:color="auto"/>
            </w:tcBorders>
          </w:tcPr>
          <w:p w:rsidR="00FA5210" w:rsidRPr="00630BCB" w:rsidRDefault="00FA5210" w:rsidP="000827C1">
            <w:pPr>
              <w:jc w:val="center"/>
              <w:rPr>
                <w:b/>
                <w:sz w:val="20"/>
              </w:rPr>
            </w:pPr>
            <w:r w:rsidRPr="00630BCB">
              <w:rPr>
                <w:b/>
                <w:sz w:val="20"/>
                <w:szCs w:val="18"/>
              </w:rPr>
              <w:t>Establishing (EST)</w:t>
            </w:r>
          </w:p>
        </w:tc>
        <w:tc>
          <w:tcPr>
            <w:tcW w:w="2790" w:type="dxa"/>
          </w:tcPr>
          <w:p w:rsidR="00FA5210" w:rsidRPr="00630BCB" w:rsidRDefault="00FA5210" w:rsidP="000827C1">
            <w:pPr>
              <w:jc w:val="center"/>
              <w:rPr>
                <w:b/>
                <w:sz w:val="20"/>
              </w:rPr>
            </w:pPr>
            <w:r w:rsidRPr="00630BCB">
              <w:rPr>
                <w:b/>
                <w:sz w:val="20"/>
                <w:szCs w:val="18"/>
              </w:rPr>
              <w:t>Embedding (EMB)</w:t>
            </w:r>
          </w:p>
        </w:tc>
        <w:tc>
          <w:tcPr>
            <w:tcW w:w="2790" w:type="dxa"/>
          </w:tcPr>
          <w:p w:rsidR="00FA5210" w:rsidRPr="00630BCB" w:rsidRDefault="00FA5210" w:rsidP="000827C1">
            <w:pPr>
              <w:jc w:val="center"/>
              <w:rPr>
                <w:b/>
                <w:sz w:val="20"/>
              </w:rPr>
            </w:pPr>
            <w:r w:rsidRPr="00630BCB">
              <w:rPr>
                <w:b/>
                <w:sz w:val="20"/>
                <w:szCs w:val="18"/>
              </w:rPr>
              <w:t>Enhancing (ENH)</w:t>
            </w:r>
          </w:p>
        </w:tc>
      </w:tr>
      <w:tr w:rsidR="00A85BC2" w:rsidTr="000827C1">
        <w:tc>
          <w:tcPr>
            <w:tcW w:w="2789" w:type="dxa"/>
            <w:shd w:val="clear" w:color="auto" w:fill="D9D9D9" w:themeFill="background1" w:themeFillShade="D9"/>
          </w:tcPr>
          <w:p w:rsidR="00A85BC2" w:rsidRPr="00630BCB" w:rsidRDefault="00A85BC2" w:rsidP="00A85BC2">
            <w:pPr>
              <w:jc w:val="center"/>
              <w:rPr>
                <w:b/>
                <w:sz w:val="20"/>
                <w:szCs w:val="18"/>
              </w:rPr>
            </w:pPr>
          </w:p>
        </w:tc>
        <w:tc>
          <w:tcPr>
            <w:tcW w:w="2789" w:type="dxa"/>
            <w:tcBorders>
              <w:right w:val="single" w:sz="24" w:space="0" w:color="auto"/>
            </w:tcBorders>
          </w:tcPr>
          <w:p w:rsidR="00A85BC2" w:rsidRPr="00630BCB" w:rsidRDefault="00A85BC2" w:rsidP="00A85BC2">
            <w:pPr>
              <w:jc w:val="center"/>
              <w:rPr>
                <w:b/>
                <w:sz w:val="20"/>
                <w:szCs w:val="18"/>
              </w:rPr>
            </w:pPr>
            <w:r>
              <w:rPr>
                <w:b/>
                <w:sz w:val="20"/>
                <w:szCs w:val="18"/>
              </w:rPr>
              <w:t>Mostly directed</w:t>
            </w:r>
          </w:p>
        </w:tc>
        <w:tc>
          <w:tcPr>
            <w:tcW w:w="2790" w:type="dxa"/>
            <w:tcBorders>
              <w:left w:val="single" w:sz="24" w:space="0" w:color="auto"/>
            </w:tcBorders>
          </w:tcPr>
          <w:p w:rsidR="00A85BC2" w:rsidRPr="00630BCB" w:rsidRDefault="00A85BC2" w:rsidP="00A85BC2">
            <w:pPr>
              <w:jc w:val="center"/>
              <w:rPr>
                <w:b/>
                <w:sz w:val="20"/>
                <w:szCs w:val="18"/>
              </w:rPr>
            </w:pPr>
            <w:r>
              <w:rPr>
                <w:b/>
                <w:sz w:val="20"/>
                <w:szCs w:val="18"/>
              </w:rPr>
              <w:t>Requires support</w:t>
            </w:r>
          </w:p>
        </w:tc>
        <w:tc>
          <w:tcPr>
            <w:tcW w:w="2790" w:type="dxa"/>
          </w:tcPr>
          <w:p w:rsidR="00A85BC2" w:rsidRPr="00630BCB" w:rsidRDefault="00A85BC2" w:rsidP="00A85BC2">
            <w:pPr>
              <w:jc w:val="center"/>
              <w:rPr>
                <w:b/>
                <w:sz w:val="20"/>
                <w:szCs w:val="18"/>
              </w:rPr>
            </w:pPr>
            <w:r>
              <w:rPr>
                <w:b/>
                <w:sz w:val="20"/>
                <w:szCs w:val="18"/>
              </w:rPr>
              <w:t>Limited support</w:t>
            </w:r>
          </w:p>
        </w:tc>
        <w:tc>
          <w:tcPr>
            <w:tcW w:w="2790" w:type="dxa"/>
          </w:tcPr>
          <w:p w:rsidR="00A85BC2" w:rsidRPr="00630BCB" w:rsidRDefault="00A85BC2" w:rsidP="00A85BC2">
            <w:pPr>
              <w:jc w:val="center"/>
              <w:rPr>
                <w:b/>
                <w:sz w:val="20"/>
                <w:szCs w:val="18"/>
              </w:rPr>
            </w:pPr>
            <w:r>
              <w:rPr>
                <w:b/>
                <w:sz w:val="20"/>
                <w:szCs w:val="18"/>
              </w:rPr>
              <w:t>Mostly independently</w:t>
            </w:r>
          </w:p>
        </w:tc>
      </w:tr>
      <w:tr w:rsidR="00FA5210" w:rsidTr="000827C1">
        <w:tc>
          <w:tcPr>
            <w:tcW w:w="2789" w:type="dxa"/>
            <w:shd w:val="clear" w:color="auto" w:fill="D9D9D9" w:themeFill="background1" w:themeFillShade="D9"/>
          </w:tcPr>
          <w:p w:rsidR="00FA5210" w:rsidRPr="00244E88" w:rsidRDefault="00FA5210" w:rsidP="000827C1">
            <w:pPr>
              <w:rPr>
                <w:sz w:val="16"/>
                <w:szCs w:val="16"/>
              </w:rPr>
            </w:pPr>
            <w:r w:rsidRPr="00244E88">
              <w:rPr>
                <w:sz w:val="16"/>
                <w:szCs w:val="16"/>
              </w:rPr>
              <w:t xml:space="preserve">Impart knowledge and develop understanding through effective use of lesson time </w:t>
            </w:r>
          </w:p>
          <w:p w:rsidR="00FA5210" w:rsidRPr="00244E88" w:rsidRDefault="00FA5210" w:rsidP="000827C1">
            <w:pPr>
              <w:rPr>
                <w:sz w:val="16"/>
                <w:szCs w:val="16"/>
              </w:rPr>
            </w:pPr>
          </w:p>
          <w:p w:rsidR="00FA5210" w:rsidRDefault="00FA5210" w:rsidP="000827C1">
            <w:pPr>
              <w:rPr>
                <w:sz w:val="16"/>
                <w:szCs w:val="16"/>
              </w:rPr>
            </w:pPr>
          </w:p>
          <w:p w:rsidR="00FA5210" w:rsidRPr="00244E88" w:rsidRDefault="00FA5210" w:rsidP="000827C1">
            <w:pPr>
              <w:rPr>
                <w:sz w:val="16"/>
                <w:szCs w:val="16"/>
              </w:rPr>
            </w:pPr>
            <w:r w:rsidRPr="00244E88">
              <w:rPr>
                <w:sz w:val="16"/>
                <w:szCs w:val="16"/>
              </w:rPr>
              <w:t xml:space="preserve">Promote a love of learning and learner’s intellectual curiosity </w:t>
            </w:r>
          </w:p>
          <w:p w:rsidR="00FA5210" w:rsidRPr="00244E88" w:rsidRDefault="00FA5210" w:rsidP="000827C1">
            <w:pPr>
              <w:pStyle w:val="ListParagraph"/>
              <w:ind w:left="360"/>
              <w:rPr>
                <w:sz w:val="16"/>
                <w:szCs w:val="16"/>
              </w:rPr>
            </w:pPr>
          </w:p>
          <w:p w:rsidR="00FA5210" w:rsidRDefault="00FA5210" w:rsidP="000827C1">
            <w:pPr>
              <w:rPr>
                <w:sz w:val="16"/>
                <w:szCs w:val="16"/>
              </w:rPr>
            </w:pPr>
          </w:p>
          <w:p w:rsidR="00FA5210" w:rsidRPr="00244E88" w:rsidRDefault="00FA5210" w:rsidP="000827C1">
            <w:pPr>
              <w:rPr>
                <w:sz w:val="16"/>
                <w:szCs w:val="16"/>
              </w:rPr>
            </w:pPr>
            <w:r w:rsidRPr="00244E88">
              <w:rPr>
                <w:sz w:val="16"/>
                <w:szCs w:val="16"/>
              </w:rPr>
              <w:t xml:space="preserve">Set homework and plan other out-of-class activities to consolidate and extend the knowledge and understanding learners have acquired </w:t>
            </w:r>
          </w:p>
          <w:p w:rsidR="00FA5210" w:rsidRPr="00244E88" w:rsidRDefault="00FA5210" w:rsidP="000827C1">
            <w:pPr>
              <w:pStyle w:val="ListParagraph"/>
              <w:ind w:left="360"/>
              <w:rPr>
                <w:sz w:val="16"/>
                <w:szCs w:val="16"/>
              </w:rPr>
            </w:pPr>
          </w:p>
          <w:p w:rsidR="00FA5210" w:rsidRDefault="00FA5210" w:rsidP="000827C1">
            <w:pPr>
              <w:rPr>
                <w:sz w:val="16"/>
                <w:szCs w:val="16"/>
              </w:rPr>
            </w:pPr>
          </w:p>
          <w:p w:rsidR="00FA5210" w:rsidRPr="00244E88" w:rsidRDefault="00FA5210" w:rsidP="000827C1">
            <w:pPr>
              <w:rPr>
                <w:sz w:val="16"/>
                <w:szCs w:val="16"/>
              </w:rPr>
            </w:pPr>
            <w:r w:rsidRPr="00244E88">
              <w:rPr>
                <w:sz w:val="16"/>
                <w:szCs w:val="16"/>
              </w:rPr>
              <w:t xml:space="preserve">Reflect systematically on the effectiveness of lessons and approaches to teaching </w:t>
            </w:r>
          </w:p>
          <w:p w:rsidR="00FA5210" w:rsidRPr="00244E88"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Pr="00244E88" w:rsidRDefault="00FA5210" w:rsidP="000827C1">
            <w:pPr>
              <w:rPr>
                <w:sz w:val="16"/>
                <w:szCs w:val="16"/>
              </w:rPr>
            </w:pPr>
            <w:r w:rsidRPr="00244E88">
              <w:rPr>
                <w:sz w:val="16"/>
                <w:szCs w:val="16"/>
              </w:rPr>
              <w:t>Contribute to the design and provision of an engaging curriculum within the relevant subject area(s).</w:t>
            </w:r>
          </w:p>
          <w:p w:rsidR="00FA5210" w:rsidRPr="00244E88" w:rsidRDefault="00FA5210" w:rsidP="000827C1">
            <w:pPr>
              <w:pStyle w:val="ListParagraph"/>
              <w:ind w:left="360"/>
              <w:rPr>
                <w:sz w:val="16"/>
                <w:szCs w:val="16"/>
              </w:rPr>
            </w:pPr>
          </w:p>
          <w:p w:rsidR="00FA5210" w:rsidRPr="00244E88" w:rsidRDefault="00FA5210" w:rsidP="000827C1">
            <w:pPr>
              <w:pStyle w:val="ListParagraph"/>
              <w:ind w:left="360"/>
              <w:rPr>
                <w:sz w:val="16"/>
                <w:szCs w:val="16"/>
              </w:rPr>
            </w:pPr>
          </w:p>
        </w:tc>
        <w:tc>
          <w:tcPr>
            <w:tcW w:w="2789" w:type="dxa"/>
            <w:tcBorders>
              <w:right w:val="single" w:sz="12" w:space="0" w:color="auto"/>
            </w:tcBorders>
          </w:tcPr>
          <w:p w:rsidR="00FA5210" w:rsidRPr="00244E88" w:rsidRDefault="00FA5210" w:rsidP="000827C1">
            <w:pPr>
              <w:rPr>
                <w:sz w:val="16"/>
                <w:szCs w:val="16"/>
              </w:rPr>
            </w:pPr>
            <w:r>
              <w:rPr>
                <w:sz w:val="16"/>
                <w:szCs w:val="16"/>
              </w:rPr>
              <w:t>Is beginning</w:t>
            </w:r>
            <w:r w:rsidRPr="00244E88">
              <w:rPr>
                <w:sz w:val="16"/>
                <w:szCs w:val="16"/>
              </w:rPr>
              <w:t xml:space="preserve"> to impart knowledge and develop</w:t>
            </w:r>
            <w:r>
              <w:rPr>
                <w:sz w:val="16"/>
                <w:szCs w:val="16"/>
              </w:rPr>
              <w:t xml:space="preserve"> understanding through </w:t>
            </w:r>
            <w:r w:rsidRPr="00244E88">
              <w:rPr>
                <w:sz w:val="16"/>
                <w:szCs w:val="16"/>
              </w:rPr>
              <w:t>use of lesson time.</w:t>
            </w:r>
          </w:p>
          <w:p w:rsidR="00FA5210" w:rsidRDefault="00FA5210" w:rsidP="000827C1">
            <w:pPr>
              <w:rPr>
                <w:sz w:val="16"/>
                <w:szCs w:val="16"/>
              </w:rPr>
            </w:pPr>
          </w:p>
          <w:p w:rsidR="00FA5210" w:rsidRDefault="00FA5210" w:rsidP="000827C1">
            <w:pPr>
              <w:rPr>
                <w:sz w:val="16"/>
                <w:szCs w:val="16"/>
              </w:rPr>
            </w:pPr>
          </w:p>
          <w:p w:rsidR="00FA5210" w:rsidRPr="00244E88" w:rsidRDefault="00FA5210" w:rsidP="000827C1">
            <w:pPr>
              <w:rPr>
                <w:sz w:val="16"/>
                <w:szCs w:val="16"/>
              </w:rPr>
            </w:pPr>
            <w:r>
              <w:rPr>
                <w:sz w:val="16"/>
                <w:szCs w:val="16"/>
              </w:rPr>
              <w:t xml:space="preserve">Is beginning </w:t>
            </w:r>
            <w:r w:rsidRPr="00244E88">
              <w:rPr>
                <w:sz w:val="16"/>
                <w:szCs w:val="16"/>
              </w:rPr>
              <w:t>to promote a love of learning and children’s intellectual curiosity.</w:t>
            </w:r>
          </w:p>
          <w:p w:rsidR="00FA5210" w:rsidRDefault="00FA5210" w:rsidP="000827C1">
            <w:pPr>
              <w:rPr>
                <w:sz w:val="16"/>
                <w:szCs w:val="16"/>
              </w:rPr>
            </w:pPr>
          </w:p>
          <w:p w:rsidR="00FA5210" w:rsidRPr="00244E88" w:rsidRDefault="00FA5210" w:rsidP="000827C1">
            <w:pPr>
              <w:rPr>
                <w:sz w:val="16"/>
                <w:szCs w:val="16"/>
              </w:rPr>
            </w:pPr>
            <w:r>
              <w:rPr>
                <w:sz w:val="16"/>
                <w:szCs w:val="16"/>
              </w:rPr>
              <w:t>Is beginning</w:t>
            </w:r>
            <w:r w:rsidRPr="00244E88">
              <w:rPr>
                <w:sz w:val="16"/>
                <w:szCs w:val="16"/>
              </w:rPr>
              <w:t xml:space="preserve"> to set homework and plan other out-of-class activities to consolidate and extend the knowledge and understanding pupils have acquired</w:t>
            </w:r>
          </w:p>
          <w:p w:rsidR="00FA5210" w:rsidRDefault="00FA5210" w:rsidP="000827C1">
            <w:pPr>
              <w:rPr>
                <w:sz w:val="16"/>
                <w:szCs w:val="16"/>
              </w:rPr>
            </w:pPr>
          </w:p>
          <w:p w:rsidR="00FA5210" w:rsidRPr="00244E88" w:rsidRDefault="00FA5210" w:rsidP="000827C1">
            <w:pPr>
              <w:rPr>
                <w:sz w:val="16"/>
                <w:szCs w:val="16"/>
              </w:rPr>
            </w:pPr>
            <w:r>
              <w:rPr>
                <w:sz w:val="16"/>
                <w:szCs w:val="16"/>
              </w:rPr>
              <w:t xml:space="preserve">Is beginning to reflect </w:t>
            </w:r>
            <w:r w:rsidRPr="00244E88">
              <w:rPr>
                <w:sz w:val="16"/>
                <w:szCs w:val="16"/>
              </w:rPr>
              <w:t>on the effectiveness of lessons and approaches to teaching.</w:t>
            </w: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Pr="00244E88" w:rsidRDefault="00FA5210" w:rsidP="000827C1">
            <w:pPr>
              <w:rPr>
                <w:sz w:val="16"/>
                <w:szCs w:val="16"/>
              </w:rPr>
            </w:pPr>
            <w:r>
              <w:rPr>
                <w:sz w:val="16"/>
                <w:szCs w:val="16"/>
              </w:rPr>
              <w:t xml:space="preserve">Is beginning </w:t>
            </w:r>
            <w:r w:rsidRPr="00244E88">
              <w:rPr>
                <w:sz w:val="16"/>
                <w:szCs w:val="16"/>
              </w:rPr>
              <w:t>to contribute to the desi</w:t>
            </w:r>
            <w:r>
              <w:rPr>
                <w:sz w:val="16"/>
                <w:szCs w:val="16"/>
              </w:rPr>
              <w:t xml:space="preserve">gn and provision of the </w:t>
            </w:r>
            <w:r w:rsidRPr="00244E88">
              <w:rPr>
                <w:sz w:val="16"/>
                <w:szCs w:val="16"/>
              </w:rPr>
              <w:t>curriculum within the relevant subject area(s).</w:t>
            </w:r>
          </w:p>
        </w:tc>
        <w:tc>
          <w:tcPr>
            <w:tcW w:w="2790" w:type="dxa"/>
            <w:tcBorders>
              <w:left w:val="single" w:sz="12" w:space="0" w:color="auto"/>
            </w:tcBorders>
          </w:tcPr>
          <w:p w:rsidR="00FA5210" w:rsidRPr="00244E88" w:rsidRDefault="00FA5210" w:rsidP="000827C1">
            <w:pPr>
              <w:pStyle w:val="Default"/>
              <w:rPr>
                <w:rFonts w:asciiTheme="minorHAnsi" w:hAnsiTheme="minorHAnsi"/>
                <w:sz w:val="16"/>
                <w:szCs w:val="16"/>
              </w:rPr>
            </w:pPr>
            <w:r w:rsidRPr="00244E88">
              <w:rPr>
                <w:rFonts w:asciiTheme="minorHAnsi" w:hAnsiTheme="minorHAnsi"/>
                <w:sz w:val="16"/>
                <w:szCs w:val="16"/>
              </w:rPr>
              <w:t>Is able to impart knowledge and develop understanding through effective use of lesson time.</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244E88" w:rsidRDefault="00FA5210" w:rsidP="000827C1">
            <w:pPr>
              <w:pStyle w:val="Default"/>
              <w:rPr>
                <w:rFonts w:asciiTheme="minorHAnsi" w:hAnsiTheme="minorHAnsi"/>
                <w:sz w:val="16"/>
                <w:szCs w:val="16"/>
              </w:rPr>
            </w:pPr>
            <w:r w:rsidRPr="00244E88">
              <w:rPr>
                <w:rFonts w:asciiTheme="minorHAnsi" w:hAnsiTheme="minorHAnsi"/>
                <w:sz w:val="16"/>
                <w:szCs w:val="16"/>
              </w:rPr>
              <w:t>Is able to promote a love of learning and children’s intellectual curiosity.</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244E88" w:rsidRDefault="00FA5210" w:rsidP="000827C1">
            <w:pPr>
              <w:pStyle w:val="Default"/>
              <w:rPr>
                <w:rFonts w:asciiTheme="minorHAnsi" w:hAnsiTheme="minorHAnsi"/>
                <w:sz w:val="16"/>
                <w:szCs w:val="16"/>
              </w:rPr>
            </w:pPr>
            <w:r w:rsidRPr="00244E88">
              <w:rPr>
                <w:rFonts w:asciiTheme="minorHAnsi" w:hAnsiTheme="minorHAnsi"/>
                <w:sz w:val="16"/>
                <w:szCs w:val="16"/>
              </w:rPr>
              <w:t>Is able to set homework and plan other out-of-class activities to consolidate and extend the knowledge and understanding pupils have acquired.</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244E88" w:rsidRDefault="00FA5210" w:rsidP="000827C1">
            <w:pPr>
              <w:pStyle w:val="Default"/>
              <w:rPr>
                <w:rFonts w:asciiTheme="minorHAnsi" w:hAnsiTheme="minorHAnsi"/>
                <w:sz w:val="16"/>
                <w:szCs w:val="16"/>
              </w:rPr>
            </w:pPr>
            <w:r w:rsidRPr="00244E88">
              <w:rPr>
                <w:rFonts w:asciiTheme="minorHAnsi" w:hAnsiTheme="minorHAnsi"/>
                <w:sz w:val="16"/>
                <w:szCs w:val="16"/>
              </w:rPr>
              <w:t>Is able to reflect systematically on the effectiveness of lessons and approaches to teaching.</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244E88" w:rsidRDefault="00FA5210" w:rsidP="000827C1">
            <w:pPr>
              <w:pStyle w:val="Default"/>
              <w:rPr>
                <w:rFonts w:asciiTheme="minorHAnsi" w:hAnsiTheme="minorHAnsi"/>
                <w:sz w:val="16"/>
                <w:szCs w:val="16"/>
              </w:rPr>
            </w:pPr>
            <w:r w:rsidRPr="00244E88">
              <w:rPr>
                <w:rFonts w:asciiTheme="minorHAnsi" w:hAnsiTheme="minorHAnsi"/>
                <w:sz w:val="16"/>
                <w:szCs w:val="16"/>
              </w:rPr>
              <w:t>Is able to contribute to the design and provision of an engaging curriculum within the relevant subject area(s).</w:t>
            </w:r>
          </w:p>
        </w:tc>
        <w:tc>
          <w:tcPr>
            <w:tcW w:w="2790" w:type="dxa"/>
          </w:tcPr>
          <w:p w:rsidR="00FA5210" w:rsidRPr="00244E88" w:rsidRDefault="00FA5210" w:rsidP="000827C1">
            <w:pPr>
              <w:pStyle w:val="Default"/>
              <w:rPr>
                <w:rFonts w:asciiTheme="minorHAnsi" w:hAnsiTheme="minorHAnsi"/>
                <w:sz w:val="16"/>
                <w:szCs w:val="16"/>
              </w:rPr>
            </w:pPr>
            <w:r w:rsidRPr="00244E88">
              <w:rPr>
                <w:rFonts w:asciiTheme="minorHAnsi" w:hAnsiTheme="minorHAnsi"/>
                <w:sz w:val="16"/>
                <w:szCs w:val="16"/>
              </w:rPr>
              <w:t>Much of the time imparts knowledge and develops understanding through using lesson time to good effect.</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244E88" w:rsidRDefault="00FA5210" w:rsidP="000827C1">
            <w:pPr>
              <w:pStyle w:val="Default"/>
              <w:rPr>
                <w:rFonts w:asciiTheme="minorHAnsi" w:hAnsiTheme="minorHAnsi"/>
                <w:sz w:val="16"/>
                <w:szCs w:val="16"/>
              </w:rPr>
            </w:pPr>
            <w:r w:rsidRPr="00244E88">
              <w:rPr>
                <w:rFonts w:asciiTheme="minorHAnsi" w:hAnsiTheme="minorHAnsi"/>
                <w:sz w:val="16"/>
                <w:szCs w:val="16"/>
              </w:rPr>
              <w:t>Much of the time promotes a love of learning and children’s intellectual curiosity.</w:t>
            </w:r>
          </w:p>
          <w:p w:rsidR="00FA5210" w:rsidRPr="00244E88" w:rsidRDefault="00FA5210" w:rsidP="000827C1">
            <w:pPr>
              <w:pStyle w:val="Default"/>
              <w:rPr>
                <w:rFonts w:asciiTheme="minorHAnsi" w:hAnsiTheme="minorHAnsi"/>
                <w:sz w:val="16"/>
                <w:szCs w:val="16"/>
              </w:rPr>
            </w:pPr>
          </w:p>
          <w:p w:rsidR="00FA5210" w:rsidRPr="00244E88" w:rsidRDefault="00FA5210" w:rsidP="000827C1">
            <w:pPr>
              <w:pStyle w:val="Default"/>
              <w:rPr>
                <w:rFonts w:asciiTheme="minorHAnsi" w:hAnsiTheme="minorHAnsi"/>
                <w:sz w:val="16"/>
                <w:szCs w:val="16"/>
              </w:rPr>
            </w:pPr>
            <w:r w:rsidRPr="00244E88">
              <w:rPr>
                <w:rFonts w:asciiTheme="minorHAnsi" w:hAnsiTheme="minorHAnsi"/>
                <w:sz w:val="16"/>
                <w:szCs w:val="16"/>
              </w:rPr>
              <w:t>Much of the time plans differentiated homework/out-of-class activities that consolidates and extends existing knowledge and understanding.</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244E88" w:rsidRDefault="00FA5210" w:rsidP="000827C1">
            <w:pPr>
              <w:pStyle w:val="Default"/>
              <w:rPr>
                <w:rFonts w:asciiTheme="minorHAnsi" w:hAnsiTheme="minorHAnsi"/>
                <w:sz w:val="16"/>
                <w:szCs w:val="16"/>
              </w:rPr>
            </w:pPr>
            <w:r w:rsidRPr="00244E88">
              <w:rPr>
                <w:rFonts w:asciiTheme="minorHAnsi" w:hAnsiTheme="minorHAnsi"/>
                <w:sz w:val="16"/>
                <w:szCs w:val="16"/>
              </w:rPr>
              <w:t>Is systematically able to reflect in order to improve their practice.</w:t>
            </w:r>
          </w:p>
          <w:p w:rsidR="00FA5210" w:rsidRPr="00244E88" w:rsidRDefault="00FA5210" w:rsidP="000827C1">
            <w:pPr>
              <w:pStyle w:val="Default"/>
              <w:rPr>
                <w:rFonts w:asciiTheme="minorHAnsi" w:hAnsiTheme="minorHAnsi"/>
                <w:sz w:val="16"/>
                <w:szCs w:val="16"/>
              </w:rPr>
            </w:pPr>
            <w:r w:rsidRPr="00244E88">
              <w:rPr>
                <w:rFonts w:asciiTheme="minorHAnsi" w:hAnsiTheme="minorHAnsi"/>
                <w:sz w:val="16"/>
                <w:szCs w:val="16"/>
              </w:rPr>
              <w:t>Is able to judge the effectiveness of their lessons and impact on all groups of pupils.</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244E88" w:rsidRDefault="00FA5210" w:rsidP="000827C1">
            <w:pPr>
              <w:pStyle w:val="Default"/>
              <w:rPr>
                <w:rFonts w:asciiTheme="minorHAnsi" w:hAnsiTheme="minorHAnsi"/>
                <w:sz w:val="16"/>
                <w:szCs w:val="16"/>
              </w:rPr>
            </w:pPr>
            <w:r w:rsidRPr="00244E88">
              <w:rPr>
                <w:rFonts w:asciiTheme="minorHAnsi" w:hAnsiTheme="minorHAnsi"/>
                <w:sz w:val="16"/>
                <w:szCs w:val="16"/>
              </w:rPr>
              <w:t>Makes good contributions to the design and provision of an engaging curriculum within the relevant subject area(s).</w:t>
            </w:r>
          </w:p>
        </w:tc>
        <w:tc>
          <w:tcPr>
            <w:tcW w:w="2790" w:type="dxa"/>
          </w:tcPr>
          <w:p w:rsidR="00FA5210" w:rsidRDefault="00FA5210" w:rsidP="000827C1">
            <w:pPr>
              <w:pStyle w:val="Default"/>
              <w:rPr>
                <w:rFonts w:asciiTheme="minorHAnsi" w:hAnsiTheme="minorHAnsi"/>
                <w:sz w:val="16"/>
                <w:szCs w:val="16"/>
              </w:rPr>
            </w:pPr>
            <w:r w:rsidRPr="00244E88">
              <w:rPr>
                <w:rFonts w:asciiTheme="minorHAnsi" w:hAnsiTheme="minorHAnsi"/>
                <w:sz w:val="16"/>
                <w:szCs w:val="16"/>
              </w:rPr>
              <w:t>Consistently and effectively imparts knowledge and develops understanding through using lesson time to great effect.</w:t>
            </w:r>
          </w:p>
          <w:p w:rsidR="00FA5210" w:rsidRPr="00244E88" w:rsidRDefault="00FA5210" w:rsidP="000827C1">
            <w:pPr>
              <w:pStyle w:val="Default"/>
              <w:rPr>
                <w:rFonts w:asciiTheme="minorHAnsi" w:hAnsiTheme="minorHAnsi"/>
                <w:sz w:val="16"/>
                <w:szCs w:val="16"/>
              </w:rPr>
            </w:pPr>
          </w:p>
          <w:p w:rsidR="00FA5210" w:rsidRPr="00244E88" w:rsidRDefault="00FA5210" w:rsidP="000827C1">
            <w:pPr>
              <w:pStyle w:val="Default"/>
              <w:rPr>
                <w:rFonts w:asciiTheme="minorHAnsi" w:hAnsiTheme="minorHAnsi"/>
                <w:sz w:val="16"/>
                <w:szCs w:val="16"/>
              </w:rPr>
            </w:pPr>
            <w:r w:rsidRPr="00244E88">
              <w:rPr>
                <w:rFonts w:asciiTheme="minorHAnsi" w:hAnsiTheme="minorHAnsi"/>
                <w:sz w:val="16"/>
                <w:szCs w:val="16"/>
              </w:rPr>
              <w:t>Consistently and effectively promotes a love of learning and children’s intellectual curiosity.</w:t>
            </w:r>
          </w:p>
          <w:p w:rsidR="00FA5210" w:rsidRDefault="00FA5210" w:rsidP="000827C1">
            <w:pPr>
              <w:pStyle w:val="Default"/>
              <w:rPr>
                <w:rFonts w:asciiTheme="minorHAnsi" w:hAnsiTheme="minorHAnsi"/>
                <w:sz w:val="16"/>
                <w:szCs w:val="16"/>
              </w:rPr>
            </w:pPr>
          </w:p>
          <w:p w:rsidR="00FA5210" w:rsidRPr="00244E88" w:rsidRDefault="00FA5210" w:rsidP="000827C1">
            <w:pPr>
              <w:pStyle w:val="Default"/>
              <w:rPr>
                <w:rFonts w:asciiTheme="minorHAnsi" w:hAnsiTheme="minorHAnsi"/>
                <w:sz w:val="16"/>
                <w:szCs w:val="16"/>
              </w:rPr>
            </w:pPr>
            <w:r w:rsidRPr="00244E88">
              <w:rPr>
                <w:rFonts w:asciiTheme="minorHAnsi" w:hAnsiTheme="minorHAnsi"/>
                <w:sz w:val="16"/>
                <w:szCs w:val="16"/>
              </w:rPr>
              <w:t>Consistently and effectively plans differentiated, purposeful homework/out-of-class activities that consolidates and extends existing knowledge and understanding.</w:t>
            </w:r>
          </w:p>
          <w:p w:rsidR="00FA5210" w:rsidRDefault="00FA5210" w:rsidP="000827C1">
            <w:pPr>
              <w:pStyle w:val="Default"/>
              <w:rPr>
                <w:rFonts w:asciiTheme="minorHAnsi" w:hAnsiTheme="minorHAnsi"/>
                <w:sz w:val="16"/>
                <w:szCs w:val="16"/>
              </w:rPr>
            </w:pPr>
          </w:p>
          <w:p w:rsidR="00FA5210" w:rsidRPr="00244E88" w:rsidRDefault="00FA5210" w:rsidP="000827C1">
            <w:pPr>
              <w:pStyle w:val="Default"/>
              <w:rPr>
                <w:rFonts w:asciiTheme="minorHAnsi" w:hAnsiTheme="minorHAnsi"/>
                <w:sz w:val="16"/>
                <w:szCs w:val="16"/>
              </w:rPr>
            </w:pPr>
            <w:r w:rsidRPr="00244E88">
              <w:rPr>
                <w:rFonts w:asciiTheme="minorHAnsi" w:hAnsiTheme="minorHAnsi"/>
                <w:sz w:val="16"/>
                <w:szCs w:val="16"/>
              </w:rPr>
              <w:t>Is systematically and critically reflective in analysing, evaluating and improv</w:t>
            </w:r>
            <w:r>
              <w:rPr>
                <w:rFonts w:asciiTheme="minorHAnsi" w:hAnsiTheme="minorHAnsi"/>
                <w:sz w:val="16"/>
                <w:szCs w:val="16"/>
              </w:rPr>
              <w:t>ing their practice</w:t>
            </w:r>
            <w:r w:rsidRPr="00244E88">
              <w:rPr>
                <w:rFonts w:asciiTheme="minorHAnsi" w:hAnsiTheme="minorHAnsi"/>
                <w:sz w:val="16"/>
                <w:szCs w:val="16"/>
              </w:rPr>
              <w:t>.</w:t>
            </w:r>
          </w:p>
          <w:p w:rsidR="00FA5210" w:rsidRPr="00244E88" w:rsidRDefault="00FA5210" w:rsidP="000827C1">
            <w:pPr>
              <w:pStyle w:val="Default"/>
              <w:rPr>
                <w:rFonts w:asciiTheme="minorHAnsi" w:hAnsiTheme="minorHAnsi"/>
                <w:sz w:val="16"/>
                <w:szCs w:val="16"/>
              </w:rPr>
            </w:pPr>
            <w:r w:rsidRPr="00244E88">
              <w:rPr>
                <w:rFonts w:asciiTheme="minorHAnsi" w:hAnsiTheme="minorHAnsi"/>
                <w:sz w:val="16"/>
                <w:szCs w:val="16"/>
              </w:rPr>
              <w:t>Is able to accurately judge the effectiveness of their lessons and impact on all groups of pupils.</w:t>
            </w:r>
          </w:p>
          <w:p w:rsidR="00FA5210" w:rsidRDefault="00FA5210" w:rsidP="000827C1">
            <w:pPr>
              <w:pStyle w:val="Default"/>
              <w:rPr>
                <w:rFonts w:asciiTheme="minorHAnsi" w:hAnsiTheme="minorHAnsi"/>
                <w:sz w:val="16"/>
                <w:szCs w:val="16"/>
              </w:rPr>
            </w:pPr>
          </w:p>
          <w:p w:rsidR="00FA5210" w:rsidRPr="00244E88" w:rsidRDefault="00FA5210" w:rsidP="000827C1">
            <w:pPr>
              <w:pStyle w:val="Default"/>
              <w:rPr>
                <w:rFonts w:asciiTheme="minorHAnsi" w:hAnsiTheme="minorHAnsi"/>
                <w:sz w:val="16"/>
                <w:szCs w:val="16"/>
              </w:rPr>
            </w:pPr>
            <w:r w:rsidRPr="00244E88">
              <w:rPr>
                <w:rFonts w:asciiTheme="minorHAnsi" w:hAnsiTheme="minorHAnsi"/>
                <w:sz w:val="16"/>
                <w:szCs w:val="16"/>
              </w:rPr>
              <w:t>Consistently makes effective contributions to the design and provision of an engaging curriculum within the relevant subject area(s).</w:t>
            </w:r>
          </w:p>
        </w:tc>
      </w:tr>
    </w:tbl>
    <w:tbl>
      <w:tblPr>
        <w:tblStyle w:val="TableGrid"/>
        <w:tblpPr w:leftFromText="180" w:rightFromText="180" w:vertAnchor="text" w:horzAnchor="margin" w:tblpY="-341"/>
        <w:tblW w:w="0" w:type="auto"/>
        <w:tblLook w:val="04A0" w:firstRow="1" w:lastRow="0" w:firstColumn="1" w:lastColumn="0" w:noHBand="0" w:noVBand="1"/>
      </w:tblPr>
      <w:tblGrid>
        <w:gridCol w:w="2826"/>
        <w:gridCol w:w="5726"/>
        <w:gridCol w:w="5846"/>
      </w:tblGrid>
      <w:tr w:rsidR="00541D42" w:rsidTr="00CC41A5">
        <w:trPr>
          <w:trHeight w:val="468"/>
        </w:trPr>
        <w:tc>
          <w:tcPr>
            <w:tcW w:w="14398" w:type="dxa"/>
            <w:gridSpan w:val="3"/>
            <w:shd w:val="clear" w:color="auto" w:fill="auto"/>
          </w:tcPr>
          <w:p w:rsidR="00541D42" w:rsidRPr="00452AEF" w:rsidRDefault="00BA125E" w:rsidP="00CC41A5">
            <w:pPr>
              <w:jc w:val="center"/>
              <w:rPr>
                <w:b/>
                <w:sz w:val="24"/>
                <w:szCs w:val="24"/>
              </w:rPr>
            </w:pPr>
            <w:r>
              <w:lastRenderedPageBreak/>
              <w:br w:type="column"/>
            </w:r>
            <w:r w:rsidR="00541D42">
              <w:br w:type="column"/>
            </w:r>
            <w:r w:rsidR="00541D42">
              <w:br w:type="column"/>
            </w:r>
            <w:r w:rsidR="00541D42" w:rsidRPr="00541D42">
              <w:rPr>
                <w:b/>
                <w:sz w:val="24"/>
                <w:szCs w:val="24"/>
              </w:rPr>
              <w:t xml:space="preserve"> S4  Plan and teach well-structured lessons</w:t>
            </w:r>
          </w:p>
        </w:tc>
      </w:tr>
      <w:tr w:rsidR="00541D42" w:rsidTr="00CC41A5">
        <w:trPr>
          <w:trHeight w:val="406"/>
        </w:trPr>
        <w:tc>
          <w:tcPr>
            <w:tcW w:w="2826" w:type="dxa"/>
            <w:shd w:val="clear" w:color="auto" w:fill="D9D9D9" w:themeFill="background1" w:themeFillShade="D9"/>
          </w:tcPr>
          <w:p w:rsidR="00541D42" w:rsidRPr="00630BCB" w:rsidRDefault="00541D42" w:rsidP="00CC41A5">
            <w:pPr>
              <w:jc w:val="center"/>
              <w:rPr>
                <w:b/>
                <w:sz w:val="20"/>
              </w:rPr>
            </w:pPr>
          </w:p>
        </w:tc>
        <w:tc>
          <w:tcPr>
            <w:tcW w:w="5726" w:type="dxa"/>
          </w:tcPr>
          <w:p w:rsidR="00541D42" w:rsidRPr="00671DFF" w:rsidRDefault="00541D42" w:rsidP="00CC41A5">
            <w:pPr>
              <w:jc w:val="center"/>
              <w:rPr>
                <w:b/>
                <w:sz w:val="20"/>
              </w:rPr>
            </w:pPr>
            <w:r w:rsidRPr="00671DFF">
              <w:rPr>
                <w:b/>
                <w:sz w:val="20"/>
              </w:rPr>
              <w:t>Reflective statement following BA1 SBT Block 1</w:t>
            </w:r>
          </w:p>
        </w:tc>
        <w:tc>
          <w:tcPr>
            <w:tcW w:w="5846" w:type="dxa"/>
          </w:tcPr>
          <w:p w:rsidR="00541D42" w:rsidRPr="00671DFF" w:rsidRDefault="00541D42" w:rsidP="00CC41A5">
            <w:pPr>
              <w:jc w:val="center"/>
              <w:rPr>
                <w:b/>
                <w:sz w:val="20"/>
              </w:rPr>
            </w:pPr>
            <w:r w:rsidRPr="00671DFF">
              <w:rPr>
                <w:b/>
                <w:sz w:val="20"/>
              </w:rPr>
              <w:t>Reflective statement following SBT Block 2</w:t>
            </w:r>
          </w:p>
        </w:tc>
      </w:tr>
      <w:tr w:rsidR="00541D42" w:rsidTr="00CC41A5">
        <w:trPr>
          <w:trHeight w:val="6757"/>
        </w:trPr>
        <w:tc>
          <w:tcPr>
            <w:tcW w:w="2826" w:type="dxa"/>
            <w:shd w:val="clear" w:color="auto" w:fill="D9D9D9" w:themeFill="background1" w:themeFillShade="D9"/>
          </w:tcPr>
          <w:p w:rsidR="00541D42" w:rsidRPr="00244E88" w:rsidRDefault="00541D42" w:rsidP="00541D42">
            <w:pPr>
              <w:rPr>
                <w:sz w:val="16"/>
                <w:szCs w:val="16"/>
              </w:rPr>
            </w:pPr>
            <w:r w:rsidRPr="00244E88">
              <w:rPr>
                <w:sz w:val="16"/>
                <w:szCs w:val="16"/>
              </w:rPr>
              <w:t xml:space="preserve">Impart knowledge and develop understanding through effective use of lesson time </w:t>
            </w:r>
          </w:p>
          <w:p w:rsidR="00541D42" w:rsidRPr="00244E88" w:rsidRDefault="00541D42" w:rsidP="00541D42">
            <w:pPr>
              <w:rPr>
                <w:sz w:val="16"/>
                <w:szCs w:val="16"/>
              </w:rPr>
            </w:pPr>
          </w:p>
          <w:p w:rsidR="00541D42" w:rsidRDefault="00541D42" w:rsidP="00541D42">
            <w:pPr>
              <w:rPr>
                <w:sz w:val="16"/>
                <w:szCs w:val="16"/>
              </w:rPr>
            </w:pPr>
          </w:p>
          <w:p w:rsidR="00541D42" w:rsidRPr="00244E88" w:rsidRDefault="00541D42" w:rsidP="00541D42">
            <w:pPr>
              <w:rPr>
                <w:sz w:val="16"/>
                <w:szCs w:val="16"/>
              </w:rPr>
            </w:pPr>
            <w:r w:rsidRPr="00244E88">
              <w:rPr>
                <w:sz w:val="16"/>
                <w:szCs w:val="16"/>
              </w:rPr>
              <w:t xml:space="preserve">Promote a love of learning and learner’s intellectual curiosity </w:t>
            </w:r>
          </w:p>
          <w:p w:rsidR="00541D42" w:rsidRPr="00244E88" w:rsidRDefault="00541D42" w:rsidP="00541D42">
            <w:pPr>
              <w:pStyle w:val="ListParagraph"/>
              <w:ind w:left="360"/>
              <w:rPr>
                <w:sz w:val="16"/>
                <w:szCs w:val="16"/>
              </w:rPr>
            </w:pPr>
          </w:p>
          <w:p w:rsidR="00541D42" w:rsidRDefault="00541D42" w:rsidP="00541D42">
            <w:pPr>
              <w:rPr>
                <w:sz w:val="16"/>
                <w:szCs w:val="16"/>
              </w:rPr>
            </w:pPr>
          </w:p>
          <w:p w:rsidR="00541D42" w:rsidRPr="00244E88" w:rsidRDefault="00541D42" w:rsidP="00541D42">
            <w:pPr>
              <w:rPr>
                <w:sz w:val="16"/>
                <w:szCs w:val="16"/>
              </w:rPr>
            </w:pPr>
            <w:r w:rsidRPr="00244E88">
              <w:rPr>
                <w:sz w:val="16"/>
                <w:szCs w:val="16"/>
              </w:rPr>
              <w:t xml:space="preserve">Set homework and plan other out-of-class activities to consolidate and extend the knowledge and understanding learners have acquired </w:t>
            </w:r>
          </w:p>
          <w:p w:rsidR="00541D42" w:rsidRPr="00244E88" w:rsidRDefault="00541D42" w:rsidP="00541D42">
            <w:pPr>
              <w:pStyle w:val="ListParagraph"/>
              <w:ind w:left="360"/>
              <w:rPr>
                <w:sz w:val="16"/>
                <w:szCs w:val="16"/>
              </w:rPr>
            </w:pPr>
          </w:p>
          <w:p w:rsidR="00541D42" w:rsidRDefault="00541D42" w:rsidP="00541D42">
            <w:pPr>
              <w:rPr>
                <w:sz w:val="16"/>
                <w:szCs w:val="16"/>
              </w:rPr>
            </w:pPr>
          </w:p>
          <w:p w:rsidR="00541D42" w:rsidRPr="00244E88" w:rsidRDefault="00541D42" w:rsidP="00541D42">
            <w:pPr>
              <w:rPr>
                <w:sz w:val="16"/>
                <w:szCs w:val="16"/>
              </w:rPr>
            </w:pPr>
            <w:r w:rsidRPr="00244E88">
              <w:rPr>
                <w:sz w:val="16"/>
                <w:szCs w:val="16"/>
              </w:rPr>
              <w:t xml:space="preserve">Reflect systematically on the effectiveness of lessons and approaches to teaching </w:t>
            </w:r>
          </w:p>
          <w:p w:rsidR="00541D42" w:rsidRPr="00244E88" w:rsidRDefault="00541D42" w:rsidP="00541D42">
            <w:pPr>
              <w:rPr>
                <w:sz w:val="16"/>
                <w:szCs w:val="16"/>
              </w:rPr>
            </w:pPr>
          </w:p>
          <w:p w:rsidR="00541D42" w:rsidRDefault="00541D42" w:rsidP="00541D42">
            <w:pPr>
              <w:rPr>
                <w:sz w:val="16"/>
                <w:szCs w:val="16"/>
              </w:rPr>
            </w:pPr>
          </w:p>
          <w:p w:rsidR="00541D42" w:rsidRDefault="00541D42" w:rsidP="00541D42">
            <w:pPr>
              <w:rPr>
                <w:sz w:val="16"/>
                <w:szCs w:val="16"/>
              </w:rPr>
            </w:pPr>
          </w:p>
          <w:p w:rsidR="00541D42" w:rsidRDefault="00541D42" w:rsidP="00541D42">
            <w:pPr>
              <w:rPr>
                <w:sz w:val="16"/>
                <w:szCs w:val="16"/>
              </w:rPr>
            </w:pPr>
          </w:p>
          <w:p w:rsidR="00541D42" w:rsidRPr="00244E88" w:rsidRDefault="00541D42" w:rsidP="00541D42">
            <w:pPr>
              <w:rPr>
                <w:sz w:val="16"/>
                <w:szCs w:val="16"/>
              </w:rPr>
            </w:pPr>
            <w:r w:rsidRPr="00244E88">
              <w:rPr>
                <w:sz w:val="16"/>
                <w:szCs w:val="16"/>
              </w:rPr>
              <w:t>Contribute to the design and provision of an engaging curriculum within the relevant subject area(s).</w:t>
            </w:r>
          </w:p>
          <w:p w:rsidR="00541D42" w:rsidRDefault="00541D42" w:rsidP="00CC41A5"/>
        </w:tc>
        <w:tc>
          <w:tcPr>
            <w:tcW w:w="5726" w:type="dxa"/>
          </w:tcPr>
          <w:p w:rsidR="00541D42" w:rsidRPr="00EA4AF0" w:rsidRDefault="00541D42" w:rsidP="00CC41A5">
            <w:pPr>
              <w:rPr>
                <w:sz w:val="16"/>
                <w:szCs w:val="16"/>
              </w:rPr>
            </w:pPr>
          </w:p>
        </w:tc>
        <w:tc>
          <w:tcPr>
            <w:tcW w:w="5846" w:type="dxa"/>
          </w:tcPr>
          <w:p w:rsidR="00541D42" w:rsidRPr="002057D3" w:rsidRDefault="00541D42" w:rsidP="00CC41A5">
            <w:pPr>
              <w:rPr>
                <w:sz w:val="16"/>
                <w:szCs w:val="16"/>
              </w:rPr>
            </w:pPr>
          </w:p>
        </w:tc>
      </w:tr>
      <w:tr w:rsidR="00541D42" w:rsidTr="00CC41A5">
        <w:trPr>
          <w:trHeight w:val="1537"/>
        </w:trPr>
        <w:tc>
          <w:tcPr>
            <w:tcW w:w="2826" w:type="dxa"/>
            <w:shd w:val="clear" w:color="auto" w:fill="D9D9D9" w:themeFill="background1" w:themeFillShade="D9"/>
          </w:tcPr>
          <w:p w:rsidR="00541D42" w:rsidRPr="002057D3" w:rsidRDefault="00541D42" w:rsidP="00CC41A5">
            <w:pPr>
              <w:rPr>
                <w:sz w:val="16"/>
                <w:szCs w:val="16"/>
              </w:rPr>
            </w:pPr>
          </w:p>
        </w:tc>
        <w:tc>
          <w:tcPr>
            <w:tcW w:w="5726" w:type="dxa"/>
          </w:tcPr>
          <w:p w:rsidR="00541D42" w:rsidRPr="00671DFF" w:rsidRDefault="00541D42" w:rsidP="00CC41A5">
            <w:pPr>
              <w:rPr>
                <w:b/>
                <w:sz w:val="16"/>
                <w:szCs w:val="16"/>
              </w:rPr>
            </w:pPr>
            <w:r w:rsidRPr="00671DFF">
              <w:rPr>
                <w:b/>
                <w:sz w:val="16"/>
                <w:szCs w:val="16"/>
              </w:rPr>
              <w:t>Targets/Areas for Development for BA1 SBT Block 2</w:t>
            </w:r>
          </w:p>
          <w:p w:rsidR="00541D42" w:rsidRDefault="00541D42" w:rsidP="00CC41A5">
            <w:pPr>
              <w:rPr>
                <w:sz w:val="16"/>
                <w:szCs w:val="16"/>
              </w:rPr>
            </w:pPr>
          </w:p>
          <w:p w:rsidR="00541D42" w:rsidRDefault="00541D42" w:rsidP="00CC41A5">
            <w:pPr>
              <w:rPr>
                <w:sz w:val="16"/>
                <w:szCs w:val="16"/>
              </w:rPr>
            </w:pPr>
          </w:p>
          <w:p w:rsidR="00541D42" w:rsidRDefault="00541D42" w:rsidP="00CC41A5">
            <w:pPr>
              <w:rPr>
                <w:sz w:val="16"/>
                <w:szCs w:val="16"/>
              </w:rPr>
            </w:pPr>
          </w:p>
          <w:p w:rsidR="00541D42" w:rsidRPr="00EA4AF0" w:rsidRDefault="00541D42" w:rsidP="00CC41A5">
            <w:pPr>
              <w:rPr>
                <w:sz w:val="16"/>
                <w:szCs w:val="16"/>
              </w:rPr>
            </w:pPr>
          </w:p>
        </w:tc>
        <w:tc>
          <w:tcPr>
            <w:tcW w:w="5846" w:type="dxa"/>
          </w:tcPr>
          <w:p w:rsidR="00541D42" w:rsidRPr="00671DFF" w:rsidRDefault="00541D42" w:rsidP="00CC41A5">
            <w:pPr>
              <w:rPr>
                <w:b/>
                <w:sz w:val="16"/>
                <w:szCs w:val="16"/>
              </w:rPr>
            </w:pPr>
            <w:r w:rsidRPr="00671DFF">
              <w:rPr>
                <w:b/>
                <w:sz w:val="16"/>
                <w:szCs w:val="16"/>
              </w:rPr>
              <w:t xml:space="preserve">Targets/Areas for Development for BA2 SBT </w:t>
            </w:r>
          </w:p>
          <w:p w:rsidR="00541D42" w:rsidRPr="002057D3" w:rsidRDefault="00541D42" w:rsidP="00CC41A5">
            <w:pPr>
              <w:rPr>
                <w:sz w:val="16"/>
                <w:szCs w:val="16"/>
              </w:rPr>
            </w:pPr>
          </w:p>
        </w:tc>
      </w:tr>
    </w:tbl>
    <w:p w:rsidR="00FD7F1F" w:rsidRDefault="00FD7F1F"/>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Default="00541D42"/>
    <w:p w:rsidR="00541D42" w:rsidRPr="00BA125E" w:rsidRDefault="00541D42">
      <w:pPr>
        <w:rPr>
          <w:sz w:val="24"/>
          <w:szCs w:val="24"/>
        </w:rPr>
      </w:pPr>
    </w:p>
    <w:tbl>
      <w:tblPr>
        <w:tblStyle w:val="TableGrid"/>
        <w:tblW w:w="0" w:type="auto"/>
        <w:tblLook w:val="04A0" w:firstRow="1" w:lastRow="0" w:firstColumn="1" w:lastColumn="0" w:noHBand="0" w:noVBand="1"/>
      </w:tblPr>
      <w:tblGrid>
        <w:gridCol w:w="2789"/>
        <w:gridCol w:w="2789"/>
        <w:gridCol w:w="2790"/>
        <w:gridCol w:w="2790"/>
        <w:gridCol w:w="2790"/>
      </w:tblGrid>
      <w:tr w:rsidR="00FA5210" w:rsidTr="000827C1">
        <w:tc>
          <w:tcPr>
            <w:tcW w:w="13948" w:type="dxa"/>
            <w:gridSpan w:val="5"/>
            <w:shd w:val="clear" w:color="auto" w:fill="FFFFFF" w:themeFill="background1"/>
          </w:tcPr>
          <w:p w:rsidR="00FA5210" w:rsidRPr="00C25330" w:rsidRDefault="00FA5210" w:rsidP="00C25330">
            <w:pPr>
              <w:jc w:val="center"/>
              <w:rPr>
                <w:b/>
                <w:sz w:val="24"/>
                <w:szCs w:val="24"/>
              </w:rPr>
            </w:pPr>
            <w:r w:rsidRPr="00C25330">
              <w:rPr>
                <w:b/>
                <w:sz w:val="24"/>
                <w:szCs w:val="24"/>
              </w:rPr>
              <w:t>S5: Adapt teaching to respond to the strengths and needs of all learners</w:t>
            </w:r>
          </w:p>
        </w:tc>
      </w:tr>
      <w:tr w:rsidR="00FA5210" w:rsidTr="000827C1">
        <w:tc>
          <w:tcPr>
            <w:tcW w:w="2789" w:type="dxa"/>
            <w:shd w:val="clear" w:color="auto" w:fill="D9D9D9" w:themeFill="background1" w:themeFillShade="D9"/>
          </w:tcPr>
          <w:p w:rsidR="00FA5210" w:rsidRPr="00630BCB" w:rsidRDefault="00FA5210" w:rsidP="000827C1">
            <w:pPr>
              <w:jc w:val="center"/>
              <w:rPr>
                <w:b/>
                <w:sz w:val="20"/>
              </w:rPr>
            </w:pPr>
            <w:r w:rsidRPr="00630BCB">
              <w:rPr>
                <w:b/>
                <w:sz w:val="20"/>
                <w:szCs w:val="18"/>
              </w:rPr>
              <w:t>Standard Prompts</w:t>
            </w:r>
          </w:p>
        </w:tc>
        <w:tc>
          <w:tcPr>
            <w:tcW w:w="2789" w:type="dxa"/>
            <w:tcBorders>
              <w:right w:val="single" w:sz="24" w:space="0" w:color="auto"/>
            </w:tcBorders>
          </w:tcPr>
          <w:p w:rsidR="00FA5210" w:rsidRPr="00630BCB" w:rsidRDefault="00FA5210" w:rsidP="000827C1">
            <w:pPr>
              <w:jc w:val="center"/>
              <w:rPr>
                <w:b/>
                <w:sz w:val="20"/>
              </w:rPr>
            </w:pPr>
            <w:r w:rsidRPr="00630BCB">
              <w:rPr>
                <w:b/>
                <w:sz w:val="20"/>
                <w:szCs w:val="18"/>
              </w:rPr>
              <w:t>Emerging (EMG)</w:t>
            </w:r>
          </w:p>
        </w:tc>
        <w:tc>
          <w:tcPr>
            <w:tcW w:w="2790" w:type="dxa"/>
            <w:tcBorders>
              <w:left w:val="single" w:sz="24" w:space="0" w:color="auto"/>
            </w:tcBorders>
          </w:tcPr>
          <w:p w:rsidR="00FA5210" w:rsidRPr="00630BCB" w:rsidRDefault="00FA5210" w:rsidP="000827C1">
            <w:pPr>
              <w:jc w:val="center"/>
              <w:rPr>
                <w:b/>
                <w:sz w:val="20"/>
              </w:rPr>
            </w:pPr>
            <w:r w:rsidRPr="00630BCB">
              <w:rPr>
                <w:b/>
                <w:sz w:val="20"/>
                <w:szCs w:val="18"/>
              </w:rPr>
              <w:t>Establishing (EST)</w:t>
            </w:r>
          </w:p>
        </w:tc>
        <w:tc>
          <w:tcPr>
            <w:tcW w:w="2790" w:type="dxa"/>
          </w:tcPr>
          <w:p w:rsidR="00FA5210" w:rsidRPr="00630BCB" w:rsidRDefault="00FA5210" w:rsidP="000827C1">
            <w:pPr>
              <w:jc w:val="center"/>
              <w:rPr>
                <w:b/>
                <w:sz w:val="20"/>
              </w:rPr>
            </w:pPr>
            <w:r w:rsidRPr="00630BCB">
              <w:rPr>
                <w:b/>
                <w:sz w:val="20"/>
                <w:szCs w:val="18"/>
              </w:rPr>
              <w:t>Embedding (EMB)</w:t>
            </w:r>
          </w:p>
        </w:tc>
        <w:tc>
          <w:tcPr>
            <w:tcW w:w="2790" w:type="dxa"/>
          </w:tcPr>
          <w:p w:rsidR="00FA5210" w:rsidRPr="00630BCB" w:rsidRDefault="00FA5210" w:rsidP="000827C1">
            <w:pPr>
              <w:jc w:val="center"/>
              <w:rPr>
                <w:b/>
                <w:sz w:val="20"/>
              </w:rPr>
            </w:pPr>
            <w:r w:rsidRPr="00630BCB">
              <w:rPr>
                <w:b/>
                <w:sz w:val="20"/>
                <w:szCs w:val="18"/>
              </w:rPr>
              <w:t>Enhancing (ENH)</w:t>
            </w:r>
          </w:p>
        </w:tc>
      </w:tr>
      <w:tr w:rsidR="00F64F0C" w:rsidTr="000827C1">
        <w:tc>
          <w:tcPr>
            <w:tcW w:w="2789" w:type="dxa"/>
            <w:shd w:val="clear" w:color="auto" w:fill="D9D9D9" w:themeFill="background1" w:themeFillShade="D9"/>
          </w:tcPr>
          <w:p w:rsidR="00F64F0C" w:rsidRPr="00630BCB" w:rsidRDefault="00F64F0C" w:rsidP="00F64F0C">
            <w:pPr>
              <w:jc w:val="center"/>
              <w:rPr>
                <w:b/>
                <w:sz w:val="20"/>
                <w:szCs w:val="18"/>
              </w:rPr>
            </w:pPr>
          </w:p>
        </w:tc>
        <w:tc>
          <w:tcPr>
            <w:tcW w:w="2789" w:type="dxa"/>
            <w:tcBorders>
              <w:right w:val="single" w:sz="24" w:space="0" w:color="auto"/>
            </w:tcBorders>
          </w:tcPr>
          <w:p w:rsidR="00F64F0C" w:rsidRPr="00630BCB" w:rsidRDefault="00F64F0C" w:rsidP="00F64F0C">
            <w:pPr>
              <w:jc w:val="center"/>
              <w:rPr>
                <w:b/>
                <w:sz w:val="20"/>
                <w:szCs w:val="18"/>
              </w:rPr>
            </w:pPr>
            <w:r>
              <w:rPr>
                <w:b/>
                <w:sz w:val="20"/>
                <w:szCs w:val="18"/>
              </w:rPr>
              <w:t>Mostly directed</w:t>
            </w:r>
          </w:p>
        </w:tc>
        <w:tc>
          <w:tcPr>
            <w:tcW w:w="2790" w:type="dxa"/>
            <w:tcBorders>
              <w:left w:val="single" w:sz="24" w:space="0" w:color="auto"/>
            </w:tcBorders>
          </w:tcPr>
          <w:p w:rsidR="00F64F0C" w:rsidRPr="00630BCB" w:rsidRDefault="00F64F0C" w:rsidP="00F64F0C">
            <w:pPr>
              <w:jc w:val="center"/>
              <w:rPr>
                <w:b/>
                <w:sz w:val="20"/>
                <w:szCs w:val="18"/>
              </w:rPr>
            </w:pPr>
            <w:r>
              <w:rPr>
                <w:b/>
                <w:sz w:val="20"/>
                <w:szCs w:val="18"/>
              </w:rPr>
              <w:t>Requires support</w:t>
            </w:r>
          </w:p>
        </w:tc>
        <w:tc>
          <w:tcPr>
            <w:tcW w:w="2790" w:type="dxa"/>
          </w:tcPr>
          <w:p w:rsidR="00F64F0C" w:rsidRPr="00630BCB" w:rsidRDefault="00F64F0C" w:rsidP="00F64F0C">
            <w:pPr>
              <w:jc w:val="center"/>
              <w:rPr>
                <w:b/>
                <w:sz w:val="20"/>
                <w:szCs w:val="18"/>
              </w:rPr>
            </w:pPr>
            <w:r>
              <w:rPr>
                <w:b/>
                <w:sz w:val="20"/>
                <w:szCs w:val="18"/>
              </w:rPr>
              <w:t>Limited support</w:t>
            </w:r>
          </w:p>
        </w:tc>
        <w:tc>
          <w:tcPr>
            <w:tcW w:w="2790" w:type="dxa"/>
          </w:tcPr>
          <w:p w:rsidR="00F64F0C" w:rsidRPr="00630BCB" w:rsidRDefault="00F64F0C" w:rsidP="00F64F0C">
            <w:pPr>
              <w:jc w:val="center"/>
              <w:rPr>
                <w:b/>
                <w:sz w:val="20"/>
                <w:szCs w:val="18"/>
              </w:rPr>
            </w:pPr>
            <w:r>
              <w:rPr>
                <w:b/>
                <w:sz w:val="20"/>
                <w:szCs w:val="18"/>
              </w:rPr>
              <w:t>Mostly independently</w:t>
            </w:r>
          </w:p>
        </w:tc>
      </w:tr>
      <w:tr w:rsidR="00FA5210" w:rsidTr="000827C1">
        <w:tc>
          <w:tcPr>
            <w:tcW w:w="2789" w:type="dxa"/>
            <w:shd w:val="clear" w:color="auto" w:fill="D9D9D9" w:themeFill="background1" w:themeFillShade="D9"/>
          </w:tcPr>
          <w:p w:rsidR="00FA5210" w:rsidRPr="0085708F" w:rsidRDefault="00FA5210" w:rsidP="000827C1">
            <w:pPr>
              <w:rPr>
                <w:sz w:val="16"/>
                <w:szCs w:val="16"/>
              </w:rPr>
            </w:pPr>
            <w:r w:rsidRPr="0085708F">
              <w:rPr>
                <w:sz w:val="16"/>
                <w:szCs w:val="16"/>
              </w:rPr>
              <w:t>Know when and how to differentiate appropriately, using approaches which enable learners to be taught effectively.</w:t>
            </w:r>
          </w:p>
          <w:p w:rsidR="00FA5210" w:rsidRPr="0085708F" w:rsidRDefault="00FA5210" w:rsidP="000827C1">
            <w:pPr>
              <w:rPr>
                <w:sz w:val="16"/>
                <w:szCs w:val="16"/>
              </w:rPr>
            </w:pPr>
          </w:p>
          <w:p w:rsidR="00FA5210" w:rsidRPr="0085708F" w:rsidRDefault="00FA5210" w:rsidP="000827C1">
            <w:pPr>
              <w:rPr>
                <w:sz w:val="16"/>
                <w:szCs w:val="16"/>
              </w:rPr>
            </w:pPr>
            <w:r w:rsidRPr="0085708F">
              <w:rPr>
                <w:sz w:val="16"/>
                <w:szCs w:val="16"/>
              </w:rPr>
              <w:t xml:space="preserve">Have a secure understanding of how a range of factors can inhibit learners’ ability to learn, and how best to overcome these. </w:t>
            </w:r>
          </w:p>
          <w:p w:rsidR="00FA5210" w:rsidRPr="0085708F" w:rsidRDefault="00FA5210" w:rsidP="000827C1">
            <w:pPr>
              <w:rPr>
                <w:sz w:val="16"/>
                <w:szCs w:val="16"/>
              </w:rPr>
            </w:pPr>
          </w:p>
          <w:p w:rsidR="00FA5210" w:rsidRPr="0085708F" w:rsidRDefault="00FA5210" w:rsidP="000827C1">
            <w:pPr>
              <w:rPr>
                <w:sz w:val="16"/>
                <w:szCs w:val="16"/>
              </w:rPr>
            </w:pPr>
            <w:r w:rsidRPr="0085708F">
              <w:rPr>
                <w:sz w:val="16"/>
                <w:szCs w:val="16"/>
              </w:rPr>
              <w:t>Demonstrate an awareness of the physical, social and intellectual development of learner, and know how to adapt teaching to support learners’ education at different stages of development.</w:t>
            </w:r>
          </w:p>
          <w:p w:rsidR="00FA5210" w:rsidRPr="0085708F"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r w:rsidRPr="0085708F">
              <w:rPr>
                <w:sz w:val="16"/>
                <w:szCs w:val="16"/>
              </w:rPr>
              <w:t xml:space="preserve">Have a clear understanding of the needs of all learners, including those with special educational needs; those of high ability; those with English as an additional language; those with disabilities; </w:t>
            </w: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roofErr w:type="gramStart"/>
            <w:r w:rsidRPr="0085708F">
              <w:rPr>
                <w:sz w:val="16"/>
                <w:szCs w:val="16"/>
              </w:rPr>
              <w:t>and</w:t>
            </w:r>
            <w:proofErr w:type="gramEnd"/>
            <w:r w:rsidRPr="0085708F">
              <w:rPr>
                <w:sz w:val="16"/>
                <w:szCs w:val="16"/>
              </w:rPr>
              <w:t xml:space="preserve"> be able to use and evaluate distinctive teaching approaches to engage and support them.</w:t>
            </w:r>
          </w:p>
        </w:tc>
        <w:tc>
          <w:tcPr>
            <w:tcW w:w="2789" w:type="dxa"/>
            <w:tcBorders>
              <w:right w:val="single" w:sz="12" w:space="0" w:color="auto"/>
            </w:tcBorders>
          </w:tcPr>
          <w:p w:rsidR="00FA5210" w:rsidRPr="0085708F" w:rsidRDefault="00FA5210" w:rsidP="000827C1">
            <w:pPr>
              <w:rPr>
                <w:sz w:val="16"/>
                <w:szCs w:val="16"/>
              </w:rPr>
            </w:pPr>
            <w:r w:rsidRPr="0085708F">
              <w:rPr>
                <w:sz w:val="16"/>
                <w:szCs w:val="16"/>
              </w:rPr>
              <w:t>Is beginning to differentiate appropriately.</w:t>
            </w:r>
          </w:p>
          <w:p w:rsidR="00FA5210" w:rsidRPr="0085708F" w:rsidRDefault="00FA5210" w:rsidP="000827C1">
            <w:pPr>
              <w:rPr>
                <w:sz w:val="16"/>
                <w:szCs w:val="16"/>
              </w:rPr>
            </w:pPr>
          </w:p>
          <w:p w:rsidR="00FA5210" w:rsidRPr="0085708F" w:rsidRDefault="00FA5210" w:rsidP="000827C1">
            <w:pPr>
              <w:rPr>
                <w:sz w:val="16"/>
                <w:szCs w:val="16"/>
              </w:rPr>
            </w:pPr>
          </w:p>
          <w:p w:rsidR="00FA5210" w:rsidRPr="0085708F" w:rsidRDefault="00FA5210" w:rsidP="000827C1">
            <w:pPr>
              <w:rPr>
                <w:sz w:val="16"/>
                <w:szCs w:val="16"/>
              </w:rPr>
            </w:pPr>
          </w:p>
          <w:p w:rsidR="00FA5210" w:rsidRPr="0085708F" w:rsidRDefault="00FA5210" w:rsidP="000827C1">
            <w:pPr>
              <w:rPr>
                <w:sz w:val="16"/>
                <w:szCs w:val="16"/>
              </w:rPr>
            </w:pPr>
            <w:r w:rsidRPr="0085708F">
              <w:rPr>
                <w:sz w:val="16"/>
                <w:szCs w:val="16"/>
              </w:rPr>
              <w:t>Is beginning to develop an understanding of how a range of factors can inhibit pupils</w:t>
            </w:r>
            <w:r>
              <w:rPr>
                <w:sz w:val="16"/>
                <w:szCs w:val="16"/>
              </w:rPr>
              <w:t>’ ability to learn, and how</w:t>
            </w:r>
            <w:r w:rsidRPr="0085708F">
              <w:rPr>
                <w:sz w:val="16"/>
                <w:szCs w:val="16"/>
              </w:rPr>
              <w:t xml:space="preserve"> to overcome these.</w:t>
            </w:r>
          </w:p>
          <w:p w:rsidR="00FA5210" w:rsidRDefault="00FA5210" w:rsidP="000827C1">
            <w:pPr>
              <w:rPr>
                <w:sz w:val="16"/>
                <w:szCs w:val="16"/>
              </w:rPr>
            </w:pPr>
          </w:p>
          <w:p w:rsidR="00FA5210" w:rsidRDefault="00FA5210" w:rsidP="000827C1">
            <w:pPr>
              <w:rPr>
                <w:sz w:val="16"/>
                <w:szCs w:val="16"/>
              </w:rPr>
            </w:pPr>
            <w:r>
              <w:rPr>
                <w:sz w:val="16"/>
                <w:szCs w:val="16"/>
              </w:rPr>
              <w:t xml:space="preserve">Is beginning </w:t>
            </w:r>
            <w:r w:rsidRPr="0085708F">
              <w:rPr>
                <w:sz w:val="16"/>
                <w:szCs w:val="16"/>
              </w:rPr>
              <w:t>to demonstrate an awareness of the physical, social and intellectual devel</w:t>
            </w:r>
            <w:r>
              <w:rPr>
                <w:sz w:val="16"/>
                <w:szCs w:val="16"/>
              </w:rPr>
              <w:t>opment of children, and is beginning to</w:t>
            </w:r>
            <w:r w:rsidRPr="0085708F">
              <w:rPr>
                <w:sz w:val="16"/>
                <w:szCs w:val="16"/>
              </w:rPr>
              <w:t xml:space="preserve"> know how to adapt teaching to support pupils’ education at different stages of development.</w:t>
            </w: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r>
              <w:rPr>
                <w:sz w:val="16"/>
                <w:szCs w:val="16"/>
              </w:rPr>
              <w:t>Is beginning to develop an</w:t>
            </w:r>
            <w:r w:rsidRPr="0085708F">
              <w:rPr>
                <w:sz w:val="16"/>
                <w:szCs w:val="16"/>
              </w:rPr>
              <w:t xml:space="preserve"> understanding of the needs of all pupils, including those with special educational needs; those of high ability; those with English as an additional la</w:t>
            </w:r>
            <w:r>
              <w:rPr>
                <w:sz w:val="16"/>
                <w:szCs w:val="16"/>
              </w:rPr>
              <w:t xml:space="preserve">nguage; those with disabilities. </w:t>
            </w:r>
          </w:p>
          <w:p w:rsidR="00FA5210" w:rsidRDefault="00FA5210" w:rsidP="000827C1">
            <w:pPr>
              <w:rPr>
                <w:sz w:val="16"/>
                <w:szCs w:val="16"/>
              </w:rPr>
            </w:pPr>
          </w:p>
          <w:p w:rsidR="00FA5210" w:rsidRDefault="00FA5210" w:rsidP="000827C1">
            <w:pPr>
              <w:rPr>
                <w:sz w:val="16"/>
                <w:szCs w:val="16"/>
              </w:rPr>
            </w:pPr>
            <w:r w:rsidRPr="0085708F">
              <w:rPr>
                <w:sz w:val="16"/>
                <w:szCs w:val="16"/>
              </w:rPr>
              <w:t xml:space="preserve"> </w:t>
            </w:r>
          </w:p>
          <w:p w:rsidR="00FA5210" w:rsidRDefault="00FA5210" w:rsidP="000827C1">
            <w:pPr>
              <w:rPr>
                <w:sz w:val="16"/>
                <w:szCs w:val="16"/>
              </w:rPr>
            </w:pPr>
          </w:p>
          <w:p w:rsidR="00FA5210" w:rsidRDefault="00FA5210" w:rsidP="000827C1">
            <w:pPr>
              <w:rPr>
                <w:sz w:val="16"/>
                <w:szCs w:val="16"/>
              </w:rPr>
            </w:pPr>
          </w:p>
          <w:p w:rsidR="00FA5210" w:rsidRPr="0085708F" w:rsidRDefault="00FA5210" w:rsidP="000827C1">
            <w:pPr>
              <w:rPr>
                <w:sz w:val="16"/>
                <w:szCs w:val="16"/>
              </w:rPr>
            </w:pPr>
            <w:r>
              <w:rPr>
                <w:sz w:val="16"/>
                <w:szCs w:val="16"/>
              </w:rPr>
              <w:t xml:space="preserve">Is beginning to use and evaluate </w:t>
            </w:r>
            <w:r w:rsidRPr="0085708F">
              <w:rPr>
                <w:sz w:val="16"/>
                <w:szCs w:val="16"/>
              </w:rPr>
              <w:t>teaching approaches to engage and support them.</w:t>
            </w:r>
          </w:p>
        </w:tc>
        <w:tc>
          <w:tcPr>
            <w:tcW w:w="2790" w:type="dxa"/>
            <w:tcBorders>
              <w:left w:val="single" w:sz="12" w:space="0" w:color="auto"/>
            </w:tcBorders>
          </w:tcPr>
          <w:p w:rsidR="00FA5210" w:rsidRPr="001A5EA8" w:rsidRDefault="00FA5210" w:rsidP="000827C1">
            <w:pPr>
              <w:pStyle w:val="Default"/>
              <w:rPr>
                <w:rFonts w:asciiTheme="minorHAnsi" w:hAnsiTheme="minorHAnsi"/>
                <w:sz w:val="16"/>
                <w:szCs w:val="16"/>
              </w:rPr>
            </w:pPr>
            <w:r w:rsidRPr="001A5EA8">
              <w:rPr>
                <w:rFonts w:asciiTheme="minorHAnsi" w:hAnsiTheme="minorHAnsi"/>
                <w:sz w:val="16"/>
                <w:szCs w:val="16"/>
              </w:rPr>
              <w:t>Knows when and how to differentiate appropriately, using approaches which enable pupils to be taught effectively</w:t>
            </w:r>
          </w:p>
          <w:p w:rsidR="00FA5210" w:rsidRPr="001A5EA8"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1A5EA8" w:rsidRDefault="00FA5210" w:rsidP="000827C1">
            <w:pPr>
              <w:pStyle w:val="Default"/>
              <w:rPr>
                <w:rFonts w:asciiTheme="minorHAnsi" w:hAnsiTheme="minorHAnsi"/>
                <w:sz w:val="16"/>
                <w:szCs w:val="16"/>
              </w:rPr>
            </w:pPr>
            <w:r w:rsidRPr="001A5EA8">
              <w:rPr>
                <w:rFonts w:asciiTheme="minorHAnsi" w:hAnsiTheme="minorHAnsi"/>
                <w:sz w:val="16"/>
                <w:szCs w:val="16"/>
              </w:rPr>
              <w:t>Has a secure understanding of how a range of factors can inhibit pupils’ ability to learn, and how best to overcome these.</w:t>
            </w:r>
          </w:p>
          <w:p w:rsidR="00FA5210" w:rsidRPr="001A5EA8"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1A5EA8" w:rsidRDefault="00FA5210" w:rsidP="000827C1">
            <w:pPr>
              <w:pStyle w:val="Default"/>
              <w:rPr>
                <w:rFonts w:asciiTheme="minorHAnsi" w:hAnsiTheme="minorHAnsi"/>
                <w:sz w:val="16"/>
                <w:szCs w:val="16"/>
              </w:rPr>
            </w:pPr>
            <w:r w:rsidRPr="001A5EA8">
              <w:rPr>
                <w:rFonts w:asciiTheme="minorHAnsi" w:hAnsiTheme="minorHAnsi"/>
                <w:sz w:val="16"/>
                <w:szCs w:val="16"/>
              </w:rPr>
              <w:t>Is able to demonstrate an awareness of the physical, social and intellectual development of children, and knows how to adapt teaching to support pupils’ education at different stages of development.</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r w:rsidRPr="001A5EA8">
              <w:rPr>
                <w:rFonts w:asciiTheme="minorHAnsi" w:hAnsiTheme="minorHAnsi"/>
                <w:sz w:val="16"/>
                <w:szCs w:val="16"/>
              </w:rPr>
              <w:t>Has a clear understanding of the needs of all pupils, including those with special educational needs; those of high ability; those with English as an additional language</w:t>
            </w:r>
            <w:r>
              <w:rPr>
                <w:rFonts w:asciiTheme="minorHAnsi" w:hAnsiTheme="minorHAnsi"/>
                <w:sz w:val="16"/>
                <w:szCs w:val="16"/>
              </w:rPr>
              <w:t>; those with disabilities.</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9F6ADD" w:rsidRDefault="00FA5210" w:rsidP="000827C1">
            <w:pPr>
              <w:pStyle w:val="Default"/>
              <w:rPr>
                <w:sz w:val="18"/>
                <w:szCs w:val="18"/>
              </w:rPr>
            </w:pPr>
            <w:r>
              <w:rPr>
                <w:rFonts w:asciiTheme="minorHAnsi" w:hAnsiTheme="minorHAnsi"/>
                <w:sz w:val="16"/>
                <w:szCs w:val="16"/>
              </w:rPr>
              <w:t>I</w:t>
            </w:r>
            <w:r w:rsidRPr="001A5EA8">
              <w:rPr>
                <w:rFonts w:asciiTheme="minorHAnsi" w:hAnsiTheme="minorHAnsi"/>
                <w:sz w:val="16"/>
                <w:szCs w:val="16"/>
              </w:rPr>
              <w:t>s able</w:t>
            </w:r>
            <w:r>
              <w:rPr>
                <w:rFonts w:asciiTheme="minorHAnsi" w:hAnsiTheme="minorHAnsi"/>
                <w:sz w:val="16"/>
                <w:szCs w:val="16"/>
              </w:rPr>
              <w:t xml:space="preserve"> to use and evaluate distinctive</w:t>
            </w:r>
            <w:r w:rsidRPr="001A5EA8">
              <w:rPr>
                <w:rFonts w:asciiTheme="minorHAnsi" w:hAnsiTheme="minorHAnsi"/>
                <w:sz w:val="16"/>
                <w:szCs w:val="16"/>
              </w:rPr>
              <w:t xml:space="preserve"> teaching approaches to engage and support them.</w:t>
            </w:r>
          </w:p>
        </w:tc>
        <w:tc>
          <w:tcPr>
            <w:tcW w:w="2790" w:type="dxa"/>
          </w:tcPr>
          <w:p w:rsidR="00FA5210" w:rsidRPr="001A5EA8" w:rsidRDefault="00FA5210" w:rsidP="000827C1">
            <w:pPr>
              <w:pStyle w:val="Default"/>
              <w:rPr>
                <w:rFonts w:asciiTheme="minorHAnsi" w:hAnsiTheme="minorHAnsi"/>
                <w:sz w:val="16"/>
                <w:szCs w:val="16"/>
              </w:rPr>
            </w:pPr>
            <w:r w:rsidRPr="001A5EA8">
              <w:rPr>
                <w:rFonts w:asciiTheme="minorHAnsi" w:hAnsiTheme="minorHAnsi"/>
                <w:sz w:val="16"/>
                <w:szCs w:val="16"/>
              </w:rPr>
              <w:t>Much of the time differentiates appropriately using approaches which enable pupils to be taught effectively.</w:t>
            </w:r>
          </w:p>
          <w:p w:rsidR="00FA5210" w:rsidRPr="001A5EA8" w:rsidRDefault="00FA5210" w:rsidP="000827C1">
            <w:pPr>
              <w:pStyle w:val="Default"/>
              <w:rPr>
                <w:rFonts w:asciiTheme="minorHAnsi" w:hAnsiTheme="minorHAnsi"/>
                <w:sz w:val="16"/>
                <w:szCs w:val="16"/>
              </w:rPr>
            </w:pPr>
          </w:p>
          <w:p w:rsidR="00FA5210" w:rsidRPr="001A5EA8" w:rsidRDefault="00FA5210" w:rsidP="000827C1">
            <w:pPr>
              <w:pStyle w:val="Default"/>
              <w:rPr>
                <w:rFonts w:asciiTheme="minorHAnsi" w:hAnsiTheme="minorHAnsi"/>
                <w:sz w:val="16"/>
                <w:szCs w:val="16"/>
              </w:rPr>
            </w:pPr>
          </w:p>
          <w:p w:rsidR="00FA5210" w:rsidRPr="001A5EA8" w:rsidRDefault="00FA5210" w:rsidP="000827C1">
            <w:pPr>
              <w:pStyle w:val="Default"/>
              <w:rPr>
                <w:rFonts w:asciiTheme="minorHAnsi" w:hAnsiTheme="minorHAnsi"/>
                <w:sz w:val="16"/>
                <w:szCs w:val="16"/>
              </w:rPr>
            </w:pPr>
            <w:r w:rsidRPr="001A5EA8">
              <w:rPr>
                <w:rFonts w:asciiTheme="minorHAnsi" w:hAnsiTheme="minorHAnsi"/>
                <w:sz w:val="16"/>
                <w:szCs w:val="16"/>
              </w:rPr>
              <w:t>Understand how to challenge and motivate pupils where attainment is low and use strategies to support underperforming groups.</w:t>
            </w:r>
          </w:p>
          <w:p w:rsidR="00FA5210" w:rsidRPr="001A5EA8" w:rsidRDefault="00FA5210" w:rsidP="000827C1">
            <w:pPr>
              <w:pStyle w:val="Default"/>
              <w:rPr>
                <w:rFonts w:asciiTheme="minorHAnsi" w:hAnsiTheme="minorHAnsi"/>
                <w:sz w:val="16"/>
                <w:szCs w:val="16"/>
              </w:rPr>
            </w:pPr>
          </w:p>
          <w:p w:rsidR="00FA5210" w:rsidRPr="001A5EA8" w:rsidRDefault="00FA5210" w:rsidP="000827C1">
            <w:pPr>
              <w:pStyle w:val="Default"/>
              <w:rPr>
                <w:rFonts w:asciiTheme="minorHAnsi" w:hAnsiTheme="minorHAnsi"/>
                <w:sz w:val="16"/>
                <w:szCs w:val="16"/>
              </w:rPr>
            </w:pPr>
          </w:p>
          <w:p w:rsidR="00FA5210" w:rsidRPr="001A5EA8" w:rsidRDefault="00FA5210" w:rsidP="000827C1">
            <w:pPr>
              <w:pStyle w:val="Default"/>
              <w:rPr>
                <w:rFonts w:asciiTheme="minorHAnsi" w:hAnsiTheme="minorHAnsi"/>
                <w:sz w:val="16"/>
                <w:szCs w:val="16"/>
              </w:rPr>
            </w:pPr>
            <w:r w:rsidRPr="001A5EA8">
              <w:rPr>
                <w:rFonts w:asciiTheme="minorHAnsi" w:hAnsiTheme="minorHAnsi"/>
                <w:sz w:val="16"/>
                <w:szCs w:val="16"/>
              </w:rPr>
              <w:t>Demonstrates an awareness of the physical, social and intellectual development of pupils and, much of the time, adapts teaching to support pupils’ education at different stages of development.</w:t>
            </w:r>
          </w:p>
          <w:p w:rsidR="00FA5210" w:rsidRPr="001A5EA8" w:rsidRDefault="00FA5210" w:rsidP="000827C1">
            <w:pPr>
              <w:pStyle w:val="Default"/>
              <w:rPr>
                <w:rFonts w:asciiTheme="minorHAnsi" w:hAnsiTheme="minorHAnsi"/>
                <w:sz w:val="16"/>
                <w:szCs w:val="16"/>
              </w:rPr>
            </w:pPr>
          </w:p>
          <w:p w:rsidR="00FA5210" w:rsidRPr="001A5EA8" w:rsidRDefault="00FA5210" w:rsidP="000827C1">
            <w:pPr>
              <w:pStyle w:val="Default"/>
              <w:rPr>
                <w:rFonts w:asciiTheme="minorHAnsi" w:hAnsiTheme="minorHAnsi"/>
                <w:sz w:val="16"/>
                <w:szCs w:val="16"/>
              </w:rPr>
            </w:pPr>
          </w:p>
          <w:p w:rsidR="00FA5210" w:rsidRPr="001A5EA8" w:rsidRDefault="00FA5210" w:rsidP="000827C1">
            <w:pPr>
              <w:pStyle w:val="Default"/>
              <w:rPr>
                <w:rFonts w:asciiTheme="minorHAnsi" w:hAnsiTheme="minorHAnsi"/>
                <w:sz w:val="16"/>
                <w:szCs w:val="16"/>
              </w:rPr>
            </w:pPr>
            <w:r w:rsidRPr="001A5EA8">
              <w:rPr>
                <w:rFonts w:asciiTheme="minorHAnsi" w:hAnsiTheme="minorHAnsi"/>
                <w:sz w:val="16"/>
                <w:szCs w:val="16"/>
              </w:rPr>
              <w:t>Much of the time evaluates and adapts teaching to support all pupils, including those with special educational needs, high ability (including Gifted and Talented), English as an additional language, disabilities and pupils eligible for the pupil premium (including FSM).</w:t>
            </w:r>
          </w:p>
          <w:p w:rsidR="00FA5210" w:rsidRPr="001A5EA8" w:rsidRDefault="00FA5210" w:rsidP="000827C1">
            <w:pPr>
              <w:pStyle w:val="Default"/>
              <w:rPr>
                <w:rFonts w:asciiTheme="minorHAnsi" w:hAnsiTheme="minorHAnsi"/>
                <w:sz w:val="16"/>
                <w:szCs w:val="16"/>
              </w:rPr>
            </w:pPr>
          </w:p>
          <w:p w:rsidR="00FA5210" w:rsidRPr="001A5EA8" w:rsidRDefault="00FA5210" w:rsidP="000827C1">
            <w:pPr>
              <w:pStyle w:val="Default"/>
              <w:rPr>
                <w:rFonts w:asciiTheme="minorHAnsi" w:hAnsiTheme="minorHAnsi"/>
                <w:sz w:val="16"/>
                <w:szCs w:val="16"/>
              </w:rPr>
            </w:pPr>
          </w:p>
          <w:p w:rsidR="00FA5210" w:rsidRPr="001A5EA8" w:rsidRDefault="00FA5210" w:rsidP="000827C1">
            <w:pPr>
              <w:pStyle w:val="Default"/>
              <w:rPr>
                <w:rFonts w:asciiTheme="minorHAnsi" w:hAnsiTheme="minorHAnsi"/>
                <w:sz w:val="16"/>
                <w:szCs w:val="16"/>
              </w:rPr>
            </w:pPr>
          </w:p>
          <w:p w:rsidR="00FA5210" w:rsidRPr="001A5EA8" w:rsidRDefault="00FA5210" w:rsidP="000827C1">
            <w:pPr>
              <w:pStyle w:val="Default"/>
              <w:rPr>
                <w:rFonts w:asciiTheme="minorHAnsi" w:hAnsiTheme="minorHAnsi"/>
                <w:sz w:val="18"/>
                <w:szCs w:val="18"/>
              </w:rPr>
            </w:pPr>
            <w:r w:rsidRPr="001A5EA8">
              <w:rPr>
                <w:rFonts w:asciiTheme="minorHAnsi" w:hAnsiTheme="minorHAnsi"/>
                <w:sz w:val="16"/>
                <w:szCs w:val="16"/>
              </w:rPr>
              <w:t>Much of the time uses and evaluates distinctive teaching approaches to engage and support pupils</w:t>
            </w:r>
            <w:r w:rsidRPr="001A5EA8">
              <w:rPr>
                <w:rFonts w:asciiTheme="minorHAnsi" w:hAnsiTheme="minorHAnsi"/>
                <w:sz w:val="18"/>
                <w:szCs w:val="18"/>
              </w:rPr>
              <w:t>.</w:t>
            </w:r>
          </w:p>
        </w:tc>
        <w:tc>
          <w:tcPr>
            <w:tcW w:w="2790" w:type="dxa"/>
          </w:tcPr>
          <w:p w:rsidR="00FA5210" w:rsidRPr="001A5EA8" w:rsidRDefault="00FA5210" w:rsidP="000827C1">
            <w:pPr>
              <w:pStyle w:val="Default"/>
              <w:rPr>
                <w:rFonts w:asciiTheme="minorHAnsi" w:hAnsiTheme="minorHAnsi"/>
                <w:sz w:val="16"/>
                <w:szCs w:val="16"/>
              </w:rPr>
            </w:pPr>
            <w:r w:rsidRPr="001A5EA8">
              <w:rPr>
                <w:rFonts w:asciiTheme="minorHAnsi" w:hAnsiTheme="minorHAnsi"/>
                <w:sz w:val="16"/>
                <w:szCs w:val="16"/>
              </w:rPr>
              <w:t>Consistently and effectively differentiates appropriately using timely approaches which enable pupils to be taught effectively.</w:t>
            </w:r>
          </w:p>
          <w:p w:rsidR="00FA5210" w:rsidRDefault="00FA5210" w:rsidP="000827C1">
            <w:pPr>
              <w:pStyle w:val="Default"/>
              <w:rPr>
                <w:rFonts w:asciiTheme="minorHAnsi" w:hAnsiTheme="minorHAnsi"/>
                <w:sz w:val="16"/>
                <w:szCs w:val="16"/>
              </w:rPr>
            </w:pPr>
          </w:p>
          <w:p w:rsidR="00FA5210" w:rsidRPr="001A5EA8" w:rsidRDefault="00FA5210" w:rsidP="000827C1">
            <w:pPr>
              <w:pStyle w:val="Default"/>
              <w:rPr>
                <w:rFonts w:asciiTheme="minorHAnsi" w:hAnsiTheme="minorHAnsi"/>
                <w:sz w:val="16"/>
                <w:szCs w:val="16"/>
              </w:rPr>
            </w:pPr>
            <w:r w:rsidRPr="001A5EA8">
              <w:rPr>
                <w:rFonts w:asciiTheme="minorHAnsi" w:hAnsiTheme="minorHAnsi"/>
                <w:sz w:val="16"/>
                <w:szCs w:val="16"/>
              </w:rPr>
              <w:t>Understands the causes of low achievement; challenges and motivate pupils where attainment is low; uses effective strategies to support underperforming groups.</w:t>
            </w:r>
          </w:p>
          <w:p w:rsidR="00FA5210" w:rsidRPr="001A5EA8" w:rsidRDefault="00FA5210" w:rsidP="000827C1">
            <w:pPr>
              <w:pStyle w:val="Default"/>
              <w:rPr>
                <w:rFonts w:asciiTheme="minorHAnsi" w:hAnsiTheme="minorHAnsi"/>
                <w:sz w:val="16"/>
                <w:szCs w:val="16"/>
              </w:rPr>
            </w:pPr>
          </w:p>
          <w:p w:rsidR="00FA5210" w:rsidRPr="001A5EA8" w:rsidRDefault="00FA5210" w:rsidP="000827C1">
            <w:pPr>
              <w:pStyle w:val="Default"/>
              <w:rPr>
                <w:rFonts w:asciiTheme="minorHAnsi" w:hAnsiTheme="minorHAnsi"/>
                <w:sz w:val="16"/>
                <w:szCs w:val="16"/>
              </w:rPr>
            </w:pPr>
            <w:r w:rsidRPr="001A5EA8">
              <w:rPr>
                <w:rFonts w:asciiTheme="minorHAnsi" w:hAnsiTheme="minorHAnsi"/>
                <w:sz w:val="16"/>
                <w:szCs w:val="16"/>
              </w:rPr>
              <w:t>Consistently and effectively demonstrates clear awareness of the physical, social and intellectual development of children, and effectively adapts teaching to support pupils’ education at different stages of development.</w:t>
            </w:r>
          </w:p>
          <w:p w:rsidR="00FA5210" w:rsidRPr="001A5EA8" w:rsidRDefault="00FA5210" w:rsidP="000827C1">
            <w:pPr>
              <w:pStyle w:val="Default"/>
              <w:rPr>
                <w:rFonts w:asciiTheme="minorHAnsi" w:hAnsiTheme="minorHAnsi"/>
                <w:sz w:val="16"/>
                <w:szCs w:val="16"/>
              </w:rPr>
            </w:pPr>
          </w:p>
          <w:p w:rsidR="00FA5210" w:rsidRPr="001A5EA8" w:rsidRDefault="00FA5210" w:rsidP="000827C1">
            <w:pPr>
              <w:pStyle w:val="Default"/>
              <w:rPr>
                <w:rFonts w:asciiTheme="minorHAnsi" w:hAnsiTheme="minorHAnsi"/>
                <w:sz w:val="16"/>
                <w:szCs w:val="16"/>
              </w:rPr>
            </w:pPr>
            <w:r w:rsidRPr="001A5EA8">
              <w:rPr>
                <w:rFonts w:asciiTheme="minorHAnsi" w:hAnsiTheme="minorHAnsi"/>
                <w:sz w:val="16"/>
                <w:szCs w:val="16"/>
              </w:rPr>
              <w:t>Consistently and effectively evaluates and adapts teaching to meet the needs of all pupils, including those with special educational needs, high ability (including Gifted and Talented), English as an additional language, disabilities and pupils eligible for the pupil premium (including FSM).</w:t>
            </w:r>
          </w:p>
          <w:p w:rsidR="00FA5210" w:rsidRPr="001A5EA8" w:rsidRDefault="00FA5210" w:rsidP="000827C1">
            <w:pPr>
              <w:pStyle w:val="Default"/>
              <w:rPr>
                <w:rFonts w:asciiTheme="minorHAnsi" w:hAnsiTheme="minorHAnsi"/>
                <w:sz w:val="16"/>
                <w:szCs w:val="16"/>
              </w:rPr>
            </w:pPr>
          </w:p>
          <w:p w:rsidR="00FA5210" w:rsidRPr="001A5EA8" w:rsidRDefault="00FA5210" w:rsidP="000827C1">
            <w:pPr>
              <w:pStyle w:val="Default"/>
              <w:rPr>
                <w:rFonts w:asciiTheme="minorHAnsi" w:hAnsiTheme="minorHAnsi"/>
                <w:sz w:val="16"/>
                <w:szCs w:val="16"/>
              </w:rPr>
            </w:pPr>
          </w:p>
          <w:p w:rsidR="00FA5210" w:rsidRPr="001A5EA8" w:rsidRDefault="00FA5210" w:rsidP="000827C1">
            <w:pPr>
              <w:pStyle w:val="Default"/>
              <w:rPr>
                <w:rFonts w:asciiTheme="minorHAnsi" w:hAnsiTheme="minorHAnsi"/>
                <w:sz w:val="16"/>
                <w:szCs w:val="16"/>
              </w:rPr>
            </w:pPr>
            <w:r w:rsidRPr="001A5EA8">
              <w:rPr>
                <w:rFonts w:asciiTheme="minorHAnsi" w:hAnsiTheme="minorHAnsi"/>
                <w:sz w:val="16"/>
                <w:szCs w:val="16"/>
              </w:rPr>
              <w:t>Consistently and effectively uses and evaluates distinctive teaching approaches to engage and support pupils.</w:t>
            </w:r>
          </w:p>
        </w:tc>
      </w:tr>
    </w:tbl>
    <w:p w:rsidR="00FD7F1F" w:rsidRPr="00BA125E" w:rsidRDefault="00FD7F1F">
      <w:pPr>
        <w:rPr>
          <w:sz w:val="24"/>
          <w:szCs w:val="24"/>
        </w:rPr>
      </w:pPr>
    </w:p>
    <w:p w:rsidR="00C25330" w:rsidRDefault="00FD7F1F">
      <w:pPr>
        <w:rPr>
          <w:sz w:val="24"/>
          <w:szCs w:val="24"/>
        </w:rPr>
      </w:pPr>
      <w:r w:rsidRPr="00BA125E">
        <w:rPr>
          <w:sz w:val="24"/>
          <w:szCs w:val="24"/>
        </w:rPr>
        <w:br w:type="column"/>
      </w:r>
    </w:p>
    <w:tbl>
      <w:tblPr>
        <w:tblStyle w:val="TableGrid"/>
        <w:tblpPr w:leftFromText="180" w:rightFromText="180" w:vertAnchor="text" w:horzAnchor="margin" w:tblpY="-341"/>
        <w:tblW w:w="0" w:type="auto"/>
        <w:tblLook w:val="04A0" w:firstRow="1" w:lastRow="0" w:firstColumn="1" w:lastColumn="0" w:noHBand="0" w:noVBand="1"/>
      </w:tblPr>
      <w:tblGrid>
        <w:gridCol w:w="2826"/>
        <w:gridCol w:w="5726"/>
        <w:gridCol w:w="5846"/>
      </w:tblGrid>
      <w:tr w:rsidR="00C25330" w:rsidTr="00CC41A5">
        <w:trPr>
          <w:trHeight w:val="468"/>
        </w:trPr>
        <w:tc>
          <w:tcPr>
            <w:tcW w:w="14398" w:type="dxa"/>
            <w:gridSpan w:val="3"/>
            <w:shd w:val="clear" w:color="auto" w:fill="auto"/>
          </w:tcPr>
          <w:p w:rsidR="00C25330" w:rsidRPr="00452AEF" w:rsidRDefault="00C25330" w:rsidP="00CC41A5">
            <w:pPr>
              <w:jc w:val="center"/>
              <w:rPr>
                <w:b/>
                <w:sz w:val="24"/>
                <w:szCs w:val="24"/>
              </w:rPr>
            </w:pPr>
            <w:r>
              <w:br w:type="column"/>
            </w:r>
            <w:r>
              <w:br w:type="column"/>
            </w:r>
            <w:r>
              <w:br w:type="column"/>
            </w:r>
            <w:r w:rsidRPr="00C25330">
              <w:rPr>
                <w:b/>
                <w:sz w:val="24"/>
                <w:szCs w:val="24"/>
              </w:rPr>
              <w:t xml:space="preserve"> S5: Adapt teaching to respond to the strengths and needs of all learners</w:t>
            </w:r>
          </w:p>
        </w:tc>
      </w:tr>
      <w:tr w:rsidR="00C25330" w:rsidTr="00CC41A5">
        <w:trPr>
          <w:trHeight w:val="406"/>
        </w:trPr>
        <w:tc>
          <w:tcPr>
            <w:tcW w:w="2826" w:type="dxa"/>
            <w:shd w:val="clear" w:color="auto" w:fill="D9D9D9" w:themeFill="background1" w:themeFillShade="D9"/>
          </w:tcPr>
          <w:p w:rsidR="00C25330" w:rsidRPr="00630BCB" w:rsidRDefault="00C25330" w:rsidP="00CC41A5">
            <w:pPr>
              <w:jc w:val="center"/>
              <w:rPr>
                <w:b/>
                <w:sz w:val="20"/>
              </w:rPr>
            </w:pPr>
          </w:p>
        </w:tc>
        <w:tc>
          <w:tcPr>
            <w:tcW w:w="5726" w:type="dxa"/>
          </w:tcPr>
          <w:p w:rsidR="00C25330" w:rsidRPr="00671DFF" w:rsidRDefault="00C25330" w:rsidP="00CC41A5">
            <w:pPr>
              <w:jc w:val="center"/>
              <w:rPr>
                <w:b/>
                <w:sz w:val="20"/>
              </w:rPr>
            </w:pPr>
            <w:r w:rsidRPr="00671DFF">
              <w:rPr>
                <w:b/>
                <w:sz w:val="20"/>
              </w:rPr>
              <w:t>Reflective statement following BA1 SBT Block 1</w:t>
            </w:r>
          </w:p>
        </w:tc>
        <w:tc>
          <w:tcPr>
            <w:tcW w:w="5846" w:type="dxa"/>
          </w:tcPr>
          <w:p w:rsidR="00C25330" w:rsidRPr="00671DFF" w:rsidRDefault="00C25330" w:rsidP="00CC41A5">
            <w:pPr>
              <w:jc w:val="center"/>
              <w:rPr>
                <w:b/>
                <w:sz w:val="20"/>
              </w:rPr>
            </w:pPr>
            <w:r w:rsidRPr="00671DFF">
              <w:rPr>
                <w:b/>
                <w:sz w:val="20"/>
              </w:rPr>
              <w:t>Reflective statement following SBT Block 2</w:t>
            </w:r>
          </w:p>
        </w:tc>
      </w:tr>
      <w:tr w:rsidR="00C25330" w:rsidTr="00CC41A5">
        <w:trPr>
          <w:trHeight w:val="6757"/>
        </w:trPr>
        <w:tc>
          <w:tcPr>
            <w:tcW w:w="2826" w:type="dxa"/>
            <w:shd w:val="clear" w:color="auto" w:fill="D9D9D9" w:themeFill="background1" w:themeFillShade="D9"/>
          </w:tcPr>
          <w:p w:rsidR="00C25330" w:rsidRPr="0085708F" w:rsidRDefault="00C25330" w:rsidP="00C25330">
            <w:pPr>
              <w:rPr>
                <w:sz w:val="16"/>
                <w:szCs w:val="16"/>
              </w:rPr>
            </w:pPr>
            <w:r w:rsidRPr="0085708F">
              <w:rPr>
                <w:sz w:val="16"/>
                <w:szCs w:val="16"/>
              </w:rPr>
              <w:t>Know when and how to differentiate appropriately, using approaches which enable learners to be taught effectively.</w:t>
            </w:r>
          </w:p>
          <w:p w:rsidR="00C25330" w:rsidRPr="0085708F" w:rsidRDefault="00C25330" w:rsidP="00C25330">
            <w:pPr>
              <w:rPr>
                <w:sz w:val="16"/>
                <w:szCs w:val="16"/>
              </w:rPr>
            </w:pPr>
          </w:p>
          <w:p w:rsidR="00C25330" w:rsidRPr="0085708F" w:rsidRDefault="00C25330" w:rsidP="00C25330">
            <w:pPr>
              <w:rPr>
                <w:sz w:val="16"/>
                <w:szCs w:val="16"/>
              </w:rPr>
            </w:pPr>
            <w:r w:rsidRPr="0085708F">
              <w:rPr>
                <w:sz w:val="16"/>
                <w:szCs w:val="16"/>
              </w:rPr>
              <w:t xml:space="preserve">Have a secure understanding of how a range of factors can inhibit learners’ ability to learn, and how best to overcome these. </w:t>
            </w:r>
          </w:p>
          <w:p w:rsidR="00C25330" w:rsidRPr="0085708F" w:rsidRDefault="00C25330" w:rsidP="00C25330">
            <w:pPr>
              <w:rPr>
                <w:sz w:val="16"/>
                <w:szCs w:val="16"/>
              </w:rPr>
            </w:pPr>
          </w:p>
          <w:p w:rsidR="00C25330" w:rsidRPr="0085708F" w:rsidRDefault="00C25330" w:rsidP="00C25330">
            <w:pPr>
              <w:rPr>
                <w:sz w:val="16"/>
                <w:szCs w:val="16"/>
              </w:rPr>
            </w:pPr>
            <w:r w:rsidRPr="0085708F">
              <w:rPr>
                <w:sz w:val="16"/>
                <w:szCs w:val="16"/>
              </w:rPr>
              <w:t>Demonstrate an awareness of the physical, social and intellectual development of learner, and know how to adapt teaching to support learners’ education at different stages of development.</w:t>
            </w:r>
          </w:p>
          <w:p w:rsidR="00C25330" w:rsidRPr="0085708F" w:rsidRDefault="00C25330" w:rsidP="00C25330">
            <w:pPr>
              <w:rPr>
                <w:sz w:val="16"/>
                <w:szCs w:val="16"/>
              </w:rPr>
            </w:pPr>
          </w:p>
          <w:p w:rsidR="00C25330" w:rsidRDefault="00C25330" w:rsidP="00C25330">
            <w:pPr>
              <w:rPr>
                <w:sz w:val="16"/>
                <w:szCs w:val="16"/>
              </w:rPr>
            </w:pPr>
          </w:p>
          <w:p w:rsidR="00C25330" w:rsidRDefault="00C25330" w:rsidP="00C25330">
            <w:pPr>
              <w:rPr>
                <w:sz w:val="16"/>
                <w:szCs w:val="16"/>
              </w:rPr>
            </w:pPr>
            <w:r w:rsidRPr="0085708F">
              <w:rPr>
                <w:sz w:val="16"/>
                <w:szCs w:val="16"/>
              </w:rPr>
              <w:t>Have a clear understanding of the needs of all learners, including those with special educational needs; those of high ability; those with English as an additional language; those with disabilities; and be able to use and evaluate distinctive teaching approaches to engage and support them.</w:t>
            </w:r>
          </w:p>
          <w:p w:rsidR="00C25330" w:rsidRDefault="00C25330" w:rsidP="00C25330">
            <w:pPr>
              <w:rPr>
                <w:sz w:val="16"/>
                <w:szCs w:val="16"/>
              </w:rPr>
            </w:pPr>
          </w:p>
          <w:p w:rsidR="00C25330" w:rsidRDefault="00C25330" w:rsidP="00C25330">
            <w:pPr>
              <w:rPr>
                <w:sz w:val="16"/>
                <w:szCs w:val="16"/>
              </w:rPr>
            </w:pPr>
          </w:p>
          <w:p w:rsidR="00C25330" w:rsidRDefault="00C25330" w:rsidP="00C25330">
            <w:pPr>
              <w:rPr>
                <w:sz w:val="16"/>
                <w:szCs w:val="16"/>
              </w:rPr>
            </w:pPr>
          </w:p>
          <w:p w:rsidR="00C25330" w:rsidRDefault="00C25330" w:rsidP="00C25330">
            <w:pPr>
              <w:rPr>
                <w:sz w:val="16"/>
                <w:szCs w:val="16"/>
              </w:rPr>
            </w:pPr>
          </w:p>
          <w:p w:rsidR="00C25330" w:rsidRDefault="00C25330" w:rsidP="00C25330">
            <w:pPr>
              <w:rPr>
                <w:sz w:val="16"/>
                <w:szCs w:val="16"/>
              </w:rPr>
            </w:pPr>
          </w:p>
          <w:p w:rsidR="00C25330" w:rsidRDefault="00C25330" w:rsidP="00C25330"/>
        </w:tc>
        <w:tc>
          <w:tcPr>
            <w:tcW w:w="5726" w:type="dxa"/>
          </w:tcPr>
          <w:p w:rsidR="00C25330" w:rsidRPr="00EA4AF0" w:rsidRDefault="00C25330" w:rsidP="00CC41A5">
            <w:pPr>
              <w:rPr>
                <w:sz w:val="16"/>
                <w:szCs w:val="16"/>
              </w:rPr>
            </w:pPr>
          </w:p>
        </w:tc>
        <w:tc>
          <w:tcPr>
            <w:tcW w:w="5846" w:type="dxa"/>
          </w:tcPr>
          <w:p w:rsidR="00C25330" w:rsidRPr="002057D3" w:rsidRDefault="00C25330" w:rsidP="00CC41A5">
            <w:pPr>
              <w:rPr>
                <w:sz w:val="16"/>
                <w:szCs w:val="16"/>
              </w:rPr>
            </w:pPr>
          </w:p>
        </w:tc>
      </w:tr>
      <w:tr w:rsidR="00C25330" w:rsidTr="00CC41A5">
        <w:trPr>
          <w:trHeight w:val="1537"/>
        </w:trPr>
        <w:tc>
          <w:tcPr>
            <w:tcW w:w="2826" w:type="dxa"/>
            <w:shd w:val="clear" w:color="auto" w:fill="D9D9D9" w:themeFill="background1" w:themeFillShade="D9"/>
          </w:tcPr>
          <w:p w:rsidR="00C25330" w:rsidRPr="002057D3" w:rsidRDefault="00C25330" w:rsidP="00CC41A5">
            <w:pPr>
              <w:rPr>
                <w:sz w:val="16"/>
                <w:szCs w:val="16"/>
              </w:rPr>
            </w:pPr>
          </w:p>
        </w:tc>
        <w:tc>
          <w:tcPr>
            <w:tcW w:w="5726" w:type="dxa"/>
          </w:tcPr>
          <w:p w:rsidR="00C25330" w:rsidRPr="00671DFF" w:rsidRDefault="00C25330" w:rsidP="00CC41A5">
            <w:pPr>
              <w:rPr>
                <w:b/>
                <w:sz w:val="16"/>
                <w:szCs w:val="16"/>
              </w:rPr>
            </w:pPr>
            <w:r w:rsidRPr="00671DFF">
              <w:rPr>
                <w:b/>
                <w:sz w:val="16"/>
                <w:szCs w:val="16"/>
              </w:rPr>
              <w:t>Targets/Areas for Development for BA1 SBT Block 2</w:t>
            </w:r>
          </w:p>
          <w:p w:rsidR="00C25330" w:rsidRDefault="00C25330" w:rsidP="00CC41A5">
            <w:pPr>
              <w:rPr>
                <w:sz w:val="16"/>
                <w:szCs w:val="16"/>
              </w:rPr>
            </w:pPr>
          </w:p>
          <w:p w:rsidR="00C25330" w:rsidRDefault="00C25330" w:rsidP="00CC41A5">
            <w:pPr>
              <w:rPr>
                <w:sz w:val="16"/>
                <w:szCs w:val="16"/>
              </w:rPr>
            </w:pPr>
          </w:p>
          <w:p w:rsidR="00C25330" w:rsidRDefault="00C25330" w:rsidP="00CC41A5">
            <w:pPr>
              <w:rPr>
                <w:sz w:val="16"/>
                <w:szCs w:val="16"/>
              </w:rPr>
            </w:pPr>
          </w:p>
          <w:p w:rsidR="00C25330" w:rsidRPr="00EA4AF0" w:rsidRDefault="00C25330" w:rsidP="00CC41A5">
            <w:pPr>
              <w:rPr>
                <w:sz w:val="16"/>
                <w:szCs w:val="16"/>
              </w:rPr>
            </w:pPr>
          </w:p>
        </w:tc>
        <w:tc>
          <w:tcPr>
            <w:tcW w:w="5846" w:type="dxa"/>
          </w:tcPr>
          <w:p w:rsidR="00C25330" w:rsidRPr="00671DFF" w:rsidRDefault="00C25330" w:rsidP="00CC41A5">
            <w:pPr>
              <w:rPr>
                <w:b/>
                <w:sz w:val="16"/>
                <w:szCs w:val="16"/>
              </w:rPr>
            </w:pPr>
            <w:r w:rsidRPr="00671DFF">
              <w:rPr>
                <w:b/>
                <w:sz w:val="16"/>
                <w:szCs w:val="16"/>
              </w:rPr>
              <w:t xml:space="preserve">Targets/Areas for Development for BA2 SBT </w:t>
            </w:r>
          </w:p>
          <w:p w:rsidR="00C25330" w:rsidRPr="002057D3" w:rsidRDefault="00C25330" w:rsidP="00CC41A5">
            <w:pPr>
              <w:rPr>
                <w:sz w:val="16"/>
                <w:szCs w:val="16"/>
              </w:rPr>
            </w:pPr>
          </w:p>
        </w:tc>
      </w:tr>
    </w:tbl>
    <w:p w:rsidR="00FA5210" w:rsidRDefault="00FA521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p w:rsidR="00C25330" w:rsidRDefault="00C25330">
      <w:pPr>
        <w:rPr>
          <w:sz w:val="24"/>
          <w:szCs w:val="24"/>
        </w:rPr>
      </w:pPr>
    </w:p>
    <w:tbl>
      <w:tblPr>
        <w:tblStyle w:val="TableGrid"/>
        <w:tblW w:w="0" w:type="auto"/>
        <w:tblLook w:val="04A0" w:firstRow="1" w:lastRow="0" w:firstColumn="1" w:lastColumn="0" w:noHBand="0" w:noVBand="1"/>
      </w:tblPr>
      <w:tblGrid>
        <w:gridCol w:w="2789"/>
        <w:gridCol w:w="2789"/>
        <w:gridCol w:w="2790"/>
        <w:gridCol w:w="2790"/>
        <w:gridCol w:w="2790"/>
      </w:tblGrid>
      <w:tr w:rsidR="00FA5210" w:rsidTr="000827C1">
        <w:tc>
          <w:tcPr>
            <w:tcW w:w="13948" w:type="dxa"/>
            <w:gridSpan w:val="5"/>
            <w:shd w:val="clear" w:color="auto" w:fill="FFFFFF" w:themeFill="background1"/>
          </w:tcPr>
          <w:p w:rsidR="00FA5210" w:rsidRPr="00A83B7A" w:rsidRDefault="00FA5210" w:rsidP="00A83B7A">
            <w:pPr>
              <w:jc w:val="center"/>
              <w:rPr>
                <w:b/>
                <w:sz w:val="24"/>
                <w:szCs w:val="24"/>
              </w:rPr>
            </w:pPr>
            <w:r w:rsidRPr="00A83B7A">
              <w:rPr>
                <w:b/>
                <w:sz w:val="24"/>
                <w:szCs w:val="24"/>
              </w:rPr>
              <w:t>S6: Make accurate and productive use of assessment</w:t>
            </w:r>
          </w:p>
        </w:tc>
      </w:tr>
      <w:tr w:rsidR="00FA5210" w:rsidTr="000827C1">
        <w:tc>
          <w:tcPr>
            <w:tcW w:w="2789" w:type="dxa"/>
            <w:shd w:val="clear" w:color="auto" w:fill="D9D9D9" w:themeFill="background1" w:themeFillShade="D9"/>
          </w:tcPr>
          <w:p w:rsidR="00FA5210" w:rsidRPr="00630BCB" w:rsidRDefault="00FA5210" w:rsidP="000827C1">
            <w:pPr>
              <w:jc w:val="center"/>
              <w:rPr>
                <w:b/>
                <w:sz w:val="20"/>
              </w:rPr>
            </w:pPr>
            <w:r w:rsidRPr="00630BCB">
              <w:rPr>
                <w:b/>
                <w:sz w:val="20"/>
                <w:szCs w:val="18"/>
              </w:rPr>
              <w:t>Standard Prompts</w:t>
            </w:r>
          </w:p>
        </w:tc>
        <w:tc>
          <w:tcPr>
            <w:tcW w:w="2789" w:type="dxa"/>
            <w:tcBorders>
              <w:right w:val="single" w:sz="24" w:space="0" w:color="auto"/>
            </w:tcBorders>
          </w:tcPr>
          <w:p w:rsidR="00FA5210" w:rsidRPr="00630BCB" w:rsidRDefault="00FA5210" w:rsidP="000827C1">
            <w:pPr>
              <w:jc w:val="center"/>
              <w:rPr>
                <w:b/>
                <w:sz w:val="20"/>
              </w:rPr>
            </w:pPr>
            <w:r w:rsidRPr="00630BCB">
              <w:rPr>
                <w:b/>
                <w:sz w:val="20"/>
                <w:szCs w:val="18"/>
              </w:rPr>
              <w:t>Emerging (EMG)</w:t>
            </w:r>
          </w:p>
        </w:tc>
        <w:tc>
          <w:tcPr>
            <w:tcW w:w="2790" w:type="dxa"/>
            <w:tcBorders>
              <w:left w:val="single" w:sz="24" w:space="0" w:color="auto"/>
            </w:tcBorders>
          </w:tcPr>
          <w:p w:rsidR="00FA5210" w:rsidRPr="00630BCB" w:rsidRDefault="00FA5210" w:rsidP="000827C1">
            <w:pPr>
              <w:jc w:val="center"/>
              <w:rPr>
                <w:b/>
                <w:sz w:val="20"/>
              </w:rPr>
            </w:pPr>
            <w:r w:rsidRPr="00630BCB">
              <w:rPr>
                <w:b/>
                <w:sz w:val="20"/>
                <w:szCs w:val="18"/>
              </w:rPr>
              <w:t>Establishing (EST)</w:t>
            </w:r>
          </w:p>
        </w:tc>
        <w:tc>
          <w:tcPr>
            <w:tcW w:w="2790" w:type="dxa"/>
          </w:tcPr>
          <w:p w:rsidR="00FA5210" w:rsidRPr="00630BCB" w:rsidRDefault="00FA5210" w:rsidP="000827C1">
            <w:pPr>
              <w:jc w:val="center"/>
              <w:rPr>
                <w:b/>
                <w:sz w:val="20"/>
              </w:rPr>
            </w:pPr>
            <w:r w:rsidRPr="00630BCB">
              <w:rPr>
                <w:b/>
                <w:sz w:val="20"/>
                <w:szCs w:val="18"/>
              </w:rPr>
              <w:t>Embedding (EMB)</w:t>
            </w:r>
          </w:p>
        </w:tc>
        <w:tc>
          <w:tcPr>
            <w:tcW w:w="2790" w:type="dxa"/>
          </w:tcPr>
          <w:p w:rsidR="00FA5210" w:rsidRPr="00630BCB" w:rsidRDefault="00FA5210" w:rsidP="000827C1">
            <w:pPr>
              <w:jc w:val="center"/>
              <w:rPr>
                <w:b/>
                <w:sz w:val="20"/>
              </w:rPr>
            </w:pPr>
            <w:r w:rsidRPr="00630BCB">
              <w:rPr>
                <w:b/>
                <w:sz w:val="20"/>
                <w:szCs w:val="18"/>
              </w:rPr>
              <w:t>Enhancing (ENH)</w:t>
            </w:r>
          </w:p>
        </w:tc>
      </w:tr>
      <w:tr w:rsidR="00D957BB" w:rsidTr="000827C1">
        <w:tc>
          <w:tcPr>
            <w:tcW w:w="2789" w:type="dxa"/>
            <w:shd w:val="clear" w:color="auto" w:fill="D9D9D9" w:themeFill="background1" w:themeFillShade="D9"/>
          </w:tcPr>
          <w:p w:rsidR="00D957BB" w:rsidRPr="00630BCB" w:rsidRDefault="00D957BB" w:rsidP="00D957BB">
            <w:pPr>
              <w:jc w:val="center"/>
              <w:rPr>
                <w:b/>
                <w:sz w:val="20"/>
                <w:szCs w:val="18"/>
              </w:rPr>
            </w:pPr>
          </w:p>
        </w:tc>
        <w:tc>
          <w:tcPr>
            <w:tcW w:w="2789" w:type="dxa"/>
            <w:tcBorders>
              <w:right w:val="single" w:sz="24" w:space="0" w:color="auto"/>
            </w:tcBorders>
          </w:tcPr>
          <w:p w:rsidR="00D957BB" w:rsidRPr="00630BCB" w:rsidRDefault="00D957BB" w:rsidP="00D957BB">
            <w:pPr>
              <w:jc w:val="center"/>
              <w:rPr>
                <w:b/>
                <w:sz w:val="20"/>
                <w:szCs w:val="18"/>
              </w:rPr>
            </w:pPr>
            <w:r>
              <w:rPr>
                <w:b/>
                <w:sz w:val="20"/>
                <w:szCs w:val="18"/>
              </w:rPr>
              <w:t>Mostly directed</w:t>
            </w:r>
          </w:p>
        </w:tc>
        <w:tc>
          <w:tcPr>
            <w:tcW w:w="2790" w:type="dxa"/>
            <w:tcBorders>
              <w:left w:val="single" w:sz="24" w:space="0" w:color="auto"/>
            </w:tcBorders>
          </w:tcPr>
          <w:p w:rsidR="00D957BB" w:rsidRPr="00630BCB" w:rsidRDefault="00D957BB" w:rsidP="00D957BB">
            <w:pPr>
              <w:jc w:val="center"/>
              <w:rPr>
                <w:b/>
                <w:sz w:val="20"/>
                <w:szCs w:val="18"/>
              </w:rPr>
            </w:pPr>
            <w:r>
              <w:rPr>
                <w:b/>
                <w:sz w:val="20"/>
                <w:szCs w:val="18"/>
              </w:rPr>
              <w:t>Requires support</w:t>
            </w:r>
          </w:p>
        </w:tc>
        <w:tc>
          <w:tcPr>
            <w:tcW w:w="2790" w:type="dxa"/>
          </w:tcPr>
          <w:p w:rsidR="00D957BB" w:rsidRPr="00630BCB" w:rsidRDefault="00D957BB" w:rsidP="00D957BB">
            <w:pPr>
              <w:jc w:val="center"/>
              <w:rPr>
                <w:b/>
                <w:sz w:val="20"/>
                <w:szCs w:val="18"/>
              </w:rPr>
            </w:pPr>
            <w:r>
              <w:rPr>
                <w:b/>
                <w:sz w:val="20"/>
                <w:szCs w:val="18"/>
              </w:rPr>
              <w:t>Limited support</w:t>
            </w:r>
          </w:p>
        </w:tc>
        <w:tc>
          <w:tcPr>
            <w:tcW w:w="2790" w:type="dxa"/>
          </w:tcPr>
          <w:p w:rsidR="00D957BB" w:rsidRPr="00630BCB" w:rsidRDefault="00D957BB" w:rsidP="00D957BB">
            <w:pPr>
              <w:jc w:val="center"/>
              <w:rPr>
                <w:b/>
                <w:sz w:val="20"/>
                <w:szCs w:val="18"/>
              </w:rPr>
            </w:pPr>
            <w:r>
              <w:rPr>
                <w:b/>
                <w:sz w:val="20"/>
                <w:szCs w:val="18"/>
              </w:rPr>
              <w:t>Mostly independently</w:t>
            </w:r>
          </w:p>
        </w:tc>
      </w:tr>
      <w:tr w:rsidR="00FA5210" w:rsidTr="000827C1">
        <w:tc>
          <w:tcPr>
            <w:tcW w:w="2789" w:type="dxa"/>
            <w:shd w:val="clear" w:color="auto" w:fill="D9D9D9" w:themeFill="background1" w:themeFillShade="D9"/>
          </w:tcPr>
          <w:p w:rsidR="00FA5210" w:rsidRPr="006E6B66" w:rsidRDefault="00FA5210" w:rsidP="000827C1">
            <w:pPr>
              <w:rPr>
                <w:sz w:val="16"/>
                <w:szCs w:val="16"/>
              </w:rPr>
            </w:pPr>
            <w:r w:rsidRPr="006E6B66">
              <w:rPr>
                <w:sz w:val="16"/>
                <w:szCs w:val="16"/>
              </w:rPr>
              <w:t xml:space="preserve">Know and understand how to assess the relevant subject and curriculum areas, including statutory assessment requirements.  </w:t>
            </w:r>
          </w:p>
          <w:p w:rsidR="00FA5210" w:rsidRPr="006E6B66" w:rsidRDefault="00FA5210" w:rsidP="000827C1">
            <w:pPr>
              <w:rPr>
                <w:sz w:val="16"/>
                <w:szCs w:val="16"/>
              </w:rPr>
            </w:pPr>
          </w:p>
          <w:p w:rsidR="00FA5210" w:rsidRPr="006E6B66" w:rsidRDefault="00FA5210" w:rsidP="000827C1">
            <w:pPr>
              <w:rPr>
                <w:sz w:val="16"/>
                <w:szCs w:val="16"/>
              </w:rPr>
            </w:pPr>
            <w:r w:rsidRPr="006E6B66">
              <w:rPr>
                <w:sz w:val="16"/>
                <w:szCs w:val="16"/>
              </w:rPr>
              <w:t xml:space="preserve">Make use of formative and summative assessment to secure learners’ progress. </w:t>
            </w:r>
          </w:p>
          <w:p w:rsidR="00FA5210" w:rsidRPr="006E6B66"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Pr="006E6B66" w:rsidRDefault="00FA5210" w:rsidP="000827C1">
            <w:pPr>
              <w:rPr>
                <w:sz w:val="16"/>
                <w:szCs w:val="16"/>
              </w:rPr>
            </w:pPr>
            <w:r w:rsidRPr="006E6B66">
              <w:rPr>
                <w:sz w:val="16"/>
                <w:szCs w:val="16"/>
              </w:rPr>
              <w:t xml:space="preserve">Use relevant data to monitor progress, set targets, and plan subsequent lessons. </w:t>
            </w:r>
          </w:p>
          <w:p w:rsidR="00FA5210" w:rsidRPr="006E6B66"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Pr="006E6B66" w:rsidRDefault="00FA5210" w:rsidP="000827C1">
            <w:pPr>
              <w:rPr>
                <w:sz w:val="16"/>
                <w:szCs w:val="16"/>
              </w:rPr>
            </w:pPr>
            <w:r w:rsidRPr="006E6B66">
              <w:rPr>
                <w:sz w:val="16"/>
                <w:szCs w:val="16"/>
              </w:rPr>
              <w:t>Give learners regular feedback, both orally and through accurate marking, and encourage learners to respond to the feedback.</w:t>
            </w:r>
          </w:p>
          <w:p w:rsidR="00FA5210" w:rsidRPr="006E6B66" w:rsidRDefault="00FA5210" w:rsidP="000827C1">
            <w:pPr>
              <w:rPr>
                <w:sz w:val="18"/>
                <w:szCs w:val="18"/>
              </w:rPr>
            </w:pPr>
          </w:p>
          <w:p w:rsidR="00FA5210" w:rsidRDefault="00FA5210" w:rsidP="000827C1"/>
        </w:tc>
        <w:tc>
          <w:tcPr>
            <w:tcW w:w="2789" w:type="dxa"/>
            <w:tcBorders>
              <w:right w:val="single" w:sz="12" w:space="0" w:color="auto"/>
            </w:tcBorders>
          </w:tcPr>
          <w:p w:rsidR="00FA5210" w:rsidRPr="00A9248B" w:rsidRDefault="00FA5210" w:rsidP="000827C1">
            <w:pPr>
              <w:rPr>
                <w:sz w:val="16"/>
                <w:szCs w:val="16"/>
              </w:rPr>
            </w:pPr>
            <w:r>
              <w:rPr>
                <w:sz w:val="16"/>
                <w:szCs w:val="16"/>
              </w:rPr>
              <w:t>Is beginning to</w:t>
            </w:r>
            <w:r w:rsidRPr="00A9248B">
              <w:rPr>
                <w:sz w:val="16"/>
                <w:szCs w:val="16"/>
              </w:rPr>
              <w:t xml:space="preserve"> know and understand how to assess the relevant subject and curriculum areas, including statutory assessment requirements.</w:t>
            </w:r>
          </w:p>
          <w:p w:rsidR="00FA5210" w:rsidRDefault="00FA5210" w:rsidP="000827C1">
            <w:pPr>
              <w:rPr>
                <w:sz w:val="16"/>
                <w:szCs w:val="16"/>
              </w:rPr>
            </w:pPr>
          </w:p>
          <w:p w:rsidR="00FA5210" w:rsidRDefault="00FA5210" w:rsidP="000827C1">
            <w:pPr>
              <w:rPr>
                <w:sz w:val="16"/>
                <w:szCs w:val="16"/>
              </w:rPr>
            </w:pPr>
            <w:r>
              <w:rPr>
                <w:sz w:val="16"/>
                <w:szCs w:val="16"/>
              </w:rPr>
              <w:t xml:space="preserve">Is beginning </w:t>
            </w:r>
            <w:r w:rsidRPr="00A9248B">
              <w:rPr>
                <w:sz w:val="16"/>
                <w:szCs w:val="16"/>
              </w:rPr>
              <w:t>to make use of formative and summative assessment</w:t>
            </w:r>
            <w:r>
              <w:rPr>
                <w:sz w:val="16"/>
                <w:szCs w:val="16"/>
              </w:rPr>
              <w:t>.</w:t>
            </w:r>
            <w:r w:rsidRPr="00A9248B">
              <w:rPr>
                <w:sz w:val="16"/>
                <w:szCs w:val="16"/>
              </w:rPr>
              <w:t xml:space="preserve"> </w:t>
            </w: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Pr="00A9248B" w:rsidRDefault="00FA5210" w:rsidP="000827C1">
            <w:pPr>
              <w:rPr>
                <w:sz w:val="16"/>
                <w:szCs w:val="16"/>
              </w:rPr>
            </w:pPr>
            <w:r>
              <w:rPr>
                <w:sz w:val="16"/>
                <w:szCs w:val="16"/>
              </w:rPr>
              <w:t xml:space="preserve">Is beginning to use relevant data to </w:t>
            </w:r>
            <w:r w:rsidRPr="00A9248B">
              <w:rPr>
                <w:sz w:val="16"/>
                <w:szCs w:val="16"/>
              </w:rPr>
              <w:t>plan subsequent lessons.</w:t>
            </w: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Pr="00A9248B" w:rsidRDefault="00FA5210" w:rsidP="000827C1">
            <w:pPr>
              <w:rPr>
                <w:sz w:val="16"/>
                <w:szCs w:val="16"/>
              </w:rPr>
            </w:pPr>
            <w:r>
              <w:rPr>
                <w:sz w:val="16"/>
                <w:szCs w:val="16"/>
              </w:rPr>
              <w:t xml:space="preserve">Is beginning to give pupils </w:t>
            </w:r>
            <w:r w:rsidRPr="00A9248B">
              <w:rPr>
                <w:sz w:val="16"/>
                <w:szCs w:val="16"/>
              </w:rPr>
              <w:t>feedback, b</w:t>
            </w:r>
            <w:r>
              <w:rPr>
                <w:sz w:val="16"/>
                <w:szCs w:val="16"/>
              </w:rPr>
              <w:t xml:space="preserve">oth orally and through </w:t>
            </w:r>
            <w:r w:rsidRPr="00A9248B">
              <w:rPr>
                <w:sz w:val="16"/>
                <w:szCs w:val="16"/>
              </w:rPr>
              <w:t>marking, an</w:t>
            </w:r>
            <w:r>
              <w:rPr>
                <w:sz w:val="16"/>
                <w:szCs w:val="16"/>
              </w:rPr>
              <w:t xml:space="preserve">d is beginning to </w:t>
            </w:r>
            <w:r w:rsidRPr="00A9248B">
              <w:rPr>
                <w:sz w:val="16"/>
                <w:szCs w:val="16"/>
              </w:rPr>
              <w:t>encourage pupils to respond to the feedback.</w:t>
            </w:r>
          </w:p>
        </w:tc>
        <w:tc>
          <w:tcPr>
            <w:tcW w:w="2790" w:type="dxa"/>
            <w:tcBorders>
              <w:left w:val="single" w:sz="12" w:space="0" w:color="auto"/>
            </w:tcBorders>
          </w:tcPr>
          <w:p w:rsidR="00FA5210" w:rsidRPr="00A9248B" w:rsidRDefault="00FA5210" w:rsidP="000827C1">
            <w:pPr>
              <w:pStyle w:val="Default"/>
              <w:rPr>
                <w:rFonts w:asciiTheme="minorHAnsi" w:hAnsiTheme="minorHAnsi"/>
                <w:sz w:val="16"/>
                <w:szCs w:val="16"/>
              </w:rPr>
            </w:pPr>
            <w:r w:rsidRPr="00A9248B">
              <w:rPr>
                <w:rFonts w:asciiTheme="minorHAnsi" w:hAnsiTheme="minorHAnsi"/>
                <w:sz w:val="16"/>
                <w:szCs w:val="16"/>
              </w:rPr>
              <w:t>Knows and understands how to assess the relevant subject and curriculum areas, including statutory assessment requirements.</w:t>
            </w:r>
          </w:p>
          <w:p w:rsidR="00FA5210" w:rsidRDefault="00FA5210" w:rsidP="000827C1">
            <w:pPr>
              <w:pStyle w:val="Default"/>
              <w:rPr>
                <w:rFonts w:asciiTheme="minorHAnsi" w:hAnsiTheme="minorHAnsi"/>
                <w:sz w:val="16"/>
                <w:szCs w:val="16"/>
              </w:rPr>
            </w:pPr>
          </w:p>
          <w:p w:rsidR="00FA5210" w:rsidRPr="00A9248B" w:rsidRDefault="00FA5210" w:rsidP="000827C1">
            <w:pPr>
              <w:pStyle w:val="Default"/>
              <w:rPr>
                <w:rFonts w:asciiTheme="minorHAnsi" w:hAnsiTheme="minorHAnsi"/>
                <w:sz w:val="16"/>
                <w:szCs w:val="16"/>
              </w:rPr>
            </w:pPr>
            <w:r w:rsidRPr="00A9248B">
              <w:rPr>
                <w:rFonts w:asciiTheme="minorHAnsi" w:hAnsiTheme="minorHAnsi"/>
                <w:sz w:val="16"/>
                <w:szCs w:val="16"/>
              </w:rPr>
              <w:t>Is able to make use of formative and summative assessment to secure pupils’ progress.</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A9248B" w:rsidRDefault="00FA5210" w:rsidP="000827C1">
            <w:pPr>
              <w:pStyle w:val="Default"/>
              <w:rPr>
                <w:rFonts w:asciiTheme="minorHAnsi" w:hAnsiTheme="minorHAnsi"/>
                <w:sz w:val="16"/>
                <w:szCs w:val="16"/>
              </w:rPr>
            </w:pPr>
            <w:r w:rsidRPr="00A9248B">
              <w:rPr>
                <w:rFonts w:asciiTheme="minorHAnsi" w:hAnsiTheme="minorHAnsi"/>
                <w:sz w:val="16"/>
                <w:szCs w:val="16"/>
              </w:rPr>
              <w:t>Is able to use relevant data to monitor progress, set targets, and plan subsequent lessons.</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A9248B" w:rsidRDefault="00FA5210" w:rsidP="000827C1">
            <w:pPr>
              <w:pStyle w:val="Default"/>
              <w:rPr>
                <w:rFonts w:asciiTheme="minorHAnsi" w:hAnsiTheme="minorHAnsi"/>
                <w:sz w:val="16"/>
                <w:szCs w:val="16"/>
              </w:rPr>
            </w:pPr>
            <w:r w:rsidRPr="00A9248B">
              <w:rPr>
                <w:rFonts w:asciiTheme="minorHAnsi" w:hAnsiTheme="minorHAnsi"/>
                <w:sz w:val="16"/>
                <w:szCs w:val="16"/>
              </w:rPr>
              <w:t>Is able to give pupils regular feedback, both orally and through accurate marking, and encourages pupils to respond to the feedback.</w:t>
            </w:r>
          </w:p>
        </w:tc>
        <w:tc>
          <w:tcPr>
            <w:tcW w:w="2790" w:type="dxa"/>
          </w:tcPr>
          <w:p w:rsidR="00FA5210" w:rsidRPr="00A9248B" w:rsidRDefault="00FA5210" w:rsidP="000827C1">
            <w:pPr>
              <w:pStyle w:val="Default"/>
              <w:rPr>
                <w:rFonts w:asciiTheme="minorHAnsi" w:hAnsiTheme="minorHAnsi"/>
                <w:sz w:val="16"/>
                <w:szCs w:val="16"/>
              </w:rPr>
            </w:pPr>
            <w:r>
              <w:rPr>
                <w:rFonts w:asciiTheme="minorHAnsi" w:hAnsiTheme="minorHAnsi"/>
                <w:sz w:val="16"/>
                <w:szCs w:val="16"/>
              </w:rPr>
              <w:t>A</w:t>
            </w:r>
            <w:r w:rsidRPr="00A9248B">
              <w:rPr>
                <w:rFonts w:asciiTheme="minorHAnsi" w:hAnsiTheme="minorHAnsi"/>
                <w:sz w:val="16"/>
                <w:szCs w:val="16"/>
              </w:rPr>
              <w:t>ssess</w:t>
            </w:r>
            <w:r>
              <w:rPr>
                <w:rFonts w:asciiTheme="minorHAnsi" w:hAnsiTheme="minorHAnsi"/>
                <w:sz w:val="16"/>
                <w:szCs w:val="16"/>
              </w:rPr>
              <w:t>es</w:t>
            </w:r>
            <w:r w:rsidRPr="00A9248B">
              <w:rPr>
                <w:rFonts w:asciiTheme="minorHAnsi" w:hAnsiTheme="minorHAnsi"/>
                <w:sz w:val="16"/>
                <w:szCs w:val="16"/>
              </w:rPr>
              <w:t xml:space="preserve"> pupils’ achievement in the relevant subject and curriculum areas, including statutory assessment requirements.</w:t>
            </w:r>
          </w:p>
          <w:p w:rsidR="00FA5210" w:rsidRDefault="00FA5210" w:rsidP="000827C1">
            <w:pPr>
              <w:pStyle w:val="Default"/>
              <w:rPr>
                <w:rFonts w:asciiTheme="minorHAnsi" w:hAnsiTheme="minorHAnsi"/>
                <w:sz w:val="16"/>
                <w:szCs w:val="16"/>
              </w:rPr>
            </w:pPr>
          </w:p>
          <w:p w:rsidR="00FA5210" w:rsidRPr="00A9248B" w:rsidRDefault="00FA5210" w:rsidP="000827C1">
            <w:pPr>
              <w:pStyle w:val="Default"/>
              <w:rPr>
                <w:rFonts w:asciiTheme="minorHAnsi" w:hAnsiTheme="minorHAnsi"/>
                <w:sz w:val="16"/>
                <w:szCs w:val="16"/>
              </w:rPr>
            </w:pPr>
            <w:r w:rsidRPr="00A9248B">
              <w:rPr>
                <w:rFonts w:asciiTheme="minorHAnsi" w:hAnsiTheme="minorHAnsi"/>
                <w:sz w:val="16"/>
                <w:szCs w:val="16"/>
              </w:rPr>
              <w:t>Much of the time uses formative, continuou</w:t>
            </w:r>
            <w:r>
              <w:rPr>
                <w:rFonts w:asciiTheme="minorHAnsi" w:hAnsiTheme="minorHAnsi"/>
                <w:sz w:val="16"/>
                <w:szCs w:val="16"/>
              </w:rPr>
              <w:t>s assessment and summative assessment</w:t>
            </w:r>
            <w:r w:rsidRPr="00A9248B">
              <w:rPr>
                <w:rFonts w:asciiTheme="minorHAnsi" w:hAnsiTheme="minorHAnsi"/>
                <w:sz w:val="16"/>
                <w:szCs w:val="16"/>
              </w:rPr>
              <w:t xml:space="preserve"> to secure progress through a sequence of lessons over time.</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A9248B" w:rsidRDefault="00FA5210" w:rsidP="000827C1">
            <w:pPr>
              <w:pStyle w:val="Default"/>
              <w:rPr>
                <w:rFonts w:asciiTheme="minorHAnsi" w:hAnsiTheme="minorHAnsi"/>
                <w:sz w:val="16"/>
                <w:szCs w:val="16"/>
              </w:rPr>
            </w:pPr>
            <w:r w:rsidRPr="00A9248B">
              <w:rPr>
                <w:rFonts w:asciiTheme="minorHAnsi" w:hAnsiTheme="minorHAnsi"/>
                <w:sz w:val="16"/>
                <w:szCs w:val="16"/>
              </w:rPr>
              <w:t>Uses a range of relevant data including school progress data to monitor pupil progress and learning over time.</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A9248B" w:rsidRDefault="00FA5210" w:rsidP="000827C1">
            <w:pPr>
              <w:pStyle w:val="Default"/>
              <w:rPr>
                <w:rFonts w:asciiTheme="minorHAnsi" w:hAnsiTheme="minorHAnsi"/>
                <w:sz w:val="16"/>
                <w:szCs w:val="16"/>
              </w:rPr>
            </w:pPr>
            <w:r w:rsidRPr="00A9248B">
              <w:rPr>
                <w:rFonts w:asciiTheme="minorHAnsi" w:hAnsiTheme="minorHAnsi"/>
                <w:sz w:val="16"/>
                <w:szCs w:val="16"/>
              </w:rPr>
              <w:t>Records of pupil progress and learning and attainment are accurate and up-to-date and, much of the time, are used to inform future planning and target setting.</w:t>
            </w:r>
          </w:p>
          <w:p w:rsidR="00FA5210" w:rsidRDefault="00FA5210" w:rsidP="000827C1">
            <w:pPr>
              <w:pStyle w:val="Default"/>
              <w:rPr>
                <w:rFonts w:asciiTheme="minorHAnsi" w:hAnsiTheme="minorHAnsi"/>
                <w:sz w:val="16"/>
                <w:szCs w:val="16"/>
              </w:rPr>
            </w:pPr>
          </w:p>
          <w:p w:rsidR="00FA5210" w:rsidRPr="00A9248B" w:rsidRDefault="00FA5210" w:rsidP="000827C1">
            <w:pPr>
              <w:pStyle w:val="Default"/>
              <w:rPr>
                <w:rFonts w:asciiTheme="minorHAnsi" w:hAnsiTheme="minorHAnsi"/>
                <w:sz w:val="16"/>
                <w:szCs w:val="16"/>
              </w:rPr>
            </w:pPr>
            <w:r w:rsidRPr="00A9248B">
              <w:rPr>
                <w:rFonts w:asciiTheme="minorHAnsi" w:hAnsiTheme="minorHAnsi"/>
                <w:sz w:val="16"/>
                <w:szCs w:val="16"/>
              </w:rPr>
              <w:t>Uses a range of methods to give pupils regular feedback and the opportunity to respond to it.</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A9248B" w:rsidRDefault="00FA5210" w:rsidP="000827C1">
            <w:pPr>
              <w:pStyle w:val="Default"/>
              <w:rPr>
                <w:rFonts w:asciiTheme="minorHAnsi" w:hAnsiTheme="minorHAnsi"/>
                <w:sz w:val="16"/>
                <w:szCs w:val="16"/>
              </w:rPr>
            </w:pPr>
            <w:r w:rsidRPr="00A9248B">
              <w:rPr>
                <w:rFonts w:asciiTheme="minorHAnsi" w:hAnsiTheme="minorHAnsi"/>
                <w:sz w:val="16"/>
                <w:szCs w:val="16"/>
              </w:rPr>
              <w:t>Accurate and regular marking and oral feedback contributes to pupil progress and learning over time</w:t>
            </w:r>
          </w:p>
        </w:tc>
        <w:tc>
          <w:tcPr>
            <w:tcW w:w="2790" w:type="dxa"/>
          </w:tcPr>
          <w:p w:rsidR="00FA5210" w:rsidRDefault="00FA5210" w:rsidP="000827C1">
            <w:pPr>
              <w:pStyle w:val="Default"/>
              <w:rPr>
                <w:rFonts w:asciiTheme="minorHAnsi" w:hAnsiTheme="minorHAnsi"/>
                <w:sz w:val="16"/>
                <w:szCs w:val="16"/>
              </w:rPr>
            </w:pPr>
            <w:r>
              <w:rPr>
                <w:rFonts w:asciiTheme="minorHAnsi" w:hAnsiTheme="minorHAnsi"/>
                <w:sz w:val="16"/>
                <w:szCs w:val="16"/>
              </w:rPr>
              <w:t>A</w:t>
            </w:r>
            <w:r w:rsidRPr="00A9248B">
              <w:rPr>
                <w:rFonts w:asciiTheme="minorHAnsi" w:hAnsiTheme="minorHAnsi"/>
                <w:sz w:val="16"/>
                <w:szCs w:val="16"/>
              </w:rPr>
              <w:t>ccurately assess</w:t>
            </w:r>
            <w:r>
              <w:rPr>
                <w:rFonts w:asciiTheme="minorHAnsi" w:hAnsiTheme="minorHAnsi"/>
                <w:sz w:val="16"/>
                <w:szCs w:val="16"/>
              </w:rPr>
              <w:t>es</w:t>
            </w:r>
            <w:r w:rsidRPr="00A9248B">
              <w:rPr>
                <w:rFonts w:asciiTheme="minorHAnsi" w:hAnsiTheme="minorHAnsi"/>
                <w:sz w:val="16"/>
                <w:szCs w:val="16"/>
              </w:rPr>
              <w:t xml:space="preserve"> achievement and attainment in relevant subject and curriculum areas, including st</w:t>
            </w:r>
            <w:r>
              <w:rPr>
                <w:rFonts w:asciiTheme="minorHAnsi" w:hAnsiTheme="minorHAnsi"/>
                <w:sz w:val="16"/>
                <w:szCs w:val="16"/>
              </w:rPr>
              <w:t>atutory assessment requirements.</w:t>
            </w:r>
            <w:r w:rsidRPr="00A9248B">
              <w:rPr>
                <w:rFonts w:asciiTheme="minorHAnsi" w:hAnsiTheme="minorHAnsi"/>
                <w:sz w:val="16"/>
                <w:szCs w:val="16"/>
              </w:rPr>
              <w:t xml:space="preserve"> </w:t>
            </w:r>
          </w:p>
          <w:p w:rsidR="00FA5210" w:rsidRPr="00A9248B"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r w:rsidRPr="00A9248B">
              <w:rPr>
                <w:rFonts w:asciiTheme="minorHAnsi" w:hAnsiTheme="minorHAnsi"/>
                <w:sz w:val="16"/>
                <w:szCs w:val="16"/>
              </w:rPr>
              <w:t>Consistently and effectively uses formative, continuous</w:t>
            </w:r>
            <w:r>
              <w:rPr>
                <w:rFonts w:asciiTheme="minorHAnsi" w:hAnsiTheme="minorHAnsi"/>
                <w:sz w:val="16"/>
                <w:szCs w:val="16"/>
              </w:rPr>
              <w:t xml:space="preserve"> assessment and summative assessment </w:t>
            </w:r>
            <w:r w:rsidRPr="00A9248B">
              <w:rPr>
                <w:rFonts w:asciiTheme="minorHAnsi" w:hAnsiTheme="minorHAnsi"/>
                <w:sz w:val="16"/>
                <w:szCs w:val="16"/>
              </w:rPr>
              <w:t>to great effect to secure progress for all pupils, through a sequence of lessons over time.</w:t>
            </w:r>
          </w:p>
          <w:p w:rsidR="00FA5210" w:rsidRPr="00A9248B" w:rsidRDefault="00FA5210" w:rsidP="000827C1">
            <w:pPr>
              <w:pStyle w:val="Default"/>
              <w:rPr>
                <w:rFonts w:asciiTheme="minorHAnsi" w:hAnsiTheme="minorHAnsi"/>
                <w:sz w:val="16"/>
                <w:szCs w:val="16"/>
              </w:rPr>
            </w:pPr>
          </w:p>
          <w:p w:rsidR="00FA5210" w:rsidRPr="00A9248B" w:rsidRDefault="00FA5210" w:rsidP="000827C1">
            <w:pPr>
              <w:pStyle w:val="Default"/>
              <w:rPr>
                <w:rFonts w:asciiTheme="minorHAnsi" w:hAnsiTheme="minorHAnsi"/>
                <w:sz w:val="16"/>
                <w:szCs w:val="16"/>
              </w:rPr>
            </w:pPr>
            <w:r w:rsidRPr="00A9248B">
              <w:rPr>
                <w:rFonts w:asciiTheme="minorHAnsi" w:hAnsiTheme="minorHAnsi"/>
                <w:sz w:val="16"/>
                <w:szCs w:val="16"/>
              </w:rPr>
              <w:t>Consistently and effectively uses a range of relevant data, including school progress data, to monitor pupil progress and learning over time.</w:t>
            </w:r>
          </w:p>
          <w:p w:rsidR="00FA5210" w:rsidRDefault="00FA5210" w:rsidP="000827C1">
            <w:pPr>
              <w:pStyle w:val="Default"/>
              <w:rPr>
                <w:rFonts w:asciiTheme="minorHAnsi" w:hAnsiTheme="minorHAnsi"/>
                <w:sz w:val="16"/>
                <w:szCs w:val="16"/>
              </w:rPr>
            </w:pPr>
          </w:p>
          <w:p w:rsidR="00FA5210" w:rsidRPr="00A9248B" w:rsidRDefault="00FA5210" w:rsidP="000827C1">
            <w:pPr>
              <w:pStyle w:val="Default"/>
              <w:rPr>
                <w:rFonts w:asciiTheme="minorHAnsi" w:hAnsiTheme="minorHAnsi"/>
                <w:sz w:val="16"/>
                <w:szCs w:val="16"/>
              </w:rPr>
            </w:pPr>
            <w:r w:rsidRPr="00A9248B">
              <w:rPr>
                <w:rFonts w:asciiTheme="minorHAnsi" w:hAnsiTheme="minorHAnsi"/>
                <w:sz w:val="16"/>
                <w:szCs w:val="16"/>
              </w:rPr>
              <w:t>Records of pupil progress and learning and attainment are accurate and up-to-date and used to inform future planning and target setting.</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A9248B" w:rsidRDefault="00FA5210" w:rsidP="000827C1">
            <w:pPr>
              <w:pStyle w:val="Default"/>
              <w:rPr>
                <w:rFonts w:asciiTheme="minorHAnsi" w:hAnsiTheme="minorHAnsi"/>
                <w:sz w:val="16"/>
                <w:szCs w:val="16"/>
              </w:rPr>
            </w:pPr>
            <w:r w:rsidRPr="00A9248B">
              <w:rPr>
                <w:rFonts w:asciiTheme="minorHAnsi" w:hAnsiTheme="minorHAnsi"/>
                <w:sz w:val="16"/>
                <w:szCs w:val="16"/>
              </w:rPr>
              <w:t>Consistently uses a range of effective methods to give pupils regular and constructive feedback and the opportunity to respond to it.</w:t>
            </w:r>
          </w:p>
          <w:p w:rsidR="00FA5210" w:rsidRDefault="00FA5210" w:rsidP="000827C1">
            <w:pPr>
              <w:pStyle w:val="Default"/>
              <w:rPr>
                <w:rFonts w:asciiTheme="minorHAnsi" w:hAnsiTheme="minorHAnsi"/>
                <w:sz w:val="16"/>
                <w:szCs w:val="16"/>
              </w:rPr>
            </w:pPr>
          </w:p>
          <w:p w:rsidR="00FA5210" w:rsidRPr="00A9248B" w:rsidRDefault="00FA5210" w:rsidP="000827C1">
            <w:pPr>
              <w:pStyle w:val="Default"/>
              <w:rPr>
                <w:rFonts w:asciiTheme="minorHAnsi" w:hAnsiTheme="minorHAnsi"/>
                <w:sz w:val="16"/>
                <w:szCs w:val="16"/>
              </w:rPr>
            </w:pPr>
            <w:r w:rsidRPr="00A9248B">
              <w:rPr>
                <w:rFonts w:asciiTheme="minorHAnsi" w:hAnsiTheme="minorHAnsi"/>
                <w:sz w:val="16"/>
                <w:szCs w:val="16"/>
              </w:rPr>
              <w:t>Accurate and timely marking and oral feedback contributes to pupil progress and learning over time.</w:t>
            </w:r>
          </w:p>
        </w:tc>
      </w:tr>
    </w:tbl>
    <w:p w:rsidR="00A83B7A" w:rsidRDefault="00FD7F1F">
      <w:pPr>
        <w:rPr>
          <w:sz w:val="24"/>
          <w:szCs w:val="24"/>
        </w:rPr>
      </w:pPr>
      <w:r w:rsidRPr="00BA125E">
        <w:rPr>
          <w:sz w:val="24"/>
          <w:szCs w:val="24"/>
        </w:rPr>
        <w:br w:type="column"/>
      </w:r>
    </w:p>
    <w:tbl>
      <w:tblPr>
        <w:tblStyle w:val="TableGrid"/>
        <w:tblpPr w:leftFromText="180" w:rightFromText="180" w:vertAnchor="text" w:horzAnchor="margin" w:tblpY="-341"/>
        <w:tblW w:w="0" w:type="auto"/>
        <w:tblLook w:val="04A0" w:firstRow="1" w:lastRow="0" w:firstColumn="1" w:lastColumn="0" w:noHBand="0" w:noVBand="1"/>
      </w:tblPr>
      <w:tblGrid>
        <w:gridCol w:w="2826"/>
        <w:gridCol w:w="5726"/>
        <w:gridCol w:w="5846"/>
      </w:tblGrid>
      <w:tr w:rsidR="00A83B7A" w:rsidTr="00CC41A5">
        <w:trPr>
          <w:trHeight w:val="468"/>
        </w:trPr>
        <w:tc>
          <w:tcPr>
            <w:tcW w:w="14398" w:type="dxa"/>
            <w:gridSpan w:val="3"/>
            <w:shd w:val="clear" w:color="auto" w:fill="auto"/>
          </w:tcPr>
          <w:p w:rsidR="00A83B7A" w:rsidRPr="00452AEF" w:rsidRDefault="00A83B7A" w:rsidP="00CC41A5">
            <w:pPr>
              <w:jc w:val="center"/>
              <w:rPr>
                <w:b/>
                <w:sz w:val="24"/>
                <w:szCs w:val="24"/>
              </w:rPr>
            </w:pPr>
            <w:r>
              <w:br w:type="column"/>
            </w:r>
            <w:r>
              <w:br w:type="column"/>
            </w:r>
            <w:r>
              <w:br w:type="column"/>
            </w:r>
            <w:r w:rsidRPr="00C25330">
              <w:rPr>
                <w:b/>
                <w:sz w:val="24"/>
                <w:szCs w:val="24"/>
              </w:rPr>
              <w:t xml:space="preserve"> </w:t>
            </w:r>
            <w:r w:rsidRPr="00A83B7A">
              <w:rPr>
                <w:b/>
                <w:sz w:val="24"/>
                <w:szCs w:val="24"/>
              </w:rPr>
              <w:t xml:space="preserve"> S6: Make accurate and productive use of assessment</w:t>
            </w:r>
          </w:p>
        </w:tc>
      </w:tr>
      <w:tr w:rsidR="00A83B7A" w:rsidTr="00CC41A5">
        <w:trPr>
          <w:trHeight w:val="406"/>
        </w:trPr>
        <w:tc>
          <w:tcPr>
            <w:tcW w:w="2826" w:type="dxa"/>
            <w:shd w:val="clear" w:color="auto" w:fill="D9D9D9" w:themeFill="background1" w:themeFillShade="D9"/>
          </w:tcPr>
          <w:p w:rsidR="00A83B7A" w:rsidRPr="00630BCB" w:rsidRDefault="00A83B7A" w:rsidP="00CC41A5">
            <w:pPr>
              <w:jc w:val="center"/>
              <w:rPr>
                <w:b/>
                <w:sz w:val="20"/>
              </w:rPr>
            </w:pPr>
          </w:p>
        </w:tc>
        <w:tc>
          <w:tcPr>
            <w:tcW w:w="5726" w:type="dxa"/>
          </w:tcPr>
          <w:p w:rsidR="00A83B7A" w:rsidRPr="00671DFF" w:rsidRDefault="00A83B7A" w:rsidP="00CC41A5">
            <w:pPr>
              <w:jc w:val="center"/>
              <w:rPr>
                <w:b/>
                <w:sz w:val="20"/>
              </w:rPr>
            </w:pPr>
            <w:r w:rsidRPr="00671DFF">
              <w:rPr>
                <w:b/>
                <w:sz w:val="20"/>
              </w:rPr>
              <w:t>Reflective statement following BA1 SBT Block 1</w:t>
            </w:r>
          </w:p>
        </w:tc>
        <w:tc>
          <w:tcPr>
            <w:tcW w:w="5846" w:type="dxa"/>
          </w:tcPr>
          <w:p w:rsidR="00A83B7A" w:rsidRPr="00671DFF" w:rsidRDefault="00A83B7A" w:rsidP="00CC41A5">
            <w:pPr>
              <w:jc w:val="center"/>
              <w:rPr>
                <w:b/>
                <w:sz w:val="20"/>
              </w:rPr>
            </w:pPr>
            <w:r w:rsidRPr="00671DFF">
              <w:rPr>
                <w:b/>
                <w:sz w:val="20"/>
              </w:rPr>
              <w:t>Reflective statement following SBT Block 2</w:t>
            </w:r>
          </w:p>
        </w:tc>
      </w:tr>
      <w:tr w:rsidR="00A83B7A" w:rsidTr="00CC41A5">
        <w:trPr>
          <w:trHeight w:val="6757"/>
        </w:trPr>
        <w:tc>
          <w:tcPr>
            <w:tcW w:w="2826" w:type="dxa"/>
            <w:shd w:val="clear" w:color="auto" w:fill="D9D9D9" w:themeFill="background1" w:themeFillShade="D9"/>
          </w:tcPr>
          <w:p w:rsidR="00A83B7A" w:rsidRPr="006E6B66" w:rsidRDefault="00A83B7A" w:rsidP="00A83B7A">
            <w:pPr>
              <w:rPr>
                <w:sz w:val="16"/>
                <w:szCs w:val="16"/>
              </w:rPr>
            </w:pPr>
            <w:r w:rsidRPr="006E6B66">
              <w:rPr>
                <w:sz w:val="16"/>
                <w:szCs w:val="16"/>
              </w:rPr>
              <w:t xml:space="preserve">Know and understand how to assess the relevant subject and curriculum areas, including statutory assessment requirements.  </w:t>
            </w:r>
          </w:p>
          <w:p w:rsidR="00A83B7A" w:rsidRPr="006E6B66" w:rsidRDefault="00A83B7A" w:rsidP="00A83B7A">
            <w:pPr>
              <w:rPr>
                <w:sz w:val="16"/>
                <w:szCs w:val="16"/>
              </w:rPr>
            </w:pPr>
          </w:p>
          <w:p w:rsidR="00A83B7A" w:rsidRPr="006E6B66" w:rsidRDefault="00A83B7A" w:rsidP="00A83B7A">
            <w:pPr>
              <w:rPr>
                <w:sz w:val="16"/>
                <w:szCs w:val="16"/>
              </w:rPr>
            </w:pPr>
            <w:r w:rsidRPr="006E6B66">
              <w:rPr>
                <w:sz w:val="16"/>
                <w:szCs w:val="16"/>
              </w:rPr>
              <w:t xml:space="preserve">Make use of formative and summative assessment to secure learners’ progress. </w:t>
            </w:r>
          </w:p>
          <w:p w:rsidR="00A83B7A" w:rsidRPr="006E6B66" w:rsidRDefault="00A83B7A" w:rsidP="00A83B7A">
            <w:pPr>
              <w:rPr>
                <w:sz w:val="16"/>
                <w:szCs w:val="16"/>
              </w:rPr>
            </w:pPr>
          </w:p>
          <w:p w:rsidR="00A83B7A" w:rsidRDefault="00A83B7A" w:rsidP="00A83B7A">
            <w:pPr>
              <w:rPr>
                <w:sz w:val="16"/>
                <w:szCs w:val="16"/>
              </w:rPr>
            </w:pPr>
          </w:p>
          <w:p w:rsidR="00A83B7A" w:rsidRDefault="00A83B7A" w:rsidP="00A83B7A">
            <w:pPr>
              <w:rPr>
                <w:sz w:val="16"/>
                <w:szCs w:val="16"/>
              </w:rPr>
            </w:pPr>
          </w:p>
          <w:p w:rsidR="00A83B7A" w:rsidRDefault="00A83B7A" w:rsidP="00A83B7A">
            <w:pPr>
              <w:rPr>
                <w:sz w:val="16"/>
                <w:szCs w:val="16"/>
              </w:rPr>
            </w:pPr>
          </w:p>
          <w:p w:rsidR="00A83B7A" w:rsidRPr="006E6B66" w:rsidRDefault="00A83B7A" w:rsidP="00A83B7A">
            <w:pPr>
              <w:rPr>
                <w:sz w:val="16"/>
                <w:szCs w:val="16"/>
              </w:rPr>
            </w:pPr>
            <w:r w:rsidRPr="006E6B66">
              <w:rPr>
                <w:sz w:val="16"/>
                <w:szCs w:val="16"/>
              </w:rPr>
              <w:t xml:space="preserve">Use relevant data to monitor progress, set targets, and plan subsequent lessons. </w:t>
            </w:r>
          </w:p>
          <w:p w:rsidR="00A83B7A" w:rsidRPr="006E6B66" w:rsidRDefault="00A83B7A" w:rsidP="00A83B7A">
            <w:pPr>
              <w:rPr>
                <w:sz w:val="16"/>
                <w:szCs w:val="16"/>
              </w:rPr>
            </w:pPr>
          </w:p>
          <w:p w:rsidR="00A83B7A" w:rsidRDefault="00A83B7A" w:rsidP="00A83B7A">
            <w:pPr>
              <w:rPr>
                <w:sz w:val="16"/>
                <w:szCs w:val="16"/>
              </w:rPr>
            </w:pPr>
          </w:p>
          <w:p w:rsidR="00A83B7A" w:rsidRDefault="00A83B7A" w:rsidP="00A83B7A">
            <w:pPr>
              <w:rPr>
                <w:sz w:val="16"/>
                <w:szCs w:val="16"/>
              </w:rPr>
            </w:pPr>
          </w:p>
          <w:p w:rsidR="00A83B7A" w:rsidRDefault="00A83B7A" w:rsidP="00A83B7A">
            <w:pPr>
              <w:rPr>
                <w:sz w:val="16"/>
                <w:szCs w:val="16"/>
              </w:rPr>
            </w:pPr>
          </w:p>
          <w:p w:rsidR="00A83B7A" w:rsidRDefault="00A83B7A" w:rsidP="00A83B7A">
            <w:pPr>
              <w:rPr>
                <w:sz w:val="16"/>
                <w:szCs w:val="16"/>
              </w:rPr>
            </w:pPr>
          </w:p>
          <w:p w:rsidR="00A83B7A" w:rsidRDefault="00A83B7A" w:rsidP="00A83B7A">
            <w:pPr>
              <w:rPr>
                <w:sz w:val="16"/>
                <w:szCs w:val="16"/>
              </w:rPr>
            </w:pPr>
          </w:p>
          <w:p w:rsidR="00A83B7A" w:rsidRDefault="00A83B7A" w:rsidP="00A83B7A">
            <w:pPr>
              <w:rPr>
                <w:sz w:val="16"/>
                <w:szCs w:val="16"/>
              </w:rPr>
            </w:pPr>
          </w:p>
          <w:p w:rsidR="00A83B7A" w:rsidRDefault="00A83B7A" w:rsidP="00A83B7A">
            <w:pPr>
              <w:rPr>
                <w:sz w:val="16"/>
                <w:szCs w:val="16"/>
              </w:rPr>
            </w:pPr>
          </w:p>
          <w:p w:rsidR="00A83B7A" w:rsidRPr="006E6B66" w:rsidRDefault="00A83B7A" w:rsidP="00A83B7A">
            <w:pPr>
              <w:rPr>
                <w:sz w:val="16"/>
                <w:szCs w:val="16"/>
              </w:rPr>
            </w:pPr>
            <w:r w:rsidRPr="006E6B66">
              <w:rPr>
                <w:sz w:val="16"/>
                <w:szCs w:val="16"/>
              </w:rPr>
              <w:t>Give learners regular feedback, both orally and through accurate marking, and encourage learners to respond to the feedback.</w:t>
            </w:r>
          </w:p>
          <w:p w:rsidR="00A83B7A" w:rsidRDefault="00A83B7A" w:rsidP="00CC41A5">
            <w:pPr>
              <w:rPr>
                <w:sz w:val="16"/>
                <w:szCs w:val="16"/>
              </w:rPr>
            </w:pPr>
          </w:p>
          <w:p w:rsidR="00A83B7A" w:rsidRDefault="00A83B7A" w:rsidP="00CC41A5">
            <w:pPr>
              <w:rPr>
                <w:sz w:val="16"/>
                <w:szCs w:val="16"/>
              </w:rPr>
            </w:pPr>
          </w:p>
          <w:p w:rsidR="00A83B7A" w:rsidRDefault="00A83B7A" w:rsidP="00CC41A5">
            <w:pPr>
              <w:rPr>
                <w:sz w:val="16"/>
                <w:szCs w:val="16"/>
              </w:rPr>
            </w:pPr>
          </w:p>
          <w:p w:rsidR="00A83B7A" w:rsidRDefault="00A83B7A" w:rsidP="00CC41A5">
            <w:pPr>
              <w:rPr>
                <w:sz w:val="16"/>
                <w:szCs w:val="16"/>
              </w:rPr>
            </w:pPr>
          </w:p>
          <w:p w:rsidR="00A83B7A" w:rsidRDefault="00A83B7A" w:rsidP="00CC41A5">
            <w:pPr>
              <w:rPr>
                <w:sz w:val="16"/>
                <w:szCs w:val="16"/>
              </w:rPr>
            </w:pPr>
          </w:p>
          <w:p w:rsidR="00A83B7A" w:rsidRDefault="00A83B7A" w:rsidP="00CC41A5"/>
        </w:tc>
        <w:tc>
          <w:tcPr>
            <w:tcW w:w="5726" w:type="dxa"/>
          </w:tcPr>
          <w:p w:rsidR="00A83B7A" w:rsidRPr="00EA4AF0" w:rsidRDefault="00A83B7A" w:rsidP="00CC41A5">
            <w:pPr>
              <w:rPr>
                <w:sz w:val="16"/>
                <w:szCs w:val="16"/>
              </w:rPr>
            </w:pPr>
          </w:p>
        </w:tc>
        <w:tc>
          <w:tcPr>
            <w:tcW w:w="5846" w:type="dxa"/>
          </w:tcPr>
          <w:p w:rsidR="00A83B7A" w:rsidRPr="002057D3" w:rsidRDefault="00A83B7A" w:rsidP="00CC41A5">
            <w:pPr>
              <w:rPr>
                <w:sz w:val="16"/>
                <w:szCs w:val="16"/>
              </w:rPr>
            </w:pPr>
          </w:p>
        </w:tc>
      </w:tr>
      <w:tr w:rsidR="00A83B7A" w:rsidTr="00CC41A5">
        <w:trPr>
          <w:trHeight w:val="1537"/>
        </w:trPr>
        <w:tc>
          <w:tcPr>
            <w:tcW w:w="2826" w:type="dxa"/>
            <w:shd w:val="clear" w:color="auto" w:fill="D9D9D9" w:themeFill="background1" w:themeFillShade="D9"/>
          </w:tcPr>
          <w:p w:rsidR="00A83B7A" w:rsidRPr="002057D3" w:rsidRDefault="00A83B7A" w:rsidP="00CC41A5">
            <w:pPr>
              <w:rPr>
                <w:sz w:val="16"/>
                <w:szCs w:val="16"/>
              </w:rPr>
            </w:pPr>
          </w:p>
        </w:tc>
        <w:tc>
          <w:tcPr>
            <w:tcW w:w="5726" w:type="dxa"/>
          </w:tcPr>
          <w:p w:rsidR="00A83B7A" w:rsidRPr="00671DFF" w:rsidRDefault="00A83B7A" w:rsidP="00CC41A5">
            <w:pPr>
              <w:rPr>
                <w:b/>
                <w:sz w:val="16"/>
                <w:szCs w:val="16"/>
              </w:rPr>
            </w:pPr>
            <w:r w:rsidRPr="00671DFF">
              <w:rPr>
                <w:b/>
                <w:sz w:val="16"/>
                <w:szCs w:val="16"/>
              </w:rPr>
              <w:t>Targets/Areas for Development for BA1 SBT Block 2</w:t>
            </w:r>
          </w:p>
          <w:p w:rsidR="00A83B7A" w:rsidRDefault="00A83B7A" w:rsidP="00CC41A5">
            <w:pPr>
              <w:rPr>
                <w:sz w:val="16"/>
                <w:szCs w:val="16"/>
              </w:rPr>
            </w:pPr>
          </w:p>
          <w:p w:rsidR="00A83B7A" w:rsidRDefault="00A83B7A" w:rsidP="00CC41A5">
            <w:pPr>
              <w:rPr>
                <w:sz w:val="16"/>
                <w:szCs w:val="16"/>
              </w:rPr>
            </w:pPr>
          </w:p>
          <w:p w:rsidR="00A83B7A" w:rsidRDefault="00A83B7A" w:rsidP="00CC41A5">
            <w:pPr>
              <w:rPr>
                <w:sz w:val="16"/>
                <w:szCs w:val="16"/>
              </w:rPr>
            </w:pPr>
          </w:p>
          <w:p w:rsidR="00A83B7A" w:rsidRPr="00EA4AF0" w:rsidRDefault="00A83B7A" w:rsidP="00CC41A5">
            <w:pPr>
              <w:rPr>
                <w:sz w:val="16"/>
                <w:szCs w:val="16"/>
              </w:rPr>
            </w:pPr>
          </w:p>
        </w:tc>
        <w:tc>
          <w:tcPr>
            <w:tcW w:w="5846" w:type="dxa"/>
          </w:tcPr>
          <w:p w:rsidR="00A83B7A" w:rsidRPr="00671DFF" w:rsidRDefault="00A83B7A" w:rsidP="00CC41A5">
            <w:pPr>
              <w:rPr>
                <w:b/>
                <w:sz w:val="16"/>
                <w:szCs w:val="16"/>
              </w:rPr>
            </w:pPr>
            <w:r w:rsidRPr="00671DFF">
              <w:rPr>
                <w:b/>
                <w:sz w:val="16"/>
                <w:szCs w:val="16"/>
              </w:rPr>
              <w:t xml:space="preserve">Targets/Areas for Development for BA2 SBT </w:t>
            </w:r>
          </w:p>
          <w:p w:rsidR="00A83B7A" w:rsidRPr="002057D3" w:rsidRDefault="00A83B7A" w:rsidP="00CC41A5">
            <w:pPr>
              <w:rPr>
                <w:sz w:val="16"/>
                <w:szCs w:val="16"/>
              </w:rPr>
            </w:pPr>
          </w:p>
        </w:tc>
      </w:tr>
    </w:tbl>
    <w:p w:rsidR="00FA5210" w:rsidRDefault="00FA5210">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p w:rsidR="00A83B7A" w:rsidRDefault="00A83B7A">
      <w:pPr>
        <w:rPr>
          <w:sz w:val="24"/>
          <w:szCs w:val="24"/>
        </w:rPr>
      </w:pPr>
    </w:p>
    <w:tbl>
      <w:tblPr>
        <w:tblStyle w:val="TableGrid"/>
        <w:tblW w:w="0" w:type="auto"/>
        <w:tblLook w:val="04A0" w:firstRow="1" w:lastRow="0" w:firstColumn="1" w:lastColumn="0" w:noHBand="0" w:noVBand="1"/>
      </w:tblPr>
      <w:tblGrid>
        <w:gridCol w:w="2789"/>
        <w:gridCol w:w="2789"/>
        <w:gridCol w:w="2790"/>
        <w:gridCol w:w="2790"/>
        <w:gridCol w:w="2790"/>
      </w:tblGrid>
      <w:tr w:rsidR="00FA5210" w:rsidTr="000827C1">
        <w:tc>
          <w:tcPr>
            <w:tcW w:w="13948" w:type="dxa"/>
            <w:gridSpan w:val="5"/>
            <w:shd w:val="clear" w:color="auto" w:fill="FFFFFF" w:themeFill="background1"/>
          </w:tcPr>
          <w:p w:rsidR="00FA5210" w:rsidRPr="00F76115" w:rsidRDefault="00FA5210" w:rsidP="00F76115">
            <w:pPr>
              <w:jc w:val="center"/>
              <w:rPr>
                <w:b/>
                <w:sz w:val="24"/>
                <w:szCs w:val="24"/>
              </w:rPr>
            </w:pPr>
            <w:r w:rsidRPr="00F76115">
              <w:rPr>
                <w:b/>
                <w:sz w:val="24"/>
                <w:szCs w:val="24"/>
              </w:rPr>
              <w:t>S7  Manage behaviour effectively to ensure a good and safe learning environment</w:t>
            </w:r>
          </w:p>
        </w:tc>
      </w:tr>
      <w:tr w:rsidR="00FA5210" w:rsidTr="000827C1">
        <w:tc>
          <w:tcPr>
            <w:tcW w:w="2789" w:type="dxa"/>
            <w:shd w:val="clear" w:color="auto" w:fill="D9D9D9" w:themeFill="background1" w:themeFillShade="D9"/>
          </w:tcPr>
          <w:p w:rsidR="00FA5210" w:rsidRPr="00630BCB" w:rsidRDefault="00FA5210" w:rsidP="000827C1">
            <w:pPr>
              <w:jc w:val="center"/>
              <w:rPr>
                <w:b/>
                <w:sz w:val="20"/>
              </w:rPr>
            </w:pPr>
            <w:r w:rsidRPr="00630BCB">
              <w:rPr>
                <w:b/>
                <w:sz w:val="20"/>
                <w:szCs w:val="18"/>
              </w:rPr>
              <w:t>Standard Prompts</w:t>
            </w:r>
          </w:p>
        </w:tc>
        <w:tc>
          <w:tcPr>
            <w:tcW w:w="2789" w:type="dxa"/>
            <w:tcBorders>
              <w:right w:val="single" w:sz="24" w:space="0" w:color="auto"/>
            </w:tcBorders>
          </w:tcPr>
          <w:p w:rsidR="00FA5210" w:rsidRPr="00630BCB" w:rsidRDefault="00FA5210" w:rsidP="000827C1">
            <w:pPr>
              <w:jc w:val="center"/>
              <w:rPr>
                <w:b/>
                <w:sz w:val="20"/>
              </w:rPr>
            </w:pPr>
            <w:r w:rsidRPr="00630BCB">
              <w:rPr>
                <w:b/>
                <w:sz w:val="20"/>
                <w:szCs w:val="18"/>
              </w:rPr>
              <w:t>Emerging (EMG)</w:t>
            </w:r>
          </w:p>
        </w:tc>
        <w:tc>
          <w:tcPr>
            <w:tcW w:w="2790" w:type="dxa"/>
            <w:tcBorders>
              <w:left w:val="single" w:sz="24" w:space="0" w:color="auto"/>
            </w:tcBorders>
          </w:tcPr>
          <w:p w:rsidR="00FA5210" w:rsidRPr="00630BCB" w:rsidRDefault="00FA5210" w:rsidP="000827C1">
            <w:pPr>
              <w:jc w:val="center"/>
              <w:rPr>
                <w:b/>
                <w:sz w:val="20"/>
              </w:rPr>
            </w:pPr>
            <w:r w:rsidRPr="00630BCB">
              <w:rPr>
                <w:b/>
                <w:sz w:val="20"/>
                <w:szCs w:val="18"/>
              </w:rPr>
              <w:t>Establishing (EST)</w:t>
            </w:r>
          </w:p>
        </w:tc>
        <w:tc>
          <w:tcPr>
            <w:tcW w:w="2790" w:type="dxa"/>
          </w:tcPr>
          <w:p w:rsidR="00FA5210" w:rsidRPr="00630BCB" w:rsidRDefault="00FA5210" w:rsidP="000827C1">
            <w:pPr>
              <w:jc w:val="center"/>
              <w:rPr>
                <w:b/>
                <w:sz w:val="20"/>
              </w:rPr>
            </w:pPr>
            <w:r w:rsidRPr="00630BCB">
              <w:rPr>
                <w:b/>
                <w:sz w:val="20"/>
                <w:szCs w:val="18"/>
              </w:rPr>
              <w:t>Embedding (EMB)</w:t>
            </w:r>
          </w:p>
        </w:tc>
        <w:tc>
          <w:tcPr>
            <w:tcW w:w="2790" w:type="dxa"/>
          </w:tcPr>
          <w:p w:rsidR="00FA5210" w:rsidRPr="00630BCB" w:rsidRDefault="00FA5210" w:rsidP="000827C1">
            <w:pPr>
              <w:jc w:val="center"/>
              <w:rPr>
                <w:b/>
                <w:sz w:val="20"/>
              </w:rPr>
            </w:pPr>
            <w:r w:rsidRPr="00630BCB">
              <w:rPr>
                <w:b/>
                <w:sz w:val="20"/>
                <w:szCs w:val="18"/>
              </w:rPr>
              <w:t>Enhancing (ENH)</w:t>
            </w:r>
          </w:p>
        </w:tc>
      </w:tr>
      <w:tr w:rsidR="00D957BB" w:rsidTr="000827C1">
        <w:tc>
          <w:tcPr>
            <w:tcW w:w="2789" w:type="dxa"/>
            <w:shd w:val="clear" w:color="auto" w:fill="D9D9D9" w:themeFill="background1" w:themeFillShade="D9"/>
          </w:tcPr>
          <w:p w:rsidR="00D957BB" w:rsidRPr="00630BCB" w:rsidRDefault="00D957BB" w:rsidP="00D957BB">
            <w:pPr>
              <w:jc w:val="center"/>
              <w:rPr>
                <w:b/>
                <w:sz w:val="20"/>
                <w:szCs w:val="18"/>
              </w:rPr>
            </w:pPr>
          </w:p>
        </w:tc>
        <w:tc>
          <w:tcPr>
            <w:tcW w:w="2789" w:type="dxa"/>
            <w:tcBorders>
              <w:right w:val="single" w:sz="24" w:space="0" w:color="auto"/>
            </w:tcBorders>
          </w:tcPr>
          <w:p w:rsidR="00D957BB" w:rsidRPr="00630BCB" w:rsidRDefault="00D957BB" w:rsidP="00D957BB">
            <w:pPr>
              <w:jc w:val="center"/>
              <w:rPr>
                <w:b/>
                <w:sz w:val="20"/>
                <w:szCs w:val="18"/>
              </w:rPr>
            </w:pPr>
            <w:r>
              <w:rPr>
                <w:b/>
                <w:sz w:val="20"/>
                <w:szCs w:val="18"/>
              </w:rPr>
              <w:t>Mostly directed</w:t>
            </w:r>
          </w:p>
        </w:tc>
        <w:tc>
          <w:tcPr>
            <w:tcW w:w="2790" w:type="dxa"/>
            <w:tcBorders>
              <w:left w:val="single" w:sz="24" w:space="0" w:color="auto"/>
            </w:tcBorders>
          </w:tcPr>
          <w:p w:rsidR="00D957BB" w:rsidRPr="00630BCB" w:rsidRDefault="00D957BB" w:rsidP="00D957BB">
            <w:pPr>
              <w:jc w:val="center"/>
              <w:rPr>
                <w:b/>
                <w:sz w:val="20"/>
                <w:szCs w:val="18"/>
              </w:rPr>
            </w:pPr>
            <w:r>
              <w:rPr>
                <w:b/>
                <w:sz w:val="20"/>
                <w:szCs w:val="18"/>
              </w:rPr>
              <w:t>Requires support</w:t>
            </w:r>
          </w:p>
        </w:tc>
        <w:tc>
          <w:tcPr>
            <w:tcW w:w="2790" w:type="dxa"/>
          </w:tcPr>
          <w:p w:rsidR="00D957BB" w:rsidRPr="00630BCB" w:rsidRDefault="00D957BB" w:rsidP="00D957BB">
            <w:pPr>
              <w:jc w:val="center"/>
              <w:rPr>
                <w:b/>
                <w:sz w:val="20"/>
                <w:szCs w:val="18"/>
              </w:rPr>
            </w:pPr>
            <w:r>
              <w:rPr>
                <w:b/>
                <w:sz w:val="20"/>
                <w:szCs w:val="18"/>
              </w:rPr>
              <w:t>Limited support</w:t>
            </w:r>
          </w:p>
        </w:tc>
        <w:tc>
          <w:tcPr>
            <w:tcW w:w="2790" w:type="dxa"/>
          </w:tcPr>
          <w:p w:rsidR="00D957BB" w:rsidRPr="00630BCB" w:rsidRDefault="00D957BB" w:rsidP="00D957BB">
            <w:pPr>
              <w:jc w:val="center"/>
              <w:rPr>
                <w:b/>
                <w:sz w:val="20"/>
                <w:szCs w:val="18"/>
              </w:rPr>
            </w:pPr>
            <w:r>
              <w:rPr>
                <w:b/>
                <w:sz w:val="20"/>
                <w:szCs w:val="18"/>
              </w:rPr>
              <w:t>Mostly independently</w:t>
            </w:r>
          </w:p>
        </w:tc>
      </w:tr>
      <w:tr w:rsidR="00FA5210" w:rsidTr="000827C1">
        <w:tc>
          <w:tcPr>
            <w:tcW w:w="2789" w:type="dxa"/>
            <w:shd w:val="clear" w:color="auto" w:fill="D9D9D9" w:themeFill="background1" w:themeFillShade="D9"/>
          </w:tcPr>
          <w:p w:rsidR="00FA5210" w:rsidRPr="008B1D7D" w:rsidRDefault="00FA5210" w:rsidP="000827C1">
            <w:pPr>
              <w:rPr>
                <w:sz w:val="16"/>
                <w:szCs w:val="16"/>
              </w:rPr>
            </w:pPr>
            <w:r w:rsidRPr="008B1D7D">
              <w:rPr>
                <w:sz w:val="16"/>
                <w:szCs w:val="16"/>
              </w:rPr>
              <w:t xml:space="preserve">Have clear rules and routines for behaviour in classrooms, and take responsibility for promoting good and courteous behaviour both in classrooms and around the school, in accordance with the school’s behaviour policy </w:t>
            </w:r>
          </w:p>
          <w:p w:rsidR="00FA5210" w:rsidRPr="008B1D7D"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Pr="008B1D7D" w:rsidRDefault="00FA5210" w:rsidP="000827C1">
            <w:pPr>
              <w:rPr>
                <w:sz w:val="16"/>
                <w:szCs w:val="16"/>
              </w:rPr>
            </w:pPr>
            <w:r w:rsidRPr="008B1D7D">
              <w:rPr>
                <w:sz w:val="16"/>
                <w:szCs w:val="16"/>
              </w:rPr>
              <w:t xml:space="preserve">Have high expectations of behaviour, and establish a framework for discipline with a range of strategies, using praise, sanctions and rewards consistently and fairly </w:t>
            </w:r>
          </w:p>
          <w:p w:rsidR="00FA5210" w:rsidRPr="008B1D7D"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Pr="008B1D7D" w:rsidRDefault="00FA5210" w:rsidP="000827C1">
            <w:pPr>
              <w:rPr>
                <w:sz w:val="16"/>
                <w:szCs w:val="16"/>
              </w:rPr>
            </w:pPr>
            <w:r w:rsidRPr="008B1D7D">
              <w:rPr>
                <w:sz w:val="16"/>
                <w:szCs w:val="16"/>
              </w:rPr>
              <w:t xml:space="preserve">Manage classes effectively, using approaches which are appropriate to learners’ needs in order to involve and motivate them </w:t>
            </w:r>
          </w:p>
          <w:p w:rsidR="00FA5210" w:rsidRPr="008B1D7D" w:rsidRDefault="00FA5210" w:rsidP="000827C1">
            <w:pPr>
              <w:rPr>
                <w:sz w:val="16"/>
                <w:szCs w:val="16"/>
              </w:rPr>
            </w:pPr>
          </w:p>
          <w:p w:rsidR="00FA5210" w:rsidRPr="008B1D7D" w:rsidRDefault="00FA5210" w:rsidP="000827C1">
            <w:pPr>
              <w:rPr>
                <w:sz w:val="16"/>
                <w:szCs w:val="16"/>
              </w:rPr>
            </w:pPr>
            <w:r w:rsidRPr="008B1D7D">
              <w:rPr>
                <w:sz w:val="16"/>
                <w:szCs w:val="16"/>
              </w:rPr>
              <w:t>Maintain good relationships with learners, exercise appropriate authority, and act decisively when necessary.</w:t>
            </w:r>
          </w:p>
          <w:p w:rsidR="00FA5210" w:rsidRDefault="00FA5210" w:rsidP="000827C1"/>
        </w:tc>
        <w:tc>
          <w:tcPr>
            <w:tcW w:w="2789" w:type="dxa"/>
            <w:tcBorders>
              <w:right w:val="single" w:sz="12" w:space="0" w:color="auto"/>
            </w:tcBorders>
          </w:tcPr>
          <w:p w:rsidR="00FA5210" w:rsidRDefault="00FA5210" w:rsidP="000827C1">
            <w:pPr>
              <w:rPr>
                <w:sz w:val="16"/>
                <w:szCs w:val="16"/>
              </w:rPr>
            </w:pPr>
            <w:r>
              <w:rPr>
                <w:sz w:val="16"/>
                <w:szCs w:val="16"/>
              </w:rPr>
              <w:t xml:space="preserve">Is beginning to use </w:t>
            </w:r>
            <w:r w:rsidRPr="008B1D7D">
              <w:rPr>
                <w:sz w:val="16"/>
                <w:szCs w:val="16"/>
              </w:rPr>
              <w:t>rules and routines for behaviour i</w:t>
            </w:r>
            <w:r>
              <w:rPr>
                <w:sz w:val="16"/>
                <w:szCs w:val="16"/>
              </w:rPr>
              <w:t xml:space="preserve">n classrooms, and is beginning to take </w:t>
            </w:r>
            <w:r w:rsidRPr="008B1D7D">
              <w:rPr>
                <w:sz w:val="16"/>
                <w:szCs w:val="16"/>
              </w:rPr>
              <w:t>responsibility for promoting good and courteous behaviour in classrooms and around the school, in accordance with the school’s behaviour policy.</w:t>
            </w: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r>
              <w:rPr>
                <w:sz w:val="16"/>
                <w:szCs w:val="16"/>
              </w:rPr>
              <w:t xml:space="preserve">Is beginning to </w:t>
            </w:r>
            <w:r w:rsidRPr="006E6B66">
              <w:rPr>
                <w:sz w:val="16"/>
                <w:szCs w:val="16"/>
              </w:rPr>
              <w:t>have</w:t>
            </w:r>
            <w:r>
              <w:rPr>
                <w:sz w:val="16"/>
                <w:szCs w:val="16"/>
              </w:rPr>
              <w:t xml:space="preserve"> high expectations of behaviour.</w:t>
            </w:r>
          </w:p>
          <w:p w:rsidR="00FA5210" w:rsidRDefault="00FA5210" w:rsidP="000827C1">
            <w:pPr>
              <w:rPr>
                <w:sz w:val="16"/>
                <w:szCs w:val="16"/>
              </w:rPr>
            </w:pPr>
          </w:p>
          <w:p w:rsidR="00FA5210" w:rsidRPr="006E6B66" w:rsidRDefault="00FA5210" w:rsidP="000827C1">
            <w:pPr>
              <w:rPr>
                <w:sz w:val="16"/>
                <w:szCs w:val="16"/>
              </w:rPr>
            </w:pPr>
            <w:r>
              <w:rPr>
                <w:sz w:val="16"/>
                <w:szCs w:val="16"/>
              </w:rPr>
              <w:t xml:space="preserve">Is beginning to </w:t>
            </w:r>
            <w:r w:rsidRPr="006E6B66">
              <w:rPr>
                <w:sz w:val="16"/>
                <w:szCs w:val="16"/>
              </w:rPr>
              <w:t>establish a framework for discipline with a range of strategies.</w:t>
            </w: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Pr="006E6B66" w:rsidRDefault="00FA5210" w:rsidP="000827C1">
            <w:pPr>
              <w:rPr>
                <w:sz w:val="16"/>
                <w:szCs w:val="16"/>
              </w:rPr>
            </w:pPr>
            <w:r>
              <w:rPr>
                <w:sz w:val="16"/>
                <w:szCs w:val="16"/>
              </w:rPr>
              <w:t>Is beginning to manage classes using some strategies to involve and motivate pupils.</w:t>
            </w:r>
          </w:p>
          <w:p w:rsidR="00FA5210" w:rsidRDefault="00FA5210" w:rsidP="000827C1">
            <w:pPr>
              <w:rPr>
                <w:sz w:val="16"/>
                <w:szCs w:val="16"/>
              </w:rPr>
            </w:pPr>
          </w:p>
          <w:p w:rsidR="00FA5210" w:rsidRDefault="00FA5210" w:rsidP="000827C1">
            <w:pPr>
              <w:rPr>
                <w:sz w:val="16"/>
                <w:szCs w:val="16"/>
              </w:rPr>
            </w:pPr>
          </w:p>
          <w:p w:rsidR="00FA5210" w:rsidRPr="006E6B66" w:rsidRDefault="00FA5210" w:rsidP="000827C1">
            <w:pPr>
              <w:rPr>
                <w:sz w:val="16"/>
                <w:szCs w:val="16"/>
              </w:rPr>
            </w:pPr>
            <w:r>
              <w:rPr>
                <w:sz w:val="16"/>
                <w:szCs w:val="16"/>
              </w:rPr>
              <w:t xml:space="preserve">Is beginning to establish </w:t>
            </w:r>
            <w:r w:rsidRPr="006E6B66">
              <w:rPr>
                <w:sz w:val="16"/>
                <w:szCs w:val="16"/>
              </w:rPr>
              <w:t>good rela</w:t>
            </w:r>
            <w:r>
              <w:rPr>
                <w:sz w:val="16"/>
                <w:szCs w:val="16"/>
              </w:rPr>
              <w:t xml:space="preserve">tionships with pupils, and beginning to </w:t>
            </w:r>
            <w:r w:rsidRPr="006E6B66">
              <w:rPr>
                <w:sz w:val="16"/>
                <w:szCs w:val="16"/>
              </w:rPr>
              <w:t>exercise appropriate authority and/or act decisively when necessary.</w:t>
            </w:r>
          </w:p>
        </w:tc>
        <w:tc>
          <w:tcPr>
            <w:tcW w:w="2790" w:type="dxa"/>
            <w:tcBorders>
              <w:left w:val="single" w:sz="12" w:space="0" w:color="auto"/>
            </w:tcBorders>
          </w:tcPr>
          <w:p w:rsidR="00FA5210" w:rsidRPr="006E6B66" w:rsidRDefault="00FA5210" w:rsidP="000827C1">
            <w:pPr>
              <w:pStyle w:val="Default"/>
              <w:rPr>
                <w:rFonts w:asciiTheme="minorHAnsi" w:hAnsiTheme="minorHAnsi"/>
                <w:sz w:val="16"/>
                <w:szCs w:val="16"/>
              </w:rPr>
            </w:pPr>
            <w:r w:rsidRPr="006E6B66">
              <w:rPr>
                <w:rFonts w:asciiTheme="minorHAnsi" w:hAnsiTheme="minorHAnsi"/>
                <w:sz w:val="16"/>
                <w:szCs w:val="16"/>
              </w:rPr>
              <w:t>Has clear rules and routines for behaviour in classrooms, and takes responsibility for promoting good and courteous behaviour in classrooms and around the school, in accordance with the school’s behaviour policy.</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6E6B66" w:rsidRDefault="00FA5210" w:rsidP="000827C1">
            <w:pPr>
              <w:pStyle w:val="Default"/>
              <w:rPr>
                <w:rFonts w:asciiTheme="minorHAnsi" w:hAnsiTheme="minorHAnsi"/>
                <w:sz w:val="16"/>
                <w:szCs w:val="16"/>
              </w:rPr>
            </w:pPr>
            <w:r>
              <w:rPr>
                <w:rFonts w:asciiTheme="minorHAnsi" w:hAnsiTheme="minorHAnsi"/>
                <w:sz w:val="16"/>
                <w:szCs w:val="16"/>
              </w:rPr>
              <w:t xml:space="preserve">Has </w:t>
            </w:r>
            <w:r w:rsidRPr="006E6B66">
              <w:rPr>
                <w:rFonts w:asciiTheme="minorHAnsi" w:hAnsiTheme="minorHAnsi"/>
                <w:sz w:val="16"/>
                <w:szCs w:val="16"/>
              </w:rPr>
              <w:t>high expectations of behaviour.</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6E6B66" w:rsidRDefault="00FA5210" w:rsidP="000827C1">
            <w:pPr>
              <w:pStyle w:val="Default"/>
              <w:rPr>
                <w:rFonts w:asciiTheme="minorHAnsi" w:hAnsiTheme="minorHAnsi"/>
                <w:sz w:val="16"/>
                <w:szCs w:val="16"/>
              </w:rPr>
            </w:pPr>
            <w:r w:rsidRPr="006E6B66">
              <w:rPr>
                <w:rFonts w:asciiTheme="minorHAnsi" w:hAnsiTheme="minorHAnsi"/>
                <w:sz w:val="16"/>
                <w:szCs w:val="16"/>
              </w:rPr>
              <w:t>Establishes and maintains or applies the school’s framework for discipline, using a range of strategies.</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6E6B66" w:rsidRDefault="00FA5210" w:rsidP="000827C1">
            <w:pPr>
              <w:pStyle w:val="Default"/>
              <w:rPr>
                <w:rFonts w:asciiTheme="minorHAnsi" w:hAnsiTheme="minorHAnsi"/>
                <w:sz w:val="16"/>
                <w:szCs w:val="16"/>
              </w:rPr>
            </w:pPr>
            <w:r w:rsidRPr="006E6B66">
              <w:rPr>
                <w:rFonts w:asciiTheme="minorHAnsi" w:hAnsiTheme="minorHAnsi"/>
                <w:sz w:val="16"/>
                <w:szCs w:val="16"/>
              </w:rPr>
              <w:t>Is able to manage classes effectively, using approaches which are appropriate to pupils’ needs in order to involve and motivate them.</w:t>
            </w:r>
          </w:p>
          <w:p w:rsidR="00FA5210" w:rsidRDefault="00FA5210" w:rsidP="000827C1">
            <w:pPr>
              <w:pStyle w:val="Default"/>
              <w:rPr>
                <w:rFonts w:asciiTheme="minorHAnsi" w:hAnsiTheme="minorHAnsi"/>
                <w:sz w:val="16"/>
                <w:szCs w:val="16"/>
              </w:rPr>
            </w:pPr>
          </w:p>
          <w:p w:rsidR="00FA5210" w:rsidRPr="006E6B66" w:rsidRDefault="00FA5210" w:rsidP="000827C1">
            <w:pPr>
              <w:pStyle w:val="Default"/>
              <w:rPr>
                <w:rFonts w:asciiTheme="minorHAnsi" w:hAnsiTheme="minorHAnsi"/>
                <w:sz w:val="16"/>
                <w:szCs w:val="16"/>
              </w:rPr>
            </w:pPr>
            <w:r w:rsidRPr="006E6B66">
              <w:rPr>
                <w:rFonts w:asciiTheme="minorHAnsi" w:hAnsiTheme="minorHAnsi"/>
                <w:sz w:val="16"/>
                <w:szCs w:val="16"/>
              </w:rPr>
              <w:t>Is able to maintain good relationships with pupils, exercising appropriate authority, and acts decisively when necessary.</w:t>
            </w:r>
          </w:p>
        </w:tc>
        <w:tc>
          <w:tcPr>
            <w:tcW w:w="2790" w:type="dxa"/>
          </w:tcPr>
          <w:p w:rsidR="00FA5210" w:rsidRPr="006E6B66" w:rsidRDefault="00FA5210" w:rsidP="000827C1">
            <w:pPr>
              <w:pStyle w:val="Default"/>
              <w:rPr>
                <w:rFonts w:asciiTheme="minorHAnsi" w:hAnsiTheme="minorHAnsi"/>
                <w:sz w:val="16"/>
                <w:szCs w:val="16"/>
              </w:rPr>
            </w:pPr>
            <w:r w:rsidRPr="006E6B66">
              <w:rPr>
                <w:rFonts w:asciiTheme="minorHAnsi" w:hAnsiTheme="minorHAnsi"/>
                <w:sz w:val="16"/>
                <w:szCs w:val="16"/>
              </w:rPr>
              <w:t>In accordance with the school’s behaviour policy:</w:t>
            </w:r>
          </w:p>
          <w:p w:rsidR="00FA5210" w:rsidRPr="006E6B66" w:rsidRDefault="00FA5210" w:rsidP="000827C1">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takes responsibility for and is able to promote and manage behaviour in the classroom well to ensure a good and safe learning environment;</w:t>
            </w:r>
          </w:p>
          <w:p w:rsidR="00FA5210" w:rsidRPr="006E6B66" w:rsidRDefault="00FA5210" w:rsidP="000827C1">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encourages pupils to behave well in the classroom and around the school and display good levels of courtesy and co-operation;</w:t>
            </w:r>
          </w:p>
          <w:p w:rsidR="00FA5210" w:rsidRPr="006E6B66" w:rsidRDefault="00FA5210" w:rsidP="000827C1">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is able to tackle bullying, including cyber and prejudice-based (and homophobic) bullying.</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6E6B66" w:rsidRDefault="00FA5210" w:rsidP="000827C1">
            <w:pPr>
              <w:pStyle w:val="Default"/>
              <w:rPr>
                <w:rFonts w:asciiTheme="minorHAnsi" w:hAnsiTheme="minorHAnsi"/>
                <w:sz w:val="16"/>
                <w:szCs w:val="16"/>
              </w:rPr>
            </w:pPr>
            <w:r w:rsidRPr="006E6B66">
              <w:rPr>
                <w:rFonts w:asciiTheme="minorHAnsi" w:hAnsiTheme="minorHAnsi"/>
                <w:sz w:val="16"/>
                <w:szCs w:val="16"/>
              </w:rPr>
              <w:t>Sustains high expectations of behaviour.</w:t>
            </w:r>
          </w:p>
          <w:p w:rsidR="00FA5210" w:rsidRDefault="00FA5210" w:rsidP="000827C1">
            <w:pPr>
              <w:pStyle w:val="Default"/>
              <w:rPr>
                <w:rFonts w:asciiTheme="minorHAnsi" w:hAnsiTheme="minorHAnsi"/>
                <w:sz w:val="16"/>
                <w:szCs w:val="16"/>
              </w:rPr>
            </w:pPr>
          </w:p>
          <w:p w:rsidR="00FA5210" w:rsidRPr="006E6B66" w:rsidRDefault="00FA5210" w:rsidP="000827C1">
            <w:pPr>
              <w:pStyle w:val="Default"/>
              <w:rPr>
                <w:rFonts w:asciiTheme="minorHAnsi" w:hAnsiTheme="minorHAnsi"/>
                <w:sz w:val="16"/>
                <w:szCs w:val="16"/>
              </w:rPr>
            </w:pPr>
            <w:r w:rsidRPr="006E6B66">
              <w:rPr>
                <w:rFonts w:asciiTheme="minorHAnsi" w:hAnsiTheme="minorHAnsi"/>
                <w:sz w:val="16"/>
                <w:szCs w:val="16"/>
              </w:rPr>
              <w:t xml:space="preserve">Establishes and maintains or applies the school’s framework for discipline, </w:t>
            </w:r>
            <w:r>
              <w:rPr>
                <w:rFonts w:asciiTheme="minorHAnsi" w:hAnsiTheme="minorHAnsi"/>
                <w:sz w:val="16"/>
                <w:szCs w:val="16"/>
              </w:rPr>
              <w:t xml:space="preserve">consistently and fairly </w:t>
            </w:r>
            <w:r w:rsidRPr="006E6B66">
              <w:rPr>
                <w:rFonts w:asciiTheme="minorHAnsi" w:hAnsiTheme="minorHAnsi"/>
                <w:sz w:val="16"/>
                <w:szCs w:val="16"/>
              </w:rPr>
              <w:t>using a range of strategies.</w:t>
            </w:r>
          </w:p>
          <w:p w:rsidR="00FA5210" w:rsidRDefault="00FA5210" w:rsidP="000827C1">
            <w:pPr>
              <w:pStyle w:val="Default"/>
              <w:rPr>
                <w:rFonts w:asciiTheme="minorHAnsi" w:hAnsiTheme="minorHAnsi"/>
                <w:sz w:val="16"/>
                <w:szCs w:val="16"/>
              </w:rPr>
            </w:pPr>
          </w:p>
          <w:p w:rsidR="00FA5210" w:rsidRPr="006E6B66" w:rsidRDefault="00FA5210" w:rsidP="000827C1">
            <w:pPr>
              <w:pStyle w:val="Default"/>
              <w:rPr>
                <w:rFonts w:asciiTheme="minorHAnsi" w:hAnsiTheme="minorHAnsi"/>
                <w:sz w:val="16"/>
                <w:szCs w:val="16"/>
              </w:rPr>
            </w:pPr>
            <w:r w:rsidRPr="006E6B66">
              <w:rPr>
                <w:rFonts w:asciiTheme="minorHAnsi" w:hAnsiTheme="minorHAnsi"/>
                <w:sz w:val="16"/>
                <w:szCs w:val="16"/>
              </w:rPr>
              <w:t>Manages a good level of pupil motivation and involvement using a range of approaches appropriate to the pupils’ needs.</w:t>
            </w:r>
          </w:p>
          <w:p w:rsidR="00FA5210" w:rsidRDefault="00FA5210" w:rsidP="000827C1">
            <w:pPr>
              <w:pStyle w:val="Default"/>
              <w:rPr>
                <w:rFonts w:asciiTheme="minorHAnsi" w:hAnsiTheme="minorHAnsi"/>
                <w:sz w:val="16"/>
                <w:szCs w:val="16"/>
              </w:rPr>
            </w:pPr>
          </w:p>
          <w:p w:rsidR="00FA5210" w:rsidRPr="006E6B66" w:rsidRDefault="00FA5210" w:rsidP="000827C1">
            <w:pPr>
              <w:pStyle w:val="Default"/>
              <w:rPr>
                <w:rFonts w:asciiTheme="minorHAnsi" w:hAnsiTheme="minorHAnsi"/>
                <w:sz w:val="16"/>
                <w:szCs w:val="16"/>
              </w:rPr>
            </w:pPr>
            <w:r w:rsidRPr="006E6B66">
              <w:rPr>
                <w:rFonts w:asciiTheme="minorHAnsi" w:hAnsiTheme="minorHAnsi"/>
                <w:sz w:val="16"/>
                <w:szCs w:val="16"/>
              </w:rPr>
              <w:t>Demonstrates good relationships with pupils and exercises appropriate authority, and acts decisively when necessary.</w:t>
            </w:r>
          </w:p>
        </w:tc>
        <w:tc>
          <w:tcPr>
            <w:tcW w:w="2790" w:type="dxa"/>
          </w:tcPr>
          <w:p w:rsidR="00FA5210" w:rsidRPr="006E6B66" w:rsidRDefault="00FA5210" w:rsidP="000827C1">
            <w:pPr>
              <w:pStyle w:val="Default"/>
              <w:rPr>
                <w:rFonts w:asciiTheme="minorHAnsi" w:hAnsiTheme="minorHAnsi"/>
                <w:sz w:val="16"/>
                <w:szCs w:val="16"/>
              </w:rPr>
            </w:pPr>
            <w:r w:rsidRPr="006E6B66">
              <w:rPr>
                <w:rFonts w:asciiTheme="minorHAnsi" w:hAnsiTheme="minorHAnsi"/>
                <w:sz w:val="16"/>
                <w:szCs w:val="16"/>
              </w:rPr>
              <w:t>In accordance with the school’s behaviour policy:</w:t>
            </w:r>
          </w:p>
          <w:p w:rsidR="00FA5210" w:rsidRPr="006E6B66" w:rsidRDefault="00FA5210" w:rsidP="000827C1">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takes responsibility for and has the knowledge, understanding and skills to promote and manage behaviour effectively and create an excellent climate for learning;</w:t>
            </w:r>
          </w:p>
          <w:p w:rsidR="00FA5210" w:rsidRPr="006E6B66" w:rsidRDefault="00FA5210" w:rsidP="000827C1">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actively encourages pupils to behave well in the classroom and around the school and display high levels of courtesy and co-operation;</w:t>
            </w:r>
          </w:p>
          <w:p w:rsidR="00FA5210" w:rsidRPr="006E6B66" w:rsidRDefault="00FA5210" w:rsidP="000827C1">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can effectively tackle bullying, including cyber and prejudice-based (and homophobic) bullying.</w:t>
            </w:r>
          </w:p>
          <w:p w:rsidR="00FA5210" w:rsidRDefault="00FA5210" w:rsidP="000827C1">
            <w:pPr>
              <w:pStyle w:val="Default"/>
              <w:rPr>
                <w:rFonts w:asciiTheme="minorHAnsi" w:hAnsiTheme="minorHAnsi"/>
                <w:sz w:val="16"/>
                <w:szCs w:val="16"/>
              </w:rPr>
            </w:pPr>
          </w:p>
          <w:p w:rsidR="00FA5210" w:rsidRPr="006E6B66" w:rsidRDefault="00FA5210" w:rsidP="000827C1">
            <w:pPr>
              <w:pStyle w:val="Default"/>
              <w:rPr>
                <w:rFonts w:asciiTheme="minorHAnsi" w:hAnsiTheme="minorHAnsi"/>
                <w:sz w:val="16"/>
                <w:szCs w:val="16"/>
              </w:rPr>
            </w:pPr>
            <w:r w:rsidRPr="006E6B66">
              <w:rPr>
                <w:rFonts w:asciiTheme="minorHAnsi" w:hAnsiTheme="minorHAnsi"/>
                <w:sz w:val="16"/>
                <w:szCs w:val="16"/>
              </w:rPr>
              <w:t>Consistently sustains high expectations of behaviour.</w:t>
            </w:r>
          </w:p>
          <w:p w:rsidR="00FA5210" w:rsidRDefault="00FA5210" w:rsidP="000827C1">
            <w:pPr>
              <w:pStyle w:val="Default"/>
              <w:rPr>
                <w:rFonts w:asciiTheme="minorHAnsi" w:hAnsiTheme="minorHAnsi"/>
                <w:sz w:val="16"/>
                <w:szCs w:val="16"/>
              </w:rPr>
            </w:pPr>
          </w:p>
          <w:p w:rsidR="00FA5210" w:rsidRPr="006E6B66" w:rsidRDefault="00FA5210" w:rsidP="000827C1">
            <w:pPr>
              <w:pStyle w:val="Default"/>
              <w:rPr>
                <w:rFonts w:asciiTheme="minorHAnsi" w:hAnsiTheme="minorHAnsi"/>
                <w:sz w:val="16"/>
                <w:szCs w:val="16"/>
              </w:rPr>
            </w:pPr>
            <w:r w:rsidRPr="006E6B66">
              <w:rPr>
                <w:rFonts w:asciiTheme="minorHAnsi" w:hAnsiTheme="minorHAnsi"/>
                <w:sz w:val="16"/>
                <w:szCs w:val="16"/>
              </w:rPr>
              <w:t>Establishes and maintains or applies the school’s framework for discipline consistently and fairly, using a wide range of effective strategies.</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r w:rsidRPr="006E6B66">
              <w:rPr>
                <w:rFonts w:asciiTheme="minorHAnsi" w:hAnsiTheme="minorHAnsi"/>
                <w:sz w:val="16"/>
                <w:szCs w:val="16"/>
              </w:rPr>
              <w:t>Consistently manages a high level of pupil motivation and involvement using a range of effective approaches appropriate to the pupils’ needs.</w:t>
            </w:r>
          </w:p>
          <w:p w:rsidR="00FA5210" w:rsidRDefault="00FA5210" w:rsidP="000827C1">
            <w:pPr>
              <w:pStyle w:val="Default"/>
              <w:rPr>
                <w:rFonts w:asciiTheme="minorHAnsi" w:hAnsiTheme="minorHAnsi"/>
                <w:sz w:val="16"/>
                <w:szCs w:val="16"/>
              </w:rPr>
            </w:pPr>
          </w:p>
          <w:p w:rsidR="00FA5210" w:rsidRPr="006E6B66" w:rsidRDefault="00FA5210" w:rsidP="000827C1">
            <w:pPr>
              <w:pStyle w:val="Default"/>
              <w:rPr>
                <w:rFonts w:asciiTheme="minorHAnsi" w:hAnsiTheme="minorHAnsi"/>
                <w:sz w:val="16"/>
                <w:szCs w:val="16"/>
              </w:rPr>
            </w:pPr>
            <w:r w:rsidRPr="006E6B66">
              <w:rPr>
                <w:rFonts w:asciiTheme="minorHAnsi" w:hAnsiTheme="minorHAnsi"/>
                <w:sz w:val="16"/>
                <w:szCs w:val="16"/>
              </w:rPr>
              <w:t>Consistently demonstrates strong and effective relationships with pupils exercising appropriate authority, and acts decisively when necessary.</w:t>
            </w:r>
          </w:p>
        </w:tc>
      </w:tr>
    </w:tbl>
    <w:p w:rsidR="00F76115" w:rsidRDefault="00F76115">
      <w:pPr>
        <w:rPr>
          <w:sz w:val="24"/>
          <w:szCs w:val="24"/>
        </w:rPr>
      </w:pPr>
    </w:p>
    <w:tbl>
      <w:tblPr>
        <w:tblStyle w:val="TableGrid"/>
        <w:tblpPr w:leftFromText="180" w:rightFromText="180" w:vertAnchor="text" w:horzAnchor="margin" w:tblpY="-341"/>
        <w:tblW w:w="0" w:type="auto"/>
        <w:tblLook w:val="04A0" w:firstRow="1" w:lastRow="0" w:firstColumn="1" w:lastColumn="0" w:noHBand="0" w:noVBand="1"/>
      </w:tblPr>
      <w:tblGrid>
        <w:gridCol w:w="2826"/>
        <w:gridCol w:w="5726"/>
        <w:gridCol w:w="5846"/>
      </w:tblGrid>
      <w:tr w:rsidR="00F76115" w:rsidTr="00CC41A5">
        <w:trPr>
          <w:trHeight w:val="468"/>
        </w:trPr>
        <w:tc>
          <w:tcPr>
            <w:tcW w:w="14398" w:type="dxa"/>
            <w:gridSpan w:val="3"/>
            <w:shd w:val="clear" w:color="auto" w:fill="auto"/>
          </w:tcPr>
          <w:p w:rsidR="00F76115" w:rsidRPr="00452AEF" w:rsidRDefault="00F76115" w:rsidP="00CC41A5">
            <w:pPr>
              <w:jc w:val="center"/>
              <w:rPr>
                <w:b/>
                <w:sz w:val="24"/>
                <w:szCs w:val="24"/>
              </w:rPr>
            </w:pPr>
            <w:r>
              <w:lastRenderedPageBreak/>
              <w:br w:type="column"/>
            </w:r>
            <w:r>
              <w:br w:type="column"/>
            </w:r>
            <w:r>
              <w:br w:type="column"/>
            </w:r>
            <w:r w:rsidRPr="00C25330">
              <w:rPr>
                <w:b/>
                <w:sz w:val="24"/>
                <w:szCs w:val="24"/>
              </w:rPr>
              <w:t xml:space="preserve"> </w:t>
            </w:r>
            <w:r w:rsidRPr="00A83B7A">
              <w:rPr>
                <w:b/>
                <w:sz w:val="24"/>
                <w:szCs w:val="24"/>
              </w:rPr>
              <w:t xml:space="preserve"> </w:t>
            </w:r>
            <w:r w:rsidRPr="00F76115">
              <w:rPr>
                <w:b/>
                <w:sz w:val="24"/>
                <w:szCs w:val="24"/>
              </w:rPr>
              <w:t xml:space="preserve"> S7  Manage behaviour effectively to ensure a good and safe learning environment</w:t>
            </w:r>
          </w:p>
        </w:tc>
      </w:tr>
      <w:tr w:rsidR="00F76115" w:rsidTr="00CC41A5">
        <w:trPr>
          <w:trHeight w:val="406"/>
        </w:trPr>
        <w:tc>
          <w:tcPr>
            <w:tcW w:w="2826" w:type="dxa"/>
            <w:shd w:val="clear" w:color="auto" w:fill="D9D9D9" w:themeFill="background1" w:themeFillShade="D9"/>
          </w:tcPr>
          <w:p w:rsidR="00F76115" w:rsidRPr="00630BCB" w:rsidRDefault="00F76115" w:rsidP="00CC41A5">
            <w:pPr>
              <w:jc w:val="center"/>
              <w:rPr>
                <w:b/>
                <w:sz w:val="20"/>
              </w:rPr>
            </w:pPr>
          </w:p>
        </w:tc>
        <w:tc>
          <w:tcPr>
            <w:tcW w:w="5726" w:type="dxa"/>
          </w:tcPr>
          <w:p w:rsidR="00F76115" w:rsidRPr="00671DFF" w:rsidRDefault="00F76115" w:rsidP="00CC41A5">
            <w:pPr>
              <w:jc w:val="center"/>
              <w:rPr>
                <w:b/>
                <w:sz w:val="20"/>
              </w:rPr>
            </w:pPr>
            <w:r w:rsidRPr="00671DFF">
              <w:rPr>
                <w:b/>
                <w:sz w:val="20"/>
              </w:rPr>
              <w:t>Reflective statement following BA1 SBT Block 1</w:t>
            </w:r>
          </w:p>
        </w:tc>
        <w:tc>
          <w:tcPr>
            <w:tcW w:w="5846" w:type="dxa"/>
          </w:tcPr>
          <w:p w:rsidR="00F76115" w:rsidRPr="00671DFF" w:rsidRDefault="00F76115" w:rsidP="00CC41A5">
            <w:pPr>
              <w:jc w:val="center"/>
              <w:rPr>
                <w:b/>
                <w:sz w:val="20"/>
              </w:rPr>
            </w:pPr>
            <w:r w:rsidRPr="00671DFF">
              <w:rPr>
                <w:b/>
                <w:sz w:val="20"/>
              </w:rPr>
              <w:t>Reflective statement following SBT Block 2</w:t>
            </w:r>
          </w:p>
        </w:tc>
      </w:tr>
      <w:tr w:rsidR="00F76115" w:rsidTr="00CC41A5">
        <w:trPr>
          <w:trHeight w:val="6757"/>
        </w:trPr>
        <w:tc>
          <w:tcPr>
            <w:tcW w:w="2826" w:type="dxa"/>
            <w:shd w:val="clear" w:color="auto" w:fill="D9D9D9" w:themeFill="background1" w:themeFillShade="D9"/>
          </w:tcPr>
          <w:p w:rsidR="00F76115" w:rsidRPr="008B1D7D" w:rsidRDefault="00F76115" w:rsidP="00F76115">
            <w:pPr>
              <w:rPr>
                <w:sz w:val="16"/>
                <w:szCs w:val="16"/>
              </w:rPr>
            </w:pPr>
            <w:r w:rsidRPr="008B1D7D">
              <w:rPr>
                <w:sz w:val="16"/>
                <w:szCs w:val="16"/>
              </w:rPr>
              <w:t xml:space="preserve">Have clear rules and routines for behaviour in classrooms, and take responsibility for promoting good and courteous behaviour both in classrooms and around the school, in accordance with the school’s behaviour policy </w:t>
            </w:r>
          </w:p>
          <w:p w:rsidR="00F76115" w:rsidRPr="008B1D7D" w:rsidRDefault="00F76115" w:rsidP="00F76115">
            <w:pPr>
              <w:rPr>
                <w:sz w:val="16"/>
                <w:szCs w:val="16"/>
              </w:rPr>
            </w:pPr>
          </w:p>
          <w:p w:rsidR="00F76115" w:rsidRDefault="00F76115" w:rsidP="00F76115">
            <w:pPr>
              <w:rPr>
                <w:sz w:val="16"/>
                <w:szCs w:val="16"/>
              </w:rPr>
            </w:pPr>
          </w:p>
          <w:p w:rsidR="00F76115" w:rsidRDefault="00F76115" w:rsidP="00F76115">
            <w:pPr>
              <w:rPr>
                <w:sz w:val="16"/>
                <w:szCs w:val="16"/>
              </w:rPr>
            </w:pPr>
          </w:p>
          <w:p w:rsidR="00F76115" w:rsidRDefault="00F76115" w:rsidP="00F76115">
            <w:pPr>
              <w:rPr>
                <w:sz w:val="16"/>
                <w:szCs w:val="16"/>
              </w:rPr>
            </w:pPr>
          </w:p>
          <w:p w:rsidR="00F76115" w:rsidRDefault="00F76115" w:rsidP="00F76115">
            <w:pPr>
              <w:rPr>
                <w:sz w:val="16"/>
                <w:szCs w:val="16"/>
              </w:rPr>
            </w:pPr>
          </w:p>
          <w:p w:rsidR="00F76115" w:rsidRDefault="00F76115" w:rsidP="00F76115">
            <w:pPr>
              <w:rPr>
                <w:sz w:val="16"/>
                <w:szCs w:val="16"/>
              </w:rPr>
            </w:pPr>
          </w:p>
          <w:p w:rsidR="00F76115" w:rsidRDefault="00F76115" w:rsidP="00F76115">
            <w:pPr>
              <w:rPr>
                <w:sz w:val="16"/>
                <w:szCs w:val="16"/>
              </w:rPr>
            </w:pPr>
          </w:p>
          <w:p w:rsidR="00F76115" w:rsidRDefault="00F76115" w:rsidP="00F76115">
            <w:pPr>
              <w:rPr>
                <w:sz w:val="16"/>
                <w:szCs w:val="16"/>
              </w:rPr>
            </w:pPr>
          </w:p>
          <w:p w:rsidR="00F76115" w:rsidRPr="008B1D7D" w:rsidRDefault="00F76115" w:rsidP="00F76115">
            <w:pPr>
              <w:rPr>
                <w:sz w:val="16"/>
                <w:szCs w:val="16"/>
              </w:rPr>
            </w:pPr>
            <w:r w:rsidRPr="008B1D7D">
              <w:rPr>
                <w:sz w:val="16"/>
                <w:szCs w:val="16"/>
              </w:rPr>
              <w:t xml:space="preserve">Have high expectations of behaviour, and establish a framework for discipline with a range of strategies, using praise, sanctions and rewards consistently and fairly </w:t>
            </w:r>
          </w:p>
          <w:p w:rsidR="00F76115" w:rsidRPr="008B1D7D" w:rsidRDefault="00F76115" w:rsidP="00F76115">
            <w:pPr>
              <w:rPr>
                <w:sz w:val="16"/>
                <w:szCs w:val="16"/>
              </w:rPr>
            </w:pPr>
          </w:p>
          <w:p w:rsidR="00F76115" w:rsidRDefault="00F76115" w:rsidP="00F76115">
            <w:pPr>
              <w:rPr>
                <w:sz w:val="16"/>
                <w:szCs w:val="16"/>
              </w:rPr>
            </w:pPr>
          </w:p>
          <w:p w:rsidR="00F76115" w:rsidRDefault="00F76115" w:rsidP="00F76115">
            <w:pPr>
              <w:rPr>
                <w:sz w:val="16"/>
                <w:szCs w:val="16"/>
              </w:rPr>
            </w:pPr>
          </w:p>
          <w:p w:rsidR="00F76115" w:rsidRPr="008B1D7D" w:rsidRDefault="00F76115" w:rsidP="00F76115">
            <w:pPr>
              <w:rPr>
                <w:sz w:val="16"/>
                <w:szCs w:val="16"/>
              </w:rPr>
            </w:pPr>
            <w:r w:rsidRPr="008B1D7D">
              <w:rPr>
                <w:sz w:val="16"/>
                <w:szCs w:val="16"/>
              </w:rPr>
              <w:t xml:space="preserve">Manage classes effectively, using approaches which are appropriate to learners’ needs in order to involve and motivate them </w:t>
            </w:r>
          </w:p>
          <w:p w:rsidR="00F76115" w:rsidRPr="008B1D7D" w:rsidRDefault="00F76115" w:rsidP="00F76115">
            <w:pPr>
              <w:rPr>
                <w:sz w:val="16"/>
                <w:szCs w:val="16"/>
              </w:rPr>
            </w:pPr>
          </w:p>
          <w:p w:rsidR="00F76115" w:rsidRPr="008B1D7D" w:rsidRDefault="00F76115" w:rsidP="00F76115">
            <w:pPr>
              <w:rPr>
                <w:sz w:val="16"/>
                <w:szCs w:val="16"/>
              </w:rPr>
            </w:pPr>
            <w:r w:rsidRPr="008B1D7D">
              <w:rPr>
                <w:sz w:val="16"/>
                <w:szCs w:val="16"/>
              </w:rPr>
              <w:t>Maintain good relationships with learners, exercise appropriate authority, and act decisively when necessary.</w:t>
            </w:r>
          </w:p>
          <w:p w:rsidR="00F76115" w:rsidRDefault="00F76115" w:rsidP="00CC41A5">
            <w:pPr>
              <w:rPr>
                <w:sz w:val="16"/>
                <w:szCs w:val="16"/>
              </w:rPr>
            </w:pPr>
          </w:p>
          <w:p w:rsidR="00F76115" w:rsidRDefault="00F76115" w:rsidP="00CC41A5">
            <w:pPr>
              <w:rPr>
                <w:sz w:val="16"/>
                <w:szCs w:val="16"/>
              </w:rPr>
            </w:pPr>
          </w:p>
          <w:p w:rsidR="00F76115" w:rsidRDefault="00F76115" w:rsidP="00CC41A5">
            <w:pPr>
              <w:rPr>
                <w:sz w:val="16"/>
                <w:szCs w:val="16"/>
              </w:rPr>
            </w:pPr>
          </w:p>
          <w:p w:rsidR="00F76115" w:rsidRDefault="00F76115" w:rsidP="00CC41A5">
            <w:pPr>
              <w:rPr>
                <w:sz w:val="16"/>
                <w:szCs w:val="16"/>
              </w:rPr>
            </w:pPr>
          </w:p>
          <w:p w:rsidR="00F76115" w:rsidRDefault="00F76115" w:rsidP="00CC41A5">
            <w:pPr>
              <w:rPr>
                <w:sz w:val="16"/>
                <w:szCs w:val="16"/>
              </w:rPr>
            </w:pPr>
          </w:p>
          <w:p w:rsidR="00F76115" w:rsidRDefault="00F76115" w:rsidP="00CC41A5"/>
        </w:tc>
        <w:tc>
          <w:tcPr>
            <w:tcW w:w="5726" w:type="dxa"/>
          </w:tcPr>
          <w:p w:rsidR="00F76115" w:rsidRPr="00EA4AF0" w:rsidRDefault="00F76115" w:rsidP="00CC41A5">
            <w:pPr>
              <w:rPr>
                <w:sz w:val="16"/>
                <w:szCs w:val="16"/>
              </w:rPr>
            </w:pPr>
          </w:p>
        </w:tc>
        <w:tc>
          <w:tcPr>
            <w:tcW w:w="5846" w:type="dxa"/>
          </w:tcPr>
          <w:p w:rsidR="00F76115" w:rsidRPr="002057D3" w:rsidRDefault="00F76115" w:rsidP="00CC41A5">
            <w:pPr>
              <w:rPr>
                <w:sz w:val="16"/>
                <w:szCs w:val="16"/>
              </w:rPr>
            </w:pPr>
          </w:p>
        </w:tc>
      </w:tr>
      <w:tr w:rsidR="00F76115" w:rsidTr="00CC41A5">
        <w:trPr>
          <w:trHeight w:val="1537"/>
        </w:trPr>
        <w:tc>
          <w:tcPr>
            <w:tcW w:w="2826" w:type="dxa"/>
            <w:shd w:val="clear" w:color="auto" w:fill="D9D9D9" w:themeFill="background1" w:themeFillShade="D9"/>
          </w:tcPr>
          <w:p w:rsidR="00F76115" w:rsidRPr="002057D3" w:rsidRDefault="00F76115" w:rsidP="00CC41A5">
            <w:pPr>
              <w:rPr>
                <w:sz w:val="16"/>
                <w:szCs w:val="16"/>
              </w:rPr>
            </w:pPr>
          </w:p>
        </w:tc>
        <w:tc>
          <w:tcPr>
            <w:tcW w:w="5726" w:type="dxa"/>
          </w:tcPr>
          <w:p w:rsidR="00F76115" w:rsidRPr="00671DFF" w:rsidRDefault="00F76115" w:rsidP="00CC41A5">
            <w:pPr>
              <w:rPr>
                <w:b/>
                <w:sz w:val="16"/>
                <w:szCs w:val="16"/>
              </w:rPr>
            </w:pPr>
            <w:r w:rsidRPr="00671DFF">
              <w:rPr>
                <w:b/>
                <w:sz w:val="16"/>
                <w:szCs w:val="16"/>
              </w:rPr>
              <w:t>Targets/Areas for Development for BA1 SBT Block 2</w:t>
            </w:r>
          </w:p>
          <w:p w:rsidR="00F76115" w:rsidRDefault="00F76115" w:rsidP="00CC41A5">
            <w:pPr>
              <w:rPr>
                <w:sz w:val="16"/>
                <w:szCs w:val="16"/>
              </w:rPr>
            </w:pPr>
          </w:p>
          <w:p w:rsidR="00F76115" w:rsidRDefault="00F76115" w:rsidP="00CC41A5">
            <w:pPr>
              <w:rPr>
                <w:sz w:val="16"/>
                <w:szCs w:val="16"/>
              </w:rPr>
            </w:pPr>
          </w:p>
          <w:p w:rsidR="00F76115" w:rsidRDefault="00F76115" w:rsidP="00CC41A5">
            <w:pPr>
              <w:rPr>
                <w:sz w:val="16"/>
                <w:szCs w:val="16"/>
              </w:rPr>
            </w:pPr>
          </w:p>
          <w:p w:rsidR="00F76115" w:rsidRPr="00EA4AF0" w:rsidRDefault="00F76115" w:rsidP="00CC41A5">
            <w:pPr>
              <w:rPr>
                <w:sz w:val="16"/>
                <w:szCs w:val="16"/>
              </w:rPr>
            </w:pPr>
          </w:p>
        </w:tc>
        <w:tc>
          <w:tcPr>
            <w:tcW w:w="5846" w:type="dxa"/>
          </w:tcPr>
          <w:p w:rsidR="00F76115" w:rsidRPr="00671DFF" w:rsidRDefault="00F76115" w:rsidP="00CC41A5">
            <w:pPr>
              <w:rPr>
                <w:b/>
                <w:sz w:val="16"/>
                <w:szCs w:val="16"/>
              </w:rPr>
            </w:pPr>
            <w:r w:rsidRPr="00671DFF">
              <w:rPr>
                <w:b/>
                <w:sz w:val="16"/>
                <w:szCs w:val="16"/>
              </w:rPr>
              <w:t xml:space="preserve">Targets/Areas for Development for BA2 SBT </w:t>
            </w:r>
          </w:p>
          <w:p w:rsidR="00F76115" w:rsidRPr="002057D3" w:rsidRDefault="00F76115" w:rsidP="00CC41A5">
            <w:pPr>
              <w:rPr>
                <w:sz w:val="16"/>
                <w:szCs w:val="16"/>
              </w:rPr>
            </w:pPr>
          </w:p>
        </w:tc>
      </w:tr>
    </w:tbl>
    <w:p w:rsidR="00FA5210" w:rsidRDefault="00FA5210">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p w:rsidR="00F76115" w:rsidRDefault="00F76115">
      <w:pPr>
        <w:rPr>
          <w:sz w:val="24"/>
          <w:szCs w:val="24"/>
        </w:rPr>
      </w:pPr>
    </w:p>
    <w:tbl>
      <w:tblPr>
        <w:tblStyle w:val="TableGrid"/>
        <w:tblW w:w="0" w:type="auto"/>
        <w:tblLook w:val="04A0" w:firstRow="1" w:lastRow="0" w:firstColumn="1" w:lastColumn="0" w:noHBand="0" w:noVBand="1"/>
      </w:tblPr>
      <w:tblGrid>
        <w:gridCol w:w="2789"/>
        <w:gridCol w:w="2789"/>
        <w:gridCol w:w="2790"/>
        <w:gridCol w:w="2790"/>
        <w:gridCol w:w="2790"/>
      </w:tblGrid>
      <w:tr w:rsidR="00FA5210" w:rsidTr="000827C1">
        <w:tc>
          <w:tcPr>
            <w:tcW w:w="13948" w:type="dxa"/>
            <w:gridSpan w:val="5"/>
            <w:shd w:val="clear" w:color="auto" w:fill="FFFFFF" w:themeFill="background1"/>
          </w:tcPr>
          <w:p w:rsidR="00FA5210" w:rsidRPr="00060D7F" w:rsidRDefault="00FA5210" w:rsidP="00060D7F">
            <w:pPr>
              <w:jc w:val="center"/>
              <w:rPr>
                <w:b/>
                <w:sz w:val="24"/>
                <w:szCs w:val="24"/>
              </w:rPr>
            </w:pPr>
            <w:r w:rsidRPr="00060D7F">
              <w:rPr>
                <w:b/>
                <w:sz w:val="24"/>
                <w:szCs w:val="24"/>
              </w:rPr>
              <w:t>S8  Fulfil wider professional responsibilities</w:t>
            </w:r>
          </w:p>
        </w:tc>
      </w:tr>
      <w:tr w:rsidR="00FA5210" w:rsidTr="000827C1">
        <w:tc>
          <w:tcPr>
            <w:tcW w:w="2789" w:type="dxa"/>
            <w:shd w:val="clear" w:color="auto" w:fill="D9D9D9" w:themeFill="background1" w:themeFillShade="D9"/>
          </w:tcPr>
          <w:p w:rsidR="00FA5210" w:rsidRPr="00630BCB" w:rsidRDefault="00FA5210" w:rsidP="000827C1">
            <w:pPr>
              <w:jc w:val="center"/>
              <w:rPr>
                <w:b/>
                <w:sz w:val="20"/>
              </w:rPr>
            </w:pPr>
            <w:r w:rsidRPr="00630BCB">
              <w:rPr>
                <w:b/>
                <w:sz w:val="20"/>
                <w:szCs w:val="18"/>
              </w:rPr>
              <w:lastRenderedPageBreak/>
              <w:t>Standard Prompts</w:t>
            </w:r>
          </w:p>
        </w:tc>
        <w:tc>
          <w:tcPr>
            <w:tcW w:w="2789" w:type="dxa"/>
            <w:tcBorders>
              <w:right w:val="single" w:sz="24" w:space="0" w:color="auto"/>
            </w:tcBorders>
          </w:tcPr>
          <w:p w:rsidR="00FA5210" w:rsidRPr="00630BCB" w:rsidRDefault="00FA5210" w:rsidP="000827C1">
            <w:pPr>
              <w:jc w:val="center"/>
              <w:rPr>
                <w:b/>
                <w:sz w:val="20"/>
              </w:rPr>
            </w:pPr>
            <w:r w:rsidRPr="00630BCB">
              <w:rPr>
                <w:b/>
                <w:sz w:val="20"/>
                <w:szCs w:val="18"/>
              </w:rPr>
              <w:t>Emerging (EMG)</w:t>
            </w:r>
          </w:p>
        </w:tc>
        <w:tc>
          <w:tcPr>
            <w:tcW w:w="2790" w:type="dxa"/>
            <w:tcBorders>
              <w:left w:val="single" w:sz="24" w:space="0" w:color="auto"/>
            </w:tcBorders>
          </w:tcPr>
          <w:p w:rsidR="00FA5210" w:rsidRPr="00630BCB" w:rsidRDefault="00FA5210" w:rsidP="000827C1">
            <w:pPr>
              <w:jc w:val="center"/>
              <w:rPr>
                <w:b/>
                <w:sz w:val="20"/>
              </w:rPr>
            </w:pPr>
            <w:r w:rsidRPr="00630BCB">
              <w:rPr>
                <w:b/>
                <w:sz w:val="20"/>
                <w:szCs w:val="18"/>
              </w:rPr>
              <w:t>Establishing (EST)</w:t>
            </w:r>
          </w:p>
        </w:tc>
        <w:tc>
          <w:tcPr>
            <w:tcW w:w="2790" w:type="dxa"/>
          </w:tcPr>
          <w:p w:rsidR="00FA5210" w:rsidRPr="00630BCB" w:rsidRDefault="00FA5210" w:rsidP="000827C1">
            <w:pPr>
              <w:jc w:val="center"/>
              <w:rPr>
                <w:b/>
                <w:sz w:val="20"/>
              </w:rPr>
            </w:pPr>
            <w:r w:rsidRPr="00630BCB">
              <w:rPr>
                <w:b/>
                <w:sz w:val="20"/>
                <w:szCs w:val="18"/>
              </w:rPr>
              <w:t>Embedding (EMB)</w:t>
            </w:r>
          </w:p>
        </w:tc>
        <w:tc>
          <w:tcPr>
            <w:tcW w:w="2790" w:type="dxa"/>
          </w:tcPr>
          <w:p w:rsidR="00FA5210" w:rsidRPr="00630BCB" w:rsidRDefault="00FA5210" w:rsidP="000827C1">
            <w:pPr>
              <w:jc w:val="center"/>
              <w:rPr>
                <w:b/>
                <w:sz w:val="20"/>
              </w:rPr>
            </w:pPr>
            <w:r w:rsidRPr="00630BCB">
              <w:rPr>
                <w:b/>
                <w:sz w:val="20"/>
                <w:szCs w:val="18"/>
              </w:rPr>
              <w:t>Enhancing (ENH)</w:t>
            </w:r>
          </w:p>
        </w:tc>
      </w:tr>
      <w:tr w:rsidR="004C7DE8" w:rsidTr="000827C1">
        <w:tc>
          <w:tcPr>
            <w:tcW w:w="2789" w:type="dxa"/>
            <w:shd w:val="clear" w:color="auto" w:fill="D9D9D9" w:themeFill="background1" w:themeFillShade="D9"/>
          </w:tcPr>
          <w:p w:rsidR="004C7DE8" w:rsidRPr="00630BCB" w:rsidRDefault="004C7DE8" w:rsidP="000827C1">
            <w:pPr>
              <w:jc w:val="center"/>
              <w:rPr>
                <w:b/>
                <w:sz w:val="20"/>
                <w:szCs w:val="18"/>
              </w:rPr>
            </w:pPr>
          </w:p>
        </w:tc>
        <w:tc>
          <w:tcPr>
            <w:tcW w:w="2789" w:type="dxa"/>
            <w:tcBorders>
              <w:right w:val="single" w:sz="24" w:space="0" w:color="auto"/>
            </w:tcBorders>
          </w:tcPr>
          <w:p w:rsidR="004C7DE8" w:rsidRPr="00630BCB" w:rsidRDefault="00564FD4" w:rsidP="000827C1">
            <w:pPr>
              <w:jc w:val="center"/>
              <w:rPr>
                <w:b/>
                <w:sz w:val="20"/>
                <w:szCs w:val="18"/>
              </w:rPr>
            </w:pPr>
            <w:r>
              <w:rPr>
                <w:b/>
                <w:sz w:val="20"/>
                <w:szCs w:val="18"/>
              </w:rPr>
              <w:t>Mostly directed</w:t>
            </w:r>
          </w:p>
        </w:tc>
        <w:tc>
          <w:tcPr>
            <w:tcW w:w="2790" w:type="dxa"/>
            <w:tcBorders>
              <w:left w:val="single" w:sz="24" w:space="0" w:color="auto"/>
            </w:tcBorders>
          </w:tcPr>
          <w:p w:rsidR="004C7DE8" w:rsidRPr="00630BCB" w:rsidRDefault="00564FD4" w:rsidP="000827C1">
            <w:pPr>
              <w:jc w:val="center"/>
              <w:rPr>
                <w:b/>
                <w:sz w:val="20"/>
                <w:szCs w:val="18"/>
              </w:rPr>
            </w:pPr>
            <w:r>
              <w:rPr>
                <w:b/>
                <w:sz w:val="20"/>
                <w:szCs w:val="18"/>
              </w:rPr>
              <w:t>Requires support</w:t>
            </w:r>
          </w:p>
        </w:tc>
        <w:tc>
          <w:tcPr>
            <w:tcW w:w="2790" w:type="dxa"/>
          </w:tcPr>
          <w:p w:rsidR="004C7DE8" w:rsidRPr="00630BCB" w:rsidRDefault="00564FD4" w:rsidP="000827C1">
            <w:pPr>
              <w:jc w:val="center"/>
              <w:rPr>
                <w:b/>
                <w:sz w:val="20"/>
                <w:szCs w:val="18"/>
              </w:rPr>
            </w:pPr>
            <w:r>
              <w:rPr>
                <w:b/>
                <w:sz w:val="20"/>
                <w:szCs w:val="18"/>
              </w:rPr>
              <w:t>Limited support</w:t>
            </w:r>
          </w:p>
        </w:tc>
        <w:tc>
          <w:tcPr>
            <w:tcW w:w="2790" w:type="dxa"/>
          </w:tcPr>
          <w:p w:rsidR="004C7DE8" w:rsidRPr="00630BCB" w:rsidRDefault="00564FD4" w:rsidP="000827C1">
            <w:pPr>
              <w:jc w:val="center"/>
              <w:rPr>
                <w:b/>
                <w:sz w:val="20"/>
                <w:szCs w:val="18"/>
              </w:rPr>
            </w:pPr>
            <w:r>
              <w:rPr>
                <w:b/>
                <w:sz w:val="20"/>
                <w:szCs w:val="18"/>
              </w:rPr>
              <w:t>Mostly independently</w:t>
            </w:r>
          </w:p>
        </w:tc>
      </w:tr>
      <w:tr w:rsidR="00FA5210" w:rsidTr="000827C1">
        <w:tc>
          <w:tcPr>
            <w:tcW w:w="2789" w:type="dxa"/>
            <w:shd w:val="clear" w:color="auto" w:fill="D9D9D9" w:themeFill="background1" w:themeFillShade="D9"/>
          </w:tcPr>
          <w:p w:rsidR="00FA5210" w:rsidRPr="00D37398" w:rsidRDefault="00FA5210" w:rsidP="000827C1">
            <w:pPr>
              <w:rPr>
                <w:sz w:val="16"/>
                <w:szCs w:val="16"/>
              </w:rPr>
            </w:pPr>
            <w:r w:rsidRPr="00D37398">
              <w:rPr>
                <w:sz w:val="16"/>
                <w:szCs w:val="16"/>
              </w:rPr>
              <w:t xml:space="preserve">Make a positive contribution to the wider life and ethos of the school </w:t>
            </w:r>
          </w:p>
          <w:p w:rsidR="00FA5210" w:rsidRPr="00D37398" w:rsidRDefault="00FA5210" w:rsidP="000827C1">
            <w:pPr>
              <w:rPr>
                <w:sz w:val="16"/>
                <w:szCs w:val="16"/>
              </w:rPr>
            </w:pPr>
          </w:p>
          <w:p w:rsidR="00FA5210" w:rsidRDefault="00FA5210" w:rsidP="000827C1">
            <w:pPr>
              <w:rPr>
                <w:sz w:val="16"/>
                <w:szCs w:val="16"/>
              </w:rPr>
            </w:pPr>
          </w:p>
          <w:p w:rsidR="00FA5210" w:rsidRPr="001A4C93" w:rsidRDefault="00FA5210" w:rsidP="000827C1">
            <w:pPr>
              <w:rPr>
                <w:sz w:val="16"/>
                <w:szCs w:val="16"/>
              </w:rPr>
            </w:pPr>
            <w:r w:rsidRPr="00D37398">
              <w:rPr>
                <w:sz w:val="16"/>
                <w:szCs w:val="16"/>
              </w:rPr>
              <w:t xml:space="preserve">Develop effective professional relationships with colleagues, knowing how and when to draw on advice and specialist support </w:t>
            </w: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Pr="001A4C93" w:rsidRDefault="00FA5210" w:rsidP="000827C1">
            <w:pPr>
              <w:rPr>
                <w:sz w:val="16"/>
                <w:szCs w:val="16"/>
              </w:rPr>
            </w:pPr>
            <w:r w:rsidRPr="001A4C93">
              <w:rPr>
                <w:sz w:val="16"/>
                <w:szCs w:val="16"/>
              </w:rPr>
              <w:t xml:space="preserve">Deploy support staff effectively </w:t>
            </w:r>
          </w:p>
          <w:p w:rsidR="00FA5210" w:rsidRPr="001A4C93" w:rsidRDefault="00FA5210" w:rsidP="000827C1">
            <w:pPr>
              <w:rPr>
                <w:sz w:val="16"/>
                <w:szCs w:val="16"/>
              </w:rPr>
            </w:pPr>
          </w:p>
          <w:p w:rsidR="00FA5210" w:rsidRPr="001A4C93" w:rsidRDefault="00FA5210" w:rsidP="000827C1">
            <w:pPr>
              <w:rPr>
                <w:sz w:val="16"/>
                <w:szCs w:val="16"/>
              </w:rPr>
            </w:pPr>
          </w:p>
          <w:p w:rsidR="00FA5210" w:rsidRDefault="00FA5210" w:rsidP="000827C1">
            <w:pPr>
              <w:rPr>
                <w:sz w:val="16"/>
                <w:szCs w:val="16"/>
              </w:rPr>
            </w:pPr>
          </w:p>
          <w:p w:rsidR="00FA5210" w:rsidRPr="001A4C93" w:rsidRDefault="00FA5210" w:rsidP="000827C1">
            <w:pPr>
              <w:rPr>
                <w:sz w:val="16"/>
                <w:szCs w:val="16"/>
              </w:rPr>
            </w:pPr>
            <w:r w:rsidRPr="001A4C93">
              <w:rPr>
                <w:sz w:val="16"/>
                <w:szCs w:val="16"/>
              </w:rPr>
              <w:t xml:space="preserve">Take responsibility for improving teaching through appropriate professional development, responding to advice and feedback from colleagues </w:t>
            </w:r>
          </w:p>
          <w:p w:rsidR="00FA5210" w:rsidRPr="001A4C93" w:rsidRDefault="00FA5210" w:rsidP="000827C1">
            <w:pPr>
              <w:rPr>
                <w:sz w:val="16"/>
                <w:szCs w:val="16"/>
              </w:rPr>
            </w:pPr>
          </w:p>
          <w:p w:rsidR="00FA5210" w:rsidRDefault="00FA5210" w:rsidP="000827C1">
            <w:pPr>
              <w:pStyle w:val="ListParagraph"/>
              <w:ind w:left="360"/>
              <w:rPr>
                <w:sz w:val="16"/>
                <w:szCs w:val="16"/>
              </w:rPr>
            </w:pPr>
          </w:p>
          <w:p w:rsidR="00FA5210" w:rsidRDefault="00FA5210" w:rsidP="000827C1">
            <w:pPr>
              <w:rPr>
                <w:sz w:val="16"/>
                <w:szCs w:val="16"/>
              </w:rPr>
            </w:pPr>
          </w:p>
          <w:p w:rsidR="00FA5210" w:rsidRDefault="00FA5210" w:rsidP="000827C1">
            <w:pPr>
              <w:rPr>
                <w:sz w:val="16"/>
                <w:szCs w:val="16"/>
              </w:rPr>
            </w:pPr>
          </w:p>
          <w:p w:rsidR="00FA5210" w:rsidRPr="001A4C93" w:rsidRDefault="00FA5210" w:rsidP="000827C1">
            <w:pPr>
              <w:rPr>
                <w:sz w:val="16"/>
                <w:szCs w:val="16"/>
              </w:rPr>
            </w:pPr>
            <w:r w:rsidRPr="001A4C93">
              <w:rPr>
                <w:sz w:val="16"/>
                <w:szCs w:val="16"/>
              </w:rPr>
              <w:t xml:space="preserve">Communicate effectively with parents with regard to learners’ achievements and well-being. </w:t>
            </w:r>
          </w:p>
        </w:tc>
        <w:tc>
          <w:tcPr>
            <w:tcW w:w="2789" w:type="dxa"/>
            <w:tcBorders>
              <w:right w:val="single" w:sz="12" w:space="0" w:color="auto"/>
            </w:tcBorders>
          </w:tcPr>
          <w:p w:rsidR="00FA5210" w:rsidRPr="00D37398" w:rsidRDefault="00FA5210" w:rsidP="000827C1">
            <w:pPr>
              <w:rPr>
                <w:sz w:val="16"/>
                <w:szCs w:val="16"/>
              </w:rPr>
            </w:pPr>
            <w:r>
              <w:rPr>
                <w:sz w:val="16"/>
                <w:szCs w:val="16"/>
              </w:rPr>
              <w:t xml:space="preserve">Is beginning to make a </w:t>
            </w:r>
            <w:r w:rsidRPr="00D37398">
              <w:rPr>
                <w:sz w:val="16"/>
                <w:szCs w:val="16"/>
              </w:rPr>
              <w:t>contribution to the wider life and ethos of the school.</w:t>
            </w: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r>
              <w:rPr>
                <w:sz w:val="16"/>
                <w:szCs w:val="16"/>
              </w:rPr>
              <w:t xml:space="preserve">Is beginning to develop </w:t>
            </w:r>
            <w:r w:rsidRPr="00D37398">
              <w:rPr>
                <w:sz w:val="16"/>
                <w:szCs w:val="16"/>
              </w:rPr>
              <w:t>professional</w:t>
            </w:r>
            <w:r>
              <w:rPr>
                <w:sz w:val="16"/>
                <w:szCs w:val="16"/>
              </w:rPr>
              <w:t xml:space="preserve"> relationships with colleagues.</w:t>
            </w: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r>
              <w:rPr>
                <w:sz w:val="16"/>
                <w:szCs w:val="16"/>
              </w:rPr>
              <w:t>Is beginning to</w:t>
            </w:r>
            <w:r w:rsidRPr="00D37398">
              <w:rPr>
                <w:sz w:val="16"/>
                <w:szCs w:val="16"/>
              </w:rPr>
              <w:t xml:space="preserve"> know how and when to draw o</w:t>
            </w:r>
            <w:r>
              <w:rPr>
                <w:sz w:val="16"/>
                <w:szCs w:val="16"/>
              </w:rPr>
              <w:t xml:space="preserve">n advice and specialist </w:t>
            </w:r>
            <w:proofErr w:type="gramStart"/>
            <w:r>
              <w:rPr>
                <w:sz w:val="16"/>
                <w:szCs w:val="16"/>
              </w:rPr>
              <w:t>support.</w:t>
            </w:r>
            <w:proofErr w:type="gramEnd"/>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Pr="00D37398" w:rsidRDefault="00FA5210" w:rsidP="000827C1">
            <w:pPr>
              <w:rPr>
                <w:sz w:val="16"/>
                <w:szCs w:val="16"/>
              </w:rPr>
            </w:pPr>
            <w:r>
              <w:rPr>
                <w:sz w:val="16"/>
                <w:szCs w:val="16"/>
              </w:rPr>
              <w:t>Is beginning</w:t>
            </w:r>
            <w:r w:rsidRPr="00D37398">
              <w:rPr>
                <w:sz w:val="16"/>
                <w:szCs w:val="16"/>
              </w:rPr>
              <w:t xml:space="preserve"> to deploy support staff.</w:t>
            </w: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p>
          <w:p w:rsidR="00FA5210" w:rsidRDefault="00FA5210" w:rsidP="000827C1">
            <w:pPr>
              <w:rPr>
                <w:sz w:val="16"/>
                <w:szCs w:val="16"/>
              </w:rPr>
            </w:pPr>
            <w:r>
              <w:rPr>
                <w:sz w:val="16"/>
                <w:szCs w:val="16"/>
              </w:rPr>
              <w:t xml:space="preserve">Is beginning </w:t>
            </w:r>
            <w:r w:rsidRPr="00D37398">
              <w:rPr>
                <w:sz w:val="16"/>
                <w:szCs w:val="16"/>
              </w:rPr>
              <w:t>to take responsibility for improv</w:t>
            </w:r>
            <w:r>
              <w:rPr>
                <w:sz w:val="16"/>
                <w:szCs w:val="16"/>
              </w:rPr>
              <w:t>ing teaching through professional development.</w:t>
            </w:r>
          </w:p>
          <w:p w:rsidR="00FA5210" w:rsidRDefault="00FA5210" w:rsidP="000827C1">
            <w:pPr>
              <w:rPr>
                <w:sz w:val="16"/>
                <w:szCs w:val="16"/>
              </w:rPr>
            </w:pPr>
          </w:p>
          <w:p w:rsidR="00FA5210" w:rsidRDefault="00FA5210" w:rsidP="000827C1">
            <w:pPr>
              <w:rPr>
                <w:sz w:val="16"/>
                <w:szCs w:val="16"/>
              </w:rPr>
            </w:pPr>
          </w:p>
          <w:p w:rsidR="00FA5210" w:rsidRPr="00D37398" w:rsidRDefault="00FA5210" w:rsidP="000827C1">
            <w:pPr>
              <w:rPr>
                <w:sz w:val="16"/>
                <w:szCs w:val="16"/>
              </w:rPr>
            </w:pPr>
            <w:r>
              <w:rPr>
                <w:sz w:val="16"/>
                <w:szCs w:val="16"/>
              </w:rPr>
              <w:t>Is beginning</w:t>
            </w:r>
            <w:r w:rsidRPr="00D37398">
              <w:rPr>
                <w:sz w:val="16"/>
                <w:szCs w:val="16"/>
              </w:rPr>
              <w:t xml:space="preserve"> to respond to advice and feedback from colleagues.</w:t>
            </w:r>
          </w:p>
          <w:p w:rsidR="00FA5210" w:rsidRDefault="00FA5210" w:rsidP="000827C1">
            <w:pPr>
              <w:rPr>
                <w:sz w:val="16"/>
                <w:szCs w:val="16"/>
              </w:rPr>
            </w:pPr>
          </w:p>
          <w:p w:rsidR="00FA5210" w:rsidRDefault="00FA5210" w:rsidP="000827C1">
            <w:pPr>
              <w:rPr>
                <w:sz w:val="16"/>
                <w:szCs w:val="16"/>
              </w:rPr>
            </w:pPr>
          </w:p>
          <w:p w:rsidR="00FA5210" w:rsidRPr="00D37398" w:rsidRDefault="00FA5210" w:rsidP="000827C1">
            <w:pPr>
              <w:rPr>
                <w:sz w:val="16"/>
                <w:szCs w:val="16"/>
              </w:rPr>
            </w:pPr>
            <w:r>
              <w:rPr>
                <w:sz w:val="16"/>
                <w:szCs w:val="16"/>
              </w:rPr>
              <w:t>Is beginning to communicate</w:t>
            </w:r>
            <w:r w:rsidRPr="00D37398">
              <w:rPr>
                <w:sz w:val="16"/>
                <w:szCs w:val="16"/>
              </w:rPr>
              <w:t xml:space="preserve"> with parents with regard to pupils’ achievements and well-being.</w:t>
            </w:r>
          </w:p>
        </w:tc>
        <w:tc>
          <w:tcPr>
            <w:tcW w:w="2790" w:type="dxa"/>
            <w:tcBorders>
              <w:left w:val="single" w:sz="12" w:space="0" w:color="auto"/>
            </w:tcBorders>
          </w:tcPr>
          <w:p w:rsidR="00FA5210" w:rsidRDefault="00FA5210" w:rsidP="000827C1">
            <w:pPr>
              <w:pStyle w:val="Default"/>
              <w:rPr>
                <w:rFonts w:asciiTheme="minorHAnsi" w:hAnsiTheme="minorHAnsi"/>
                <w:sz w:val="16"/>
                <w:szCs w:val="16"/>
              </w:rPr>
            </w:pPr>
            <w:r w:rsidRPr="00D37398">
              <w:rPr>
                <w:rFonts w:asciiTheme="minorHAnsi" w:hAnsiTheme="minorHAnsi"/>
                <w:sz w:val="16"/>
                <w:szCs w:val="16"/>
              </w:rPr>
              <w:t>Is able to make a positive contribution to the wider life and ethos of the school.</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r w:rsidRPr="00D37398">
              <w:rPr>
                <w:rFonts w:asciiTheme="minorHAnsi" w:hAnsiTheme="minorHAnsi"/>
                <w:sz w:val="16"/>
                <w:szCs w:val="16"/>
              </w:rPr>
              <w:t>Is able to develop effective professional</w:t>
            </w:r>
            <w:r>
              <w:rPr>
                <w:rFonts w:asciiTheme="minorHAnsi" w:hAnsiTheme="minorHAnsi"/>
                <w:sz w:val="16"/>
                <w:szCs w:val="16"/>
              </w:rPr>
              <w:t xml:space="preserve"> relationships with colleagues.</w:t>
            </w:r>
          </w:p>
          <w:p w:rsidR="00FA5210" w:rsidRDefault="00FA5210" w:rsidP="000827C1">
            <w:pPr>
              <w:pStyle w:val="Default"/>
              <w:rPr>
                <w:rFonts w:asciiTheme="minorHAnsi" w:hAnsiTheme="minorHAnsi"/>
                <w:sz w:val="16"/>
                <w:szCs w:val="16"/>
              </w:rPr>
            </w:pPr>
          </w:p>
          <w:p w:rsidR="00FA5210" w:rsidRPr="00D37398" w:rsidRDefault="00FA5210" w:rsidP="000827C1">
            <w:pPr>
              <w:pStyle w:val="Default"/>
              <w:rPr>
                <w:rFonts w:asciiTheme="minorHAnsi" w:hAnsiTheme="minorHAnsi"/>
                <w:sz w:val="16"/>
                <w:szCs w:val="16"/>
              </w:rPr>
            </w:pPr>
            <w:r>
              <w:rPr>
                <w:rFonts w:asciiTheme="minorHAnsi" w:hAnsiTheme="minorHAnsi"/>
                <w:sz w:val="16"/>
                <w:szCs w:val="16"/>
              </w:rPr>
              <w:t xml:space="preserve">Knows </w:t>
            </w:r>
            <w:r w:rsidRPr="00D37398">
              <w:rPr>
                <w:rFonts w:asciiTheme="minorHAnsi" w:hAnsiTheme="minorHAnsi"/>
                <w:sz w:val="16"/>
                <w:szCs w:val="16"/>
              </w:rPr>
              <w:t>how and when to draw on advice and specialist support.</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D37398" w:rsidRDefault="00FA5210" w:rsidP="000827C1">
            <w:pPr>
              <w:pStyle w:val="Default"/>
              <w:rPr>
                <w:rFonts w:asciiTheme="minorHAnsi" w:hAnsiTheme="minorHAnsi"/>
                <w:sz w:val="16"/>
                <w:szCs w:val="16"/>
              </w:rPr>
            </w:pPr>
            <w:r w:rsidRPr="00D37398">
              <w:rPr>
                <w:rFonts w:asciiTheme="minorHAnsi" w:hAnsiTheme="minorHAnsi"/>
                <w:sz w:val="16"/>
                <w:szCs w:val="16"/>
              </w:rPr>
              <w:t>Is able to deploy support staff effectively.</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r w:rsidRPr="00D37398">
              <w:rPr>
                <w:rFonts w:asciiTheme="minorHAnsi" w:hAnsiTheme="minorHAnsi"/>
                <w:sz w:val="16"/>
                <w:szCs w:val="16"/>
              </w:rPr>
              <w:t>Is able to take responsibility for improving teaching through appro</w:t>
            </w:r>
            <w:r>
              <w:rPr>
                <w:rFonts w:asciiTheme="minorHAnsi" w:hAnsiTheme="minorHAnsi"/>
                <w:sz w:val="16"/>
                <w:szCs w:val="16"/>
              </w:rPr>
              <w:t xml:space="preserve">priate professional development. </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D37398" w:rsidRDefault="00FA5210" w:rsidP="000827C1">
            <w:pPr>
              <w:pStyle w:val="Default"/>
              <w:rPr>
                <w:rFonts w:asciiTheme="minorHAnsi" w:hAnsiTheme="minorHAnsi"/>
                <w:sz w:val="16"/>
                <w:szCs w:val="16"/>
              </w:rPr>
            </w:pPr>
            <w:r>
              <w:rPr>
                <w:rFonts w:asciiTheme="minorHAnsi" w:hAnsiTheme="minorHAnsi"/>
                <w:sz w:val="16"/>
                <w:szCs w:val="16"/>
              </w:rPr>
              <w:t>Responds</w:t>
            </w:r>
            <w:r w:rsidRPr="00D37398">
              <w:rPr>
                <w:rFonts w:asciiTheme="minorHAnsi" w:hAnsiTheme="minorHAnsi"/>
                <w:sz w:val="16"/>
                <w:szCs w:val="16"/>
              </w:rPr>
              <w:t xml:space="preserve"> to advice and feedback from colleagues.</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D37398" w:rsidRDefault="00FA5210" w:rsidP="000827C1">
            <w:pPr>
              <w:pStyle w:val="Default"/>
              <w:rPr>
                <w:rFonts w:asciiTheme="minorHAnsi" w:hAnsiTheme="minorHAnsi"/>
                <w:sz w:val="16"/>
                <w:szCs w:val="16"/>
              </w:rPr>
            </w:pPr>
            <w:r w:rsidRPr="00D37398">
              <w:rPr>
                <w:rFonts w:asciiTheme="minorHAnsi" w:hAnsiTheme="minorHAnsi"/>
                <w:sz w:val="16"/>
                <w:szCs w:val="16"/>
              </w:rPr>
              <w:t>Is able to communicate effectively with parents with regard to pupils’ achievements and well-being.</w:t>
            </w:r>
          </w:p>
        </w:tc>
        <w:tc>
          <w:tcPr>
            <w:tcW w:w="2790" w:type="dxa"/>
          </w:tcPr>
          <w:p w:rsidR="00FA5210" w:rsidRPr="00D37398" w:rsidRDefault="00FA5210" w:rsidP="000827C1">
            <w:pPr>
              <w:pStyle w:val="Default"/>
              <w:rPr>
                <w:rFonts w:asciiTheme="minorHAnsi" w:hAnsiTheme="minorHAnsi"/>
                <w:sz w:val="16"/>
                <w:szCs w:val="16"/>
              </w:rPr>
            </w:pPr>
            <w:r w:rsidRPr="00D37398">
              <w:rPr>
                <w:rFonts w:asciiTheme="minorHAnsi" w:hAnsiTheme="minorHAnsi"/>
                <w:sz w:val="16"/>
                <w:szCs w:val="16"/>
              </w:rPr>
              <w:t>Is proactive and makes a positive contribution to the wider life and ethos of the school.</w:t>
            </w:r>
          </w:p>
          <w:p w:rsidR="00FA5210" w:rsidRDefault="00FA5210" w:rsidP="000827C1">
            <w:pPr>
              <w:pStyle w:val="Default"/>
              <w:rPr>
                <w:rFonts w:asciiTheme="minorHAnsi" w:hAnsiTheme="minorHAnsi"/>
                <w:sz w:val="16"/>
                <w:szCs w:val="16"/>
              </w:rPr>
            </w:pPr>
          </w:p>
          <w:p w:rsidR="00FA5210" w:rsidRPr="00D37398" w:rsidRDefault="00FA5210" w:rsidP="000827C1">
            <w:pPr>
              <w:pStyle w:val="Default"/>
              <w:rPr>
                <w:rFonts w:asciiTheme="minorHAnsi" w:hAnsiTheme="minorHAnsi"/>
                <w:sz w:val="16"/>
                <w:szCs w:val="16"/>
              </w:rPr>
            </w:pPr>
            <w:r w:rsidRPr="00D37398">
              <w:rPr>
                <w:rFonts w:asciiTheme="minorHAnsi" w:hAnsiTheme="minorHAnsi"/>
                <w:sz w:val="16"/>
                <w:szCs w:val="16"/>
              </w:rPr>
              <w:t>Professional relationships with colleagues are good.</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D37398" w:rsidRDefault="00FA5210" w:rsidP="000827C1">
            <w:pPr>
              <w:pStyle w:val="Default"/>
              <w:rPr>
                <w:rFonts w:asciiTheme="minorHAnsi" w:hAnsiTheme="minorHAnsi"/>
                <w:sz w:val="16"/>
                <w:szCs w:val="16"/>
              </w:rPr>
            </w:pPr>
            <w:r w:rsidRPr="00D37398">
              <w:rPr>
                <w:rFonts w:asciiTheme="minorHAnsi" w:hAnsiTheme="minorHAnsi"/>
                <w:sz w:val="16"/>
                <w:szCs w:val="16"/>
              </w:rPr>
              <w:t>Consults with colleagues as appropriate, knowing when and how to draw on their advice and specialist support.</w:t>
            </w:r>
          </w:p>
          <w:p w:rsidR="00FA5210" w:rsidRDefault="00FA5210" w:rsidP="000827C1">
            <w:pPr>
              <w:pStyle w:val="Default"/>
              <w:rPr>
                <w:rFonts w:asciiTheme="minorHAnsi" w:hAnsiTheme="minorHAnsi"/>
                <w:sz w:val="16"/>
                <w:szCs w:val="16"/>
              </w:rPr>
            </w:pPr>
          </w:p>
          <w:p w:rsidR="00FA5210" w:rsidRPr="00D37398" w:rsidRDefault="00FA5210" w:rsidP="000827C1">
            <w:pPr>
              <w:pStyle w:val="Default"/>
              <w:rPr>
                <w:rFonts w:asciiTheme="minorHAnsi" w:hAnsiTheme="minorHAnsi"/>
                <w:sz w:val="16"/>
                <w:szCs w:val="16"/>
              </w:rPr>
            </w:pPr>
            <w:r w:rsidRPr="00D37398">
              <w:rPr>
                <w:rFonts w:asciiTheme="minorHAnsi" w:hAnsiTheme="minorHAnsi"/>
                <w:sz w:val="16"/>
                <w:szCs w:val="16"/>
              </w:rPr>
              <w:t>Deploys support staff effectively to support the learning of pupils.</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D37398" w:rsidRDefault="00FA5210" w:rsidP="000827C1">
            <w:pPr>
              <w:pStyle w:val="Default"/>
              <w:rPr>
                <w:rFonts w:asciiTheme="minorHAnsi" w:hAnsiTheme="minorHAnsi"/>
                <w:sz w:val="16"/>
                <w:szCs w:val="16"/>
              </w:rPr>
            </w:pPr>
            <w:r w:rsidRPr="00D37398">
              <w:rPr>
                <w:rFonts w:asciiTheme="minorHAnsi" w:hAnsiTheme="minorHAnsi"/>
                <w:sz w:val="16"/>
                <w:szCs w:val="16"/>
              </w:rPr>
              <w:t>Takes responsibility for improving their own teaching through professional development.</w:t>
            </w:r>
          </w:p>
          <w:p w:rsidR="00FA5210" w:rsidRDefault="00FA5210" w:rsidP="000827C1">
            <w:pPr>
              <w:pStyle w:val="Default"/>
              <w:rPr>
                <w:rFonts w:asciiTheme="minorHAnsi" w:hAnsiTheme="minorHAnsi"/>
                <w:sz w:val="16"/>
                <w:szCs w:val="16"/>
              </w:rPr>
            </w:pPr>
            <w:r w:rsidRPr="00D37398">
              <w:rPr>
                <w:rFonts w:asciiTheme="minorHAnsi" w:hAnsiTheme="minorHAnsi"/>
                <w:sz w:val="16"/>
                <w:szCs w:val="16"/>
              </w:rPr>
              <w:t xml:space="preserve"> </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r w:rsidRPr="00D37398">
              <w:rPr>
                <w:rFonts w:asciiTheme="minorHAnsi" w:hAnsiTheme="minorHAnsi"/>
                <w:sz w:val="16"/>
                <w:szCs w:val="16"/>
              </w:rPr>
              <w:t>Respects and responds to the advice and guidance offered by colleagues.</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D37398" w:rsidRDefault="00FA5210" w:rsidP="000827C1">
            <w:pPr>
              <w:pStyle w:val="Default"/>
              <w:rPr>
                <w:rFonts w:asciiTheme="minorHAnsi" w:hAnsiTheme="minorHAnsi"/>
                <w:sz w:val="16"/>
                <w:szCs w:val="16"/>
              </w:rPr>
            </w:pPr>
            <w:r w:rsidRPr="00D37398">
              <w:rPr>
                <w:rFonts w:asciiTheme="minorHAnsi" w:hAnsiTheme="minorHAnsi"/>
                <w:sz w:val="16"/>
                <w:szCs w:val="16"/>
              </w:rPr>
              <w:t>Communicates effectively with parents and carers about pupils’ achievements and well-being.</w:t>
            </w:r>
          </w:p>
        </w:tc>
        <w:tc>
          <w:tcPr>
            <w:tcW w:w="2790" w:type="dxa"/>
          </w:tcPr>
          <w:p w:rsidR="00FA5210" w:rsidRPr="00D37398" w:rsidRDefault="00FA5210" w:rsidP="000827C1">
            <w:pPr>
              <w:pStyle w:val="Default"/>
              <w:rPr>
                <w:rFonts w:asciiTheme="minorHAnsi" w:hAnsiTheme="minorHAnsi"/>
                <w:sz w:val="16"/>
                <w:szCs w:val="16"/>
              </w:rPr>
            </w:pPr>
            <w:r w:rsidRPr="00D37398">
              <w:rPr>
                <w:rFonts w:asciiTheme="minorHAnsi" w:hAnsiTheme="minorHAnsi"/>
                <w:sz w:val="16"/>
                <w:szCs w:val="16"/>
              </w:rPr>
              <w:t>Is consistently proactive and makes a positive contribution to the wider life and ethos of the school.</w:t>
            </w:r>
          </w:p>
          <w:p w:rsidR="00FA5210" w:rsidRDefault="00FA5210" w:rsidP="000827C1">
            <w:pPr>
              <w:pStyle w:val="Default"/>
              <w:rPr>
                <w:rFonts w:asciiTheme="minorHAnsi" w:hAnsiTheme="minorHAnsi"/>
                <w:sz w:val="16"/>
                <w:szCs w:val="16"/>
              </w:rPr>
            </w:pPr>
          </w:p>
          <w:p w:rsidR="00FA5210" w:rsidRPr="00D37398" w:rsidRDefault="00FA5210" w:rsidP="000827C1">
            <w:pPr>
              <w:pStyle w:val="Default"/>
              <w:rPr>
                <w:rFonts w:asciiTheme="minorHAnsi" w:hAnsiTheme="minorHAnsi"/>
                <w:sz w:val="16"/>
                <w:szCs w:val="16"/>
              </w:rPr>
            </w:pPr>
            <w:r w:rsidRPr="00D37398">
              <w:rPr>
                <w:rFonts w:asciiTheme="minorHAnsi" w:hAnsiTheme="minorHAnsi"/>
                <w:sz w:val="16"/>
                <w:szCs w:val="16"/>
              </w:rPr>
              <w:t>Professional relationships with colleagues are consistently effective.</w:t>
            </w:r>
          </w:p>
          <w:p w:rsidR="00FA5210" w:rsidRDefault="00FA5210" w:rsidP="000827C1">
            <w:pPr>
              <w:pStyle w:val="Default"/>
              <w:rPr>
                <w:rFonts w:asciiTheme="minorHAnsi" w:hAnsiTheme="minorHAnsi"/>
                <w:sz w:val="16"/>
                <w:szCs w:val="16"/>
              </w:rPr>
            </w:pPr>
          </w:p>
          <w:p w:rsidR="00FA5210" w:rsidRDefault="00FA5210" w:rsidP="000827C1">
            <w:pPr>
              <w:pStyle w:val="Default"/>
              <w:rPr>
                <w:rFonts w:asciiTheme="minorHAnsi" w:hAnsiTheme="minorHAnsi"/>
                <w:sz w:val="16"/>
                <w:szCs w:val="16"/>
              </w:rPr>
            </w:pPr>
          </w:p>
          <w:p w:rsidR="00FA5210" w:rsidRPr="00D37398" w:rsidRDefault="00FA5210" w:rsidP="000827C1">
            <w:pPr>
              <w:pStyle w:val="Default"/>
              <w:rPr>
                <w:rFonts w:asciiTheme="minorHAnsi" w:hAnsiTheme="minorHAnsi"/>
                <w:sz w:val="16"/>
                <w:szCs w:val="16"/>
              </w:rPr>
            </w:pPr>
            <w:r w:rsidRPr="00D37398">
              <w:rPr>
                <w:rFonts w:asciiTheme="minorHAnsi" w:hAnsiTheme="minorHAnsi"/>
                <w:sz w:val="16"/>
                <w:szCs w:val="16"/>
              </w:rPr>
              <w:t>Consistently and effectively consults with colleagues as appropriate, knowing when and how to draw on their advice and specialist support.</w:t>
            </w:r>
          </w:p>
          <w:p w:rsidR="00FA5210" w:rsidRDefault="00FA5210" w:rsidP="000827C1">
            <w:pPr>
              <w:pStyle w:val="Default"/>
              <w:rPr>
                <w:rFonts w:asciiTheme="minorHAnsi" w:hAnsiTheme="minorHAnsi"/>
                <w:sz w:val="16"/>
                <w:szCs w:val="16"/>
              </w:rPr>
            </w:pPr>
          </w:p>
          <w:p w:rsidR="00FA5210" w:rsidRPr="00D37398" w:rsidRDefault="00FA5210" w:rsidP="000827C1">
            <w:pPr>
              <w:pStyle w:val="Default"/>
              <w:rPr>
                <w:rFonts w:asciiTheme="minorHAnsi" w:hAnsiTheme="minorHAnsi"/>
                <w:sz w:val="16"/>
                <w:szCs w:val="16"/>
              </w:rPr>
            </w:pPr>
            <w:r w:rsidRPr="00D37398">
              <w:rPr>
                <w:rFonts w:asciiTheme="minorHAnsi" w:hAnsiTheme="minorHAnsi"/>
                <w:sz w:val="16"/>
                <w:szCs w:val="16"/>
              </w:rPr>
              <w:t>Consistently and effectively deploys support staff to maximise the learning of pupils.</w:t>
            </w:r>
          </w:p>
          <w:p w:rsidR="00FA5210" w:rsidRDefault="00FA5210" w:rsidP="000827C1">
            <w:pPr>
              <w:pStyle w:val="Default"/>
              <w:rPr>
                <w:rFonts w:asciiTheme="minorHAnsi" w:hAnsiTheme="minorHAnsi"/>
                <w:sz w:val="16"/>
                <w:szCs w:val="16"/>
              </w:rPr>
            </w:pPr>
          </w:p>
          <w:p w:rsidR="00FA5210" w:rsidRPr="00D37398" w:rsidRDefault="00FA5210" w:rsidP="000827C1">
            <w:pPr>
              <w:pStyle w:val="Default"/>
              <w:rPr>
                <w:rFonts w:asciiTheme="minorHAnsi" w:hAnsiTheme="minorHAnsi"/>
                <w:sz w:val="16"/>
                <w:szCs w:val="16"/>
              </w:rPr>
            </w:pPr>
            <w:r w:rsidRPr="00D37398">
              <w:rPr>
                <w:rFonts w:asciiTheme="minorHAnsi" w:hAnsiTheme="minorHAnsi"/>
                <w:sz w:val="16"/>
                <w:szCs w:val="16"/>
              </w:rPr>
              <w:t>Is consistently proactive in taking full responsibility for improving their own teaching through professional development.</w:t>
            </w:r>
          </w:p>
          <w:p w:rsidR="00FA5210" w:rsidRDefault="00FA5210" w:rsidP="000827C1">
            <w:pPr>
              <w:pStyle w:val="Default"/>
              <w:rPr>
                <w:rFonts w:asciiTheme="minorHAnsi" w:hAnsiTheme="minorHAnsi"/>
                <w:sz w:val="16"/>
                <w:szCs w:val="16"/>
              </w:rPr>
            </w:pPr>
          </w:p>
          <w:p w:rsidR="00FA5210" w:rsidRPr="00D37398" w:rsidRDefault="00FA5210" w:rsidP="000827C1">
            <w:pPr>
              <w:pStyle w:val="Default"/>
              <w:rPr>
                <w:rFonts w:asciiTheme="minorHAnsi" w:hAnsiTheme="minorHAnsi"/>
                <w:sz w:val="16"/>
                <w:szCs w:val="16"/>
              </w:rPr>
            </w:pPr>
            <w:r w:rsidRPr="00D37398">
              <w:rPr>
                <w:rFonts w:asciiTheme="minorHAnsi" w:hAnsiTheme="minorHAnsi"/>
                <w:sz w:val="16"/>
                <w:szCs w:val="16"/>
              </w:rPr>
              <w:t>Effectively uses the advice and guidance offered by colleagues to secure improvements in practice.</w:t>
            </w:r>
          </w:p>
          <w:p w:rsidR="00FA5210" w:rsidRDefault="00FA5210" w:rsidP="000827C1">
            <w:pPr>
              <w:pStyle w:val="Default"/>
              <w:rPr>
                <w:rFonts w:asciiTheme="minorHAnsi" w:hAnsiTheme="minorHAnsi"/>
                <w:sz w:val="16"/>
                <w:szCs w:val="16"/>
              </w:rPr>
            </w:pPr>
          </w:p>
          <w:p w:rsidR="00FA5210" w:rsidRPr="00D37398" w:rsidRDefault="00FA5210" w:rsidP="000827C1">
            <w:pPr>
              <w:pStyle w:val="Default"/>
              <w:rPr>
                <w:rFonts w:asciiTheme="minorHAnsi" w:hAnsiTheme="minorHAnsi"/>
                <w:sz w:val="16"/>
                <w:szCs w:val="16"/>
              </w:rPr>
            </w:pPr>
            <w:r w:rsidRPr="00D37398">
              <w:rPr>
                <w:rFonts w:asciiTheme="minorHAnsi" w:hAnsiTheme="minorHAnsi"/>
                <w:sz w:val="16"/>
                <w:szCs w:val="16"/>
              </w:rPr>
              <w:t>Proactively and consistently communicates effectively with parents and carers about pupils’ achievements and well-being.</w:t>
            </w:r>
          </w:p>
        </w:tc>
      </w:tr>
    </w:tbl>
    <w:p w:rsidR="00060D7F" w:rsidRDefault="00060D7F">
      <w:pPr>
        <w:rPr>
          <w:sz w:val="24"/>
          <w:szCs w:val="24"/>
        </w:rPr>
      </w:pPr>
    </w:p>
    <w:p w:rsidR="00060D7F" w:rsidRDefault="00060D7F">
      <w:pPr>
        <w:spacing w:after="200" w:line="276" w:lineRule="auto"/>
        <w:rPr>
          <w:sz w:val="24"/>
          <w:szCs w:val="24"/>
        </w:rPr>
      </w:pPr>
      <w:r>
        <w:rPr>
          <w:sz w:val="24"/>
          <w:szCs w:val="24"/>
        </w:rPr>
        <w:br w:type="page"/>
      </w:r>
    </w:p>
    <w:tbl>
      <w:tblPr>
        <w:tblStyle w:val="TableGrid"/>
        <w:tblpPr w:leftFromText="180" w:rightFromText="180" w:vertAnchor="text" w:horzAnchor="margin" w:tblpY="-361"/>
        <w:tblW w:w="0" w:type="auto"/>
        <w:tblLook w:val="04A0" w:firstRow="1" w:lastRow="0" w:firstColumn="1" w:lastColumn="0" w:noHBand="0" w:noVBand="1"/>
      </w:tblPr>
      <w:tblGrid>
        <w:gridCol w:w="2826"/>
        <w:gridCol w:w="5726"/>
        <w:gridCol w:w="5846"/>
      </w:tblGrid>
      <w:tr w:rsidR="00060D7F" w:rsidTr="00060D7F">
        <w:trPr>
          <w:trHeight w:val="468"/>
        </w:trPr>
        <w:tc>
          <w:tcPr>
            <w:tcW w:w="14398" w:type="dxa"/>
            <w:gridSpan w:val="3"/>
            <w:shd w:val="clear" w:color="auto" w:fill="auto"/>
          </w:tcPr>
          <w:p w:rsidR="00060D7F" w:rsidRPr="00452AEF" w:rsidRDefault="00060D7F" w:rsidP="00060D7F">
            <w:pPr>
              <w:jc w:val="center"/>
              <w:rPr>
                <w:b/>
                <w:sz w:val="24"/>
                <w:szCs w:val="24"/>
              </w:rPr>
            </w:pPr>
            <w:r>
              <w:lastRenderedPageBreak/>
              <w:br w:type="column"/>
            </w:r>
            <w:r>
              <w:br w:type="column"/>
            </w:r>
            <w:r>
              <w:br w:type="column"/>
            </w:r>
            <w:r w:rsidRPr="00C25330">
              <w:rPr>
                <w:b/>
                <w:sz w:val="24"/>
                <w:szCs w:val="24"/>
              </w:rPr>
              <w:t xml:space="preserve"> </w:t>
            </w:r>
            <w:r w:rsidRPr="00A83B7A">
              <w:rPr>
                <w:b/>
                <w:sz w:val="24"/>
                <w:szCs w:val="24"/>
              </w:rPr>
              <w:t xml:space="preserve"> </w:t>
            </w:r>
            <w:r w:rsidRPr="00F76115">
              <w:rPr>
                <w:b/>
                <w:sz w:val="24"/>
                <w:szCs w:val="24"/>
              </w:rPr>
              <w:t xml:space="preserve"> </w:t>
            </w:r>
            <w:r w:rsidRPr="00060D7F">
              <w:rPr>
                <w:b/>
                <w:sz w:val="24"/>
                <w:szCs w:val="24"/>
              </w:rPr>
              <w:t xml:space="preserve"> S8  Fulfil wider professional responsibilities</w:t>
            </w:r>
          </w:p>
        </w:tc>
      </w:tr>
      <w:tr w:rsidR="00060D7F" w:rsidTr="00060D7F">
        <w:trPr>
          <w:trHeight w:val="406"/>
        </w:trPr>
        <w:tc>
          <w:tcPr>
            <w:tcW w:w="2826" w:type="dxa"/>
            <w:shd w:val="clear" w:color="auto" w:fill="D9D9D9" w:themeFill="background1" w:themeFillShade="D9"/>
          </w:tcPr>
          <w:p w:rsidR="00060D7F" w:rsidRPr="00630BCB" w:rsidRDefault="00060D7F" w:rsidP="00060D7F">
            <w:pPr>
              <w:jc w:val="center"/>
              <w:rPr>
                <w:b/>
                <w:sz w:val="20"/>
              </w:rPr>
            </w:pPr>
          </w:p>
        </w:tc>
        <w:tc>
          <w:tcPr>
            <w:tcW w:w="5726" w:type="dxa"/>
          </w:tcPr>
          <w:p w:rsidR="00060D7F" w:rsidRPr="00671DFF" w:rsidRDefault="00060D7F" w:rsidP="00060D7F">
            <w:pPr>
              <w:jc w:val="center"/>
              <w:rPr>
                <w:b/>
                <w:sz w:val="20"/>
              </w:rPr>
            </w:pPr>
            <w:r w:rsidRPr="00671DFF">
              <w:rPr>
                <w:b/>
                <w:sz w:val="20"/>
              </w:rPr>
              <w:t>Reflective statement following BA1 SBT Block 1</w:t>
            </w:r>
          </w:p>
        </w:tc>
        <w:tc>
          <w:tcPr>
            <w:tcW w:w="5846" w:type="dxa"/>
          </w:tcPr>
          <w:p w:rsidR="00060D7F" w:rsidRPr="00671DFF" w:rsidRDefault="00060D7F" w:rsidP="00060D7F">
            <w:pPr>
              <w:jc w:val="center"/>
              <w:rPr>
                <w:b/>
                <w:sz w:val="20"/>
              </w:rPr>
            </w:pPr>
            <w:r w:rsidRPr="00671DFF">
              <w:rPr>
                <w:b/>
                <w:sz w:val="20"/>
              </w:rPr>
              <w:t>Reflective statement following SBT Block 2</w:t>
            </w:r>
          </w:p>
        </w:tc>
      </w:tr>
      <w:tr w:rsidR="00060D7F" w:rsidTr="00060D7F">
        <w:trPr>
          <w:trHeight w:val="6757"/>
        </w:trPr>
        <w:tc>
          <w:tcPr>
            <w:tcW w:w="2826" w:type="dxa"/>
            <w:shd w:val="clear" w:color="auto" w:fill="D9D9D9" w:themeFill="background1" w:themeFillShade="D9"/>
          </w:tcPr>
          <w:p w:rsidR="00060D7F" w:rsidRPr="00D37398" w:rsidRDefault="00060D7F" w:rsidP="00060D7F">
            <w:pPr>
              <w:rPr>
                <w:sz w:val="16"/>
                <w:szCs w:val="16"/>
              </w:rPr>
            </w:pPr>
            <w:r w:rsidRPr="00D37398">
              <w:rPr>
                <w:sz w:val="16"/>
                <w:szCs w:val="16"/>
              </w:rPr>
              <w:t xml:space="preserve">Make a positive contribution to the wider life and ethos of the school </w:t>
            </w:r>
          </w:p>
          <w:p w:rsidR="00060D7F" w:rsidRPr="00D37398" w:rsidRDefault="00060D7F" w:rsidP="00060D7F">
            <w:pPr>
              <w:rPr>
                <w:sz w:val="16"/>
                <w:szCs w:val="16"/>
              </w:rPr>
            </w:pPr>
          </w:p>
          <w:p w:rsidR="00060D7F" w:rsidRDefault="00060D7F" w:rsidP="00060D7F">
            <w:pPr>
              <w:rPr>
                <w:sz w:val="16"/>
                <w:szCs w:val="16"/>
              </w:rPr>
            </w:pPr>
          </w:p>
          <w:p w:rsidR="00060D7F" w:rsidRPr="001A4C93" w:rsidRDefault="00060D7F" w:rsidP="00060D7F">
            <w:pPr>
              <w:rPr>
                <w:sz w:val="16"/>
                <w:szCs w:val="16"/>
              </w:rPr>
            </w:pPr>
            <w:r w:rsidRPr="00D37398">
              <w:rPr>
                <w:sz w:val="16"/>
                <w:szCs w:val="16"/>
              </w:rPr>
              <w:t xml:space="preserve">Develop effective professional relationships with colleagues, knowing how and when to draw on advice and specialist support </w:t>
            </w:r>
          </w:p>
          <w:p w:rsidR="00060D7F" w:rsidRDefault="00060D7F" w:rsidP="00060D7F">
            <w:pPr>
              <w:rPr>
                <w:sz w:val="16"/>
                <w:szCs w:val="16"/>
              </w:rPr>
            </w:pPr>
          </w:p>
          <w:p w:rsidR="00060D7F" w:rsidRDefault="00060D7F" w:rsidP="00060D7F">
            <w:pPr>
              <w:rPr>
                <w:sz w:val="16"/>
                <w:szCs w:val="16"/>
              </w:rPr>
            </w:pPr>
          </w:p>
          <w:p w:rsidR="00060D7F" w:rsidRDefault="00060D7F" w:rsidP="00060D7F">
            <w:pPr>
              <w:rPr>
                <w:sz w:val="16"/>
                <w:szCs w:val="16"/>
              </w:rPr>
            </w:pPr>
          </w:p>
          <w:p w:rsidR="00060D7F" w:rsidRDefault="00060D7F" w:rsidP="00060D7F">
            <w:pPr>
              <w:rPr>
                <w:sz w:val="16"/>
                <w:szCs w:val="16"/>
              </w:rPr>
            </w:pPr>
          </w:p>
          <w:p w:rsidR="00060D7F" w:rsidRDefault="00060D7F" w:rsidP="00060D7F">
            <w:pPr>
              <w:rPr>
                <w:sz w:val="16"/>
                <w:szCs w:val="16"/>
              </w:rPr>
            </w:pPr>
          </w:p>
          <w:p w:rsidR="00060D7F" w:rsidRPr="001A4C93" w:rsidRDefault="00060D7F" w:rsidP="00060D7F">
            <w:pPr>
              <w:rPr>
                <w:sz w:val="16"/>
                <w:szCs w:val="16"/>
              </w:rPr>
            </w:pPr>
            <w:r w:rsidRPr="001A4C93">
              <w:rPr>
                <w:sz w:val="16"/>
                <w:szCs w:val="16"/>
              </w:rPr>
              <w:t xml:space="preserve">Deploy support staff effectively </w:t>
            </w:r>
          </w:p>
          <w:p w:rsidR="00060D7F" w:rsidRPr="001A4C93" w:rsidRDefault="00060D7F" w:rsidP="00060D7F">
            <w:pPr>
              <w:rPr>
                <w:sz w:val="16"/>
                <w:szCs w:val="16"/>
              </w:rPr>
            </w:pPr>
          </w:p>
          <w:p w:rsidR="00060D7F" w:rsidRPr="001A4C93" w:rsidRDefault="00060D7F" w:rsidP="00060D7F">
            <w:pPr>
              <w:rPr>
                <w:sz w:val="16"/>
                <w:szCs w:val="16"/>
              </w:rPr>
            </w:pPr>
          </w:p>
          <w:p w:rsidR="00060D7F" w:rsidRDefault="00060D7F" w:rsidP="00060D7F">
            <w:pPr>
              <w:rPr>
                <w:sz w:val="16"/>
                <w:szCs w:val="16"/>
              </w:rPr>
            </w:pPr>
          </w:p>
          <w:p w:rsidR="00060D7F" w:rsidRPr="001A4C93" w:rsidRDefault="00060D7F" w:rsidP="00060D7F">
            <w:pPr>
              <w:rPr>
                <w:sz w:val="16"/>
                <w:szCs w:val="16"/>
              </w:rPr>
            </w:pPr>
            <w:r w:rsidRPr="001A4C93">
              <w:rPr>
                <w:sz w:val="16"/>
                <w:szCs w:val="16"/>
              </w:rPr>
              <w:t xml:space="preserve">Take responsibility for improving teaching through appropriate professional development, responding to advice and feedback from colleagues </w:t>
            </w:r>
          </w:p>
          <w:p w:rsidR="00060D7F" w:rsidRPr="001A4C93" w:rsidRDefault="00060D7F" w:rsidP="00060D7F">
            <w:pPr>
              <w:rPr>
                <w:sz w:val="16"/>
                <w:szCs w:val="16"/>
              </w:rPr>
            </w:pPr>
          </w:p>
          <w:p w:rsidR="00060D7F" w:rsidRDefault="00060D7F" w:rsidP="00060D7F">
            <w:pPr>
              <w:pStyle w:val="ListParagraph"/>
              <w:ind w:left="360"/>
              <w:rPr>
                <w:sz w:val="16"/>
                <w:szCs w:val="16"/>
              </w:rPr>
            </w:pPr>
          </w:p>
          <w:p w:rsidR="00060D7F" w:rsidRDefault="00060D7F" w:rsidP="00060D7F">
            <w:pPr>
              <w:rPr>
                <w:sz w:val="16"/>
                <w:szCs w:val="16"/>
              </w:rPr>
            </w:pPr>
          </w:p>
          <w:p w:rsidR="00060D7F" w:rsidRDefault="00060D7F" w:rsidP="00060D7F">
            <w:pPr>
              <w:rPr>
                <w:sz w:val="16"/>
                <w:szCs w:val="16"/>
              </w:rPr>
            </w:pPr>
          </w:p>
          <w:p w:rsidR="00060D7F" w:rsidRDefault="00060D7F" w:rsidP="00060D7F">
            <w:pPr>
              <w:rPr>
                <w:sz w:val="16"/>
                <w:szCs w:val="16"/>
              </w:rPr>
            </w:pPr>
            <w:r w:rsidRPr="001A4C93">
              <w:rPr>
                <w:sz w:val="16"/>
                <w:szCs w:val="16"/>
              </w:rPr>
              <w:t xml:space="preserve">Communicate effectively with parents with regard to learners’ achievements and well-being. </w:t>
            </w:r>
          </w:p>
          <w:p w:rsidR="00060D7F" w:rsidRDefault="00060D7F" w:rsidP="00060D7F">
            <w:pPr>
              <w:rPr>
                <w:sz w:val="16"/>
                <w:szCs w:val="16"/>
              </w:rPr>
            </w:pPr>
          </w:p>
          <w:p w:rsidR="00060D7F" w:rsidRDefault="00060D7F" w:rsidP="00060D7F">
            <w:pPr>
              <w:rPr>
                <w:sz w:val="16"/>
                <w:szCs w:val="16"/>
              </w:rPr>
            </w:pPr>
          </w:p>
          <w:p w:rsidR="00060D7F" w:rsidRDefault="00060D7F" w:rsidP="00060D7F">
            <w:pPr>
              <w:rPr>
                <w:sz w:val="16"/>
                <w:szCs w:val="16"/>
              </w:rPr>
            </w:pPr>
          </w:p>
          <w:p w:rsidR="00060D7F" w:rsidRDefault="00060D7F" w:rsidP="00060D7F">
            <w:pPr>
              <w:rPr>
                <w:sz w:val="16"/>
                <w:szCs w:val="16"/>
              </w:rPr>
            </w:pPr>
          </w:p>
          <w:p w:rsidR="00060D7F" w:rsidRDefault="00060D7F" w:rsidP="00060D7F"/>
        </w:tc>
        <w:tc>
          <w:tcPr>
            <w:tcW w:w="5726" w:type="dxa"/>
          </w:tcPr>
          <w:p w:rsidR="00060D7F" w:rsidRPr="00EA4AF0" w:rsidRDefault="00060D7F" w:rsidP="00060D7F">
            <w:pPr>
              <w:rPr>
                <w:sz w:val="16"/>
                <w:szCs w:val="16"/>
              </w:rPr>
            </w:pPr>
          </w:p>
        </w:tc>
        <w:tc>
          <w:tcPr>
            <w:tcW w:w="5846" w:type="dxa"/>
          </w:tcPr>
          <w:p w:rsidR="00060D7F" w:rsidRPr="002057D3" w:rsidRDefault="00060D7F" w:rsidP="00060D7F">
            <w:pPr>
              <w:rPr>
                <w:sz w:val="16"/>
                <w:szCs w:val="16"/>
              </w:rPr>
            </w:pPr>
          </w:p>
        </w:tc>
      </w:tr>
      <w:tr w:rsidR="00060D7F" w:rsidTr="00060D7F">
        <w:trPr>
          <w:trHeight w:val="1537"/>
        </w:trPr>
        <w:tc>
          <w:tcPr>
            <w:tcW w:w="2826" w:type="dxa"/>
            <w:shd w:val="clear" w:color="auto" w:fill="D9D9D9" w:themeFill="background1" w:themeFillShade="D9"/>
          </w:tcPr>
          <w:p w:rsidR="00060D7F" w:rsidRPr="002057D3" w:rsidRDefault="00060D7F" w:rsidP="00060D7F">
            <w:pPr>
              <w:rPr>
                <w:sz w:val="16"/>
                <w:szCs w:val="16"/>
              </w:rPr>
            </w:pPr>
          </w:p>
        </w:tc>
        <w:tc>
          <w:tcPr>
            <w:tcW w:w="5726" w:type="dxa"/>
          </w:tcPr>
          <w:p w:rsidR="00060D7F" w:rsidRPr="00671DFF" w:rsidRDefault="00060D7F" w:rsidP="00060D7F">
            <w:pPr>
              <w:rPr>
                <w:b/>
                <w:sz w:val="16"/>
                <w:szCs w:val="16"/>
              </w:rPr>
            </w:pPr>
            <w:r w:rsidRPr="00671DFF">
              <w:rPr>
                <w:b/>
                <w:sz w:val="16"/>
                <w:szCs w:val="16"/>
              </w:rPr>
              <w:t>Targets/Areas for Development for BA1 SBT Block 2</w:t>
            </w:r>
          </w:p>
          <w:p w:rsidR="00060D7F" w:rsidRDefault="00060D7F" w:rsidP="00060D7F">
            <w:pPr>
              <w:rPr>
                <w:sz w:val="16"/>
                <w:szCs w:val="16"/>
              </w:rPr>
            </w:pPr>
          </w:p>
          <w:p w:rsidR="00060D7F" w:rsidRDefault="00060D7F" w:rsidP="00060D7F">
            <w:pPr>
              <w:rPr>
                <w:sz w:val="16"/>
                <w:szCs w:val="16"/>
              </w:rPr>
            </w:pPr>
          </w:p>
          <w:p w:rsidR="00060D7F" w:rsidRDefault="00060D7F" w:rsidP="00060D7F">
            <w:pPr>
              <w:rPr>
                <w:sz w:val="16"/>
                <w:szCs w:val="16"/>
              </w:rPr>
            </w:pPr>
          </w:p>
          <w:p w:rsidR="00060D7F" w:rsidRPr="00EA4AF0" w:rsidRDefault="00060D7F" w:rsidP="00060D7F">
            <w:pPr>
              <w:rPr>
                <w:sz w:val="16"/>
                <w:szCs w:val="16"/>
              </w:rPr>
            </w:pPr>
          </w:p>
        </w:tc>
        <w:tc>
          <w:tcPr>
            <w:tcW w:w="5846" w:type="dxa"/>
          </w:tcPr>
          <w:p w:rsidR="00060D7F" w:rsidRPr="00671DFF" w:rsidRDefault="00060D7F" w:rsidP="00060D7F">
            <w:pPr>
              <w:rPr>
                <w:b/>
                <w:sz w:val="16"/>
                <w:szCs w:val="16"/>
              </w:rPr>
            </w:pPr>
            <w:r w:rsidRPr="00671DFF">
              <w:rPr>
                <w:b/>
                <w:sz w:val="16"/>
                <w:szCs w:val="16"/>
              </w:rPr>
              <w:t xml:space="preserve">Targets/Areas for Development for BA2 SBT </w:t>
            </w:r>
          </w:p>
          <w:p w:rsidR="00060D7F" w:rsidRPr="002057D3" w:rsidRDefault="00060D7F" w:rsidP="00060D7F">
            <w:pPr>
              <w:rPr>
                <w:sz w:val="16"/>
                <w:szCs w:val="16"/>
              </w:rPr>
            </w:pPr>
          </w:p>
        </w:tc>
      </w:tr>
    </w:tbl>
    <w:p w:rsidR="00060D7F" w:rsidRDefault="00060D7F">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CC41A5" w:rsidRDefault="00CC41A5">
      <w:pPr>
        <w:rPr>
          <w:sz w:val="24"/>
          <w:szCs w:val="24"/>
        </w:rPr>
      </w:pPr>
    </w:p>
    <w:p w:rsidR="00060D7F" w:rsidRDefault="00060D7F">
      <w:pPr>
        <w:rPr>
          <w:sz w:val="24"/>
          <w:szCs w:val="24"/>
        </w:rPr>
      </w:pPr>
    </w:p>
    <w:p w:rsidR="00060D7F" w:rsidRDefault="00060D7F">
      <w:pPr>
        <w:rPr>
          <w:sz w:val="24"/>
          <w:szCs w:val="24"/>
        </w:rPr>
      </w:pPr>
    </w:p>
    <w:p w:rsidR="00FA5210" w:rsidRDefault="00FA5210" w:rsidP="00FA5210">
      <w:pPr>
        <w:spacing w:before="77"/>
        <w:ind w:left="112" w:right="-20"/>
        <w:rPr>
          <w:rFonts w:eastAsia="Arial"/>
          <w:sz w:val="18"/>
          <w:szCs w:val="18"/>
        </w:rPr>
      </w:pPr>
      <w:r>
        <w:rPr>
          <w:rFonts w:eastAsia="Arial"/>
          <w:b/>
          <w:bCs/>
          <w:sz w:val="18"/>
          <w:szCs w:val="18"/>
        </w:rPr>
        <w:lastRenderedPageBreak/>
        <w:t>P</w:t>
      </w:r>
      <w:r>
        <w:rPr>
          <w:rFonts w:eastAsia="Arial"/>
          <w:b/>
          <w:bCs/>
          <w:spacing w:val="1"/>
          <w:sz w:val="18"/>
          <w:szCs w:val="18"/>
        </w:rPr>
        <w:t>a</w:t>
      </w:r>
      <w:r>
        <w:rPr>
          <w:rFonts w:eastAsia="Arial"/>
          <w:b/>
          <w:bCs/>
          <w:sz w:val="18"/>
          <w:szCs w:val="18"/>
        </w:rPr>
        <w:t xml:space="preserve">rt </w:t>
      </w:r>
      <w:r>
        <w:rPr>
          <w:rFonts w:eastAsia="Arial"/>
          <w:b/>
          <w:bCs/>
          <w:spacing w:val="-2"/>
          <w:sz w:val="18"/>
          <w:szCs w:val="18"/>
        </w:rPr>
        <w:t>T</w:t>
      </w:r>
      <w:r>
        <w:rPr>
          <w:rFonts w:eastAsia="Arial"/>
          <w:b/>
          <w:bCs/>
          <w:spacing w:val="4"/>
          <w:sz w:val="18"/>
          <w:szCs w:val="18"/>
        </w:rPr>
        <w:t>w</w:t>
      </w:r>
      <w:r>
        <w:rPr>
          <w:rFonts w:eastAsia="Arial"/>
          <w:b/>
          <w:bCs/>
          <w:sz w:val="18"/>
          <w:szCs w:val="18"/>
        </w:rPr>
        <w:t>o:</w:t>
      </w:r>
      <w:r>
        <w:rPr>
          <w:rFonts w:eastAsia="Arial"/>
          <w:b/>
          <w:bCs/>
          <w:spacing w:val="-2"/>
          <w:sz w:val="18"/>
          <w:szCs w:val="18"/>
        </w:rPr>
        <w:t xml:space="preserve"> </w:t>
      </w:r>
      <w:r>
        <w:rPr>
          <w:rFonts w:eastAsia="Arial"/>
          <w:b/>
          <w:bCs/>
          <w:sz w:val="18"/>
          <w:szCs w:val="18"/>
        </w:rPr>
        <w:t>P</w:t>
      </w:r>
      <w:r>
        <w:rPr>
          <w:rFonts w:eastAsia="Arial"/>
          <w:b/>
          <w:bCs/>
          <w:spacing w:val="1"/>
          <w:sz w:val="18"/>
          <w:szCs w:val="18"/>
        </w:rPr>
        <w:t>e</w:t>
      </w:r>
      <w:r>
        <w:rPr>
          <w:rFonts w:eastAsia="Arial"/>
          <w:b/>
          <w:bCs/>
          <w:sz w:val="18"/>
          <w:szCs w:val="18"/>
        </w:rPr>
        <w:t>rs</w:t>
      </w:r>
      <w:r>
        <w:rPr>
          <w:rFonts w:eastAsia="Arial"/>
          <w:b/>
          <w:bCs/>
          <w:spacing w:val="1"/>
          <w:sz w:val="18"/>
          <w:szCs w:val="18"/>
        </w:rPr>
        <w:t>o</w:t>
      </w:r>
      <w:r>
        <w:rPr>
          <w:rFonts w:eastAsia="Arial"/>
          <w:b/>
          <w:bCs/>
          <w:sz w:val="18"/>
          <w:szCs w:val="18"/>
        </w:rPr>
        <w:t>n</w:t>
      </w:r>
      <w:r>
        <w:rPr>
          <w:rFonts w:eastAsia="Arial"/>
          <w:b/>
          <w:bCs/>
          <w:spacing w:val="-1"/>
          <w:sz w:val="18"/>
          <w:szCs w:val="18"/>
        </w:rPr>
        <w:t>a</w:t>
      </w:r>
      <w:r>
        <w:rPr>
          <w:rFonts w:eastAsia="Arial"/>
          <w:b/>
          <w:bCs/>
          <w:sz w:val="18"/>
          <w:szCs w:val="18"/>
        </w:rPr>
        <w:t>l</w:t>
      </w:r>
      <w:r>
        <w:rPr>
          <w:rFonts w:eastAsia="Arial"/>
          <w:b/>
          <w:bCs/>
          <w:spacing w:val="1"/>
          <w:sz w:val="18"/>
          <w:szCs w:val="18"/>
        </w:rPr>
        <w:t xml:space="preserve"> a</w:t>
      </w:r>
      <w:r>
        <w:rPr>
          <w:rFonts w:eastAsia="Arial"/>
          <w:b/>
          <w:bCs/>
          <w:sz w:val="18"/>
          <w:szCs w:val="18"/>
        </w:rPr>
        <w:t>nd</w:t>
      </w:r>
      <w:r>
        <w:rPr>
          <w:rFonts w:eastAsia="Arial"/>
          <w:b/>
          <w:bCs/>
          <w:spacing w:val="-2"/>
          <w:sz w:val="18"/>
          <w:szCs w:val="18"/>
        </w:rPr>
        <w:t xml:space="preserve"> </w:t>
      </w:r>
      <w:r>
        <w:rPr>
          <w:rFonts w:eastAsia="Arial"/>
          <w:b/>
          <w:bCs/>
          <w:spacing w:val="1"/>
          <w:sz w:val="18"/>
          <w:szCs w:val="18"/>
        </w:rPr>
        <w:t>p</w:t>
      </w:r>
      <w:r>
        <w:rPr>
          <w:rFonts w:eastAsia="Arial"/>
          <w:b/>
          <w:bCs/>
          <w:sz w:val="18"/>
          <w:szCs w:val="18"/>
        </w:rPr>
        <w:t>ro</w:t>
      </w:r>
      <w:r>
        <w:rPr>
          <w:rFonts w:eastAsia="Arial"/>
          <w:b/>
          <w:bCs/>
          <w:spacing w:val="-2"/>
          <w:sz w:val="18"/>
          <w:szCs w:val="18"/>
        </w:rPr>
        <w:t>f</w:t>
      </w:r>
      <w:r>
        <w:rPr>
          <w:rFonts w:eastAsia="Arial"/>
          <w:b/>
          <w:bCs/>
          <w:spacing w:val="1"/>
          <w:sz w:val="18"/>
          <w:szCs w:val="18"/>
        </w:rPr>
        <w:t>ess</w:t>
      </w:r>
      <w:r>
        <w:rPr>
          <w:rFonts w:eastAsia="Arial"/>
          <w:b/>
          <w:bCs/>
          <w:sz w:val="18"/>
          <w:szCs w:val="18"/>
        </w:rPr>
        <w:t>i</w:t>
      </w:r>
      <w:r>
        <w:rPr>
          <w:rFonts w:eastAsia="Arial"/>
          <w:b/>
          <w:bCs/>
          <w:spacing w:val="1"/>
          <w:sz w:val="18"/>
          <w:szCs w:val="18"/>
        </w:rPr>
        <w:t>o</w:t>
      </w:r>
      <w:r>
        <w:rPr>
          <w:rFonts w:eastAsia="Arial"/>
          <w:b/>
          <w:bCs/>
          <w:spacing w:val="-2"/>
          <w:sz w:val="18"/>
          <w:szCs w:val="18"/>
        </w:rPr>
        <w:t>n</w:t>
      </w:r>
      <w:r>
        <w:rPr>
          <w:rFonts w:eastAsia="Arial"/>
          <w:b/>
          <w:bCs/>
          <w:spacing w:val="1"/>
          <w:sz w:val="18"/>
          <w:szCs w:val="18"/>
        </w:rPr>
        <w:t>a</w:t>
      </w:r>
      <w:r>
        <w:rPr>
          <w:rFonts w:eastAsia="Arial"/>
          <w:b/>
          <w:bCs/>
          <w:sz w:val="18"/>
          <w:szCs w:val="18"/>
        </w:rPr>
        <w:t>l</w:t>
      </w:r>
      <w:r>
        <w:rPr>
          <w:rFonts w:eastAsia="Arial"/>
          <w:b/>
          <w:bCs/>
          <w:spacing w:val="1"/>
          <w:sz w:val="18"/>
          <w:szCs w:val="18"/>
        </w:rPr>
        <w:t xml:space="preserve"> c</w:t>
      </w:r>
      <w:r>
        <w:rPr>
          <w:rFonts w:eastAsia="Arial"/>
          <w:b/>
          <w:bCs/>
          <w:spacing w:val="-2"/>
          <w:sz w:val="18"/>
          <w:szCs w:val="18"/>
        </w:rPr>
        <w:t>o</w:t>
      </w:r>
      <w:r>
        <w:rPr>
          <w:rFonts w:eastAsia="Arial"/>
          <w:b/>
          <w:bCs/>
          <w:sz w:val="18"/>
          <w:szCs w:val="18"/>
        </w:rPr>
        <w:t>n</w:t>
      </w:r>
      <w:r>
        <w:rPr>
          <w:rFonts w:eastAsia="Arial"/>
          <w:b/>
          <w:bCs/>
          <w:spacing w:val="1"/>
          <w:sz w:val="18"/>
          <w:szCs w:val="18"/>
        </w:rPr>
        <w:t>d</w:t>
      </w:r>
      <w:r>
        <w:rPr>
          <w:rFonts w:eastAsia="Arial"/>
          <w:b/>
          <w:bCs/>
          <w:sz w:val="18"/>
          <w:szCs w:val="18"/>
        </w:rPr>
        <w:t>u</w:t>
      </w:r>
      <w:r>
        <w:rPr>
          <w:rFonts w:eastAsia="Arial"/>
          <w:b/>
          <w:bCs/>
          <w:spacing w:val="1"/>
          <w:sz w:val="18"/>
          <w:szCs w:val="18"/>
        </w:rPr>
        <w:t>c</w:t>
      </w:r>
      <w:r>
        <w:rPr>
          <w:rFonts w:eastAsia="Arial"/>
          <w:b/>
          <w:bCs/>
          <w:sz w:val="18"/>
          <w:szCs w:val="18"/>
        </w:rPr>
        <w:t>t</w:t>
      </w:r>
    </w:p>
    <w:p w:rsidR="00FA5210" w:rsidRPr="001A4C93" w:rsidRDefault="00FA5210" w:rsidP="00FA5210">
      <w:pPr>
        <w:contextualSpacing/>
        <w:rPr>
          <w:sz w:val="15"/>
          <w:szCs w:val="15"/>
        </w:rPr>
      </w:pPr>
      <w:r w:rsidRPr="001A4C93">
        <w:rPr>
          <w:sz w:val="15"/>
          <w:szCs w:val="15"/>
        </w:rPr>
        <w:t>A teacher is expected to demonstrate consistently high standards of personal and professional conduct. The following statements define the behaviour and attitudes which set the required standard for conduct throughout a teacher’s career.</w:t>
      </w:r>
    </w:p>
    <w:p w:rsidR="00FA5210" w:rsidRPr="001A4C93" w:rsidRDefault="00FA5210" w:rsidP="00FA5210">
      <w:pPr>
        <w:contextualSpacing/>
        <w:rPr>
          <w:sz w:val="15"/>
          <w:szCs w:val="15"/>
        </w:rPr>
      </w:pPr>
      <w:r w:rsidRPr="001A4C93">
        <w:rPr>
          <w:sz w:val="15"/>
          <w:szCs w:val="15"/>
        </w:rPr>
        <w:t>Teachers uphold public trust in the profession and maintain high standards of ethics and behaviour, within and outside school, by:</w:t>
      </w:r>
    </w:p>
    <w:p w:rsidR="00FA5210" w:rsidRPr="001A4C93" w:rsidRDefault="00FA5210" w:rsidP="00FA5210">
      <w:pPr>
        <w:pStyle w:val="ListParagraph"/>
        <w:numPr>
          <w:ilvl w:val="0"/>
          <w:numId w:val="21"/>
        </w:numPr>
        <w:rPr>
          <w:sz w:val="15"/>
          <w:szCs w:val="15"/>
        </w:rPr>
      </w:pPr>
      <w:r w:rsidRPr="001A4C93">
        <w:rPr>
          <w:sz w:val="15"/>
          <w:szCs w:val="15"/>
        </w:rPr>
        <w:t>treating pupils with dignity, building relationships rooted in mutual respect, and at all times observing proper boundaries appropriate to a teacher’s professional position</w:t>
      </w:r>
    </w:p>
    <w:p w:rsidR="00FA5210" w:rsidRPr="001A4C93" w:rsidRDefault="00FA5210" w:rsidP="00FA5210">
      <w:pPr>
        <w:pStyle w:val="ListParagraph"/>
        <w:numPr>
          <w:ilvl w:val="0"/>
          <w:numId w:val="20"/>
        </w:numPr>
        <w:rPr>
          <w:sz w:val="15"/>
          <w:szCs w:val="15"/>
        </w:rPr>
      </w:pPr>
      <w:r w:rsidRPr="001A4C93">
        <w:rPr>
          <w:sz w:val="15"/>
          <w:szCs w:val="15"/>
        </w:rPr>
        <w:t>having regard for the need to safeguard pupil’s well-being, in accordance with statutory provisions</w:t>
      </w:r>
    </w:p>
    <w:p w:rsidR="00FA5210" w:rsidRPr="001A4C93" w:rsidRDefault="00FA5210" w:rsidP="00FA5210">
      <w:pPr>
        <w:pStyle w:val="ListParagraph"/>
        <w:numPr>
          <w:ilvl w:val="0"/>
          <w:numId w:val="20"/>
        </w:numPr>
        <w:rPr>
          <w:sz w:val="15"/>
          <w:szCs w:val="15"/>
        </w:rPr>
      </w:pPr>
      <w:r w:rsidRPr="001A4C93">
        <w:rPr>
          <w:sz w:val="15"/>
          <w:szCs w:val="15"/>
        </w:rPr>
        <w:t>showing tolerance of and respect for the rights of others</w:t>
      </w:r>
    </w:p>
    <w:p w:rsidR="00FA5210" w:rsidRPr="001A4C93" w:rsidRDefault="00FA5210" w:rsidP="00FA5210">
      <w:pPr>
        <w:pStyle w:val="ListParagraph"/>
        <w:numPr>
          <w:ilvl w:val="0"/>
          <w:numId w:val="20"/>
        </w:numPr>
        <w:rPr>
          <w:sz w:val="15"/>
          <w:szCs w:val="15"/>
        </w:rPr>
      </w:pPr>
      <w:r w:rsidRPr="001A4C93">
        <w:rPr>
          <w:sz w:val="15"/>
          <w:szCs w:val="15"/>
        </w:rPr>
        <w:t>not undermining fundamental British values, including: democracy, the rule of law, individual liberty and mutual respect, and tolerance of those with different faiths and beliefs</w:t>
      </w:r>
    </w:p>
    <w:p w:rsidR="00FA5210" w:rsidRPr="001A4C93" w:rsidRDefault="00FA5210" w:rsidP="00FA5210">
      <w:pPr>
        <w:pStyle w:val="ListParagraph"/>
        <w:numPr>
          <w:ilvl w:val="0"/>
          <w:numId w:val="20"/>
        </w:numPr>
        <w:rPr>
          <w:sz w:val="15"/>
          <w:szCs w:val="15"/>
        </w:rPr>
      </w:pPr>
      <w:proofErr w:type="gramStart"/>
      <w:r w:rsidRPr="001A4C93">
        <w:rPr>
          <w:sz w:val="15"/>
          <w:szCs w:val="15"/>
        </w:rPr>
        <w:t>ensuring</w:t>
      </w:r>
      <w:proofErr w:type="gramEnd"/>
      <w:r w:rsidRPr="001A4C93">
        <w:rPr>
          <w:sz w:val="15"/>
          <w:szCs w:val="15"/>
        </w:rPr>
        <w:t xml:space="preserve"> that personal beliefs are not expressed in ways which exploit pupils’ vulnerability or might lead them to break the law.</w:t>
      </w:r>
    </w:p>
    <w:p w:rsidR="00FA5210" w:rsidRPr="001A4C93" w:rsidRDefault="00FA5210" w:rsidP="00FA5210">
      <w:pPr>
        <w:rPr>
          <w:sz w:val="15"/>
          <w:szCs w:val="15"/>
        </w:rPr>
      </w:pPr>
      <w:r w:rsidRPr="001A4C93">
        <w:rPr>
          <w:sz w:val="15"/>
          <w:szCs w:val="15"/>
        </w:rPr>
        <w:t>Teachers must have proper and professional regard to the ethos, policies and practices of the school in which they teach, and maintain high standards in their own attendance and punctuality.</w:t>
      </w:r>
    </w:p>
    <w:p w:rsidR="00FA5210" w:rsidRDefault="00FA5210" w:rsidP="00FA5210">
      <w:pPr>
        <w:rPr>
          <w:sz w:val="15"/>
          <w:szCs w:val="15"/>
        </w:rPr>
      </w:pPr>
      <w:r w:rsidRPr="001A4C93">
        <w:rPr>
          <w:sz w:val="15"/>
          <w:szCs w:val="15"/>
        </w:rPr>
        <w:t>Teachers must have an understanding of, and always act within, the statutory frameworks which set out their professional duties and responsibilities.</w:t>
      </w:r>
    </w:p>
    <w:tbl>
      <w:tblPr>
        <w:tblStyle w:val="TableGrid"/>
        <w:tblW w:w="0" w:type="auto"/>
        <w:tblLook w:val="04A0" w:firstRow="1" w:lastRow="0" w:firstColumn="1" w:lastColumn="0" w:noHBand="0" w:noVBand="1"/>
      </w:tblPr>
      <w:tblGrid>
        <w:gridCol w:w="2324"/>
        <w:gridCol w:w="3200"/>
        <w:gridCol w:w="5346"/>
        <w:gridCol w:w="1177"/>
        <w:gridCol w:w="851"/>
      </w:tblGrid>
      <w:tr w:rsidR="00FA5210" w:rsidTr="000827C1">
        <w:tc>
          <w:tcPr>
            <w:tcW w:w="2324" w:type="dxa"/>
          </w:tcPr>
          <w:tbl>
            <w:tblPr>
              <w:tblW w:w="0" w:type="auto"/>
              <w:tblBorders>
                <w:top w:val="nil"/>
                <w:left w:val="nil"/>
                <w:bottom w:val="nil"/>
                <w:right w:val="nil"/>
              </w:tblBorders>
              <w:tblLook w:val="0000" w:firstRow="0" w:lastRow="0" w:firstColumn="0" w:lastColumn="0" w:noHBand="0" w:noVBand="0"/>
            </w:tblPr>
            <w:tblGrid>
              <w:gridCol w:w="2108"/>
            </w:tblGrid>
            <w:tr w:rsidR="00FA5210" w:rsidRPr="00A02287" w:rsidTr="000827C1">
              <w:trPr>
                <w:trHeight w:val="311"/>
              </w:trPr>
              <w:tc>
                <w:tcPr>
                  <w:tcW w:w="0" w:type="auto"/>
                </w:tcPr>
                <w:p w:rsidR="00FA5210" w:rsidRPr="00DC7043" w:rsidRDefault="00FA5210" w:rsidP="000827C1">
                  <w:pPr>
                    <w:autoSpaceDE w:val="0"/>
                    <w:autoSpaceDN w:val="0"/>
                    <w:adjustRightInd w:val="0"/>
                    <w:rPr>
                      <w:color w:val="000000"/>
                      <w:sz w:val="20"/>
                    </w:rPr>
                  </w:pPr>
                  <w:r w:rsidRPr="00DC7043">
                    <w:rPr>
                      <w:b/>
                      <w:bCs/>
                      <w:color w:val="000000"/>
                      <w:sz w:val="20"/>
                    </w:rPr>
                    <w:t xml:space="preserve">Teachers’ Standard: </w:t>
                  </w:r>
                </w:p>
                <w:p w:rsidR="00FA5210" w:rsidRPr="00DC7043" w:rsidRDefault="00FA5210" w:rsidP="000827C1">
                  <w:pPr>
                    <w:autoSpaceDE w:val="0"/>
                    <w:autoSpaceDN w:val="0"/>
                    <w:adjustRightInd w:val="0"/>
                    <w:rPr>
                      <w:color w:val="000000"/>
                      <w:sz w:val="20"/>
                    </w:rPr>
                  </w:pPr>
                  <w:r w:rsidRPr="00DC7043">
                    <w:rPr>
                      <w:b/>
                      <w:bCs/>
                      <w:color w:val="000000"/>
                      <w:sz w:val="20"/>
                    </w:rPr>
                    <w:t xml:space="preserve">Part Two descriptor </w:t>
                  </w:r>
                </w:p>
              </w:tc>
            </w:tr>
          </w:tbl>
          <w:p w:rsidR="00FA5210" w:rsidRPr="00A02287" w:rsidRDefault="00FA5210" w:rsidP="000827C1">
            <w:pPr>
              <w:rPr>
                <w:sz w:val="20"/>
              </w:rPr>
            </w:pPr>
          </w:p>
        </w:tc>
        <w:tc>
          <w:tcPr>
            <w:tcW w:w="3200" w:type="dxa"/>
          </w:tcPr>
          <w:tbl>
            <w:tblPr>
              <w:tblW w:w="0" w:type="auto"/>
              <w:tblBorders>
                <w:top w:val="nil"/>
                <w:left w:val="nil"/>
                <w:bottom w:val="nil"/>
                <w:right w:val="nil"/>
              </w:tblBorders>
              <w:tblLook w:val="0000" w:firstRow="0" w:lastRow="0" w:firstColumn="0" w:lastColumn="0" w:noHBand="0" w:noVBand="0"/>
            </w:tblPr>
            <w:tblGrid>
              <w:gridCol w:w="817"/>
              <w:gridCol w:w="222"/>
            </w:tblGrid>
            <w:tr w:rsidR="00FA5210" w:rsidRPr="00A02287" w:rsidTr="000827C1">
              <w:trPr>
                <w:trHeight w:val="311"/>
              </w:trPr>
              <w:tc>
                <w:tcPr>
                  <w:tcW w:w="0" w:type="auto"/>
                </w:tcPr>
                <w:p w:rsidR="00FA5210" w:rsidRPr="00DC7043" w:rsidRDefault="00FA5210" w:rsidP="000827C1">
                  <w:pPr>
                    <w:autoSpaceDE w:val="0"/>
                    <w:autoSpaceDN w:val="0"/>
                    <w:adjustRightInd w:val="0"/>
                    <w:rPr>
                      <w:color w:val="000000"/>
                      <w:sz w:val="20"/>
                    </w:rPr>
                  </w:pPr>
                  <w:r w:rsidRPr="00DC7043">
                    <w:rPr>
                      <w:b/>
                      <w:bCs/>
                      <w:color w:val="000000"/>
                      <w:sz w:val="20"/>
                    </w:rPr>
                    <w:t xml:space="preserve">Scope </w:t>
                  </w:r>
                </w:p>
              </w:tc>
              <w:tc>
                <w:tcPr>
                  <w:tcW w:w="0" w:type="auto"/>
                </w:tcPr>
                <w:p w:rsidR="00FA5210" w:rsidRPr="00DC7043" w:rsidRDefault="00FA5210" w:rsidP="000827C1">
                  <w:pPr>
                    <w:autoSpaceDE w:val="0"/>
                    <w:autoSpaceDN w:val="0"/>
                    <w:adjustRightInd w:val="0"/>
                    <w:rPr>
                      <w:color w:val="000000"/>
                      <w:sz w:val="20"/>
                    </w:rPr>
                  </w:pPr>
                </w:p>
              </w:tc>
            </w:tr>
          </w:tbl>
          <w:p w:rsidR="00FA5210" w:rsidRPr="00A02287" w:rsidRDefault="00FA5210" w:rsidP="000827C1">
            <w:pPr>
              <w:rPr>
                <w:sz w:val="20"/>
              </w:rPr>
            </w:pPr>
          </w:p>
        </w:tc>
        <w:tc>
          <w:tcPr>
            <w:tcW w:w="5346" w:type="dxa"/>
          </w:tcPr>
          <w:tbl>
            <w:tblPr>
              <w:tblW w:w="0" w:type="auto"/>
              <w:tblBorders>
                <w:top w:val="nil"/>
                <w:left w:val="nil"/>
                <w:bottom w:val="nil"/>
                <w:right w:val="nil"/>
              </w:tblBorders>
              <w:tblLook w:val="0000" w:firstRow="0" w:lastRow="0" w:firstColumn="0" w:lastColumn="0" w:noHBand="0" w:noVBand="0"/>
            </w:tblPr>
            <w:tblGrid>
              <w:gridCol w:w="1583"/>
              <w:gridCol w:w="222"/>
            </w:tblGrid>
            <w:tr w:rsidR="00FA5210" w:rsidRPr="00A02287" w:rsidTr="000827C1">
              <w:trPr>
                <w:trHeight w:val="311"/>
              </w:trPr>
              <w:tc>
                <w:tcPr>
                  <w:tcW w:w="0" w:type="auto"/>
                </w:tcPr>
                <w:p w:rsidR="00FA5210" w:rsidRPr="00DC7043" w:rsidRDefault="00FA5210" w:rsidP="000827C1">
                  <w:pPr>
                    <w:autoSpaceDE w:val="0"/>
                    <w:autoSpaceDN w:val="0"/>
                    <w:adjustRightInd w:val="0"/>
                    <w:rPr>
                      <w:color w:val="000000"/>
                      <w:sz w:val="20"/>
                    </w:rPr>
                  </w:pPr>
                  <w:r w:rsidRPr="00DC7043">
                    <w:rPr>
                      <w:b/>
                      <w:bCs/>
                      <w:color w:val="000000"/>
                      <w:sz w:val="20"/>
                    </w:rPr>
                    <w:t xml:space="preserve">Key questions </w:t>
                  </w:r>
                </w:p>
              </w:tc>
              <w:tc>
                <w:tcPr>
                  <w:tcW w:w="0" w:type="auto"/>
                </w:tcPr>
                <w:p w:rsidR="00FA5210" w:rsidRPr="00DC7043" w:rsidRDefault="00FA5210" w:rsidP="000827C1">
                  <w:pPr>
                    <w:autoSpaceDE w:val="0"/>
                    <w:autoSpaceDN w:val="0"/>
                    <w:adjustRightInd w:val="0"/>
                    <w:rPr>
                      <w:color w:val="000000"/>
                      <w:sz w:val="20"/>
                    </w:rPr>
                  </w:pPr>
                </w:p>
              </w:tc>
            </w:tr>
          </w:tbl>
          <w:p w:rsidR="00FA5210" w:rsidRPr="00A02287" w:rsidRDefault="00FA5210" w:rsidP="000827C1">
            <w:pPr>
              <w:rPr>
                <w:sz w:val="20"/>
              </w:rPr>
            </w:pPr>
          </w:p>
        </w:tc>
        <w:tc>
          <w:tcPr>
            <w:tcW w:w="1032" w:type="dxa"/>
          </w:tcPr>
          <w:p w:rsidR="00FA5210" w:rsidRPr="00A02287" w:rsidRDefault="00FA5210" w:rsidP="000827C1">
            <w:pPr>
              <w:rPr>
                <w:sz w:val="16"/>
                <w:szCs w:val="16"/>
              </w:rPr>
            </w:pPr>
            <w:r>
              <w:rPr>
                <w:b/>
                <w:bCs/>
                <w:color w:val="000000"/>
                <w:sz w:val="16"/>
                <w:szCs w:val="16"/>
              </w:rPr>
              <w:t xml:space="preserve">Consistently high </w:t>
            </w:r>
            <w:r w:rsidRPr="00DC7043">
              <w:rPr>
                <w:b/>
                <w:bCs/>
                <w:color w:val="000000"/>
                <w:sz w:val="16"/>
                <w:szCs w:val="16"/>
              </w:rPr>
              <w:t>standards</w:t>
            </w:r>
          </w:p>
        </w:tc>
        <w:tc>
          <w:tcPr>
            <w:tcW w:w="851" w:type="dxa"/>
          </w:tcPr>
          <w:p w:rsidR="00FA5210" w:rsidRPr="00A02287" w:rsidRDefault="00FA5210" w:rsidP="000827C1">
            <w:pPr>
              <w:rPr>
                <w:sz w:val="16"/>
                <w:szCs w:val="16"/>
              </w:rPr>
            </w:pPr>
            <w:r w:rsidRPr="00DC7043">
              <w:rPr>
                <w:b/>
                <w:bCs/>
                <w:color w:val="000000"/>
                <w:sz w:val="16"/>
                <w:szCs w:val="16"/>
              </w:rPr>
              <w:t>Cause for concern</w:t>
            </w:r>
          </w:p>
        </w:tc>
      </w:tr>
      <w:tr w:rsidR="00FA5210" w:rsidTr="000827C1">
        <w:tc>
          <w:tcPr>
            <w:tcW w:w="2324" w:type="dxa"/>
          </w:tcPr>
          <w:p w:rsidR="00FA5210" w:rsidRDefault="00FA5210" w:rsidP="000827C1">
            <w:pPr>
              <w:rPr>
                <w:sz w:val="16"/>
                <w:szCs w:val="16"/>
              </w:rPr>
            </w:pPr>
            <w:r w:rsidRPr="00C64F04">
              <w:rPr>
                <w:sz w:val="16"/>
                <w:szCs w:val="16"/>
              </w:rPr>
              <w:t>Teachers uphold public trust in the profession and maintain high standards of ethics and behaviour, within and outside school, by:</w:t>
            </w:r>
          </w:p>
        </w:tc>
        <w:tc>
          <w:tcPr>
            <w:tcW w:w="3200" w:type="dxa"/>
          </w:tcPr>
          <w:p w:rsidR="00FA5210" w:rsidRDefault="00FA5210" w:rsidP="00FA5210">
            <w:pPr>
              <w:pStyle w:val="ListParagraph"/>
              <w:numPr>
                <w:ilvl w:val="0"/>
                <w:numId w:val="22"/>
              </w:numPr>
              <w:rPr>
                <w:sz w:val="16"/>
                <w:szCs w:val="16"/>
              </w:rPr>
            </w:pPr>
            <w:r w:rsidRPr="001A4C93">
              <w:rPr>
                <w:sz w:val="16"/>
                <w:szCs w:val="16"/>
              </w:rPr>
              <w:t>treating pupils with dignity, building relationships rooted in mutual respect, and at all times observing proper boundaries appropriate to a te</w:t>
            </w:r>
            <w:r>
              <w:rPr>
                <w:sz w:val="16"/>
                <w:szCs w:val="16"/>
              </w:rPr>
              <w:t xml:space="preserve">acher’s professional position </w:t>
            </w:r>
          </w:p>
          <w:p w:rsidR="00FA5210" w:rsidRDefault="00FA5210" w:rsidP="000827C1">
            <w:pPr>
              <w:pStyle w:val="ListParagraph"/>
              <w:ind w:left="360"/>
              <w:rPr>
                <w:sz w:val="16"/>
                <w:szCs w:val="16"/>
              </w:rPr>
            </w:pPr>
          </w:p>
          <w:p w:rsidR="00FA5210" w:rsidRDefault="00FA5210" w:rsidP="00FA5210">
            <w:pPr>
              <w:pStyle w:val="ListParagraph"/>
              <w:numPr>
                <w:ilvl w:val="0"/>
                <w:numId w:val="22"/>
              </w:numPr>
              <w:rPr>
                <w:sz w:val="16"/>
                <w:szCs w:val="16"/>
              </w:rPr>
            </w:pPr>
            <w:r w:rsidRPr="001A4C93">
              <w:rPr>
                <w:sz w:val="16"/>
                <w:szCs w:val="16"/>
              </w:rPr>
              <w:t>having regard for the need to safeguard pupil’s well-being, in accorda</w:t>
            </w:r>
            <w:r>
              <w:rPr>
                <w:sz w:val="16"/>
                <w:szCs w:val="16"/>
              </w:rPr>
              <w:t xml:space="preserve">nce with statutory provisions </w:t>
            </w:r>
          </w:p>
          <w:p w:rsidR="00FA5210" w:rsidRDefault="00FA5210" w:rsidP="000827C1">
            <w:pPr>
              <w:pStyle w:val="ListParagraph"/>
              <w:ind w:left="360"/>
              <w:rPr>
                <w:sz w:val="16"/>
                <w:szCs w:val="16"/>
              </w:rPr>
            </w:pPr>
          </w:p>
          <w:p w:rsidR="00FA5210" w:rsidRDefault="00FA5210" w:rsidP="00FA5210">
            <w:pPr>
              <w:pStyle w:val="ListParagraph"/>
              <w:numPr>
                <w:ilvl w:val="0"/>
                <w:numId w:val="22"/>
              </w:numPr>
              <w:rPr>
                <w:sz w:val="16"/>
                <w:szCs w:val="16"/>
              </w:rPr>
            </w:pPr>
            <w:r w:rsidRPr="001A4C93">
              <w:rPr>
                <w:sz w:val="16"/>
                <w:szCs w:val="16"/>
              </w:rPr>
              <w:t>showing tolerance of and res</w:t>
            </w:r>
            <w:r>
              <w:rPr>
                <w:sz w:val="16"/>
                <w:szCs w:val="16"/>
              </w:rPr>
              <w:t xml:space="preserve">pect for the rights of others </w:t>
            </w:r>
          </w:p>
          <w:p w:rsidR="00FA5210" w:rsidRDefault="00FA5210" w:rsidP="000827C1">
            <w:pPr>
              <w:pStyle w:val="ListParagraph"/>
              <w:ind w:left="360"/>
              <w:rPr>
                <w:sz w:val="16"/>
                <w:szCs w:val="16"/>
              </w:rPr>
            </w:pPr>
          </w:p>
          <w:p w:rsidR="00FA5210" w:rsidRDefault="00FA5210" w:rsidP="00FA5210">
            <w:pPr>
              <w:pStyle w:val="ListParagraph"/>
              <w:numPr>
                <w:ilvl w:val="0"/>
                <w:numId w:val="22"/>
              </w:numPr>
              <w:rPr>
                <w:sz w:val="16"/>
                <w:szCs w:val="16"/>
              </w:rPr>
            </w:pPr>
            <w:r w:rsidRPr="001A4C93">
              <w:rPr>
                <w:sz w:val="16"/>
                <w:szCs w:val="16"/>
              </w:rPr>
              <w:t>not undermining fundamental British values, including: democracy, the rule of law, individual liberty and mutual respect, and tolerance of those with</w:t>
            </w:r>
            <w:r>
              <w:rPr>
                <w:sz w:val="16"/>
                <w:szCs w:val="16"/>
              </w:rPr>
              <w:t xml:space="preserve"> different faiths and beliefs </w:t>
            </w:r>
          </w:p>
          <w:p w:rsidR="00FA5210" w:rsidRDefault="00FA5210" w:rsidP="000827C1">
            <w:pPr>
              <w:pStyle w:val="ListParagraph"/>
              <w:ind w:left="360"/>
              <w:rPr>
                <w:sz w:val="16"/>
                <w:szCs w:val="16"/>
              </w:rPr>
            </w:pPr>
          </w:p>
          <w:p w:rsidR="00FA5210" w:rsidRPr="001A4C93" w:rsidRDefault="00FA5210" w:rsidP="00FA5210">
            <w:pPr>
              <w:pStyle w:val="ListParagraph"/>
              <w:numPr>
                <w:ilvl w:val="0"/>
                <w:numId w:val="22"/>
              </w:numPr>
              <w:rPr>
                <w:sz w:val="16"/>
                <w:szCs w:val="16"/>
              </w:rPr>
            </w:pPr>
            <w:proofErr w:type="gramStart"/>
            <w:r w:rsidRPr="001A4C93">
              <w:rPr>
                <w:sz w:val="16"/>
                <w:szCs w:val="16"/>
              </w:rPr>
              <w:t>ensuring</w:t>
            </w:r>
            <w:proofErr w:type="gramEnd"/>
            <w:r w:rsidRPr="001A4C93">
              <w:rPr>
                <w:sz w:val="16"/>
                <w:szCs w:val="16"/>
              </w:rPr>
              <w:t xml:space="preserve"> that personal beliefs are not expressed in ways which exploit pupils’ vulnerability or might lead them to break the law.</w:t>
            </w:r>
          </w:p>
        </w:tc>
        <w:tc>
          <w:tcPr>
            <w:tcW w:w="5346" w:type="dxa"/>
          </w:tcPr>
          <w:p w:rsidR="00FA5210" w:rsidRPr="001A4C93" w:rsidRDefault="00FA5210" w:rsidP="00FA5210">
            <w:pPr>
              <w:pStyle w:val="ListParagraph"/>
              <w:numPr>
                <w:ilvl w:val="0"/>
                <w:numId w:val="22"/>
              </w:numPr>
              <w:rPr>
                <w:sz w:val="15"/>
                <w:szCs w:val="15"/>
              </w:rPr>
            </w:pPr>
            <w:r w:rsidRPr="001A4C93">
              <w:rPr>
                <w:sz w:val="15"/>
                <w:szCs w:val="15"/>
              </w:rPr>
              <w:t>Does the trainee have a commitment to upholding the high standards of the teaching profession, within and outside school?</w:t>
            </w:r>
          </w:p>
          <w:p w:rsidR="00FA5210" w:rsidRPr="001A4C93" w:rsidRDefault="00FA5210" w:rsidP="000827C1">
            <w:pPr>
              <w:pStyle w:val="ListParagraph"/>
              <w:ind w:left="360"/>
              <w:rPr>
                <w:sz w:val="15"/>
                <w:szCs w:val="15"/>
              </w:rPr>
            </w:pPr>
          </w:p>
          <w:p w:rsidR="00FA5210" w:rsidRPr="001A4C93" w:rsidRDefault="00FA5210" w:rsidP="00FA5210">
            <w:pPr>
              <w:pStyle w:val="ListParagraph"/>
              <w:numPr>
                <w:ilvl w:val="0"/>
                <w:numId w:val="22"/>
              </w:numPr>
              <w:rPr>
                <w:sz w:val="15"/>
                <w:szCs w:val="15"/>
              </w:rPr>
            </w:pPr>
            <w:r w:rsidRPr="001A4C93">
              <w:rPr>
                <w:sz w:val="15"/>
                <w:szCs w:val="15"/>
              </w:rPr>
              <w:t>Does the trainee develop appropriate professional relationships with colleagues and pupils?</w:t>
            </w:r>
          </w:p>
          <w:p w:rsidR="00FA5210" w:rsidRPr="001A4C93" w:rsidRDefault="00FA5210" w:rsidP="000827C1">
            <w:pPr>
              <w:pStyle w:val="ListParagraph"/>
              <w:ind w:left="360"/>
              <w:rPr>
                <w:sz w:val="15"/>
                <w:szCs w:val="15"/>
              </w:rPr>
            </w:pPr>
          </w:p>
          <w:p w:rsidR="00FA5210" w:rsidRPr="001A4C93" w:rsidRDefault="00FA5210" w:rsidP="00FA5210">
            <w:pPr>
              <w:pStyle w:val="ListParagraph"/>
              <w:numPr>
                <w:ilvl w:val="0"/>
                <w:numId w:val="22"/>
              </w:numPr>
              <w:rPr>
                <w:sz w:val="15"/>
                <w:szCs w:val="15"/>
              </w:rPr>
            </w:pPr>
            <w:r w:rsidRPr="001A4C93">
              <w:rPr>
                <w:sz w:val="15"/>
                <w:szCs w:val="15"/>
              </w:rPr>
              <w:t>Is the trainee able to safeguard pupils’ well-being, in accordance with statutory provisions?</w:t>
            </w:r>
          </w:p>
          <w:p w:rsidR="00FA5210" w:rsidRPr="001A4C93" w:rsidRDefault="00FA5210" w:rsidP="000827C1">
            <w:pPr>
              <w:pStyle w:val="ListParagraph"/>
              <w:ind w:left="360"/>
              <w:rPr>
                <w:sz w:val="15"/>
                <w:szCs w:val="15"/>
              </w:rPr>
            </w:pPr>
          </w:p>
          <w:p w:rsidR="00FA5210" w:rsidRPr="001A4C93" w:rsidRDefault="00FA5210" w:rsidP="00FA5210">
            <w:pPr>
              <w:pStyle w:val="ListParagraph"/>
              <w:numPr>
                <w:ilvl w:val="0"/>
                <w:numId w:val="22"/>
              </w:numPr>
              <w:rPr>
                <w:sz w:val="15"/>
                <w:szCs w:val="15"/>
              </w:rPr>
            </w:pPr>
            <w:r w:rsidRPr="001A4C93">
              <w:rPr>
                <w:sz w:val="15"/>
                <w:szCs w:val="15"/>
              </w:rPr>
              <w:t>Does the trainee understand that schools are required to develop pupils’ wider understanding of social and cultural diversity, tolerance for others and respect for different faiths and beliefs, in line with the maintenance of fundamental British values?*</w:t>
            </w:r>
          </w:p>
          <w:p w:rsidR="00FA5210" w:rsidRPr="001A4C93" w:rsidRDefault="00FA5210" w:rsidP="000827C1">
            <w:pPr>
              <w:pStyle w:val="ListParagraph"/>
              <w:ind w:left="360"/>
              <w:rPr>
                <w:sz w:val="15"/>
                <w:szCs w:val="15"/>
              </w:rPr>
            </w:pPr>
          </w:p>
          <w:p w:rsidR="00FA5210" w:rsidRPr="001A4C93" w:rsidRDefault="00FA5210" w:rsidP="00FA5210">
            <w:pPr>
              <w:pStyle w:val="ListParagraph"/>
              <w:numPr>
                <w:ilvl w:val="0"/>
                <w:numId w:val="22"/>
              </w:numPr>
              <w:rPr>
                <w:sz w:val="15"/>
                <w:szCs w:val="15"/>
              </w:rPr>
            </w:pPr>
            <w:r w:rsidRPr="001A4C93">
              <w:rPr>
                <w:sz w:val="15"/>
                <w:szCs w:val="15"/>
              </w:rPr>
              <w:t>Does the trainee understand the challenges of teaching in modern British schools? *</w:t>
            </w:r>
          </w:p>
          <w:p w:rsidR="00FA5210" w:rsidRPr="001A4C93" w:rsidRDefault="00FA5210" w:rsidP="000827C1">
            <w:pPr>
              <w:pStyle w:val="ListParagraph"/>
              <w:ind w:left="360"/>
              <w:rPr>
                <w:sz w:val="15"/>
                <w:szCs w:val="15"/>
              </w:rPr>
            </w:pPr>
          </w:p>
          <w:p w:rsidR="00FA5210" w:rsidRPr="001A4C93" w:rsidRDefault="00FA5210" w:rsidP="00FA5210">
            <w:pPr>
              <w:pStyle w:val="ListParagraph"/>
              <w:numPr>
                <w:ilvl w:val="0"/>
                <w:numId w:val="22"/>
              </w:numPr>
              <w:rPr>
                <w:sz w:val="15"/>
                <w:szCs w:val="15"/>
              </w:rPr>
            </w:pPr>
            <w:r w:rsidRPr="001A4C93">
              <w:rPr>
                <w:sz w:val="15"/>
                <w:szCs w:val="15"/>
              </w:rPr>
              <w:t>Is the trainee aware of the Prevent strategy and its implications? *</w:t>
            </w:r>
          </w:p>
          <w:p w:rsidR="00FA5210" w:rsidRPr="001A4C93" w:rsidRDefault="00FA5210" w:rsidP="000827C1">
            <w:pPr>
              <w:pStyle w:val="ListParagraph"/>
              <w:ind w:left="360"/>
              <w:rPr>
                <w:sz w:val="15"/>
                <w:szCs w:val="15"/>
              </w:rPr>
            </w:pPr>
          </w:p>
          <w:p w:rsidR="00FA5210" w:rsidRPr="001A4C93" w:rsidRDefault="00FA5210" w:rsidP="00FA5210">
            <w:pPr>
              <w:pStyle w:val="ListParagraph"/>
              <w:numPr>
                <w:ilvl w:val="0"/>
                <w:numId w:val="22"/>
              </w:numPr>
              <w:rPr>
                <w:sz w:val="15"/>
                <w:szCs w:val="15"/>
              </w:rPr>
            </w:pPr>
            <w:r w:rsidRPr="001A4C93">
              <w:rPr>
                <w:sz w:val="15"/>
                <w:szCs w:val="15"/>
              </w:rPr>
              <w:t>Does the trainee understand the responsibility teachers hold in relation to the expression of personal beliefs and the impact these could have on pupils and their consequent actions?*</w:t>
            </w:r>
          </w:p>
          <w:p w:rsidR="00FA5210" w:rsidRPr="001A4C93" w:rsidRDefault="00FA5210" w:rsidP="000827C1">
            <w:pPr>
              <w:pStyle w:val="ListParagraph"/>
              <w:ind w:left="360"/>
              <w:rPr>
                <w:sz w:val="15"/>
                <w:szCs w:val="15"/>
              </w:rPr>
            </w:pPr>
            <w:r w:rsidRPr="001A4C93">
              <w:rPr>
                <w:sz w:val="15"/>
                <w:szCs w:val="15"/>
              </w:rPr>
              <w:t xml:space="preserve"> </w:t>
            </w:r>
          </w:p>
          <w:p w:rsidR="00FA5210" w:rsidRPr="001A4C93" w:rsidRDefault="00FA5210" w:rsidP="00FA5210">
            <w:pPr>
              <w:pStyle w:val="ListParagraph"/>
              <w:numPr>
                <w:ilvl w:val="0"/>
                <w:numId w:val="22"/>
              </w:numPr>
              <w:rPr>
                <w:sz w:val="16"/>
                <w:szCs w:val="16"/>
              </w:rPr>
            </w:pPr>
            <w:r w:rsidRPr="001A4C93">
              <w:rPr>
                <w:sz w:val="15"/>
                <w:szCs w:val="15"/>
              </w:rPr>
              <w:t>Does the trainee understand and adhere to the school’s and provider’s VLE/internet safety policy, including the safe and responsible use of social media?</w:t>
            </w:r>
          </w:p>
        </w:tc>
        <w:tc>
          <w:tcPr>
            <w:tcW w:w="1032" w:type="dxa"/>
          </w:tcPr>
          <w:p w:rsidR="00FA5210" w:rsidRDefault="00FA5210" w:rsidP="000827C1">
            <w:pPr>
              <w:rPr>
                <w:sz w:val="16"/>
                <w:szCs w:val="16"/>
              </w:rPr>
            </w:pPr>
          </w:p>
        </w:tc>
        <w:tc>
          <w:tcPr>
            <w:tcW w:w="851" w:type="dxa"/>
          </w:tcPr>
          <w:p w:rsidR="00FA5210" w:rsidRDefault="00FA5210" w:rsidP="000827C1">
            <w:pPr>
              <w:rPr>
                <w:sz w:val="16"/>
                <w:szCs w:val="16"/>
              </w:rPr>
            </w:pPr>
          </w:p>
        </w:tc>
      </w:tr>
    </w:tbl>
    <w:p w:rsidR="00657738" w:rsidRDefault="00657738" w:rsidP="002C6E6B">
      <w:pPr>
        <w:jc w:val="center"/>
        <w:rPr>
          <w:sz w:val="24"/>
          <w:szCs w:val="24"/>
        </w:rPr>
      </w:pPr>
    </w:p>
    <w:p w:rsidR="00657738" w:rsidRDefault="00657738">
      <w:pPr>
        <w:spacing w:after="200" w:line="276" w:lineRule="auto"/>
        <w:rPr>
          <w:sz w:val="24"/>
          <w:szCs w:val="24"/>
        </w:rPr>
      </w:pPr>
      <w:r>
        <w:rPr>
          <w:sz w:val="24"/>
          <w:szCs w:val="24"/>
        </w:rPr>
        <w:br w:type="page"/>
      </w:r>
    </w:p>
    <w:tbl>
      <w:tblPr>
        <w:tblStyle w:val="TableGrid"/>
        <w:tblpPr w:leftFromText="180" w:rightFromText="180" w:vertAnchor="text" w:horzAnchor="margin" w:tblpY="-361"/>
        <w:tblW w:w="0" w:type="auto"/>
        <w:tblLook w:val="04A0" w:firstRow="1" w:lastRow="0" w:firstColumn="1" w:lastColumn="0" w:noHBand="0" w:noVBand="1"/>
      </w:tblPr>
      <w:tblGrid>
        <w:gridCol w:w="2826"/>
        <w:gridCol w:w="5726"/>
        <w:gridCol w:w="5846"/>
      </w:tblGrid>
      <w:tr w:rsidR="00657738" w:rsidTr="00A22366">
        <w:trPr>
          <w:trHeight w:val="468"/>
        </w:trPr>
        <w:tc>
          <w:tcPr>
            <w:tcW w:w="14398" w:type="dxa"/>
            <w:gridSpan w:val="3"/>
            <w:shd w:val="clear" w:color="auto" w:fill="auto"/>
          </w:tcPr>
          <w:p w:rsidR="00657738" w:rsidRPr="00657738" w:rsidRDefault="00657738" w:rsidP="00657738">
            <w:pPr>
              <w:spacing w:before="77"/>
              <w:ind w:left="112" w:right="-20"/>
              <w:jc w:val="center"/>
              <w:rPr>
                <w:rFonts w:eastAsia="Arial"/>
                <w:sz w:val="24"/>
                <w:szCs w:val="24"/>
              </w:rPr>
            </w:pPr>
            <w:r>
              <w:lastRenderedPageBreak/>
              <w:br w:type="column"/>
            </w:r>
            <w:r>
              <w:br w:type="column"/>
            </w:r>
            <w:r>
              <w:br w:type="column"/>
            </w:r>
            <w:r w:rsidRPr="00657738">
              <w:rPr>
                <w:rFonts w:eastAsia="Arial"/>
                <w:b/>
                <w:bCs/>
                <w:sz w:val="24"/>
                <w:szCs w:val="24"/>
              </w:rPr>
              <w:t>P</w:t>
            </w:r>
            <w:r w:rsidRPr="00657738">
              <w:rPr>
                <w:rFonts w:eastAsia="Arial"/>
                <w:b/>
                <w:bCs/>
                <w:spacing w:val="1"/>
                <w:sz w:val="24"/>
                <w:szCs w:val="24"/>
              </w:rPr>
              <w:t>a</w:t>
            </w:r>
            <w:r w:rsidRPr="00657738">
              <w:rPr>
                <w:rFonts w:eastAsia="Arial"/>
                <w:b/>
                <w:bCs/>
                <w:sz w:val="24"/>
                <w:szCs w:val="24"/>
              </w:rPr>
              <w:t xml:space="preserve">rt </w:t>
            </w:r>
            <w:r w:rsidRPr="00657738">
              <w:rPr>
                <w:rFonts w:eastAsia="Arial"/>
                <w:b/>
                <w:bCs/>
                <w:spacing w:val="-2"/>
                <w:sz w:val="24"/>
                <w:szCs w:val="24"/>
              </w:rPr>
              <w:t>T</w:t>
            </w:r>
            <w:r w:rsidRPr="00657738">
              <w:rPr>
                <w:rFonts w:eastAsia="Arial"/>
                <w:b/>
                <w:bCs/>
                <w:spacing w:val="4"/>
                <w:sz w:val="24"/>
                <w:szCs w:val="24"/>
              </w:rPr>
              <w:t>w</w:t>
            </w:r>
            <w:r w:rsidRPr="00657738">
              <w:rPr>
                <w:rFonts w:eastAsia="Arial"/>
                <w:b/>
                <w:bCs/>
                <w:sz w:val="24"/>
                <w:szCs w:val="24"/>
              </w:rPr>
              <w:t>o:</w:t>
            </w:r>
            <w:r w:rsidRPr="00657738">
              <w:rPr>
                <w:rFonts w:eastAsia="Arial"/>
                <w:b/>
                <w:bCs/>
                <w:spacing w:val="-2"/>
                <w:sz w:val="24"/>
                <w:szCs w:val="24"/>
              </w:rPr>
              <w:t xml:space="preserve"> </w:t>
            </w:r>
            <w:r w:rsidRPr="00657738">
              <w:rPr>
                <w:rFonts w:eastAsia="Arial"/>
                <w:b/>
                <w:bCs/>
                <w:sz w:val="24"/>
                <w:szCs w:val="24"/>
              </w:rPr>
              <w:t>P</w:t>
            </w:r>
            <w:r w:rsidRPr="00657738">
              <w:rPr>
                <w:rFonts w:eastAsia="Arial"/>
                <w:b/>
                <w:bCs/>
                <w:spacing w:val="1"/>
                <w:sz w:val="24"/>
                <w:szCs w:val="24"/>
              </w:rPr>
              <w:t>e</w:t>
            </w:r>
            <w:r w:rsidRPr="00657738">
              <w:rPr>
                <w:rFonts w:eastAsia="Arial"/>
                <w:b/>
                <w:bCs/>
                <w:sz w:val="24"/>
                <w:szCs w:val="24"/>
              </w:rPr>
              <w:t>rs</w:t>
            </w:r>
            <w:r w:rsidRPr="00657738">
              <w:rPr>
                <w:rFonts w:eastAsia="Arial"/>
                <w:b/>
                <w:bCs/>
                <w:spacing w:val="1"/>
                <w:sz w:val="24"/>
                <w:szCs w:val="24"/>
              </w:rPr>
              <w:t>o</w:t>
            </w:r>
            <w:r w:rsidRPr="00657738">
              <w:rPr>
                <w:rFonts w:eastAsia="Arial"/>
                <w:b/>
                <w:bCs/>
                <w:sz w:val="24"/>
                <w:szCs w:val="24"/>
              </w:rPr>
              <w:t>n</w:t>
            </w:r>
            <w:r w:rsidRPr="00657738">
              <w:rPr>
                <w:rFonts w:eastAsia="Arial"/>
                <w:b/>
                <w:bCs/>
                <w:spacing w:val="-1"/>
                <w:sz w:val="24"/>
                <w:szCs w:val="24"/>
              </w:rPr>
              <w:t>a</w:t>
            </w:r>
            <w:r w:rsidRPr="00657738">
              <w:rPr>
                <w:rFonts w:eastAsia="Arial"/>
                <w:b/>
                <w:bCs/>
                <w:sz w:val="24"/>
                <w:szCs w:val="24"/>
              </w:rPr>
              <w:t>l</w:t>
            </w:r>
            <w:r w:rsidRPr="00657738">
              <w:rPr>
                <w:rFonts w:eastAsia="Arial"/>
                <w:b/>
                <w:bCs/>
                <w:spacing w:val="1"/>
                <w:sz w:val="24"/>
                <w:szCs w:val="24"/>
              </w:rPr>
              <w:t xml:space="preserve"> a</w:t>
            </w:r>
            <w:r w:rsidRPr="00657738">
              <w:rPr>
                <w:rFonts w:eastAsia="Arial"/>
                <w:b/>
                <w:bCs/>
                <w:sz w:val="24"/>
                <w:szCs w:val="24"/>
              </w:rPr>
              <w:t>nd</w:t>
            </w:r>
            <w:r w:rsidRPr="00657738">
              <w:rPr>
                <w:rFonts w:eastAsia="Arial"/>
                <w:b/>
                <w:bCs/>
                <w:spacing w:val="-2"/>
                <w:sz w:val="24"/>
                <w:szCs w:val="24"/>
              </w:rPr>
              <w:t xml:space="preserve"> </w:t>
            </w:r>
            <w:r w:rsidRPr="00657738">
              <w:rPr>
                <w:rFonts w:eastAsia="Arial"/>
                <w:b/>
                <w:bCs/>
                <w:spacing w:val="1"/>
                <w:sz w:val="24"/>
                <w:szCs w:val="24"/>
              </w:rPr>
              <w:t>p</w:t>
            </w:r>
            <w:r w:rsidRPr="00657738">
              <w:rPr>
                <w:rFonts w:eastAsia="Arial"/>
                <w:b/>
                <w:bCs/>
                <w:sz w:val="24"/>
                <w:szCs w:val="24"/>
              </w:rPr>
              <w:t>ro</w:t>
            </w:r>
            <w:r w:rsidRPr="00657738">
              <w:rPr>
                <w:rFonts w:eastAsia="Arial"/>
                <w:b/>
                <w:bCs/>
                <w:spacing w:val="-2"/>
                <w:sz w:val="24"/>
                <w:szCs w:val="24"/>
              </w:rPr>
              <w:t>f</w:t>
            </w:r>
            <w:r w:rsidRPr="00657738">
              <w:rPr>
                <w:rFonts w:eastAsia="Arial"/>
                <w:b/>
                <w:bCs/>
                <w:spacing w:val="1"/>
                <w:sz w:val="24"/>
                <w:szCs w:val="24"/>
              </w:rPr>
              <w:t>ess</w:t>
            </w:r>
            <w:r w:rsidRPr="00657738">
              <w:rPr>
                <w:rFonts w:eastAsia="Arial"/>
                <w:b/>
                <w:bCs/>
                <w:sz w:val="24"/>
                <w:szCs w:val="24"/>
              </w:rPr>
              <w:t>i</w:t>
            </w:r>
            <w:r w:rsidRPr="00657738">
              <w:rPr>
                <w:rFonts w:eastAsia="Arial"/>
                <w:b/>
                <w:bCs/>
                <w:spacing w:val="1"/>
                <w:sz w:val="24"/>
                <w:szCs w:val="24"/>
              </w:rPr>
              <w:t>o</w:t>
            </w:r>
            <w:r w:rsidRPr="00657738">
              <w:rPr>
                <w:rFonts w:eastAsia="Arial"/>
                <w:b/>
                <w:bCs/>
                <w:spacing w:val="-2"/>
                <w:sz w:val="24"/>
                <w:szCs w:val="24"/>
              </w:rPr>
              <w:t>n</w:t>
            </w:r>
            <w:r w:rsidRPr="00657738">
              <w:rPr>
                <w:rFonts w:eastAsia="Arial"/>
                <w:b/>
                <w:bCs/>
                <w:spacing w:val="1"/>
                <w:sz w:val="24"/>
                <w:szCs w:val="24"/>
              </w:rPr>
              <w:t>a</w:t>
            </w:r>
            <w:r w:rsidRPr="00657738">
              <w:rPr>
                <w:rFonts w:eastAsia="Arial"/>
                <w:b/>
                <w:bCs/>
                <w:sz w:val="24"/>
                <w:szCs w:val="24"/>
              </w:rPr>
              <w:t>l</w:t>
            </w:r>
            <w:r w:rsidRPr="00657738">
              <w:rPr>
                <w:rFonts w:eastAsia="Arial"/>
                <w:b/>
                <w:bCs/>
                <w:spacing w:val="1"/>
                <w:sz w:val="24"/>
                <w:szCs w:val="24"/>
              </w:rPr>
              <w:t xml:space="preserve"> c</w:t>
            </w:r>
            <w:r w:rsidRPr="00657738">
              <w:rPr>
                <w:rFonts w:eastAsia="Arial"/>
                <w:b/>
                <w:bCs/>
                <w:spacing w:val="-2"/>
                <w:sz w:val="24"/>
                <w:szCs w:val="24"/>
              </w:rPr>
              <w:t>o</w:t>
            </w:r>
            <w:r w:rsidRPr="00657738">
              <w:rPr>
                <w:rFonts w:eastAsia="Arial"/>
                <w:b/>
                <w:bCs/>
                <w:sz w:val="24"/>
                <w:szCs w:val="24"/>
              </w:rPr>
              <w:t>n</w:t>
            </w:r>
            <w:r w:rsidRPr="00657738">
              <w:rPr>
                <w:rFonts w:eastAsia="Arial"/>
                <w:b/>
                <w:bCs/>
                <w:spacing w:val="1"/>
                <w:sz w:val="24"/>
                <w:szCs w:val="24"/>
              </w:rPr>
              <w:t>d</w:t>
            </w:r>
            <w:r w:rsidRPr="00657738">
              <w:rPr>
                <w:rFonts w:eastAsia="Arial"/>
                <w:b/>
                <w:bCs/>
                <w:sz w:val="24"/>
                <w:szCs w:val="24"/>
              </w:rPr>
              <w:t>u</w:t>
            </w:r>
            <w:r w:rsidRPr="00657738">
              <w:rPr>
                <w:rFonts w:eastAsia="Arial"/>
                <w:b/>
                <w:bCs/>
                <w:spacing w:val="1"/>
                <w:sz w:val="24"/>
                <w:szCs w:val="24"/>
              </w:rPr>
              <w:t>c</w:t>
            </w:r>
            <w:r w:rsidRPr="00657738">
              <w:rPr>
                <w:rFonts w:eastAsia="Arial"/>
                <w:b/>
                <w:bCs/>
                <w:sz w:val="24"/>
                <w:szCs w:val="24"/>
              </w:rPr>
              <w:t>t</w:t>
            </w:r>
          </w:p>
          <w:p w:rsidR="00657738" w:rsidRPr="00452AEF" w:rsidRDefault="00657738" w:rsidP="00A22366">
            <w:pPr>
              <w:jc w:val="center"/>
              <w:rPr>
                <w:b/>
                <w:sz w:val="24"/>
                <w:szCs w:val="24"/>
              </w:rPr>
            </w:pPr>
          </w:p>
        </w:tc>
      </w:tr>
      <w:tr w:rsidR="00657738" w:rsidTr="00A22366">
        <w:trPr>
          <w:trHeight w:val="406"/>
        </w:trPr>
        <w:tc>
          <w:tcPr>
            <w:tcW w:w="2826" w:type="dxa"/>
            <w:shd w:val="clear" w:color="auto" w:fill="D9D9D9" w:themeFill="background1" w:themeFillShade="D9"/>
          </w:tcPr>
          <w:p w:rsidR="00657738" w:rsidRPr="00630BCB" w:rsidRDefault="00657738" w:rsidP="00A22366">
            <w:pPr>
              <w:jc w:val="center"/>
              <w:rPr>
                <w:b/>
                <w:sz w:val="20"/>
              </w:rPr>
            </w:pPr>
          </w:p>
        </w:tc>
        <w:tc>
          <w:tcPr>
            <w:tcW w:w="5726" w:type="dxa"/>
          </w:tcPr>
          <w:p w:rsidR="00657738" w:rsidRPr="00671DFF" w:rsidRDefault="00657738" w:rsidP="00A22366">
            <w:pPr>
              <w:jc w:val="center"/>
              <w:rPr>
                <w:b/>
                <w:sz w:val="20"/>
              </w:rPr>
            </w:pPr>
            <w:r w:rsidRPr="00671DFF">
              <w:rPr>
                <w:b/>
                <w:sz w:val="20"/>
              </w:rPr>
              <w:t>Reflective statement following BA1 SBT Block 1</w:t>
            </w:r>
          </w:p>
        </w:tc>
        <w:tc>
          <w:tcPr>
            <w:tcW w:w="5846" w:type="dxa"/>
          </w:tcPr>
          <w:p w:rsidR="00657738" w:rsidRPr="00671DFF" w:rsidRDefault="00657738" w:rsidP="00A22366">
            <w:pPr>
              <w:jc w:val="center"/>
              <w:rPr>
                <w:b/>
                <w:sz w:val="20"/>
              </w:rPr>
            </w:pPr>
            <w:r w:rsidRPr="00671DFF">
              <w:rPr>
                <w:b/>
                <w:sz w:val="20"/>
              </w:rPr>
              <w:t>Reflective statement following SBT Block 2</w:t>
            </w:r>
          </w:p>
        </w:tc>
      </w:tr>
      <w:tr w:rsidR="00657738" w:rsidTr="00A22366">
        <w:trPr>
          <w:trHeight w:val="6757"/>
        </w:trPr>
        <w:tc>
          <w:tcPr>
            <w:tcW w:w="2826" w:type="dxa"/>
            <w:shd w:val="clear" w:color="auto" w:fill="D9D9D9" w:themeFill="background1" w:themeFillShade="D9"/>
          </w:tcPr>
          <w:p w:rsidR="005E7F5C" w:rsidRPr="005E7F5C" w:rsidRDefault="005E7F5C" w:rsidP="005E7F5C">
            <w:pPr>
              <w:rPr>
                <w:sz w:val="16"/>
                <w:szCs w:val="16"/>
              </w:rPr>
            </w:pPr>
          </w:p>
          <w:p w:rsidR="005E7F5C" w:rsidRPr="005E7F5C" w:rsidRDefault="005E7F5C" w:rsidP="005E7F5C">
            <w:pPr>
              <w:rPr>
                <w:sz w:val="16"/>
                <w:szCs w:val="16"/>
              </w:rPr>
            </w:pPr>
            <w:r w:rsidRPr="00C64F04">
              <w:rPr>
                <w:sz w:val="16"/>
                <w:szCs w:val="16"/>
              </w:rPr>
              <w:t>Teachers uphold public trust in the profession and maintain high standards of ethics and behaviour, within and outside school, by:</w:t>
            </w:r>
          </w:p>
          <w:p w:rsidR="005E7F5C" w:rsidRPr="005E7F5C" w:rsidRDefault="005E7F5C" w:rsidP="005E7F5C">
            <w:pPr>
              <w:rPr>
                <w:sz w:val="16"/>
                <w:szCs w:val="16"/>
              </w:rPr>
            </w:pPr>
          </w:p>
          <w:p w:rsidR="005E7F5C" w:rsidRPr="005E7F5C" w:rsidRDefault="005E7F5C" w:rsidP="005E7F5C">
            <w:pPr>
              <w:rPr>
                <w:sz w:val="16"/>
                <w:szCs w:val="16"/>
              </w:rPr>
            </w:pPr>
          </w:p>
          <w:p w:rsidR="005E7F5C" w:rsidRPr="005E7F5C" w:rsidRDefault="005E7F5C" w:rsidP="005E7F5C">
            <w:pPr>
              <w:rPr>
                <w:sz w:val="16"/>
                <w:szCs w:val="16"/>
              </w:rPr>
            </w:pPr>
          </w:p>
          <w:p w:rsidR="005E7F5C" w:rsidRPr="005E7F5C" w:rsidRDefault="005E7F5C" w:rsidP="005E7F5C">
            <w:pPr>
              <w:rPr>
                <w:sz w:val="16"/>
                <w:szCs w:val="16"/>
              </w:rPr>
            </w:pPr>
          </w:p>
          <w:p w:rsidR="005E7F5C" w:rsidRDefault="005E7F5C" w:rsidP="005E7F5C">
            <w:pPr>
              <w:pStyle w:val="ListParagraph"/>
              <w:numPr>
                <w:ilvl w:val="0"/>
                <w:numId w:val="22"/>
              </w:numPr>
              <w:rPr>
                <w:sz w:val="16"/>
                <w:szCs w:val="16"/>
              </w:rPr>
            </w:pPr>
            <w:r w:rsidRPr="001A4C93">
              <w:rPr>
                <w:sz w:val="16"/>
                <w:szCs w:val="16"/>
              </w:rPr>
              <w:t>treating pupils with dignity, building relationships rooted in mutual respect, and at all times observing proper boundaries appropriate to a te</w:t>
            </w:r>
            <w:r>
              <w:rPr>
                <w:sz w:val="16"/>
                <w:szCs w:val="16"/>
              </w:rPr>
              <w:t xml:space="preserve">acher’s professional position </w:t>
            </w:r>
          </w:p>
          <w:p w:rsidR="005E7F5C" w:rsidRDefault="005E7F5C" w:rsidP="005E7F5C">
            <w:pPr>
              <w:pStyle w:val="ListParagraph"/>
              <w:ind w:left="360"/>
              <w:rPr>
                <w:sz w:val="16"/>
                <w:szCs w:val="16"/>
              </w:rPr>
            </w:pPr>
          </w:p>
          <w:p w:rsidR="005E7F5C" w:rsidRDefault="005E7F5C" w:rsidP="005E7F5C">
            <w:pPr>
              <w:pStyle w:val="ListParagraph"/>
              <w:numPr>
                <w:ilvl w:val="0"/>
                <w:numId w:val="22"/>
              </w:numPr>
              <w:rPr>
                <w:sz w:val="16"/>
                <w:szCs w:val="16"/>
              </w:rPr>
            </w:pPr>
            <w:r w:rsidRPr="001A4C93">
              <w:rPr>
                <w:sz w:val="16"/>
                <w:szCs w:val="16"/>
              </w:rPr>
              <w:t>having regard for the need to safeguard pupil’s well-being, in accorda</w:t>
            </w:r>
            <w:r>
              <w:rPr>
                <w:sz w:val="16"/>
                <w:szCs w:val="16"/>
              </w:rPr>
              <w:t xml:space="preserve">nce with statutory provisions </w:t>
            </w:r>
          </w:p>
          <w:p w:rsidR="005E7F5C" w:rsidRDefault="005E7F5C" w:rsidP="005E7F5C">
            <w:pPr>
              <w:pStyle w:val="ListParagraph"/>
              <w:ind w:left="360"/>
              <w:rPr>
                <w:sz w:val="16"/>
                <w:szCs w:val="16"/>
              </w:rPr>
            </w:pPr>
          </w:p>
          <w:p w:rsidR="005E7F5C" w:rsidRDefault="005E7F5C" w:rsidP="005E7F5C">
            <w:pPr>
              <w:pStyle w:val="ListParagraph"/>
              <w:numPr>
                <w:ilvl w:val="0"/>
                <w:numId w:val="22"/>
              </w:numPr>
              <w:rPr>
                <w:sz w:val="16"/>
                <w:szCs w:val="16"/>
              </w:rPr>
            </w:pPr>
            <w:r w:rsidRPr="001A4C93">
              <w:rPr>
                <w:sz w:val="16"/>
                <w:szCs w:val="16"/>
              </w:rPr>
              <w:t>showing tolerance of and res</w:t>
            </w:r>
            <w:r>
              <w:rPr>
                <w:sz w:val="16"/>
                <w:szCs w:val="16"/>
              </w:rPr>
              <w:t xml:space="preserve">pect for the rights of others </w:t>
            </w:r>
          </w:p>
          <w:p w:rsidR="005E7F5C" w:rsidRDefault="005E7F5C" w:rsidP="005E7F5C">
            <w:pPr>
              <w:pStyle w:val="ListParagraph"/>
              <w:ind w:left="360"/>
              <w:rPr>
                <w:sz w:val="16"/>
                <w:szCs w:val="16"/>
              </w:rPr>
            </w:pPr>
          </w:p>
          <w:p w:rsidR="005E7F5C" w:rsidRDefault="005E7F5C" w:rsidP="005E7F5C">
            <w:pPr>
              <w:pStyle w:val="ListParagraph"/>
              <w:numPr>
                <w:ilvl w:val="0"/>
                <w:numId w:val="22"/>
              </w:numPr>
              <w:rPr>
                <w:sz w:val="16"/>
                <w:szCs w:val="16"/>
              </w:rPr>
            </w:pPr>
            <w:r w:rsidRPr="001A4C93">
              <w:rPr>
                <w:sz w:val="16"/>
                <w:szCs w:val="16"/>
              </w:rPr>
              <w:t>not undermining fundamental British values, including: democracy, the rule of law, individual liberty and mutual respect, and tolerance of those with</w:t>
            </w:r>
            <w:r>
              <w:rPr>
                <w:sz w:val="16"/>
                <w:szCs w:val="16"/>
              </w:rPr>
              <w:t xml:space="preserve"> different faiths and beliefs </w:t>
            </w:r>
          </w:p>
          <w:p w:rsidR="005E7F5C" w:rsidRDefault="005E7F5C" w:rsidP="005E7F5C">
            <w:pPr>
              <w:pStyle w:val="ListParagraph"/>
              <w:ind w:left="360"/>
              <w:rPr>
                <w:sz w:val="16"/>
                <w:szCs w:val="16"/>
              </w:rPr>
            </w:pPr>
          </w:p>
          <w:p w:rsidR="00657738" w:rsidRPr="005E7F5C" w:rsidRDefault="005E7F5C" w:rsidP="005E7F5C">
            <w:pPr>
              <w:pStyle w:val="ListParagraph"/>
              <w:numPr>
                <w:ilvl w:val="0"/>
                <w:numId w:val="22"/>
              </w:numPr>
              <w:rPr>
                <w:sz w:val="16"/>
                <w:szCs w:val="16"/>
              </w:rPr>
            </w:pPr>
            <w:proofErr w:type="gramStart"/>
            <w:r w:rsidRPr="005E7F5C">
              <w:rPr>
                <w:sz w:val="16"/>
                <w:szCs w:val="16"/>
              </w:rPr>
              <w:t>ensuring</w:t>
            </w:r>
            <w:proofErr w:type="gramEnd"/>
            <w:r w:rsidRPr="005E7F5C">
              <w:rPr>
                <w:sz w:val="16"/>
                <w:szCs w:val="16"/>
              </w:rPr>
              <w:t xml:space="preserve"> that personal beliefs are not expressed in ways which exploit pupils’ vulnerability or might lead them to break the law.</w:t>
            </w:r>
          </w:p>
          <w:p w:rsidR="00657738" w:rsidRDefault="00657738" w:rsidP="00A22366">
            <w:pPr>
              <w:rPr>
                <w:sz w:val="16"/>
                <w:szCs w:val="16"/>
              </w:rPr>
            </w:pPr>
          </w:p>
          <w:p w:rsidR="00657738" w:rsidRDefault="00657738" w:rsidP="00A22366">
            <w:pPr>
              <w:rPr>
                <w:sz w:val="16"/>
                <w:szCs w:val="16"/>
              </w:rPr>
            </w:pPr>
          </w:p>
          <w:p w:rsidR="00657738" w:rsidRDefault="00657738" w:rsidP="00A22366"/>
        </w:tc>
        <w:tc>
          <w:tcPr>
            <w:tcW w:w="5726" w:type="dxa"/>
          </w:tcPr>
          <w:p w:rsidR="00657738" w:rsidRPr="00EA4AF0" w:rsidRDefault="00657738" w:rsidP="00A22366">
            <w:pPr>
              <w:rPr>
                <w:sz w:val="16"/>
                <w:szCs w:val="16"/>
              </w:rPr>
            </w:pPr>
          </w:p>
        </w:tc>
        <w:tc>
          <w:tcPr>
            <w:tcW w:w="5846" w:type="dxa"/>
          </w:tcPr>
          <w:p w:rsidR="00657738" w:rsidRPr="002057D3" w:rsidRDefault="00657738" w:rsidP="00A22366">
            <w:pPr>
              <w:rPr>
                <w:sz w:val="16"/>
                <w:szCs w:val="16"/>
              </w:rPr>
            </w:pPr>
          </w:p>
        </w:tc>
      </w:tr>
      <w:tr w:rsidR="00657738" w:rsidTr="00A22366">
        <w:trPr>
          <w:trHeight w:val="1537"/>
        </w:trPr>
        <w:tc>
          <w:tcPr>
            <w:tcW w:w="2826" w:type="dxa"/>
            <w:shd w:val="clear" w:color="auto" w:fill="D9D9D9" w:themeFill="background1" w:themeFillShade="D9"/>
          </w:tcPr>
          <w:p w:rsidR="00657738" w:rsidRPr="002057D3" w:rsidRDefault="00657738" w:rsidP="00A22366">
            <w:pPr>
              <w:rPr>
                <w:sz w:val="16"/>
                <w:szCs w:val="16"/>
              </w:rPr>
            </w:pPr>
          </w:p>
        </w:tc>
        <w:tc>
          <w:tcPr>
            <w:tcW w:w="5726" w:type="dxa"/>
          </w:tcPr>
          <w:p w:rsidR="00657738" w:rsidRPr="00671DFF" w:rsidRDefault="00657738" w:rsidP="00A22366">
            <w:pPr>
              <w:rPr>
                <w:b/>
                <w:sz w:val="16"/>
                <w:szCs w:val="16"/>
              </w:rPr>
            </w:pPr>
            <w:r w:rsidRPr="00671DFF">
              <w:rPr>
                <w:b/>
                <w:sz w:val="16"/>
                <w:szCs w:val="16"/>
              </w:rPr>
              <w:t>Targets/Areas for Development for BA1 SBT Block 2</w:t>
            </w:r>
          </w:p>
          <w:p w:rsidR="00657738" w:rsidRDefault="00657738" w:rsidP="00A22366">
            <w:pPr>
              <w:rPr>
                <w:sz w:val="16"/>
                <w:szCs w:val="16"/>
              </w:rPr>
            </w:pPr>
          </w:p>
          <w:p w:rsidR="00657738" w:rsidRDefault="00657738" w:rsidP="00A22366">
            <w:pPr>
              <w:rPr>
                <w:sz w:val="16"/>
                <w:szCs w:val="16"/>
              </w:rPr>
            </w:pPr>
          </w:p>
          <w:p w:rsidR="00657738" w:rsidRDefault="00657738" w:rsidP="00A22366">
            <w:pPr>
              <w:rPr>
                <w:sz w:val="16"/>
                <w:szCs w:val="16"/>
              </w:rPr>
            </w:pPr>
          </w:p>
          <w:p w:rsidR="00657738" w:rsidRPr="00EA4AF0" w:rsidRDefault="00657738" w:rsidP="00A22366">
            <w:pPr>
              <w:rPr>
                <w:sz w:val="16"/>
                <w:szCs w:val="16"/>
              </w:rPr>
            </w:pPr>
          </w:p>
        </w:tc>
        <w:tc>
          <w:tcPr>
            <w:tcW w:w="5846" w:type="dxa"/>
          </w:tcPr>
          <w:p w:rsidR="00657738" w:rsidRPr="00671DFF" w:rsidRDefault="00657738" w:rsidP="00A22366">
            <w:pPr>
              <w:rPr>
                <w:b/>
                <w:sz w:val="16"/>
                <w:szCs w:val="16"/>
              </w:rPr>
            </w:pPr>
            <w:r w:rsidRPr="00671DFF">
              <w:rPr>
                <w:b/>
                <w:sz w:val="16"/>
                <w:szCs w:val="16"/>
              </w:rPr>
              <w:t xml:space="preserve">Targets/Areas for Development for BA2 SBT </w:t>
            </w:r>
          </w:p>
          <w:p w:rsidR="00657738" w:rsidRPr="002057D3" w:rsidRDefault="00657738" w:rsidP="00A22366">
            <w:pPr>
              <w:rPr>
                <w:sz w:val="16"/>
                <w:szCs w:val="16"/>
              </w:rPr>
            </w:pPr>
          </w:p>
        </w:tc>
      </w:tr>
    </w:tbl>
    <w:p w:rsidR="002C6E6B" w:rsidRPr="000827C1" w:rsidRDefault="00FD7F1F" w:rsidP="002C6E6B">
      <w:pPr>
        <w:jc w:val="center"/>
        <w:rPr>
          <w:rFonts w:eastAsia="Calibri"/>
          <w:b/>
          <w:sz w:val="24"/>
          <w:szCs w:val="24"/>
        </w:rPr>
      </w:pPr>
      <w:r w:rsidRPr="00BA125E">
        <w:rPr>
          <w:sz w:val="24"/>
          <w:szCs w:val="24"/>
        </w:rPr>
        <w:br w:type="column"/>
      </w:r>
      <w:r w:rsidR="002C6E6B" w:rsidRPr="000827C1">
        <w:rPr>
          <w:rFonts w:eastAsia="Calibri"/>
          <w:b/>
          <w:sz w:val="24"/>
          <w:szCs w:val="24"/>
        </w:rPr>
        <w:lastRenderedPageBreak/>
        <w:t>Additional Information relating to Standard 3: Demonstrate good subject and curriculum knowledge.</w:t>
      </w:r>
    </w:p>
    <w:p w:rsidR="002C6E6B" w:rsidRPr="000827C1" w:rsidRDefault="002C6E6B" w:rsidP="002C6E6B">
      <w:pPr>
        <w:spacing w:after="200" w:line="276" w:lineRule="auto"/>
        <w:jc w:val="center"/>
        <w:rPr>
          <w:rFonts w:eastAsia="Calibri"/>
          <w:b/>
          <w:sz w:val="24"/>
          <w:szCs w:val="24"/>
        </w:rPr>
      </w:pPr>
      <w:r w:rsidRPr="000827C1">
        <w:rPr>
          <w:rFonts w:eastAsia="Calibri"/>
          <w:b/>
          <w:sz w:val="24"/>
          <w:szCs w:val="24"/>
        </w:rPr>
        <w:t>Record of Early Years Foundation Stage Areas of Learning Taught</w:t>
      </w:r>
    </w:p>
    <w:p w:rsidR="0037744D" w:rsidRPr="000827C1" w:rsidRDefault="000827C1" w:rsidP="002C6E6B">
      <w:pPr>
        <w:spacing w:after="200" w:line="276" w:lineRule="auto"/>
        <w:rPr>
          <w:rFonts w:eastAsia="Calibri"/>
          <w:b/>
          <w:sz w:val="20"/>
        </w:rPr>
      </w:pPr>
      <w:r w:rsidRPr="000827C1">
        <w:rPr>
          <w:rFonts w:eastAsia="Calibri"/>
          <w:b/>
          <w:sz w:val="20"/>
        </w:rPr>
        <w:t>Teaching Practice: BA1</w:t>
      </w:r>
      <w:r w:rsidR="002C6E6B" w:rsidRPr="000827C1">
        <w:rPr>
          <w:rFonts w:eastAsia="Calibri"/>
          <w:b/>
          <w:sz w:val="20"/>
        </w:rPr>
        <w:t xml:space="preserve"> </w:t>
      </w:r>
    </w:p>
    <w:p w:rsidR="002C6E6B" w:rsidRPr="000827C1" w:rsidRDefault="002C6E6B" w:rsidP="002C6E6B">
      <w:pPr>
        <w:spacing w:after="200" w:line="276" w:lineRule="auto"/>
        <w:rPr>
          <w:rFonts w:eastAsia="Calibri"/>
          <w:b/>
          <w:sz w:val="20"/>
        </w:rPr>
      </w:pPr>
      <w:r w:rsidRPr="000827C1">
        <w:rPr>
          <w:rFonts w:eastAsia="Calibri"/>
          <w:b/>
          <w:sz w:val="20"/>
        </w:rPr>
        <w:t>Year Group Taught:</w:t>
      </w:r>
    </w:p>
    <w:tbl>
      <w:tblPr>
        <w:tblStyle w:val="TableGrid1"/>
        <w:tblW w:w="0" w:type="auto"/>
        <w:tblLook w:val="04A0" w:firstRow="1" w:lastRow="0" w:firstColumn="1" w:lastColumn="0" w:noHBand="0" w:noVBand="1"/>
      </w:tblPr>
      <w:tblGrid>
        <w:gridCol w:w="4919"/>
        <w:gridCol w:w="4921"/>
        <w:gridCol w:w="4921"/>
      </w:tblGrid>
      <w:tr w:rsidR="002C6E6B" w:rsidRPr="00F058A7" w:rsidTr="0037744D">
        <w:trPr>
          <w:trHeight w:val="379"/>
        </w:trPr>
        <w:tc>
          <w:tcPr>
            <w:tcW w:w="4919" w:type="dxa"/>
            <w:tcBorders>
              <w:top w:val="single" w:sz="4" w:space="0" w:color="auto"/>
              <w:left w:val="single" w:sz="4" w:space="0" w:color="auto"/>
              <w:bottom w:val="single" w:sz="4" w:space="0" w:color="auto"/>
              <w:right w:val="single" w:sz="4" w:space="0" w:color="auto"/>
            </w:tcBorders>
            <w:hideMark/>
          </w:tcPr>
          <w:p w:rsidR="002C6E6B" w:rsidRPr="00F058A7" w:rsidRDefault="002C6E6B" w:rsidP="002C6E6B">
            <w:pPr>
              <w:rPr>
                <w:rFonts w:eastAsia="Calibri"/>
                <w:b/>
                <w:szCs w:val="22"/>
              </w:rPr>
            </w:pPr>
            <w:r w:rsidRPr="00F058A7">
              <w:rPr>
                <w:rFonts w:eastAsia="Calibri"/>
                <w:b/>
                <w:szCs w:val="22"/>
              </w:rPr>
              <w:t>Area of Learning</w:t>
            </w:r>
          </w:p>
        </w:tc>
        <w:tc>
          <w:tcPr>
            <w:tcW w:w="4921" w:type="dxa"/>
            <w:tcBorders>
              <w:top w:val="single" w:sz="4" w:space="0" w:color="auto"/>
              <w:left w:val="single" w:sz="4" w:space="0" w:color="auto"/>
              <w:bottom w:val="single" w:sz="4" w:space="0" w:color="auto"/>
              <w:right w:val="single" w:sz="4" w:space="0" w:color="auto"/>
            </w:tcBorders>
            <w:hideMark/>
          </w:tcPr>
          <w:p w:rsidR="002C6E6B" w:rsidRPr="00F058A7" w:rsidRDefault="002C6E6B" w:rsidP="002C6E6B">
            <w:pPr>
              <w:rPr>
                <w:rFonts w:eastAsia="Calibri"/>
                <w:b/>
                <w:szCs w:val="22"/>
              </w:rPr>
            </w:pPr>
            <w:r w:rsidRPr="00F058A7">
              <w:rPr>
                <w:rFonts w:eastAsia="Calibri"/>
                <w:b/>
                <w:szCs w:val="22"/>
              </w:rPr>
              <w:t>Area/Topic Taught this Practice</w:t>
            </w:r>
          </w:p>
        </w:tc>
        <w:tc>
          <w:tcPr>
            <w:tcW w:w="4921" w:type="dxa"/>
            <w:tcBorders>
              <w:top w:val="single" w:sz="4" w:space="0" w:color="auto"/>
              <w:left w:val="single" w:sz="4" w:space="0" w:color="auto"/>
              <w:bottom w:val="single" w:sz="4" w:space="0" w:color="auto"/>
              <w:right w:val="single" w:sz="4" w:space="0" w:color="auto"/>
            </w:tcBorders>
            <w:hideMark/>
          </w:tcPr>
          <w:p w:rsidR="002C6E6B" w:rsidRPr="00F058A7" w:rsidRDefault="002C6E6B" w:rsidP="002C6E6B">
            <w:pPr>
              <w:rPr>
                <w:rFonts w:eastAsia="Calibri"/>
                <w:b/>
                <w:szCs w:val="22"/>
              </w:rPr>
            </w:pPr>
            <w:r w:rsidRPr="00F058A7">
              <w:rPr>
                <w:rFonts w:eastAsia="Calibri"/>
                <w:b/>
                <w:szCs w:val="22"/>
              </w:rPr>
              <w:t>Emerging Development Needs relating to this Subject</w:t>
            </w:r>
          </w:p>
        </w:tc>
      </w:tr>
      <w:tr w:rsidR="002C6E6B" w:rsidRPr="00F058A7" w:rsidTr="0037744D">
        <w:trPr>
          <w:trHeight w:val="1516"/>
        </w:trPr>
        <w:tc>
          <w:tcPr>
            <w:tcW w:w="4919" w:type="dxa"/>
            <w:tcBorders>
              <w:top w:val="single" w:sz="4" w:space="0" w:color="auto"/>
              <w:left w:val="single" w:sz="4" w:space="0" w:color="auto"/>
              <w:bottom w:val="single" w:sz="4" w:space="0" w:color="auto"/>
              <w:right w:val="single" w:sz="4" w:space="0" w:color="auto"/>
            </w:tcBorders>
          </w:tcPr>
          <w:p w:rsidR="002C6E6B" w:rsidRPr="00F058A7" w:rsidRDefault="002C6E6B" w:rsidP="002C6E6B">
            <w:pPr>
              <w:rPr>
                <w:rFonts w:eastAsia="Calibri"/>
                <w:b/>
                <w:i/>
                <w:szCs w:val="22"/>
              </w:rPr>
            </w:pPr>
            <w:r w:rsidRPr="00F058A7">
              <w:rPr>
                <w:rFonts w:eastAsia="Calibri"/>
                <w:b/>
                <w:i/>
                <w:szCs w:val="22"/>
              </w:rPr>
              <w:t xml:space="preserve">Communication and Language </w:t>
            </w: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tc>
        <w:tc>
          <w:tcPr>
            <w:tcW w:w="4921" w:type="dxa"/>
            <w:tcBorders>
              <w:top w:val="single" w:sz="4" w:space="0" w:color="auto"/>
              <w:left w:val="single" w:sz="4" w:space="0" w:color="auto"/>
              <w:bottom w:val="single" w:sz="4" w:space="0" w:color="auto"/>
              <w:right w:val="single" w:sz="4" w:space="0" w:color="auto"/>
            </w:tcBorders>
          </w:tcPr>
          <w:p w:rsidR="002C6E6B" w:rsidRPr="00F058A7" w:rsidRDefault="002C6E6B" w:rsidP="002C6E6B">
            <w:pPr>
              <w:rPr>
                <w:rFonts w:eastAsia="Calibri"/>
                <w:szCs w:val="22"/>
              </w:rPr>
            </w:pPr>
          </w:p>
        </w:tc>
        <w:tc>
          <w:tcPr>
            <w:tcW w:w="4921" w:type="dxa"/>
            <w:tcBorders>
              <w:top w:val="single" w:sz="4" w:space="0" w:color="auto"/>
              <w:left w:val="single" w:sz="4" w:space="0" w:color="auto"/>
              <w:bottom w:val="single" w:sz="4" w:space="0" w:color="auto"/>
              <w:right w:val="single" w:sz="4" w:space="0" w:color="auto"/>
            </w:tcBorders>
          </w:tcPr>
          <w:p w:rsidR="002C6E6B" w:rsidRPr="00F058A7" w:rsidRDefault="002C6E6B" w:rsidP="002C6E6B">
            <w:pPr>
              <w:rPr>
                <w:rFonts w:eastAsia="Calibri"/>
                <w:szCs w:val="22"/>
              </w:rPr>
            </w:pPr>
          </w:p>
        </w:tc>
      </w:tr>
      <w:tr w:rsidR="002C6E6B" w:rsidRPr="00F058A7" w:rsidTr="0037744D">
        <w:trPr>
          <w:trHeight w:val="1331"/>
        </w:trPr>
        <w:tc>
          <w:tcPr>
            <w:tcW w:w="4919" w:type="dxa"/>
            <w:tcBorders>
              <w:top w:val="single" w:sz="4" w:space="0" w:color="auto"/>
              <w:left w:val="single" w:sz="4" w:space="0" w:color="auto"/>
              <w:bottom w:val="single" w:sz="4" w:space="0" w:color="auto"/>
              <w:right w:val="single" w:sz="4" w:space="0" w:color="auto"/>
            </w:tcBorders>
          </w:tcPr>
          <w:p w:rsidR="002C6E6B" w:rsidRPr="00F058A7" w:rsidRDefault="002C6E6B" w:rsidP="002C6E6B">
            <w:pPr>
              <w:rPr>
                <w:rFonts w:eastAsia="Calibri"/>
                <w:b/>
                <w:i/>
                <w:szCs w:val="22"/>
              </w:rPr>
            </w:pPr>
            <w:r w:rsidRPr="00F058A7">
              <w:rPr>
                <w:rFonts w:eastAsia="Calibri"/>
                <w:b/>
                <w:i/>
                <w:szCs w:val="22"/>
              </w:rPr>
              <w:t>Physical Development</w:t>
            </w: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tc>
        <w:tc>
          <w:tcPr>
            <w:tcW w:w="4921" w:type="dxa"/>
            <w:tcBorders>
              <w:top w:val="single" w:sz="4" w:space="0" w:color="auto"/>
              <w:left w:val="single" w:sz="4" w:space="0" w:color="auto"/>
              <w:bottom w:val="single" w:sz="4" w:space="0" w:color="auto"/>
              <w:right w:val="single" w:sz="4" w:space="0" w:color="auto"/>
            </w:tcBorders>
          </w:tcPr>
          <w:p w:rsidR="002C6E6B" w:rsidRPr="00F058A7" w:rsidRDefault="002C6E6B" w:rsidP="002C6E6B">
            <w:pPr>
              <w:rPr>
                <w:rFonts w:eastAsia="Calibri"/>
                <w:szCs w:val="22"/>
              </w:rPr>
            </w:pPr>
          </w:p>
        </w:tc>
        <w:tc>
          <w:tcPr>
            <w:tcW w:w="4921" w:type="dxa"/>
            <w:tcBorders>
              <w:top w:val="single" w:sz="4" w:space="0" w:color="auto"/>
              <w:left w:val="single" w:sz="4" w:space="0" w:color="auto"/>
              <w:bottom w:val="single" w:sz="4" w:space="0" w:color="auto"/>
              <w:right w:val="single" w:sz="4" w:space="0" w:color="auto"/>
            </w:tcBorders>
          </w:tcPr>
          <w:p w:rsidR="002C6E6B" w:rsidRPr="00F058A7" w:rsidRDefault="002C6E6B" w:rsidP="002C6E6B">
            <w:pPr>
              <w:rPr>
                <w:rFonts w:eastAsia="Calibri"/>
                <w:szCs w:val="22"/>
              </w:rPr>
            </w:pPr>
          </w:p>
        </w:tc>
      </w:tr>
      <w:tr w:rsidR="002C6E6B" w:rsidRPr="00F058A7" w:rsidTr="0037744D">
        <w:trPr>
          <w:trHeight w:val="1710"/>
        </w:trPr>
        <w:tc>
          <w:tcPr>
            <w:tcW w:w="4919" w:type="dxa"/>
            <w:tcBorders>
              <w:top w:val="single" w:sz="4" w:space="0" w:color="auto"/>
              <w:left w:val="single" w:sz="4" w:space="0" w:color="auto"/>
              <w:bottom w:val="single" w:sz="4" w:space="0" w:color="auto"/>
              <w:right w:val="single" w:sz="4" w:space="0" w:color="auto"/>
            </w:tcBorders>
          </w:tcPr>
          <w:p w:rsidR="002C6E6B" w:rsidRPr="00F058A7" w:rsidRDefault="002C6E6B" w:rsidP="002C6E6B">
            <w:pPr>
              <w:rPr>
                <w:rFonts w:eastAsia="Calibri"/>
                <w:b/>
                <w:i/>
                <w:szCs w:val="22"/>
              </w:rPr>
            </w:pPr>
            <w:r w:rsidRPr="00F058A7">
              <w:rPr>
                <w:rFonts w:eastAsia="Calibri"/>
                <w:b/>
                <w:i/>
                <w:szCs w:val="22"/>
              </w:rPr>
              <w:t>Personal, Social and Emotional Development</w:t>
            </w: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tc>
        <w:tc>
          <w:tcPr>
            <w:tcW w:w="4921" w:type="dxa"/>
            <w:tcBorders>
              <w:top w:val="single" w:sz="4" w:space="0" w:color="auto"/>
              <w:left w:val="single" w:sz="4" w:space="0" w:color="auto"/>
              <w:bottom w:val="single" w:sz="4" w:space="0" w:color="auto"/>
              <w:right w:val="single" w:sz="4" w:space="0" w:color="auto"/>
            </w:tcBorders>
          </w:tcPr>
          <w:p w:rsidR="002C6E6B" w:rsidRPr="00F058A7" w:rsidRDefault="002C6E6B" w:rsidP="002C6E6B">
            <w:pPr>
              <w:rPr>
                <w:rFonts w:eastAsia="Calibri"/>
                <w:szCs w:val="22"/>
              </w:rPr>
            </w:pPr>
          </w:p>
        </w:tc>
        <w:tc>
          <w:tcPr>
            <w:tcW w:w="4921" w:type="dxa"/>
            <w:tcBorders>
              <w:top w:val="single" w:sz="4" w:space="0" w:color="auto"/>
              <w:left w:val="single" w:sz="4" w:space="0" w:color="auto"/>
              <w:bottom w:val="single" w:sz="4" w:space="0" w:color="auto"/>
              <w:right w:val="single" w:sz="4" w:space="0" w:color="auto"/>
            </w:tcBorders>
          </w:tcPr>
          <w:p w:rsidR="002C6E6B" w:rsidRPr="00F058A7" w:rsidRDefault="002C6E6B" w:rsidP="002C6E6B">
            <w:pPr>
              <w:rPr>
                <w:rFonts w:eastAsia="Calibri"/>
                <w:szCs w:val="22"/>
              </w:rPr>
            </w:pPr>
          </w:p>
        </w:tc>
      </w:tr>
      <w:tr w:rsidR="002C6E6B" w:rsidRPr="00F058A7" w:rsidTr="0037744D">
        <w:trPr>
          <w:trHeight w:val="1516"/>
        </w:trPr>
        <w:tc>
          <w:tcPr>
            <w:tcW w:w="4919" w:type="dxa"/>
            <w:tcBorders>
              <w:top w:val="single" w:sz="4" w:space="0" w:color="auto"/>
              <w:left w:val="single" w:sz="4" w:space="0" w:color="auto"/>
              <w:bottom w:val="single" w:sz="4" w:space="0" w:color="auto"/>
              <w:right w:val="single" w:sz="4" w:space="0" w:color="auto"/>
            </w:tcBorders>
          </w:tcPr>
          <w:p w:rsidR="002C6E6B" w:rsidRPr="00F058A7" w:rsidRDefault="002C6E6B" w:rsidP="002C6E6B">
            <w:pPr>
              <w:rPr>
                <w:rFonts w:eastAsia="Calibri"/>
                <w:b/>
                <w:i/>
                <w:szCs w:val="22"/>
              </w:rPr>
            </w:pPr>
            <w:r w:rsidRPr="00F058A7">
              <w:rPr>
                <w:rFonts w:eastAsia="Calibri"/>
                <w:b/>
                <w:i/>
                <w:szCs w:val="22"/>
              </w:rPr>
              <w:lastRenderedPageBreak/>
              <w:t>Literacy (including Phonics)</w:t>
            </w: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tc>
        <w:tc>
          <w:tcPr>
            <w:tcW w:w="4921" w:type="dxa"/>
            <w:tcBorders>
              <w:top w:val="single" w:sz="4" w:space="0" w:color="auto"/>
              <w:left w:val="single" w:sz="4" w:space="0" w:color="auto"/>
              <w:bottom w:val="single" w:sz="4" w:space="0" w:color="auto"/>
              <w:right w:val="single" w:sz="4" w:space="0" w:color="auto"/>
            </w:tcBorders>
          </w:tcPr>
          <w:p w:rsidR="002C6E6B" w:rsidRPr="00F058A7" w:rsidRDefault="002C6E6B" w:rsidP="002C6E6B">
            <w:pPr>
              <w:rPr>
                <w:rFonts w:eastAsia="Calibri"/>
                <w:szCs w:val="22"/>
              </w:rPr>
            </w:pPr>
          </w:p>
        </w:tc>
        <w:tc>
          <w:tcPr>
            <w:tcW w:w="4921" w:type="dxa"/>
            <w:tcBorders>
              <w:top w:val="single" w:sz="4" w:space="0" w:color="auto"/>
              <w:left w:val="single" w:sz="4" w:space="0" w:color="auto"/>
              <w:bottom w:val="single" w:sz="4" w:space="0" w:color="auto"/>
              <w:right w:val="single" w:sz="4" w:space="0" w:color="auto"/>
            </w:tcBorders>
          </w:tcPr>
          <w:p w:rsidR="002C6E6B" w:rsidRPr="00F058A7" w:rsidRDefault="002C6E6B" w:rsidP="002C6E6B">
            <w:pPr>
              <w:rPr>
                <w:rFonts w:eastAsia="Calibri"/>
                <w:szCs w:val="22"/>
              </w:rPr>
            </w:pPr>
          </w:p>
        </w:tc>
      </w:tr>
      <w:tr w:rsidR="002C6E6B" w:rsidRPr="00F058A7" w:rsidTr="0037744D">
        <w:trPr>
          <w:trHeight w:val="1147"/>
        </w:trPr>
        <w:tc>
          <w:tcPr>
            <w:tcW w:w="4919" w:type="dxa"/>
            <w:tcBorders>
              <w:top w:val="single" w:sz="4" w:space="0" w:color="auto"/>
              <w:left w:val="single" w:sz="4" w:space="0" w:color="auto"/>
              <w:bottom w:val="single" w:sz="4" w:space="0" w:color="auto"/>
              <w:right w:val="single" w:sz="4" w:space="0" w:color="auto"/>
            </w:tcBorders>
          </w:tcPr>
          <w:p w:rsidR="002C6E6B" w:rsidRPr="00F058A7" w:rsidRDefault="002C6E6B" w:rsidP="002C6E6B">
            <w:pPr>
              <w:rPr>
                <w:rFonts w:eastAsia="Calibri"/>
                <w:b/>
                <w:i/>
                <w:szCs w:val="22"/>
              </w:rPr>
            </w:pPr>
            <w:r w:rsidRPr="00F058A7">
              <w:rPr>
                <w:rFonts w:eastAsia="Calibri"/>
                <w:b/>
                <w:i/>
                <w:szCs w:val="22"/>
              </w:rPr>
              <w:t>Mathematics</w:t>
            </w: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tc>
        <w:tc>
          <w:tcPr>
            <w:tcW w:w="4921" w:type="dxa"/>
            <w:tcBorders>
              <w:top w:val="single" w:sz="4" w:space="0" w:color="auto"/>
              <w:left w:val="single" w:sz="4" w:space="0" w:color="auto"/>
              <w:bottom w:val="single" w:sz="4" w:space="0" w:color="auto"/>
              <w:right w:val="single" w:sz="4" w:space="0" w:color="auto"/>
            </w:tcBorders>
          </w:tcPr>
          <w:p w:rsidR="002C6E6B" w:rsidRPr="00F058A7" w:rsidRDefault="002C6E6B" w:rsidP="002C6E6B">
            <w:pPr>
              <w:rPr>
                <w:rFonts w:eastAsia="Calibri"/>
                <w:szCs w:val="22"/>
              </w:rPr>
            </w:pPr>
          </w:p>
        </w:tc>
        <w:tc>
          <w:tcPr>
            <w:tcW w:w="4921" w:type="dxa"/>
            <w:tcBorders>
              <w:top w:val="single" w:sz="4" w:space="0" w:color="auto"/>
              <w:left w:val="single" w:sz="4" w:space="0" w:color="auto"/>
              <w:bottom w:val="single" w:sz="4" w:space="0" w:color="auto"/>
              <w:right w:val="single" w:sz="4" w:space="0" w:color="auto"/>
            </w:tcBorders>
          </w:tcPr>
          <w:p w:rsidR="002C6E6B" w:rsidRPr="00F058A7" w:rsidRDefault="002C6E6B" w:rsidP="002C6E6B">
            <w:pPr>
              <w:rPr>
                <w:rFonts w:eastAsia="Calibri"/>
                <w:szCs w:val="22"/>
              </w:rPr>
            </w:pPr>
          </w:p>
        </w:tc>
      </w:tr>
      <w:tr w:rsidR="002C6E6B" w:rsidRPr="00F058A7" w:rsidTr="0037744D">
        <w:trPr>
          <w:trHeight w:val="1516"/>
        </w:trPr>
        <w:tc>
          <w:tcPr>
            <w:tcW w:w="4919" w:type="dxa"/>
            <w:tcBorders>
              <w:top w:val="single" w:sz="4" w:space="0" w:color="auto"/>
              <w:left w:val="single" w:sz="4" w:space="0" w:color="auto"/>
              <w:bottom w:val="single" w:sz="4" w:space="0" w:color="auto"/>
              <w:right w:val="single" w:sz="4" w:space="0" w:color="auto"/>
            </w:tcBorders>
          </w:tcPr>
          <w:p w:rsidR="002C6E6B" w:rsidRPr="00F058A7" w:rsidRDefault="002C6E6B" w:rsidP="002C6E6B">
            <w:pPr>
              <w:rPr>
                <w:rFonts w:eastAsia="Calibri"/>
                <w:b/>
                <w:i/>
                <w:szCs w:val="22"/>
              </w:rPr>
            </w:pPr>
            <w:r w:rsidRPr="00F058A7">
              <w:rPr>
                <w:rFonts w:eastAsia="Calibri"/>
                <w:b/>
                <w:i/>
                <w:szCs w:val="22"/>
              </w:rPr>
              <w:t>Understanding of the World</w:t>
            </w: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tc>
        <w:tc>
          <w:tcPr>
            <w:tcW w:w="4921" w:type="dxa"/>
            <w:tcBorders>
              <w:top w:val="single" w:sz="4" w:space="0" w:color="auto"/>
              <w:left w:val="single" w:sz="4" w:space="0" w:color="auto"/>
              <w:bottom w:val="single" w:sz="4" w:space="0" w:color="auto"/>
              <w:right w:val="single" w:sz="4" w:space="0" w:color="auto"/>
            </w:tcBorders>
          </w:tcPr>
          <w:p w:rsidR="002C6E6B" w:rsidRPr="00F058A7" w:rsidRDefault="002C6E6B" w:rsidP="002C6E6B">
            <w:pPr>
              <w:rPr>
                <w:rFonts w:eastAsia="Calibri"/>
                <w:szCs w:val="22"/>
              </w:rPr>
            </w:pPr>
          </w:p>
        </w:tc>
        <w:tc>
          <w:tcPr>
            <w:tcW w:w="4921" w:type="dxa"/>
            <w:tcBorders>
              <w:top w:val="single" w:sz="4" w:space="0" w:color="auto"/>
              <w:left w:val="single" w:sz="4" w:space="0" w:color="auto"/>
              <w:bottom w:val="single" w:sz="4" w:space="0" w:color="auto"/>
              <w:right w:val="single" w:sz="4" w:space="0" w:color="auto"/>
            </w:tcBorders>
          </w:tcPr>
          <w:p w:rsidR="002C6E6B" w:rsidRPr="00F058A7" w:rsidRDefault="002C6E6B" w:rsidP="002C6E6B">
            <w:pPr>
              <w:rPr>
                <w:rFonts w:eastAsia="Calibri"/>
                <w:szCs w:val="22"/>
              </w:rPr>
            </w:pPr>
          </w:p>
        </w:tc>
      </w:tr>
      <w:tr w:rsidR="002C6E6B" w:rsidRPr="00F058A7" w:rsidTr="0037744D">
        <w:trPr>
          <w:trHeight w:val="1526"/>
        </w:trPr>
        <w:tc>
          <w:tcPr>
            <w:tcW w:w="4919" w:type="dxa"/>
            <w:tcBorders>
              <w:top w:val="single" w:sz="4" w:space="0" w:color="auto"/>
              <w:left w:val="single" w:sz="4" w:space="0" w:color="auto"/>
              <w:bottom w:val="single" w:sz="4" w:space="0" w:color="auto"/>
              <w:right w:val="single" w:sz="4" w:space="0" w:color="auto"/>
            </w:tcBorders>
          </w:tcPr>
          <w:p w:rsidR="002C6E6B" w:rsidRPr="00F058A7" w:rsidRDefault="002C6E6B" w:rsidP="002C6E6B">
            <w:pPr>
              <w:rPr>
                <w:rFonts w:eastAsia="Calibri"/>
                <w:b/>
                <w:i/>
                <w:szCs w:val="22"/>
              </w:rPr>
            </w:pPr>
            <w:r w:rsidRPr="00F058A7">
              <w:rPr>
                <w:rFonts w:eastAsia="Calibri"/>
                <w:b/>
                <w:i/>
                <w:szCs w:val="22"/>
              </w:rPr>
              <w:t>Expressive Arts and Design</w:t>
            </w: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p w:rsidR="002C6E6B" w:rsidRPr="00F058A7" w:rsidRDefault="002C6E6B" w:rsidP="002C6E6B">
            <w:pPr>
              <w:rPr>
                <w:rFonts w:eastAsia="Calibri"/>
                <w:b/>
                <w:i/>
                <w:szCs w:val="22"/>
              </w:rPr>
            </w:pPr>
          </w:p>
        </w:tc>
        <w:tc>
          <w:tcPr>
            <w:tcW w:w="4921" w:type="dxa"/>
            <w:tcBorders>
              <w:top w:val="single" w:sz="4" w:space="0" w:color="auto"/>
              <w:left w:val="single" w:sz="4" w:space="0" w:color="auto"/>
              <w:bottom w:val="single" w:sz="4" w:space="0" w:color="auto"/>
              <w:right w:val="single" w:sz="4" w:space="0" w:color="auto"/>
            </w:tcBorders>
          </w:tcPr>
          <w:p w:rsidR="002C6E6B" w:rsidRPr="00F058A7" w:rsidRDefault="002C6E6B" w:rsidP="002C6E6B">
            <w:pPr>
              <w:rPr>
                <w:rFonts w:eastAsia="Calibri"/>
                <w:szCs w:val="22"/>
              </w:rPr>
            </w:pPr>
          </w:p>
        </w:tc>
        <w:tc>
          <w:tcPr>
            <w:tcW w:w="4921" w:type="dxa"/>
            <w:tcBorders>
              <w:top w:val="single" w:sz="4" w:space="0" w:color="auto"/>
              <w:left w:val="single" w:sz="4" w:space="0" w:color="auto"/>
              <w:bottom w:val="single" w:sz="4" w:space="0" w:color="auto"/>
              <w:right w:val="single" w:sz="4" w:space="0" w:color="auto"/>
            </w:tcBorders>
          </w:tcPr>
          <w:p w:rsidR="002C6E6B" w:rsidRPr="00F058A7" w:rsidRDefault="002C6E6B" w:rsidP="002C6E6B">
            <w:pPr>
              <w:rPr>
                <w:rFonts w:eastAsia="Calibri"/>
                <w:szCs w:val="22"/>
              </w:rPr>
            </w:pPr>
          </w:p>
        </w:tc>
      </w:tr>
    </w:tbl>
    <w:p w:rsidR="002C6E6B" w:rsidRDefault="002C6E6B">
      <w:pPr>
        <w:rPr>
          <w:sz w:val="24"/>
          <w:szCs w:val="24"/>
        </w:rPr>
      </w:pPr>
    </w:p>
    <w:p w:rsidR="002C6E6B" w:rsidRDefault="002C6E6B">
      <w:pPr>
        <w:rPr>
          <w:sz w:val="24"/>
          <w:szCs w:val="24"/>
        </w:rPr>
      </w:pPr>
    </w:p>
    <w:p w:rsidR="002C6E6B" w:rsidRDefault="002C6E6B">
      <w:pPr>
        <w:rPr>
          <w:sz w:val="24"/>
          <w:szCs w:val="24"/>
        </w:rPr>
      </w:pPr>
    </w:p>
    <w:p w:rsidR="002C6E6B" w:rsidRDefault="002C6E6B">
      <w:pPr>
        <w:rPr>
          <w:sz w:val="24"/>
          <w:szCs w:val="24"/>
        </w:rPr>
      </w:pPr>
    </w:p>
    <w:p w:rsidR="0037744D" w:rsidRDefault="0037744D" w:rsidP="00F145D9">
      <w:pPr>
        <w:spacing w:after="200" w:line="276" w:lineRule="auto"/>
        <w:rPr>
          <w:rFonts w:asciiTheme="minorHAnsi" w:eastAsiaTheme="minorHAnsi" w:hAnsiTheme="minorHAnsi" w:cstheme="minorBidi"/>
          <w:b/>
          <w:sz w:val="20"/>
        </w:rPr>
      </w:pPr>
    </w:p>
    <w:p w:rsidR="002C6E6B" w:rsidRPr="0037744D" w:rsidRDefault="002C6E6B" w:rsidP="002C6E6B">
      <w:pPr>
        <w:spacing w:after="200" w:line="276" w:lineRule="auto"/>
        <w:jc w:val="center"/>
        <w:rPr>
          <w:rFonts w:eastAsiaTheme="minorHAnsi"/>
          <w:b/>
          <w:sz w:val="24"/>
          <w:szCs w:val="24"/>
        </w:rPr>
      </w:pPr>
      <w:r w:rsidRPr="0037744D">
        <w:rPr>
          <w:rFonts w:eastAsiaTheme="minorHAnsi"/>
          <w:b/>
          <w:sz w:val="24"/>
          <w:szCs w:val="24"/>
        </w:rPr>
        <w:lastRenderedPageBreak/>
        <w:t>Additional Information relating to Standard 3: Demonstrate good subject and curriculum knowledge.</w:t>
      </w:r>
    </w:p>
    <w:p w:rsidR="002C6E6B" w:rsidRPr="0037744D" w:rsidRDefault="002C6E6B" w:rsidP="002C6E6B">
      <w:pPr>
        <w:spacing w:after="200" w:line="276" w:lineRule="auto"/>
        <w:jc w:val="center"/>
        <w:rPr>
          <w:rFonts w:eastAsiaTheme="minorHAnsi"/>
          <w:b/>
          <w:sz w:val="24"/>
          <w:szCs w:val="24"/>
        </w:rPr>
      </w:pPr>
      <w:r w:rsidRPr="0037744D">
        <w:rPr>
          <w:rFonts w:eastAsiaTheme="minorHAnsi"/>
          <w:b/>
          <w:sz w:val="24"/>
          <w:szCs w:val="24"/>
        </w:rPr>
        <w:t>Record of Subjects Taught</w:t>
      </w:r>
    </w:p>
    <w:p w:rsidR="00FA5210" w:rsidRPr="0037744D" w:rsidRDefault="002C6E6B" w:rsidP="002C6E6B">
      <w:pPr>
        <w:spacing w:after="200" w:line="276" w:lineRule="auto"/>
        <w:rPr>
          <w:rFonts w:eastAsiaTheme="minorHAnsi"/>
          <w:b/>
          <w:sz w:val="20"/>
        </w:rPr>
      </w:pPr>
      <w:r w:rsidRPr="0037744D">
        <w:rPr>
          <w:rFonts w:eastAsiaTheme="minorHAnsi"/>
          <w:b/>
          <w:sz w:val="20"/>
        </w:rPr>
        <w:t>Teaching Practice: BA1</w:t>
      </w:r>
    </w:p>
    <w:p w:rsidR="002C6E6B" w:rsidRPr="0037744D" w:rsidRDefault="002C6E6B" w:rsidP="002C6E6B">
      <w:pPr>
        <w:spacing w:after="200" w:line="276" w:lineRule="auto"/>
        <w:rPr>
          <w:rFonts w:eastAsiaTheme="minorHAnsi"/>
          <w:b/>
          <w:sz w:val="20"/>
        </w:rPr>
      </w:pPr>
      <w:r w:rsidRPr="0037744D">
        <w:rPr>
          <w:rFonts w:eastAsiaTheme="minorHAnsi"/>
          <w:b/>
          <w:sz w:val="20"/>
        </w:rPr>
        <w:t>Key Stage/Year Group Taught:</w:t>
      </w:r>
    </w:p>
    <w:tbl>
      <w:tblPr>
        <w:tblStyle w:val="TableGrid4"/>
        <w:tblW w:w="0" w:type="auto"/>
        <w:tblLook w:val="04A0" w:firstRow="1" w:lastRow="0" w:firstColumn="1" w:lastColumn="0" w:noHBand="0" w:noVBand="1"/>
      </w:tblPr>
      <w:tblGrid>
        <w:gridCol w:w="3681"/>
        <w:gridCol w:w="6113"/>
        <w:gridCol w:w="4898"/>
      </w:tblGrid>
      <w:tr w:rsidR="002C6E6B" w:rsidRPr="0037744D" w:rsidTr="0037744D">
        <w:trPr>
          <w:trHeight w:val="393"/>
        </w:trPr>
        <w:tc>
          <w:tcPr>
            <w:tcW w:w="3681" w:type="dxa"/>
          </w:tcPr>
          <w:p w:rsidR="002C6E6B" w:rsidRPr="0037744D" w:rsidRDefault="002C6E6B" w:rsidP="002C6E6B">
            <w:pPr>
              <w:rPr>
                <w:rFonts w:eastAsiaTheme="minorHAnsi"/>
                <w:b/>
                <w:szCs w:val="22"/>
              </w:rPr>
            </w:pPr>
            <w:r w:rsidRPr="0037744D">
              <w:rPr>
                <w:rFonts w:eastAsiaTheme="minorHAnsi"/>
                <w:b/>
                <w:szCs w:val="22"/>
              </w:rPr>
              <w:t>Subject</w:t>
            </w:r>
          </w:p>
        </w:tc>
        <w:tc>
          <w:tcPr>
            <w:tcW w:w="6113" w:type="dxa"/>
          </w:tcPr>
          <w:p w:rsidR="002C6E6B" w:rsidRPr="0037744D" w:rsidRDefault="002C6E6B" w:rsidP="002C6E6B">
            <w:pPr>
              <w:rPr>
                <w:rFonts w:eastAsiaTheme="minorHAnsi"/>
                <w:b/>
                <w:szCs w:val="22"/>
              </w:rPr>
            </w:pPr>
            <w:r w:rsidRPr="0037744D">
              <w:rPr>
                <w:rFonts w:eastAsiaTheme="minorHAnsi"/>
                <w:b/>
                <w:szCs w:val="22"/>
              </w:rPr>
              <w:t>Area/Topic Taught this Practice</w:t>
            </w:r>
          </w:p>
        </w:tc>
        <w:tc>
          <w:tcPr>
            <w:tcW w:w="4898" w:type="dxa"/>
          </w:tcPr>
          <w:p w:rsidR="002C6E6B" w:rsidRPr="0037744D" w:rsidRDefault="002C6E6B" w:rsidP="002C6E6B">
            <w:pPr>
              <w:rPr>
                <w:rFonts w:eastAsiaTheme="minorHAnsi"/>
                <w:b/>
                <w:szCs w:val="22"/>
              </w:rPr>
            </w:pPr>
            <w:r w:rsidRPr="0037744D">
              <w:rPr>
                <w:rFonts w:eastAsiaTheme="minorHAnsi"/>
                <w:b/>
                <w:szCs w:val="22"/>
              </w:rPr>
              <w:t>Emerging Development Needs relating to this Subject</w:t>
            </w:r>
          </w:p>
        </w:tc>
      </w:tr>
      <w:tr w:rsidR="002C6E6B" w:rsidRPr="0037744D" w:rsidTr="0037744D">
        <w:trPr>
          <w:trHeight w:val="787"/>
        </w:trPr>
        <w:tc>
          <w:tcPr>
            <w:tcW w:w="3681" w:type="dxa"/>
          </w:tcPr>
          <w:p w:rsidR="002C6E6B" w:rsidRPr="0037744D" w:rsidRDefault="002C6E6B" w:rsidP="002C6E6B">
            <w:pPr>
              <w:rPr>
                <w:rFonts w:eastAsiaTheme="minorHAnsi"/>
                <w:b/>
                <w:i/>
                <w:szCs w:val="22"/>
              </w:rPr>
            </w:pPr>
            <w:r w:rsidRPr="0037744D">
              <w:rPr>
                <w:rFonts w:eastAsiaTheme="minorHAnsi"/>
                <w:b/>
                <w:i/>
                <w:szCs w:val="22"/>
              </w:rPr>
              <w:t>English</w:t>
            </w: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tc>
        <w:tc>
          <w:tcPr>
            <w:tcW w:w="6113" w:type="dxa"/>
          </w:tcPr>
          <w:p w:rsidR="002C6E6B" w:rsidRPr="0037744D" w:rsidRDefault="002C6E6B" w:rsidP="002C6E6B">
            <w:pPr>
              <w:rPr>
                <w:rFonts w:eastAsiaTheme="minorHAnsi"/>
                <w:szCs w:val="22"/>
              </w:rPr>
            </w:pPr>
          </w:p>
        </w:tc>
        <w:tc>
          <w:tcPr>
            <w:tcW w:w="4898" w:type="dxa"/>
          </w:tcPr>
          <w:p w:rsidR="002C6E6B" w:rsidRPr="0037744D" w:rsidRDefault="002C6E6B" w:rsidP="002C6E6B">
            <w:pPr>
              <w:rPr>
                <w:rFonts w:eastAsiaTheme="minorHAnsi"/>
                <w:szCs w:val="22"/>
              </w:rPr>
            </w:pPr>
          </w:p>
        </w:tc>
      </w:tr>
      <w:tr w:rsidR="002C6E6B" w:rsidRPr="0037744D" w:rsidTr="0037744D">
        <w:trPr>
          <w:trHeight w:val="787"/>
        </w:trPr>
        <w:tc>
          <w:tcPr>
            <w:tcW w:w="3681" w:type="dxa"/>
          </w:tcPr>
          <w:p w:rsidR="002C6E6B" w:rsidRPr="0037744D" w:rsidRDefault="002C6E6B" w:rsidP="002C6E6B">
            <w:pPr>
              <w:rPr>
                <w:rFonts w:eastAsiaTheme="minorHAnsi"/>
                <w:b/>
                <w:i/>
                <w:szCs w:val="22"/>
              </w:rPr>
            </w:pPr>
            <w:r w:rsidRPr="0037744D">
              <w:rPr>
                <w:rFonts w:eastAsiaTheme="minorHAnsi"/>
                <w:b/>
                <w:i/>
                <w:szCs w:val="22"/>
              </w:rPr>
              <w:t>Phonics</w:t>
            </w: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tc>
        <w:tc>
          <w:tcPr>
            <w:tcW w:w="6113" w:type="dxa"/>
          </w:tcPr>
          <w:p w:rsidR="002C6E6B" w:rsidRPr="0037744D" w:rsidRDefault="002C6E6B" w:rsidP="002C6E6B">
            <w:pPr>
              <w:rPr>
                <w:rFonts w:eastAsiaTheme="minorHAnsi"/>
                <w:szCs w:val="22"/>
              </w:rPr>
            </w:pPr>
          </w:p>
        </w:tc>
        <w:tc>
          <w:tcPr>
            <w:tcW w:w="4898" w:type="dxa"/>
          </w:tcPr>
          <w:p w:rsidR="002C6E6B" w:rsidRPr="0037744D" w:rsidRDefault="002C6E6B" w:rsidP="002C6E6B">
            <w:pPr>
              <w:rPr>
                <w:rFonts w:eastAsiaTheme="minorHAnsi"/>
                <w:szCs w:val="22"/>
              </w:rPr>
            </w:pPr>
          </w:p>
        </w:tc>
      </w:tr>
      <w:tr w:rsidR="002C6E6B" w:rsidRPr="0037744D" w:rsidTr="0037744D">
        <w:trPr>
          <w:trHeight w:val="787"/>
        </w:trPr>
        <w:tc>
          <w:tcPr>
            <w:tcW w:w="3681" w:type="dxa"/>
          </w:tcPr>
          <w:p w:rsidR="002C6E6B" w:rsidRPr="0037744D" w:rsidRDefault="002C6E6B" w:rsidP="002C6E6B">
            <w:pPr>
              <w:rPr>
                <w:rFonts w:eastAsiaTheme="minorHAnsi"/>
                <w:b/>
                <w:i/>
                <w:szCs w:val="22"/>
              </w:rPr>
            </w:pPr>
            <w:r w:rsidRPr="0037744D">
              <w:rPr>
                <w:rFonts w:eastAsiaTheme="minorHAnsi"/>
                <w:b/>
                <w:i/>
                <w:szCs w:val="22"/>
              </w:rPr>
              <w:t>Mathematics</w:t>
            </w: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tc>
        <w:tc>
          <w:tcPr>
            <w:tcW w:w="6113" w:type="dxa"/>
          </w:tcPr>
          <w:p w:rsidR="002C6E6B" w:rsidRPr="0037744D" w:rsidRDefault="002C6E6B" w:rsidP="002C6E6B">
            <w:pPr>
              <w:rPr>
                <w:rFonts w:eastAsiaTheme="minorHAnsi"/>
                <w:szCs w:val="22"/>
              </w:rPr>
            </w:pPr>
          </w:p>
        </w:tc>
        <w:tc>
          <w:tcPr>
            <w:tcW w:w="4898" w:type="dxa"/>
          </w:tcPr>
          <w:p w:rsidR="002C6E6B" w:rsidRPr="0037744D" w:rsidRDefault="002C6E6B" w:rsidP="002C6E6B">
            <w:pPr>
              <w:rPr>
                <w:rFonts w:eastAsiaTheme="minorHAnsi"/>
                <w:szCs w:val="22"/>
              </w:rPr>
            </w:pPr>
          </w:p>
        </w:tc>
      </w:tr>
      <w:tr w:rsidR="002C6E6B" w:rsidRPr="0037744D" w:rsidTr="0037744D">
        <w:trPr>
          <w:trHeight w:val="797"/>
        </w:trPr>
        <w:tc>
          <w:tcPr>
            <w:tcW w:w="3681" w:type="dxa"/>
          </w:tcPr>
          <w:p w:rsidR="002C6E6B" w:rsidRPr="0037744D" w:rsidRDefault="002C6E6B" w:rsidP="002C6E6B">
            <w:pPr>
              <w:rPr>
                <w:rFonts w:eastAsiaTheme="minorHAnsi"/>
                <w:b/>
                <w:i/>
                <w:szCs w:val="22"/>
              </w:rPr>
            </w:pPr>
            <w:r w:rsidRPr="0037744D">
              <w:rPr>
                <w:rFonts w:eastAsiaTheme="minorHAnsi"/>
                <w:b/>
                <w:i/>
                <w:szCs w:val="22"/>
              </w:rPr>
              <w:t>Science</w:t>
            </w: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tc>
        <w:tc>
          <w:tcPr>
            <w:tcW w:w="6113" w:type="dxa"/>
          </w:tcPr>
          <w:p w:rsidR="002C6E6B" w:rsidRPr="0037744D" w:rsidRDefault="002C6E6B" w:rsidP="002C6E6B">
            <w:pPr>
              <w:rPr>
                <w:rFonts w:eastAsiaTheme="minorHAnsi"/>
                <w:szCs w:val="22"/>
              </w:rPr>
            </w:pPr>
          </w:p>
        </w:tc>
        <w:tc>
          <w:tcPr>
            <w:tcW w:w="4898" w:type="dxa"/>
          </w:tcPr>
          <w:p w:rsidR="002C6E6B" w:rsidRPr="0037744D" w:rsidRDefault="002C6E6B" w:rsidP="002C6E6B">
            <w:pPr>
              <w:rPr>
                <w:rFonts w:eastAsiaTheme="minorHAnsi"/>
                <w:szCs w:val="22"/>
              </w:rPr>
            </w:pPr>
          </w:p>
        </w:tc>
      </w:tr>
      <w:tr w:rsidR="002C6E6B" w:rsidRPr="0037744D" w:rsidTr="0037744D">
        <w:trPr>
          <w:trHeight w:val="787"/>
        </w:trPr>
        <w:tc>
          <w:tcPr>
            <w:tcW w:w="3681" w:type="dxa"/>
          </w:tcPr>
          <w:p w:rsidR="002C6E6B" w:rsidRPr="0037744D" w:rsidRDefault="002C6E6B" w:rsidP="002C6E6B">
            <w:pPr>
              <w:rPr>
                <w:rFonts w:eastAsiaTheme="minorHAnsi"/>
                <w:b/>
                <w:i/>
                <w:szCs w:val="22"/>
              </w:rPr>
            </w:pPr>
            <w:r w:rsidRPr="0037744D">
              <w:rPr>
                <w:rFonts w:eastAsiaTheme="minorHAnsi"/>
                <w:b/>
                <w:i/>
                <w:szCs w:val="22"/>
              </w:rPr>
              <w:t>Design and Technology</w:t>
            </w: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tc>
        <w:tc>
          <w:tcPr>
            <w:tcW w:w="6113" w:type="dxa"/>
          </w:tcPr>
          <w:p w:rsidR="002C6E6B" w:rsidRPr="0037744D" w:rsidRDefault="002C6E6B" w:rsidP="002C6E6B">
            <w:pPr>
              <w:rPr>
                <w:rFonts w:eastAsiaTheme="minorHAnsi"/>
                <w:szCs w:val="22"/>
              </w:rPr>
            </w:pPr>
          </w:p>
        </w:tc>
        <w:tc>
          <w:tcPr>
            <w:tcW w:w="4898" w:type="dxa"/>
          </w:tcPr>
          <w:p w:rsidR="002C6E6B" w:rsidRPr="0037744D" w:rsidRDefault="002C6E6B" w:rsidP="002C6E6B">
            <w:pPr>
              <w:rPr>
                <w:rFonts w:eastAsiaTheme="minorHAnsi"/>
                <w:szCs w:val="22"/>
              </w:rPr>
            </w:pPr>
          </w:p>
        </w:tc>
      </w:tr>
      <w:tr w:rsidR="002C6E6B" w:rsidRPr="0037744D" w:rsidTr="0037744D">
        <w:trPr>
          <w:trHeight w:val="787"/>
        </w:trPr>
        <w:tc>
          <w:tcPr>
            <w:tcW w:w="3681" w:type="dxa"/>
          </w:tcPr>
          <w:p w:rsidR="002C6E6B" w:rsidRPr="0037744D" w:rsidRDefault="002C6E6B" w:rsidP="002C6E6B">
            <w:pPr>
              <w:rPr>
                <w:rFonts w:eastAsiaTheme="minorHAnsi"/>
                <w:b/>
                <w:i/>
                <w:szCs w:val="22"/>
              </w:rPr>
            </w:pPr>
            <w:r w:rsidRPr="0037744D">
              <w:rPr>
                <w:rFonts w:eastAsiaTheme="minorHAnsi"/>
                <w:b/>
                <w:i/>
                <w:szCs w:val="22"/>
              </w:rPr>
              <w:t>ICT</w:t>
            </w: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tc>
        <w:tc>
          <w:tcPr>
            <w:tcW w:w="6113" w:type="dxa"/>
          </w:tcPr>
          <w:p w:rsidR="002C6E6B" w:rsidRPr="0037744D" w:rsidRDefault="002C6E6B" w:rsidP="002C6E6B">
            <w:pPr>
              <w:rPr>
                <w:rFonts w:eastAsiaTheme="minorHAnsi"/>
                <w:szCs w:val="22"/>
              </w:rPr>
            </w:pPr>
          </w:p>
        </w:tc>
        <w:tc>
          <w:tcPr>
            <w:tcW w:w="4898" w:type="dxa"/>
          </w:tcPr>
          <w:p w:rsidR="002C6E6B" w:rsidRPr="0037744D" w:rsidRDefault="002C6E6B" w:rsidP="002C6E6B">
            <w:pPr>
              <w:rPr>
                <w:rFonts w:eastAsiaTheme="minorHAnsi"/>
                <w:szCs w:val="22"/>
              </w:rPr>
            </w:pPr>
          </w:p>
        </w:tc>
      </w:tr>
      <w:tr w:rsidR="002C6E6B" w:rsidRPr="0037744D" w:rsidTr="0037744D">
        <w:trPr>
          <w:trHeight w:val="787"/>
        </w:trPr>
        <w:tc>
          <w:tcPr>
            <w:tcW w:w="3681" w:type="dxa"/>
          </w:tcPr>
          <w:p w:rsidR="002C6E6B" w:rsidRPr="0037744D" w:rsidRDefault="002C6E6B" w:rsidP="002C6E6B">
            <w:pPr>
              <w:rPr>
                <w:rFonts w:eastAsiaTheme="minorHAnsi"/>
                <w:b/>
                <w:i/>
                <w:szCs w:val="22"/>
              </w:rPr>
            </w:pPr>
            <w:r w:rsidRPr="0037744D">
              <w:rPr>
                <w:rFonts w:eastAsiaTheme="minorHAnsi"/>
                <w:b/>
                <w:i/>
                <w:szCs w:val="22"/>
              </w:rPr>
              <w:t>History</w:t>
            </w: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tc>
        <w:tc>
          <w:tcPr>
            <w:tcW w:w="6113" w:type="dxa"/>
          </w:tcPr>
          <w:p w:rsidR="002C6E6B" w:rsidRPr="0037744D" w:rsidRDefault="002C6E6B" w:rsidP="002C6E6B">
            <w:pPr>
              <w:rPr>
                <w:rFonts w:eastAsiaTheme="minorHAnsi"/>
                <w:szCs w:val="22"/>
              </w:rPr>
            </w:pPr>
          </w:p>
        </w:tc>
        <w:tc>
          <w:tcPr>
            <w:tcW w:w="4898" w:type="dxa"/>
          </w:tcPr>
          <w:p w:rsidR="002C6E6B" w:rsidRPr="0037744D" w:rsidRDefault="002C6E6B" w:rsidP="002C6E6B">
            <w:pPr>
              <w:rPr>
                <w:rFonts w:eastAsiaTheme="minorHAnsi"/>
                <w:szCs w:val="22"/>
              </w:rPr>
            </w:pPr>
          </w:p>
        </w:tc>
      </w:tr>
      <w:tr w:rsidR="002C6E6B" w:rsidRPr="0037744D" w:rsidTr="0037744D">
        <w:trPr>
          <w:trHeight w:val="787"/>
        </w:trPr>
        <w:tc>
          <w:tcPr>
            <w:tcW w:w="3681" w:type="dxa"/>
          </w:tcPr>
          <w:p w:rsidR="002C6E6B" w:rsidRPr="0037744D" w:rsidRDefault="002C6E6B" w:rsidP="002C6E6B">
            <w:pPr>
              <w:rPr>
                <w:rFonts w:eastAsiaTheme="minorHAnsi"/>
                <w:b/>
                <w:i/>
                <w:szCs w:val="22"/>
              </w:rPr>
            </w:pPr>
            <w:r w:rsidRPr="0037744D">
              <w:rPr>
                <w:rFonts w:eastAsiaTheme="minorHAnsi"/>
                <w:b/>
                <w:i/>
                <w:szCs w:val="22"/>
              </w:rPr>
              <w:lastRenderedPageBreak/>
              <w:t>Geography</w:t>
            </w: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tc>
        <w:tc>
          <w:tcPr>
            <w:tcW w:w="6113" w:type="dxa"/>
          </w:tcPr>
          <w:p w:rsidR="002C6E6B" w:rsidRPr="0037744D" w:rsidRDefault="002C6E6B" w:rsidP="002C6E6B">
            <w:pPr>
              <w:rPr>
                <w:rFonts w:eastAsiaTheme="minorHAnsi"/>
                <w:szCs w:val="22"/>
              </w:rPr>
            </w:pPr>
          </w:p>
        </w:tc>
        <w:tc>
          <w:tcPr>
            <w:tcW w:w="4898" w:type="dxa"/>
          </w:tcPr>
          <w:p w:rsidR="002C6E6B" w:rsidRPr="0037744D" w:rsidRDefault="002C6E6B" w:rsidP="002C6E6B">
            <w:pPr>
              <w:rPr>
                <w:rFonts w:eastAsiaTheme="minorHAnsi"/>
                <w:szCs w:val="22"/>
              </w:rPr>
            </w:pPr>
          </w:p>
        </w:tc>
      </w:tr>
      <w:tr w:rsidR="002C6E6B" w:rsidRPr="0037744D" w:rsidTr="0037744D">
        <w:trPr>
          <w:trHeight w:val="797"/>
        </w:trPr>
        <w:tc>
          <w:tcPr>
            <w:tcW w:w="3681" w:type="dxa"/>
          </w:tcPr>
          <w:p w:rsidR="002C6E6B" w:rsidRPr="0037744D" w:rsidRDefault="002C6E6B" w:rsidP="002C6E6B">
            <w:pPr>
              <w:rPr>
                <w:rFonts w:eastAsiaTheme="minorHAnsi"/>
                <w:b/>
                <w:i/>
                <w:szCs w:val="22"/>
              </w:rPr>
            </w:pPr>
            <w:r w:rsidRPr="0037744D">
              <w:rPr>
                <w:rFonts w:eastAsiaTheme="minorHAnsi"/>
                <w:b/>
                <w:i/>
                <w:szCs w:val="22"/>
              </w:rPr>
              <w:t>Art and Design</w:t>
            </w: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tc>
        <w:tc>
          <w:tcPr>
            <w:tcW w:w="6113" w:type="dxa"/>
          </w:tcPr>
          <w:p w:rsidR="002C6E6B" w:rsidRPr="0037744D" w:rsidRDefault="002C6E6B" w:rsidP="002C6E6B">
            <w:pPr>
              <w:rPr>
                <w:rFonts w:eastAsiaTheme="minorHAnsi"/>
                <w:szCs w:val="22"/>
              </w:rPr>
            </w:pPr>
          </w:p>
        </w:tc>
        <w:tc>
          <w:tcPr>
            <w:tcW w:w="4898" w:type="dxa"/>
          </w:tcPr>
          <w:p w:rsidR="002C6E6B" w:rsidRPr="0037744D" w:rsidRDefault="002C6E6B" w:rsidP="002C6E6B">
            <w:pPr>
              <w:rPr>
                <w:rFonts w:eastAsiaTheme="minorHAnsi"/>
                <w:szCs w:val="22"/>
              </w:rPr>
            </w:pPr>
          </w:p>
        </w:tc>
      </w:tr>
      <w:tr w:rsidR="002C6E6B" w:rsidRPr="0037744D" w:rsidTr="0037744D">
        <w:trPr>
          <w:trHeight w:val="787"/>
        </w:trPr>
        <w:tc>
          <w:tcPr>
            <w:tcW w:w="3681" w:type="dxa"/>
          </w:tcPr>
          <w:p w:rsidR="002C6E6B" w:rsidRPr="0037744D" w:rsidRDefault="002C6E6B" w:rsidP="002C6E6B">
            <w:pPr>
              <w:rPr>
                <w:rFonts w:eastAsiaTheme="minorHAnsi"/>
                <w:b/>
                <w:i/>
                <w:szCs w:val="22"/>
              </w:rPr>
            </w:pPr>
            <w:r w:rsidRPr="0037744D">
              <w:rPr>
                <w:rFonts w:eastAsiaTheme="minorHAnsi"/>
                <w:b/>
                <w:i/>
                <w:szCs w:val="22"/>
              </w:rPr>
              <w:t>Music</w:t>
            </w: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tc>
        <w:tc>
          <w:tcPr>
            <w:tcW w:w="6113" w:type="dxa"/>
          </w:tcPr>
          <w:p w:rsidR="002C6E6B" w:rsidRPr="0037744D" w:rsidRDefault="002C6E6B" w:rsidP="002C6E6B">
            <w:pPr>
              <w:rPr>
                <w:rFonts w:eastAsiaTheme="minorHAnsi"/>
                <w:szCs w:val="22"/>
              </w:rPr>
            </w:pPr>
          </w:p>
        </w:tc>
        <w:tc>
          <w:tcPr>
            <w:tcW w:w="4898" w:type="dxa"/>
          </w:tcPr>
          <w:p w:rsidR="002C6E6B" w:rsidRPr="0037744D" w:rsidRDefault="002C6E6B" w:rsidP="002C6E6B">
            <w:pPr>
              <w:rPr>
                <w:rFonts w:eastAsiaTheme="minorHAnsi"/>
                <w:szCs w:val="22"/>
              </w:rPr>
            </w:pPr>
          </w:p>
        </w:tc>
      </w:tr>
      <w:tr w:rsidR="002C6E6B" w:rsidRPr="0037744D" w:rsidTr="0037744D">
        <w:trPr>
          <w:trHeight w:val="787"/>
        </w:trPr>
        <w:tc>
          <w:tcPr>
            <w:tcW w:w="3681" w:type="dxa"/>
          </w:tcPr>
          <w:p w:rsidR="002C6E6B" w:rsidRPr="0037744D" w:rsidRDefault="002C6E6B" w:rsidP="002C6E6B">
            <w:pPr>
              <w:rPr>
                <w:rFonts w:eastAsiaTheme="minorHAnsi"/>
                <w:b/>
                <w:i/>
                <w:szCs w:val="22"/>
              </w:rPr>
            </w:pPr>
            <w:r w:rsidRPr="0037744D">
              <w:rPr>
                <w:rFonts w:eastAsiaTheme="minorHAnsi"/>
                <w:b/>
                <w:i/>
                <w:szCs w:val="22"/>
              </w:rPr>
              <w:t>Physical Education</w:t>
            </w: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tc>
        <w:tc>
          <w:tcPr>
            <w:tcW w:w="6113" w:type="dxa"/>
          </w:tcPr>
          <w:p w:rsidR="002C6E6B" w:rsidRPr="0037744D" w:rsidRDefault="002C6E6B" w:rsidP="002C6E6B">
            <w:pPr>
              <w:rPr>
                <w:rFonts w:eastAsiaTheme="minorHAnsi"/>
                <w:szCs w:val="22"/>
              </w:rPr>
            </w:pPr>
          </w:p>
        </w:tc>
        <w:tc>
          <w:tcPr>
            <w:tcW w:w="4898" w:type="dxa"/>
          </w:tcPr>
          <w:p w:rsidR="002C6E6B" w:rsidRPr="0037744D" w:rsidRDefault="002C6E6B" w:rsidP="002C6E6B">
            <w:pPr>
              <w:rPr>
                <w:rFonts w:eastAsiaTheme="minorHAnsi"/>
                <w:szCs w:val="22"/>
              </w:rPr>
            </w:pPr>
          </w:p>
        </w:tc>
      </w:tr>
      <w:tr w:rsidR="002C6E6B" w:rsidRPr="0037744D" w:rsidTr="0037744D">
        <w:trPr>
          <w:trHeight w:val="787"/>
        </w:trPr>
        <w:tc>
          <w:tcPr>
            <w:tcW w:w="3681" w:type="dxa"/>
          </w:tcPr>
          <w:p w:rsidR="002C6E6B" w:rsidRPr="0037744D" w:rsidRDefault="002C6E6B" w:rsidP="002C6E6B">
            <w:pPr>
              <w:rPr>
                <w:rFonts w:eastAsiaTheme="minorHAnsi"/>
                <w:b/>
                <w:i/>
                <w:szCs w:val="22"/>
              </w:rPr>
            </w:pPr>
            <w:r w:rsidRPr="0037744D">
              <w:rPr>
                <w:rFonts w:eastAsiaTheme="minorHAnsi"/>
                <w:b/>
                <w:i/>
                <w:szCs w:val="22"/>
              </w:rPr>
              <w:t>PSHE/Citizenship</w:t>
            </w: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tc>
        <w:tc>
          <w:tcPr>
            <w:tcW w:w="6113" w:type="dxa"/>
          </w:tcPr>
          <w:p w:rsidR="002C6E6B" w:rsidRPr="0037744D" w:rsidRDefault="002C6E6B" w:rsidP="002C6E6B">
            <w:pPr>
              <w:rPr>
                <w:rFonts w:eastAsiaTheme="minorHAnsi"/>
                <w:szCs w:val="22"/>
              </w:rPr>
            </w:pPr>
          </w:p>
        </w:tc>
        <w:tc>
          <w:tcPr>
            <w:tcW w:w="4898" w:type="dxa"/>
          </w:tcPr>
          <w:p w:rsidR="002C6E6B" w:rsidRPr="0037744D" w:rsidRDefault="002C6E6B" w:rsidP="002C6E6B">
            <w:pPr>
              <w:rPr>
                <w:rFonts w:eastAsiaTheme="minorHAnsi"/>
                <w:szCs w:val="22"/>
              </w:rPr>
            </w:pPr>
          </w:p>
        </w:tc>
      </w:tr>
      <w:tr w:rsidR="002C6E6B" w:rsidRPr="0037744D" w:rsidTr="0037744D">
        <w:trPr>
          <w:trHeight w:val="797"/>
        </w:trPr>
        <w:tc>
          <w:tcPr>
            <w:tcW w:w="3681" w:type="dxa"/>
          </w:tcPr>
          <w:p w:rsidR="002C6E6B" w:rsidRPr="0037744D" w:rsidRDefault="002C6E6B" w:rsidP="002C6E6B">
            <w:pPr>
              <w:rPr>
                <w:rFonts w:eastAsiaTheme="minorHAnsi"/>
                <w:b/>
                <w:i/>
                <w:szCs w:val="22"/>
              </w:rPr>
            </w:pPr>
            <w:r w:rsidRPr="0037744D">
              <w:rPr>
                <w:rFonts w:eastAsiaTheme="minorHAnsi"/>
                <w:b/>
                <w:i/>
                <w:szCs w:val="22"/>
              </w:rPr>
              <w:t>Modern Foreign Languages</w:t>
            </w: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tc>
        <w:tc>
          <w:tcPr>
            <w:tcW w:w="6113" w:type="dxa"/>
          </w:tcPr>
          <w:p w:rsidR="002C6E6B" w:rsidRPr="0037744D" w:rsidRDefault="002C6E6B" w:rsidP="002C6E6B">
            <w:pPr>
              <w:rPr>
                <w:rFonts w:eastAsiaTheme="minorHAnsi"/>
                <w:szCs w:val="22"/>
              </w:rPr>
            </w:pPr>
          </w:p>
        </w:tc>
        <w:tc>
          <w:tcPr>
            <w:tcW w:w="4898" w:type="dxa"/>
          </w:tcPr>
          <w:p w:rsidR="002C6E6B" w:rsidRPr="0037744D" w:rsidRDefault="002C6E6B" w:rsidP="002C6E6B">
            <w:pPr>
              <w:rPr>
                <w:rFonts w:eastAsiaTheme="minorHAnsi"/>
                <w:szCs w:val="22"/>
              </w:rPr>
            </w:pPr>
          </w:p>
        </w:tc>
      </w:tr>
      <w:tr w:rsidR="002C6E6B" w:rsidRPr="0037744D" w:rsidTr="0037744D">
        <w:trPr>
          <w:trHeight w:val="787"/>
        </w:trPr>
        <w:tc>
          <w:tcPr>
            <w:tcW w:w="3681" w:type="dxa"/>
          </w:tcPr>
          <w:p w:rsidR="002C6E6B" w:rsidRPr="0037744D" w:rsidRDefault="002C6E6B" w:rsidP="002C6E6B">
            <w:pPr>
              <w:rPr>
                <w:rFonts w:eastAsiaTheme="minorHAnsi"/>
                <w:b/>
                <w:i/>
                <w:szCs w:val="22"/>
              </w:rPr>
            </w:pPr>
            <w:r w:rsidRPr="0037744D">
              <w:rPr>
                <w:rFonts w:eastAsiaTheme="minorHAnsi"/>
                <w:b/>
                <w:i/>
                <w:szCs w:val="22"/>
              </w:rPr>
              <w:t>Religious Education</w:t>
            </w: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p w:rsidR="002C6E6B" w:rsidRPr="0037744D" w:rsidRDefault="002C6E6B" w:rsidP="002C6E6B">
            <w:pPr>
              <w:rPr>
                <w:rFonts w:eastAsiaTheme="minorHAnsi"/>
                <w:b/>
                <w:i/>
                <w:szCs w:val="22"/>
              </w:rPr>
            </w:pPr>
          </w:p>
        </w:tc>
        <w:tc>
          <w:tcPr>
            <w:tcW w:w="6113" w:type="dxa"/>
          </w:tcPr>
          <w:p w:rsidR="002C6E6B" w:rsidRPr="0037744D" w:rsidRDefault="002C6E6B" w:rsidP="002C6E6B">
            <w:pPr>
              <w:rPr>
                <w:rFonts w:eastAsiaTheme="minorHAnsi"/>
                <w:szCs w:val="22"/>
              </w:rPr>
            </w:pPr>
          </w:p>
        </w:tc>
        <w:tc>
          <w:tcPr>
            <w:tcW w:w="4898" w:type="dxa"/>
          </w:tcPr>
          <w:p w:rsidR="002C6E6B" w:rsidRPr="0037744D" w:rsidRDefault="002C6E6B" w:rsidP="002C6E6B">
            <w:pPr>
              <w:rPr>
                <w:rFonts w:eastAsiaTheme="minorHAnsi"/>
                <w:szCs w:val="22"/>
              </w:rPr>
            </w:pPr>
          </w:p>
        </w:tc>
      </w:tr>
    </w:tbl>
    <w:p w:rsidR="002C6E6B" w:rsidRDefault="002C6E6B">
      <w:pPr>
        <w:rPr>
          <w:sz w:val="24"/>
          <w:szCs w:val="24"/>
        </w:rPr>
      </w:pPr>
    </w:p>
    <w:p w:rsidR="002C6E6B" w:rsidRDefault="002C6E6B">
      <w:pPr>
        <w:rPr>
          <w:sz w:val="24"/>
          <w:szCs w:val="24"/>
        </w:rPr>
      </w:pPr>
    </w:p>
    <w:p w:rsidR="002C6E6B" w:rsidRDefault="002C6E6B">
      <w:pPr>
        <w:rPr>
          <w:sz w:val="24"/>
          <w:szCs w:val="24"/>
        </w:rPr>
      </w:pPr>
    </w:p>
    <w:p w:rsidR="002C6E6B" w:rsidRDefault="002C6E6B">
      <w:pPr>
        <w:rPr>
          <w:sz w:val="24"/>
          <w:szCs w:val="24"/>
        </w:rPr>
      </w:pPr>
    </w:p>
    <w:p w:rsidR="002C6E6B" w:rsidRDefault="002C6E6B">
      <w:pPr>
        <w:rPr>
          <w:sz w:val="24"/>
          <w:szCs w:val="24"/>
        </w:rPr>
      </w:pPr>
    </w:p>
    <w:p w:rsidR="002C6E6B" w:rsidRDefault="002C6E6B">
      <w:pPr>
        <w:rPr>
          <w:sz w:val="24"/>
          <w:szCs w:val="24"/>
        </w:rPr>
      </w:pPr>
    </w:p>
    <w:sectPr w:rsidR="002C6E6B" w:rsidSect="0037744D">
      <w:footerReference w:type="default" r:id="rId9"/>
      <w:footerReference w:type="first" r:id="rId10"/>
      <w:pgSz w:w="16838" w:h="11906" w:orient="landscape"/>
      <w:pgMar w:top="993" w:right="678"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50" w:rsidRDefault="00D07050" w:rsidP="00BD1964">
      <w:r>
        <w:separator/>
      </w:r>
    </w:p>
  </w:endnote>
  <w:endnote w:type="continuationSeparator" w:id="0">
    <w:p w:rsidR="00D07050" w:rsidRDefault="00D07050" w:rsidP="00BD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702288"/>
      <w:docPartObj>
        <w:docPartGallery w:val="Page Numbers (Bottom of Page)"/>
        <w:docPartUnique/>
      </w:docPartObj>
    </w:sdtPr>
    <w:sdtEndPr>
      <w:rPr>
        <w:noProof/>
      </w:rPr>
    </w:sdtEndPr>
    <w:sdtContent>
      <w:p w:rsidR="00146DA9" w:rsidRDefault="00146DA9">
        <w:pPr>
          <w:pStyle w:val="Footer"/>
          <w:jc w:val="center"/>
        </w:pPr>
        <w:r>
          <w:fldChar w:fldCharType="begin"/>
        </w:r>
        <w:r>
          <w:instrText xml:space="preserve"> PAGE   \* MERGEFORMAT </w:instrText>
        </w:r>
        <w:r>
          <w:fldChar w:fldCharType="separate"/>
        </w:r>
        <w:r w:rsidR="00E11F59">
          <w:rPr>
            <w:noProof/>
          </w:rPr>
          <w:t>28</w:t>
        </w:r>
        <w:r>
          <w:rPr>
            <w:noProof/>
          </w:rPr>
          <w:fldChar w:fldCharType="end"/>
        </w:r>
      </w:p>
    </w:sdtContent>
  </w:sdt>
  <w:p w:rsidR="00146DA9" w:rsidRDefault="00146DA9" w:rsidP="007705CA">
    <w:pPr>
      <w:pStyle w:val="Footer"/>
      <w:tabs>
        <w:tab w:val="clear" w:pos="4513"/>
        <w:tab w:val="clear" w:pos="9026"/>
        <w:tab w:val="left" w:pos="51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DA9" w:rsidRDefault="00146DA9">
    <w:pPr>
      <w:pStyle w:val="Footer"/>
      <w:jc w:val="center"/>
    </w:pPr>
  </w:p>
  <w:p w:rsidR="00146DA9" w:rsidRDefault="00146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50" w:rsidRDefault="00D07050" w:rsidP="00BD1964">
      <w:r>
        <w:separator/>
      </w:r>
    </w:p>
  </w:footnote>
  <w:footnote w:type="continuationSeparator" w:id="0">
    <w:p w:rsidR="00D07050" w:rsidRDefault="00D07050" w:rsidP="00BD1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62AB"/>
    <w:multiLevelType w:val="hybridMultilevel"/>
    <w:tmpl w:val="21C85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247860"/>
    <w:multiLevelType w:val="hybridMultilevel"/>
    <w:tmpl w:val="B91A8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112E20"/>
    <w:multiLevelType w:val="hybridMultilevel"/>
    <w:tmpl w:val="995E3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AF6DFB"/>
    <w:multiLevelType w:val="hybridMultilevel"/>
    <w:tmpl w:val="7216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621297"/>
    <w:multiLevelType w:val="hybridMultilevel"/>
    <w:tmpl w:val="DC96E710"/>
    <w:lvl w:ilvl="0" w:tplc="7B8E9CA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1138BD"/>
    <w:multiLevelType w:val="hybridMultilevel"/>
    <w:tmpl w:val="EB6A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706AE1"/>
    <w:multiLevelType w:val="hybridMultilevel"/>
    <w:tmpl w:val="9B28E7C8"/>
    <w:lvl w:ilvl="0" w:tplc="7B8E9CA2">
      <w:start w:val="7"/>
      <w:numFmt w:val="decimal"/>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767613"/>
    <w:multiLevelType w:val="hybridMultilevel"/>
    <w:tmpl w:val="A86A834E"/>
    <w:lvl w:ilvl="0" w:tplc="C7C098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A61579"/>
    <w:multiLevelType w:val="hybridMultilevel"/>
    <w:tmpl w:val="1234B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A534CE"/>
    <w:multiLevelType w:val="hybridMultilevel"/>
    <w:tmpl w:val="19F8B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157D1F"/>
    <w:multiLevelType w:val="hybridMultilevel"/>
    <w:tmpl w:val="D1F0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182839"/>
    <w:multiLevelType w:val="hybridMultilevel"/>
    <w:tmpl w:val="7E9A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BC4742"/>
    <w:multiLevelType w:val="hybridMultilevel"/>
    <w:tmpl w:val="E006F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0A2B65"/>
    <w:multiLevelType w:val="hybridMultilevel"/>
    <w:tmpl w:val="D5EAF01E"/>
    <w:lvl w:ilvl="0" w:tplc="7B8E9C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B8E6B92"/>
    <w:multiLevelType w:val="hybridMultilevel"/>
    <w:tmpl w:val="15665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15402F5"/>
    <w:multiLevelType w:val="hybridMultilevel"/>
    <w:tmpl w:val="31BED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7177E47"/>
    <w:multiLevelType w:val="hybridMultilevel"/>
    <w:tmpl w:val="698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EB520F"/>
    <w:multiLevelType w:val="hybridMultilevel"/>
    <w:tmpl w:val="C16AA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D6C6059"/>
    <w:multiLevelType w:val="hybridMultilevel"/>
    <w:tmpl w:val="1DB65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57064B"/>
    <w:multiLevelType w:val="hybridMultilevel"/>
    <w:tmpl w:val="4848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4675BA"/>
    <w:multiLevelType w:val="hybridMultilevel"/>
    <w:tmpl w:val="624C8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C7A07E4"/>
    <w:multiLevelType w:val="hybridMultilevel"/>
    <w:tmpl w:val="C10EC210"/>
    <w:lvl w:ilvl="0" w:tplc="9A7C091A">
      <w:start w:val="7"/>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00063C"/>
    <w:multiLevelType w:val="hybridMultilevel"/>
    <w:tmpl w:val="D6B8D0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E0542C3"/>
    <w:multiLevelType w:val="hybridMultilevel"/>
    <w:tmpl w:val="2DF6B0A8"/>
    <w:lvl w:ilvl="0" w:tplc="7B8E9CA2">
      <w:start w:val="7"/>
      <w:numFmt w:val="decimal"/>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1E60EE"/>
    <w:multiLevelType w:val="hybridMultilevel"/>
    <w:tmpl w:val="D5EAF01E"/>
    <w:lvl w:ilvl="0" w:tplc="7B8E9C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B710ECC"/>
    <w:multiLevelType w:val="hybridMultilevel"/>
    <w:tmpl w:val="D108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9B7799"/>
    <w:multiLevelType w:val="hybridMultilevel"/>
    <w:tmpl w:val="F5BE0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35C6A75"/>
    <w:multiLevelType w:val="hybridMultilevel"/>
    <w:tmpl w:val="CC602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27"/>
  </w:num>
  <w:num w:numId="4">
    <w:abstractNumId w:val="18"/>
  </w:num>
  <w:num w:numId="5">
    <w:abstractNumId w:val="20"/>
  </w:num>
  <w:num w:numId="6">
    <w:abstractNumId w:val="1"/>
  </w:num>
  <w:num w:numId="7">
    <w:abstractNumId w:val="12"/>
  </w:num>
  <w:num w:numId="8">
    <w:abstractNumId w:val="17"/>
  </w:num>
  <w:num w:numId="9">
    <w:abstractNumId w:val="25"/>
  </w:num>
  <w:num w:numId="10">
    <w:abstractNumId w:val="24"/>
  </w:num>
  <w:num w:numId="11">
    <w:abstractNumId w:val="9"/>
  </w:num>
  <w:num w:numId="12">
    <w:abstractNumId w:val="13"/>
  </w:num>
  <w:num w:numId="13">
    <w:abstractNumId w:val="4"/>
  </w:num>
  <w:num w:numId="14">
    <w:abstractNumId w:val="23"/>
  </w:num>
  <w:num w:numId="15">
    <w:abstractNumId w:val="6"/>
  </w:num>
  <w:num w:numId="16">
    <w:abstractNumId w:val="21"/>
  </w:num>
  <w:num w:numId="17">
    <w:abstractNumId w:val="22"/>
  </w:num>
  <w:num w:numId="18">
    <w:abstractNumId w:val="26"/>
  </w:num>
  <w:num w:numId="19">
    <w:abstractNumId w:val="19"/>
  </w:num>
  <w:num w:numId="20">
    <w:abstractNumId w:val="10"/>
  </w:num>
  <w:num w:numId="21">
    <w:abstractNumId w:val="5"/>
  </w:num>
  <w:num w:numId="22">
    <w:abstractNumId w:val="14"/>
  </w:num>
  <w:num w:numId="23">
    <w:abstractNumId w:val="16"/>
  </w:num>
  <w:num w:numId="24">
    <w:abstractNumId w:val="7"/>
  </w:num>
  <w:num w:numId="25">
    <w:abstractNumId w:val="3"/>
  </w:num>
  <w:num w:numId="26">
    <w:abstractNumId w:val="11"/>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B"/>
    <w:rsid w:val="00000237"/>
    <w:rsid w:val="000445F5"/>
    <w:rsid w:val="000573B8"/>
    <w:rsid w:val="00060D7F"/>
    <w:rsid w:val="000827C1"/>
    <w:rsid w:val="000852A6"/>
    <w:rsid w:val="00092317"/>
    <w:rsid w:val="00097345"/>
    <w:rsid w:val="00131790"/>
    <w:rsid w:val="00146DA9"/>
    <w:rsid w:val="00156552"/>
    <w:rsid w:val="00197336"/>
    <w:rsid w:val="001D19FC"/>
    <w:rsid w:val="001D1A87"/>
    <w:rsid w:val="001E1C7F"/>
    <w:rsid w:val="001E2ECF"/>
    <w:rsid w:val="001E4615"/>
    <w:rsid w:val="001E4EB5"/>
    <w:rsid w:val="00204BBA"/>
    <w:rsid w:val="0021013A"/>
    <w:rsid w:val="002148C8"/>
    <w:rsid w:val="00241F3F"/>
    <w:rsid w:val="002477CE"/>
    <w:rsid w:val="002619B7"/>
    <w:rsid w:val="002869BC"/>
    <w:rsid w:val="002C34BF"/>
    <w:rsid w:val="002C6E6B"/>
    <w:rsid w:val="002D56D2"/>
    <w:rsid w:val="002F215B"/>
    <w:rsid w:val="002F69DE"/>
    <w:rsid w:val="0031726E"/>
    <w:rsid w:val="00330917"/>
    <w:rsid w:val="003572A8"/>
    <w:rsid w:val="00357C8E"/>
    <w:rsid w:val="00365BE0"/>
    <w:rsid w:val="0037744D"/>
    <w:rsid w:val="00384051"/>
    <w:rsid w:val="003C1D60"/>
    <w:rsid w:val="003E000B"/>
    <w:rsid w:val="003E080F"/>
    <w:rsid w:val="003F7B34"/>
    <w:rsid w:val="00452AEF"/>
    <w:rsid w:val="00453ACC"/>
    <w:rsid w:val="00453EBF"/>
    <w:rsid w:val="00477955"/>
    <w:rsid w:val="004963C4"/>
    <w:rsid w:val="004C7DE8"/>
    <w:rsid w:val="00503FFC"/>
    <w:rsid w:val="00516F0F"/>
    <w:rsid w:val="00541D42"/>
    <w:rsid w:val="00560FFD"/>
    <w:rsid w:val="00564FD4"/>
    <w:rsid w:val="00583BDE"/>
    <w:rsid w:val="005973B0"/>
    <w:rsid w:val="005E7F5C"/>
    <w:rsid w:val="005F1A6F"/>
    <w:rsid w:val="00603BDE"/>
    <w:rsid w:val="006220C0"/>
    <w:rsid w:val="00657738"/>
    <w:rsid w:val="00660DDF"/>
    <w:rsid w:val="00671DFF"/>
    <w:rsid w:val="006B054E"/>
    <w:rsid w:val="006B3883"/>
    <w:rsid w:val="006B3F4A"/>
    <w:rsid w:val="006C31DE"/>
    <w:rsid w:val="00702D49"/>
    <w:rsid w:val="007179B0"/>
    <w:rsid w:val="007314C8"/>
    <w:rsid w:val="00756166"/>
    <w:rsid w:val="007705CA"/>
    <w:rsid w:val="00770F04"/>
    <w:rsid w:val="007718EC"/>
    <w:rsid w:val="007720B6"/>
    <w:rsid w:val="00784154"/>
    <w:rsid w:val="007919CE"/>
    <w:rsid w:val="00793BB6"/>
    <w:rsid w:val="00796981"/>
    <w:rsid w:val="007C3A8F"/>
    <w:rsid w:val="007D1B86"/>
    <w:rsid w:val="007E5B5B"/>
    <w:rsid w:val="007E6103"/>
    <w:rsid w:val="0080571E"/>
    <w:rsid w:val="00831789"/>
    <w:rsid w:val="00860297"/>
    <w:rsid w:val="008847E7"/>
    <w:rsid w:val="00897681"/>
    <w:rsid w:val="008C3FB2"/>
    <w:rsid w:val="008D79B8"/>
    <w:rsid w:val="008E761B"/>
    <w:rsid w:val="0093282A"/>
    <w:rsid w:val="00972ABE"/>
    <w:rsid w:val="009766C0"/>
    <w:rsid w:val="0098007B"/>
    <w:rsid w:val="00983229"/>
    <w:rsid w:val="009C105D"/>
    <w:rsid w:val="009E55F4"/>
    <w:rsid w:val="009F3F03"/>
    <w:rsid w:val="00A24BCB"/>
    <w:rsid w:val="00A31058"/>
    <w:rsid w:val="00A72708"/>
    <w:rsid w:val="00A74EE0"/>
    <w:rsid w:val="00A83B7A"/>
    <w:rsid w:val="00A85BC2"/>
    <w:rsid w:val="00AB62DA"/>
    <w:rsid w:val="00AE7638"/>
    <w:rsid w:val="00B277AA"/>
    <w:rsid w:val="00B30477"/>
    <w:rsid w:val="00B33CAF"/>
    <w:rsid w:val="00B41E12"/>
    <w:rsid w:val="00B61F4A"/>
    <w:rsid w:val="00BA125E"/>
    <w:rsid w:val="00BA5C8C"/>
    <w:rsid w:val="00BC2936"/>
    <w:rsid w:val="00BD1964"/>
    <w:rsid w:val="00BD5BE9"/>
    <w:rsid w:val="00BE0204"/>
    <w:rsid w:val="00BF2C91"/>
    <w:rsid w:val="00C25330"/>
    <w:rsid w:val="00C27678"/>
    <w:rsid w:val="00C33820"/>
    <w:rsid w:val="00C60AC0"/>
    <w:rsid w:val="00C64E24"/>
    <w:rsid w:val="00CA6795"/>
    <w:rsid w:val="00CA750E"/>
    <w:rsid w:val="00CC2E74"/>
    <w:rsid w:val="00CC41A5"/>
    <w:rsid w:val="00CE4B7B"/>
    <w:rsid w:val="00D07050"/>
    <w:rsid w:val="00D30239"/>
    <w:rsid w:val="00D84D58"/>
    <w:rsid w:val="00D85413"/>
    <w:rsid w:val="00D957BB"/>
    <w:rsid w:val="00DB03D8"/>
    <w:rsid w:val="00DB2E6D"/>
    <w:rsid w:val="00E11F59"/>
    <w:rsid w:val="00E314D5"/>
    <w:rsid w:val="00E50865"/>
    <w:rsid w:val="00E72B51"/>
    <w:rsid w:val="00E9024E"/>
    <w:rsid w:val="00E90EBC"/>
    <w:rsid w:val="00EA4AF0"/>
    <w:rsid w:val="00EE2156"/>
    <w:rsid w:val="00EF6B8F"/>
    <w:rsid w:val="00F01F98"/>
    <w:rsid w:val="00F058A7"/>
    <w:rsid w:val="00F145D9"/>
    <w:rsid w:val="00F21702"/>
    <w:rsid w:val="00F2172C"/>
    <w:rsid w:val="00F33672"/>
    <w:rsid w:val="00F56262"/>
    <w:rsid w:val="00F64F0C"/>
    <w:rsid w:val="00F76115"/>
    <w:rsid w:val="00FA5210"/>
    <w:rsid w:val="00FC3368"/>
    <w:rsid w:val="00FD7F1F"/>
    <w:rsid w:val="00FE0061"/>
    <w:rsid w:val="00FF4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F966A0-5F85-4DA5-9956-02F9FAB8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61B"/>
    <w:pPr>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61B"/>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8E761B"/>
    <w:pPr>
      <w:ind w:left="720"/>
      <w:contextualSpacing/>
    </w:pPr>
  </w:style>
  <w:style w:type="paragraph" w:styleId="Header">
    <w:name w:val="header"/>
    <w:basedOn w:val="Normal"/>
    <w:link w:val="HeaderChar"/>
    <w:uiPriority w:val="99"/>
    <w:unhideWhenUsed/>
    <w:rsid w:val="00BD1964"/>
    <w:pPr>
      <w:tabs>
        <w:tab w:val="center" w:pos="4513"/>
        <w:tab w:val="right" w:pos="9026"/>
      </w:tabs>
    </w:pPr>
  </w:style>
  <w:style w:type="character" w:customStyle="1" w:styleId="HeaderChar">
    <w:name w:val="Header Char"/>
    <w:basedOn w:val="DefaultParagraphFont"/>
    <w:link w:val="Header"/>
    <w:uiPriority w:val="99"/>
    <w:rsid w:val="00BD1964"/>
    <w:rPr>
      <w:rFonts w:ascii="Arial" w:eastAsia="Times New Roman" w:hAnsi="Arial" w:cs="Arial"/>
      <w:szCs w:val="20"/>
    </w:rPr>
  </w:style>
  <w:style w:type="paragraph" w:styleId="Footer">
    <w:name w:val="footer"/>
    <w:basedOn w:val="Normal"/>
    <w:link w:val="FooterChar"/>
    <w:uiPriority w:val="99"/>
    <w:unhideWhenUsed/>
    <w:rsid w:val="00BD1964"/>
    <w:pPr>
      <w:tabs>
        <w:tab w:val="center" w:pos="4513"/>
        <w:tab w:val="right" w:pos="9026"/>
      </w:tabs>
    </w:pPr>
  </w:style>
  <w:style w:type="character" w:customStyle="1" w:styleId="FooterChar">
    <w:name w:val="Footer Char"/>
    <w:basedOn w:val="DefaultParagraphFont"/>
    <w:link w:val="Footer"/>
    <w:uiPriority w:val="99"/>
    <w:rsid w:val="00BD1964"/>
    <w:rPr>
      <w:rFonts w:ascii="Arial" w:eastAsia="Times New Roman" w:hAnsi="Arial" w:cs="Arial"/>
      <w:szCs w:val="20"/>
    </w:rPr>
  </w:style>
  <w:style w:type="paragraph" w:styleId="BalloonText">
    <w:name w:val="Balloon Text"/>
    <w:basedOn w:val="Normal"/>
    <w:link w:val="BalloonTextChar"/>
    <w:uiPriority w:val="99"/>
    <w:semiHidden/>
    <w:unhideWhenUsed/>
    <w:rsid w:val="00BD1964"/>
    <w:rPr>
      <w:rFonts w:ascii="Tahoma" w:hAnsi="Tahoma" w:cs="Tahoma"/>
      <w:sz w:val="16"/>
      <w:szCs w:val="16"/>
    </w:rPr>
  </w:style>
  <w:style w:type="character" w:customStyle="1" w:styleId="BalloonTextChar">
    <w:name w:val="Balloon Text Char"/>
    <w:basedOn w:val="DefaultParagraphFont"/>
    <w:link w:val="BalloonText"/>
    <w:uiPriority w:val="99"/>
    <w:semiHidden/>
    <w:rsid w:val="00BD1964"/>
    <w:rPr>
      <w:rFonts w:ascii="Tahoma" w:eastAsia="Times New Roman" w:hAnsi="Tahoma" w:cs="Tahoma"/>
      <w:sz w:val="16"/>
      <w:szCs w:val="16"/>
    </w:rPr>
  </w:style>
  <w:style w:type="table" w:styleId="TableGrid">
    <w:name w:val="Table Grid"/>
    <w:basedOn w:val="TableNormal"/>
    <w:uiPriority w:val="59"/>
    <w:rsid w:val="00BD1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72B51"/>
    <w:rPr>
      <w:sz w:val="16"/>
      <w:szCs w:val="16"/>
    </w:rPr>
  </w:style>
  <w:style w:type="paragraph" w:styleId="CommentText">
    <w:name w:val="annotation text"/>
    <w:basedOn w:val="Normal"/>
    <w:link w:val="CommentTextChar"/>
    <w:uiPriority w:val="99"/>
    <w:semiHidden/>
    <w:unhideWhenUsed/>
    <w:rsid w:val="00E72B51"/>
    <w:rPr>
      <w:sz w:val="20"/>
    </w:rPr>
  </w:style>
  <w:style w:type="character" w:customStyle="1" w:styleId="CommentTextChar">
    <w:name w:val="Comment Text Char"/>
    <w:basedOn w:val="DefaultParagraphFont"/>
    <w:link w:val="CommentText"/>
    <w:uiPriority w:val="99"/>
    <w:semiHidden/>
    <w:rsid w:val="00E72B5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72B51"/>
    <w:rPr>
      <w:b/>
      <w:bCs/>
    </w:rPr>
  </w:style>
  <w:style w:type="character" w:customStyle="1" w:styleId="CommentSubjectChar">
    <w:name w:val="Comment Subject Char"/>
    <w:basedOn w:val="CommentTextChar"/>
    <w:link w:val="CommentSubject"/>
    <w:uiPriority w:val="99"/>
    <w:semiHidden/>
    <w:rsid w:val="00E72B51"/>
    <w:rPr>
      <w:rFonts w:ascii="Arial" w:eastAsia="Times New Roman" w:hAnsi="Arial" w:cs="Arial"/>
      <w:b/>
      <w:bCs/>
      <w:sz w:val="20"/>
      <w:szCs w:val="20"/>
    </w:rPr>
  </w:style>
  <w:style w:type="table" w:customStyle="1" w:styleId="TableGrid1">
    <w:name w:val="Table Grid1"/>
    <w:basedOn w:val="TableNormal"/>
    <w:next w:val="TableGrid"/>
    <w:uiPriority w:val="59"/>
    <w:rsid w:val="002C6E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C6E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C6E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C6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C6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C6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2477C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2477CE"/>
    <w:rPr>
      <w:rFonts w:eastAsiaTheme="minorEastAsia"/>
      <w:color w:val="5A5A5A" w:themeColor="text1" w:themeTint="A5"/>
      <w:spacing w:val="15"/>
    </w:rPr>
  </w:style>
  <w:style w:type="paragraph" w:styleId="BodyText">
    <w:name w:val="Body Text"/>
    <w:basedOn w:val="Normal"/>
    <w:link w:val="BodyTextChar"/>
    <w:rsid w:val="005F1A6F"/>
    <w:pPr>
      <w:widowControl w:val="0"/>
      <w:jc w:val="both"/>
    </w:pPr>
    <w:rPr>
      <w:rFonts w:ascii="Times New Roman" w:hAnsi="Times New Roman" w:cs="Times New Roman"/>
      <w:sz w:val="24"/>
    </w:rPr>
  </w:style>
  <w:style w:type="character" w:customStyle="1" w:styleId="BodyTextChar">
    <w:name w:val="Body Text Char"/>
    <w:basedOn w:val="DefaultParagraphFont"/>
    <w:link w:val="BodyText"/>
    <w:rsid w:val="005F1A6F"/>
    <w:rPr>
      <w:rFonts w:ascii="Times New Roman" w:eastAsia="Times New Roman" w:hAnsi="Times New Roman" w:cs="Times New Roman"/>
      <w:sz w:val="24"/>
      <w:szCs w:val="20"/>
    </w:rPr>
  </w:style>
  <w:style w:type="paragraph" w:styleId="BodyTextIndent2">
    <w:name w:val="Body Text Indent 2"/>
    <w:basedOn w:val="Normal"/>
    <w:link w:val="BodyTextIndent2Char"/>
    <w:rsid w:val="005F1A6F"/>
    <w:pPr>
      <w:pBdr>
        <w:top w:val="single" w:sz="18" w:space="1" w:color="auto"/>
        <w:left w:val="single" w:sz="18" w:space="4" w:color="auto"/>
        <w:bottom w:val="single" w:sz="18" w:space="1" w:color="auto"/>
        <w:right w:val="single" w:sz="18" w:space="4" w:color="auto"/>
      </w:pBdr>
      <w:ind w:left="-567"/>
    </w:pPr>
    <w:rPr>
      <w:sz w:val="24"/>
    </w:rPr>
  </w:style>
  <w:style w:type="character" w:customStyle="1" w:styleId="BodyTextIndent2Char">
    <w:name w:val="Body Text Indent 2 Char"/>
    <w:basedOn w:val="DefaultParagraphFont"/>
    <w:link w:val="BodyTextIndent2"/>
    <w:rsid w:val="005F1A6F"/>
    <w:rPr>
      <w:rFonts w:ascii="Arial" w:eastAsia="Times New Roman" w:hAnsi="Arial" w:cs="Arial"/>
      <w:sz w:val="24"/>
      <w:szCs w:val="20"/>
    </w:rPr>
  </w:style>
  <w:style w:type="character" w:styleId="Hyperlink">
    <w:name w:val="Hyperlink"/>
    <w:basedOn w:val="DefaultParagraphFont"/>
    <w:uiPriority w:val="99"/>
    <w:semiHidden/>
    <w:unhideWhenUsed/>
    <w:rsid w:val="00097345"/>
    <w:rPr>
      <w:color w:val="0563C1"/>
      <w:u w:val="single"/>
    </w:rPr>
  </w:style>
  <w:style w:type="paragraph" w:styleId="NormalWeb">
    <w:name w:val="Normal (Web)"/>
    <w:basedOn w:val="Normal"/>
    <w:uiPriority w:val="99"/>
    <w:semiHidden/>
    <w:unhideWhenUsed/>
    <w:rsid w:val="00097345"/>
    <w:pPr>
      <w:spacing w:before="100" w:beforeAutospacing="1" w:after="100" w:afterAutospacing="1"/>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3936">
      <w:bodyDiv w:val="1"/>
      <w:marLeft w:val="0"/>
      <w:marRight w:val="0"/>
      <w:marTop w:val="0"/>
      <w:marBottom w:val="0"/>
      <w:divBdr>
        <w:top w:val="none" w:sz="0" w:space="0" w:color="auto"/>
        <w:left w:val="none" w:sz="0" w:space="0" w:color="auto"/>
        <w:bottom w:val="none" w:sz="0" w:space="0" w:color="auto"/>
        <w:right w:val="none" w:sz="0" w:space="0" w:color="auto"/>
      </w:divBdr>
    </w:div>
    <w:div w:id="362174978">
      <w:bodyDiv w:val="1"/>
      <w:marLeft w:val="0"/>
      <w:marRight w:val="0"/>
      <w:marTop w:val="0"/>
      <w:marBottom w:val="0"/>
      <w:divBdr>
        <w:top w:val="none" w:sz="0" w:space="0" w:color="auto"/>
        <w:left w:val="none" w:sz="0" w:space="0" w:color="auto"/>
        <w:bottom w:val="none" w:sz="0" w:space="0" w:color="auto"/>
        <w:right w:val="none" w:sz="0" w:space="0" w:color="auto"/>
      </w:divBdr>
    </w:div>
    <w:div w:id="662708216">
      <w:bodyDiv w:val="1"/>
      <w:marLeft w:val="0"/>
      <w:marRight w:val="0"/>
      <w:marTop w:val="0"/>
      <w:marBottom w:val="0"/>
      <w:divBdr>
        <w:top w:val="none" w:sz="0" w:space="0" w:color="auto"/>
        <w:left w:val="none" w:sz="0" w:space="0" w:color="auto"/>
        <w:bottom w:val="none" w:sz="0" w:space="0" w:color="auto"/>
        <w:right w:val="none" w:sz="0" w:space="0" w:color="auto"/>
      </w:divBdr>
    </w:div>
    <w:div w:id="1402829378">
      <w:bodyDiv w:val="1"/>
      <w:marLeft w:val="0"/>
      <w:marRight w:val="0"/>
      <w:marTop w:val="0"/>
      <w:marBottom w:val="0"/>
      <w:divBdr>
        <w:top w:val="none" w:sz="0" w:space="0" w:color="auto"/>
        <w:left w:val="none" w:sz="0" w:space="0" w:color="auto"/>
        <w:bottom w:val="none" w:sz="0" w:space="0" w:color="auto"/>
        <w:right w:val="none" w:sz="0" w:space="0" w:color="auto"/>
      </w:divBdr>
    </w:div>
    <w:div w:id="1821726665">
      <w:bodyDiv w:val="1"/>
      <w:marLeft w:val="0"/>
      <w:marRight w:val="0"/>
      <w:marTop w:val="0"/>
      <w:marBottom w:val="0"/>
      <w:divBdr>
        <w:top w:val="none" w:sz="0" w:space="0" w:color="auto"/>
        <w:left w:val="none" w:sz="0" w:space="0" w:color="auto"/>
        <w:bottom w:val="none" w:sz="0" w:space="0" w:color="auto"/>
        <w:right w:val="none" w:sz="0" w:space="0" w:color="auto"/>
      </w:divBdr>
    </w:div>
    <w:div w:id="18627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05B7E-D48D-40BF-8AED-BC717679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7168</Words>
  <Characters>40858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ID111119</dc:creator>
  <cp:lastModifiedBy>Rhian McAvoy</cp:lastModifiedBy>
  <cp:revision>3</cp:revision>
  <cp:lastPrinted>2012-01-27T15:22:00Z</cp:lastPrinted>
  <dcterms:created xsi:type="dcterms:W3CDTF">2017-11-03T11:49:00Z</dcterms:created>
  <dcterms:modified xsi:type="dcterms:W3CDTF">2017-11-03T16:17:00Z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1433198799</vt:i4>
  </property>
</Properties>
</file>