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DF" w:rsidRDefault="00F444DF" w:rsidP="00F444DF">
      <w:pPr>
        <w:pStyle w:val="Header"/>
        <w:tabs>
          <w:tab w:val="left" w:pos="720"/>
        </w:tabs>
        <w:spacing w:line="276" w:lineRule="auto"/>
        <w:jc w:val="right"/>
        <w:rPr>
          <w:noProof/>
        </w:rPr>
      </w:pPr>
      <w:bookmarkStart w:id="0" w:name="_GoBack"/>
      <w:r>
        <w:rPr>
          <w:noProof/>
        </w:rPr>
        <w:tab/>
        <w:t xml:space="preserve">  </w:t>
      </w:r>
      <w:r w:rsidR="00B818B2">
        <w:rPr>
          <w:noProof/>
        </w:rPr>
        <w:t xml:space="preserve">      </w:t>
      </w:r>
      <w:r>
        <w:rPr>
          <w:noProof/>
        </w:rPr>
        <w:t xml:space="preserve">      </w:t>
      </w:r>
      <w:r w:rsidRPr="00E30A33">
        <w:rPr>
          <w:noProof/>
        </w:rPr>
        <w:drawing>
          <wp:inline distT="0" distB="0" distL="0" distR="0" wp14:anchorId="7C43F4E2" wp14:editId="56166ADA">
            <wp:extent cx="41338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444DF" w:rsidRDefault="0040101B" w:rsidP="00F444DF">
      <w:pPr>
        <w:pStyle w:val="Header"/>
        <w:tabs>
          <w:tab w:val="left" w:pos="720"/>
        </w:tabs>
        <w:spacing w:line="276" w:lineRule="auto"/>
        <w:jc w:val="right"/>
        <w:rPr>
          <w:noProof/>
        </w:rPr>
      </w:pPr>
      <w:r>
        <w:rPr>
          <w:noProof/>
        </w:rPr>
        <w:tab/>
      </w:r>
      <w:r w:rsidR="00F444DF">
        <w:rPr>
          <w:noProof/>
        </w:rPr>
        <w:tab/>
      </w:r>
      <w:r w:rsidR="00F444DF">
        <w:rPr>
          <w:noProof/>
        </w:rPr>
        <w:tab/>
      </w:r>
    </w:p>
    <w:p w:rsidR="00F444DF" w:rsidRPr="00F444DF" w:rsidRDefault="00F444DF" w:rsidP="00E06242">
      <w:pPr>
        <w:spacing w:after="16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F444DF" w:rsidRPr="001828B3" w:rsidRDefault="00CD2697" w:rsidP="00F444D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828B3">
        <w:rPr>
          <w:rFonts w:ascii="Arial" w:eastAsiaTheme="minorHAnsi" w:hAnsi="Arial" w:cs="Arial"/>
          <w:b/>
          <w:sz w:val="24"/>
          <w:szCs w:val="24"/>
          <w:lang w:eastAsia="en-US"/>
        </w:rPr>
        <w:t>The development of rationality: Decision-making strategies in childhood and adolescence</w:t>
      </w:r>
    </w:p>
    <w:p w:rsidR="00F444DF" w:rsidRPr="0040101B" w:rsidRDefault="00F444DF" w:rsidP="00F444DF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40101B">
        <w:rPr>
          <w:rFonts w:ascii="Arial" w:eastAsiaTheme="minorHAnsi" w:hAnsi="Arial" w:cs="Arial"/>
          <w:b/>
          <w:sz w:val="24"/>
          <w:szCs w:val="24"/>
          <w:lang w:eastAsia="en-US"/>
        </w:rPr>
        <w:t>School:</w:t>
      </w:r>
      <w:r w:rsidR="00CD2697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r w:rsidR="00CD2697" w:rsidRPr="00CD2697">
        <w:rPr>
          <w:rFonts w:ascii="Arial" w:eastAsiaTheme="minorHAnsi" w:hAnsi="Arial" w:cs="Arial"/>
          <w:sz w:val="24"/>
          <w:szCs w:val="24"/>
          <w:lang w:eastAsia="en-US"/>
        </w:rPr>
        <w:t>Social Sciences (Department of Psychology)</w:t>
      </w:r>
    </w:p>
    <w:p w:rsidR="00F444DF" w:rsidRPr="00CD2697" w:rsidRDefault="00BC176E" w:rsidP="00F444DF">
      <w:pPr>
        <w:spacing w:after="160" w:line="259" w:lineRule="auto"/>
        <w:rPr>
          <w:rFonts w:ascii="Arial" w:hAnsi="Arial" w:cs="Arial"/>
          <w:bCs/>
          <w:sz w:val="24"/>
          <w:szCs w:val="24"/>
          <w:lang w:val="it-IT"/>
        </w:rPr>
      </w:pPr>
      <w:r w:rsidRPr="00CD2697">
        <w:rPr>
          <w:rFonts w:ascii="Arial" w:eastAsiaTheme="minorHAnsi" w:hAnsi="Arial" w:cs="Arial"/>
          <w:b/>
          <w:sz w:val="24"/>
          <w:szCs w:val="24"/>
          <w:lang w:val="it-IT" w:eastAsia="en-US"/>
        </w:rPr>
        <w:t>Supervisory Team</w:t>
      </w:r>
      <w:r w:rsidR="00F444DF" w:rsidRPr="00CD2697">
        <w:rPr>
          <w:rFonts w:ascii="Arial" w:eastAsiaTheme="minorHAnsi" w:hAnsi="Arial" w:cs="Arial"/>
          <w:sz w:val="24"/>
          <w:szCs w:val="24"/>
          <w:lang w:val="it-IT" w:eastAsia="en-US"/>
        </w:rPr>
        <w:t>:</w:t>
      </w:r>
      <w:r w:rsidR="00CD2697" w:rsidRPr="00CD2697">
        <w:rPr>
          <w:rFonts w:ascii="Arial" w:eastAsiaTheme="minorHAnsi" w:hAnsi="Arial" w:cs="Arial"/>
          <w:sz w:val="24"/>
          <w:szCs w:val="24"/>
          <w:lang w:val="it-IT" w:eastAsia="en-US"/>
        </w:rPr>
        <w:t xml:space="preserve"> Silvio Aldrovandi</w:t>
      </w:r>
      <w:r w:rsidR="00CD2697">
        <w:rPr>
          <w:rFonts w:ascii="Arial" w:eastAsiaTheme="minorHAnsi" w:hAnsi="Arial" w:cs="Arial"/>
          <w:sz w:val="24"/>
          <w:szCs w:val="24"/>
          <w:lang w:val="it-IT" w:eastAsia="en-US"/>
        </w:rPr>
        <w:t>, Olga Fotakopoulou, Alexandros Psychogios</w:t>
      </w:r>
    </w:p>
    <w:p w:rsidR="0096024D" w:rsidRDefault="0096024D" w:rsidP="00F444DF">
      <w:pPr>
        <w:spacing w:after="160" w:line="259" w:lineRule="auto"/>
        <w:rPr>
          <w:rFonts w:ascii="Arial" w:hAnsi="Arial" w:cs="Arial"/>
          <w:bCs/>
          <w:sz w:val="24"/>
          <w:szCs w:val="24"/>
        </w:rPr>
      </w:pPr>
      <w:r w:rsidRPr="0096024D">
        <w:rPr>
          <w:rFonts w:ascii="Arial" w:hAnsi="Arial" w:cs="Arial"/>
          <w:bCs/>
          <w:sz w:val="24"/>
          <w:szCs w:val="24"/>
        </w:rPr>
        <w:t>Policy makers, parents, teachers, and other adults responsible for the welfare of children and adolescents take decisions that need to be informed of the quality of the decision-making competence of the young. An important question thus revolves around how decision-making skills develop t</w:t>
      </w:r>
      <w:r>
        <w:rPr>
          <w:rFonts w:ascii="Arial" w:hAnsi="Arial" w:cs="Arial"/>
          <w:bCs/>
          <w:sz w:val="24"/>
          <w:szCs w:val="24"/>
        </w:rPr>
        <w:t>hrough childhood and adolescence</w:t>
      </w:r>
      <w:r w:rsidRPr="0096024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The project aims</w:t>
      </w:r>
      <w:r w:rsidRPr="0096024D">
        <w:rPr>
          <w:rFonts w:ascii="Arial" w:hAnsi="Arial" w:cs="Arial"/>
          <w:bCs/>
          <w:sz w:val="24"/>
          <w:szCs w:val="24"/>
        </w:rPr>
        <w:t xml:space="preserve"> to test how decision-making strategies change across development. In doing so, an individual-differences approach</w:t>
      </w:r>
      <w:r>
        <w:rPr>
          <w:rFonts w:ascii="Arial" w:hAnsi="Arial" w:cs="Arial"/>
          <w:bCs/>
          <w:sz w:val="24"/>
          <w:szCs w:val="24"/>
        </w:rPr>
        <w:t xml:space="preserve"> will be adopted</w:t>
      </w:r>
      <w:r w:rsidRPr="0096024D">
        <w:rPr>
          <w:rFonts w:ascii="Arial" w:hAnsi="Arial" w:cs="Arial"/>
          <w:bCs/>
          <w:sz w:val="24"/>
          <w:szCs w:val="24"/>
        </w:rPr>
        <w:t xml:space="preserve"> in order to explore how underlying cognitive and social processes may support such development. </w:t>
      </w:r>
    </w:p>
    <w:p w:rsidR="00F444DF" w:rsidRPr="0040101B" w:rsidRDefault="00F444DF" w:rsidP="00F444DF">
      <w:pPr>
        <w:rPr>
          <w:rFonts w:ascii="Arial" w:hAnsi="Arial" w:cs="Arial"/>
          <w:b/>
          <w:bCs/>
          <w:sz w:val="24"/>
          <w:szCs w:val="24"/>
        </w:rPr>
      </w:pPr>
      <w:r w:rsidRPr="0040101B">
        <w:rPr>
          <w:rFonts w:ascii="Arial" w:hAnsi="Arial" w:cs="Arial"/>
          <w:b/>
          <w:bCs/>
          <w:sz w:val="24"/>
          <w:szCs w:val="24"/>
        </w:rPr>
        <w:t xml:space="preserve">Contact information: </w:t>
      </w:r>
      <w:r w:rsidR="00CD2697" w:rsidRPr="00CD2697">
        <w:rPr>
          <w:rFonts w:ascii="Arial" w:hAnsi="Arial" w:cs="Arial"/>
          <w:b/>
          <w:bCs/>
          <w:sz w:val="24"/>
          <w:szCs w:val="24"/>
        </w:rPr>
        <w:t>Silvio Aldrovandi</w:t>
      </w:r>
    </w:p>
    <w:p w:rsidR="00F444DF" w:rsidRPr="0040101B" w:rsidRDefault="00F444DF" w:rsidP="00F444DF">
      <w:pPr>
        <w:rPr>
          <w:rFonts w:ascii="Arial" w:hAnsi="Arial" w:cs="Arial"/>
          <w:b/>
          <w:bCs/>
          <w:sz w:val="24"/>
          <w:szCs w:val="24"/>
        </w:rPr>
      </w:pPr>
      <w:r w:rsidRPr="0040101B">
        <w:rPr>
          <w:rFonts w:ascii="Arial" w:hAnsi="Arial" w:cs="Arial"/>
          <w:b/>
          <w:bCs/>
          <w:sz w:val="24"/>
          <w:szCs w:val="24"/>
        </w:rPr>
        <w:t xml:space="preserve">Email: </w:t>
      </w:r>
      <w:r w:rsidR="00CD2697" w:rsidRPr="00CD2697">
        <w:rPr>
          <w:rFonts w:ascii="Arial" w:hAnsi="Arial" w:cs="Arial"/>
          <w:bCs/>
          <w:sz w:val="24"/>
          <w:szCs w:val="24"/>
        </w:rPr>
        <w:t>Silvio.Aldrovandi@bcu.ac.uk</w:t>
      </w:r>
    </w:p>
    <w:p w:rsidR="00F444DF" w:rsidRPr="0040101B" w:rsidRDefault="00F444DF" w:rsidP="00F444DF">
      <w:pPr>
        <w:rPr>
          <w:rFonts w:ascii="Arial" w:hAnsi="Arial" w:cs="Arial"/>
          <w:b/>
          <w:bCs/>
          <w:sz w:val="24"/>
          <w:szCs w:val="24"/>
        </w:rPr>
      </w:pPr>
      <w:r w:rsidRPr="0040101B">
        <w:rPr>
          <w:rFonts w:ascii="Arial" w:hAnsi="Arial" w:cs="Arial"/>
          <w:b/>
          <w:bCs/>
          <w:sz w:val="24"/>
          <w:szCs w:val="24"/>
        </w:rPr>
        <w:t xml:space="preserve">Tel: </w:t>
      </w:r>
      <w:r w:rsidR="00CD2697" w:rsidRPr="00CD2697">
        <w:rPr>
          <w:rFonts w:ascii="Arial" w:hAnsi="Arial" w:cs="Arial"/>
          <w:bCs/>
          <w:sz w:val="24"/>
          <w:szCs w:val="24"/>
        </w:rPr>
        <w:t>0121 3316547</w:t>
      </w:r>
    </w:p>
    <w:p w:rsidR="00B818B2" w:rsidRPr="0040101B" w:rsidRDefault="00B818B2" w:rsidP="00F444DF">
      <w:pPr>
        <w:pStyle w:val="Header"/>
        <w:tabs>
          <w:tab w:val="left" w:pos="720"/>
        </w:tabs>
        <w:spacing w:line="276" w:lineRule="auto"/>
        <w:rPr>
          <w:rFonts w:ascii="Arial" w:hAnsi="Arial" w:cs="Arial"/>
          <w:noProof/>
          <w:sz w:val="24"/>
          <w:szCs w:val="24"/>
        </w:rPr>
      </w:pPr>
    </w:p>
    <w:sectPr w:rsidR="00B818B2" w:rsidRPr="0040101B" w:rsidSect="00F444DF">
      <w:headerReference w:type="default" r:id="rId8"/>
      <w:pgSz w:w="11906" w:h="16838"/>
      <w:pgMar w:top="28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DBB" w:rsidRDefault="00935DBB" w:rsidP="00B818B2">
      <w:r>
        <w:separator/>
      </w:r>
    </w:p>
  </w:endnote>
  <w:endnote w:type="continuationSeparator" w:id="0">
    <w:p w:rsidR="00935DBB" w:rsidRDefault="00935DBB" w:rsidP="00B81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DBB" w:rsidRDefault="00935DBB" w:rsidP="00B818B2">
      <w:r>
        <w:separator/>
      </w:r>
    </w:p>
  </w:footnote>
  <w:footnote w:type="continuationSeparator" w:id="0">
    <w:p w:rsidR="00935DBB" w:rsidRDefault="00935DBB" w:rsidP="00B81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01B" w:rsidRPr="0040101B" w:rsidRDefault="0040101B" w:rsidP="0040101B">
    <w:pPr>
      <w:pStyle w:val="Header"/>
      <w:jc w:val="right"/>
      <w:rPr>
        <w:rFonts w:ascii="Arial" w:hAnsi="Arial" w:cs="Arial"/>
      </w:rPr>
    </w:pPr>
    <w:r>
      <w:t>REF</w:t>
    </w:r>
    <w:r w:rsidR="001828B3">
      <w:t xml:space="preserve"> 25 Social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AAB"/>
    <w:multiLevelType w:val="hybridMultilevel"/>
    <w:tmpl w:val="C18ED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36E8D"/>
    <w:multiLevelType w:val="hybridMultilevel"/>
    <w:tmpl w:val="DC4CF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E798A"/>
    <w:multiLevelType w:val="hybridMultilevel"/>
    <w:tmpl w:val="DFA6A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61"/>
    <w:rsid w:val="00025BB8"/>
    <w:rsid w:val="001810A3"/>
    <w:rsid w:val="001828B3"/>
    <w:rsid w:val="00286789"/>
    <w:rsid w:val="0036422A"/>
    <w:rsid w:val="0040101B"/>
    <w:rsid w:val="004E3BE1"/>
    <w:rsid w:val="00661B02"/>
    <w:rsid w:val="008C0414"/>
    <w:rsid w:val="00935DBB"/>
    <w:rsid w:val="0096024D"/>
    <w:rsid w:val="00A56461"/>
    <w:rsid w:val="00B21DD1"/>
    <w:rsid w:val="00B818B2"/>
    <w:rsid w:val="00B81A6E"/>
    <w:rsid w:val="00BC176E"/>
    <w:rsid w:val="00C14741"/>
    <w:rsid w:val="00CD2697"/>
    <w:rsid w:val="00DA43C7"/>
    <w:rsid w:val="00E06242"/>
    <w:rsid w:val="00F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DC017-14A4-41FF-9103-05914289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6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61"/>
    <w:pPr>
      <w:ind w:left="720"/>
      <w:contextualSpacing/>
    </w:pPr>
  </w:style>
  <w:style w:type="paragraph" w:styleId="Header">
    <w:name w:val="header"/>
    <w:basedOn w:val="Normal"/>
    <w:link w:val="HeaderChar"/>
    <w:rsid w:val="00A564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6461"/>
    <w:rPr>
      <w:rFonts w:ascii="Calibri" w:eastAsia="Times New Roman" w:hAnsi="Calibri" w:cs="Times New Roman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A564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461"/>
    <w:rPr>
      <w:rFonts w:ascii="Calibri" w:eastAsia="Times New Roman" w:hAnsi="Calibri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A5646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1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8B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39"/>
    <w:rsid w:val="00B81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Awan</dc:creator>
  <cp:keywords/>
  <dc:description/>
  <cp:lastModifiedBy>Lovain Hynes</cp:lastModifiedBy>
  <cp:revision>2</cp:revision>
  <dcterms:created xsi:type="dcterms:W3CDTF">2018-05-08T10:15:00Z</dcterms:created>
  <dcterms:modified xsi:type="dcterms:W3CDTF">2018-05-08T10:15:00Z</dcterms:modified>
</cp:coreProperties>
</file>